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6" w:name="fso-gateway-web-gui--user-guide"/>
    <w:p>
      <w:pPr>
        <w:pStyle w:val="Heading1"/>
      </w:pPr>
      <w:r>
        <w:t xml:space="preserve">FSO Gateway Web GUI — User Guide</w:t>
      </w:r>
    </w:p>
    <w:p>
      <w:pPr>
        <w:pStyle w:val="FirstParagraph"/>
      </w:pPr>
      <w:r>
        <w:t xml:space="preserve">This document describes every screen, every panel, and every parameter in the FSO Gateway Web GUI in detail. For each field, it documents: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Meaning</w:t>
      </w:r>
      <w:r>
        <w:t xml:space="preserve"> </w:t>
      </w:r>
      <w:r>
        <w:t xml:space="preserve">— what the value represents in terms of network / FEC / system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— where the value comes from: the C function, file, and line number (where relevant).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Units</w:t>
      </w:r>
      <w:r>
        <w:t xml:space="preserve"> </w:t>
      </w:r>
      <w:r>
        <w:t xml:space="preserve">— rate (Mbps / pps), time (ms / seconds), count, ratio,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to interpret</w:t>
      </w:r>
      <w:r>
        <w:t xml:space="preserve"> </w:t>
      </w:r>
      <w:r>
        <w:t xml:space="preserve">— what is normal, what thresholds apply, when to worry.</w:t>
      </w:r>
    </w:p>
    <w:p>
      <w:pPr>
        <w:pStyle w:val="FirstParagraph"/>
      </w:pPr>
      <w:r>
        <w:t xml:space="preserve">This document covers</w:t>
      </w:r>
      <w:r>
        <w:t xml:space="preserve"> </w:t>
      </w:r>
      <w:r>
        <w:rPr>
          <w:rStyle w:val="VerbatimChar"/>
        </w:rPr>
        <w:t xml:space="preserve">webgui-v1.3.0</w:t>
      </w:r>
      <w:r>
        <w:t xml:space="preserve"> </w:t>
      </w:r>
      <w:r>
        <w:t xml:space="preserve">(Bridge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, telemetry schema</w:t>
      </w:r>
      <w:r>
        <w:t xml:space="preserve"> </w:t>
      </w:r>
      <w:r>
        <w:rPr>
          <w:rStyle w:val="VerbatimChar"/>
        </w:rPr>
        <w:t xml:space="preserve">fso-gw-stats/2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architecture--three-layers">
        <w:r>
          <w:rPr>
            <w:rStyle w:val="Hyperlink"/>
          </w:rPr>
          <w:t xml:space="preserve">Architecture — three layers</w:t>
        </w:r>
      </w:hyperlink>
    </w:p>
    <w:p>
      <w:pPr>
        <w:pStyle w:val="Compact"/>
        <w:numPr>
          <w:ilvl w:val="0"/>
          <w:numId w:val="1002"/>
        </w:numPr>
      </w:pPr>
      <w:hyperlink w:anchor="top-bar">
        <w:r>
          <w:rPr>
            <w:rStyle w:val="Hyperlink"/>
          </w:rPr>
          <w:t xml:space="preserve">Top Bar</w:t>
        </w:r>
      </w:hyperlink>
    </w:p>
    <w:p>
      <w:pPr>
        <w:pStyle w:val="Compact"/>
        <w:numPr>
          <w:ilvl w:val="0"/>
          <w:numId w:val="1002"/>
        </w:numPr>
      </w:pPr>
      <w:hyperlink w:anchor="sidebar">
        <w:r>
          <w:rPr>
            <w:rStyle w:val="Hyperlink"/>
          </w:rPr>
          <w:t xml:space="preserve">Sidebar</w:t>
        </w:r>
      </w:hyperlink>
    </w:p>
    <w:p>
      <w:pPr>
        <w:pStyle w:val="Compact"/>
        <w:numPr>
          <w:ilvl w:val="0"/>
          <w:numId w:val="1002"/>
        </w:numPr>
      </w:pPr>
      <w:hyperlink w:anchor="dashboar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2"/>
        </w:numPr>
      </w:pPr>
      <w:hyperlink w:anchor="link-status">
        <w:r>
          <w:rPr>
            <w:rStyle w:val="Hyperlink"/>
          </w:rPr>
          <w:t xml:space="preserve">Link Status</w:t>
        </w:r>
      </w:hyperlink>
    </w:p>
    <w:p>
      <w:pPr>
        <w:pStyle w:val="Compact"/>
        <w:numPr>
          <w:ilvl w:val="0"/>
          <w:numId w:val="1002"/>
        </w:numPr>
      </w:pPr>
      <w:hyperlink w:anchor="traffic">
        <w:r>
          <w:rPr>
            <w:rStyle w:val="Hyperlink"/>
          </w:rPr>
          <w:t xml:space="preserve">Traffic</w:t>
        </w:r>
      </w:hyperlink>
    </w:p>
    <w:p>
      <w:pPr>
        <w:pStyle w:val="Compact"/>
        <w:numPr>
          <w:ilvl w:val="0"/>
          <w:numId w:val="1002"/>
        </w:numPr>
      </w:pPr>
      <w:hyperlink w:anchor="fec-analytics">
        <w:r>
          <w:rPr>
            <w:rStyle w:val="Hyperlink"/>
          </w:rPr>
          <w:t xml:space="preserve">FEC Analytics</w:t>
        </w:r>
      </w:hyperlink>
    </w:p>
    <w:p>
      <w:pPr>
        <w:pStyle w:val="Compact"/>
        <w:numPr>
          <w:ilvl w:val="0"/>
          <w:numId w:val="1002"/>
        </w:numPr>
      </w:pPr>
      <w:hyperlink w:anchor="interleaver">
        <w:r>
          <w:rPr>
            <w:rStyle w:val="Hyperlink"/>
          </w:rPr>
          <w:t xml:space="preserve">Interleaver</w:t>
        </w:r>
      </w:hyperlink>
    </w:p>
    <w:p>
      <w:pPr>
        <w:pStyle w:val="Compact"/>
        <w:numPr>
          <w:ilvl w:val="0"/>
          <w:numId w:val="1002"/>
        </w:numPr>
      </w:pPr>
      <w:hyperlink w:anchor="packet-inspector">
        <w:r>
          <w:rPr>
            <w:rStyle w:val="Hyperlink"/>
          </w:rPr>
          <w:t xml:space="preserve">Packet Inspector</w:t>
        </w:r>
      </w:hyperlink>
    </w:p>
    <w:p>
      <w:pPr>
        <w:pStyle w:val="Compact"/>
        <w:numPr>
          <w:ilvl w:val="0"/>
          <w:numId w:val="1002"/>
        </w:numPr>
      </w:pPr>
      <w:hyperlink w:anchor="channel">
        <w:r>
          <w:rPr>
            <w:rStyle w:val="Hyperlink"/>
          </w:rPr>
          <w:t xml:space="preserve">Channel</w:t>
        </w:r>
      </w:hyperlink>
    </w:p>
    <w:p>
      <w:pPr>
        <w:pStyle w:val="Compact"/>
        <w:numPr>
          <w:ilvl w:val="0"/>
          <w:numId w:val="1002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2"/>
        </w:numPr>
      </w:pPr>
      <w:hyperlink w:anchor="system-logs">
        <w:r>
          <w:rPr>
            <w:rStyle w:val="Hyperlink"/>
          </w:rPr>
          <w:t xml:space="preserve">System Logs</w:t>
        </w:r>
      </w:hyperlink>
    </w:p>
    <w:p>
      <w:pPr>
        <w:pStyle w:val="Compact"/>
        <w:numPr>
          <w:ilvl w:val="0"/>
          <w:numId w:val="1002"/>
        </w:numPr>
      </w:pPr>
      <w:hyperlink w:anchor="alerts">
        <w:r>
          <w:rPr>
            <w:rStyle w:val="Hyperlink"/>
          </w:rPr>
          <w:t xml:space="preserve">Alerts</w:t>
        </w:r>
      </w:hyperlink>
    </w:p>
    <w:p>
      <w:pPr>
        <w:pStyle w:val="Compact"/>
        <w:numPr>
          <w:ilvl w:val="0"/>
          <w:numId w:val="1002"/>
        </w:numPr>
      </w:pPr>
      <w:hyperlink w:anchor="topology">
        <w:r>
          <w:rPr>
            <w:rStyle w:val="Hyperlink"/>
          </w:rPr>
          <w:t xml:space="preserve">Topology</w:t>
        </w:r>
      </w:hyperlink>
    </w:p>
    <w:p>
      <w:pPr>
        <w:pStyle w:val="Compact"/>
        <w:numPr>
          <w:ilvl w:val="0"/>
          <w:numId w:val="1002"/>
        </w:numPr>
      </w:pPr>
      <w:hyperlink w:anchor="analytics--recordings--history">
        <w:r>
          <w:rPr>
            <w:rStyle w:val="Hyperlink"/>
          </w:rPr>
          <w:t xml:space="preserve">Analytics — recordings &amp; history</w:t>
        </w:r>
      </w:hyperlink>
    </w:p>
    <w:p>
      <w:pPr>
        <w:pStyle w:val="Compact"/>
        <w:numPr>
          <w:ilvl w:val="0"/>
          <w:numId w:val="1002"/>
        </w:numPr>
      </w:pPr>
      <w:hyperlink w:anchor="about">
        <w:r>
          <w:rPr>
            <w:rStyle w:val="Hyperlink"/>
          </w:rPr>
          <w:t xml:space="preserve">About</w:t>
        </w:r>
      </w:hyperlink>
    </w:p>
    <w:p>
      <w:pPr>
        <w:pStyle w:val="Compact"/>
        <w:numPr>
          <w:ilvl w:val="0"/>
          <w:numId w:val="1002"/>
        </w:numPr>
      </w:pPr>
      <w:hyperlink w:anchor="appendix-a--glossary">
        <w:r>
          <w:rPr>
            <w:rStyle w:val="Hyperlink"/>
          </w:rPr>
          <w:t xml:space="preserve">Appendix A — Glossary</w:t>
        </w:r>
      </w:hyperlink>
    </w:p>
    <w:p>
      <w:pPr>
        <w:pStyle w:val="Compact"/>
        <w:numPr>
          <w:ilvl w:val="0"/>
          <w:numId w:val="1002"/>
        </w:numPr>
      </w:pPr>
      <w:hyperlink w:anchor="appendix-b--counter-source-map">
        <w:r>
          <w:rPr>
            <w:rStyle w:val="Hyperlink"/>
          </w:rPr>
          <w:t xml:space="preserve">Appendix B — Counter source map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8" w:name="architecture--three-layers"/>
    <w:p>
      <w:pPr>
        <w:pStyle w:val="Heading2"/>
      </w:pPr>
      <w:r>
        <w:t xml:space="preserve">Architecture — three layers</w:t>
      </w:r>
    </w:p>
    <w:p>
      <w:pPr>
        <w:pStyle w:val="FirstParagraph"/>
      </w:pPr>
      <w:r>
        <w:t xml:space="preserve">The GUI does not measure anything itself. Every number you see comes from C code running as a daemon on the gateway machine. The data flow:</w:t>
      </w:r>
    </w:p>
    <w:p>
      <w:pPr>
        <w:pStyle w:val="SourceCode"/>
      </w:pPr>
      <w:r>
        <w:rPr>
          <w:rStyle w:val="VerbatimChar"/>
        </w:rPr>
        <w:t xml:space="preserve">[Linux NIC] → [C Daemon: fso_gw_runner]</w:t>
      </w:r>
      <w:r>
        <w:br/>
      </w:r>
      <w:r>
        <w:rPr>
          <w:rStyle w:val="VerbatimChar"/>
        </w:rPr>
        <w:t xml:space="preserve">                ├─ stats_container         (atomic counters)</w:t>
      </w:r>
      <w:r>
        <w:br/>
      </w:r>
      <w:r>
        <w:rPr>
          <w:rStyle w:val="VerbatimChar"/>
        </w:rPr>
        <w:t xml:space="preserve">                ├─ deinterleaver_t          (RX FEC stats)</w:t>
      </w:r>
      <w:r>
        <w:br/>
      </w:r>
      <w:r>
        <w:rPr>
          <w:rStyle w:val="VerbatimChar"/>
        </w:rPr>
        <w:t xml:space="preserve">                ├─ arp_cache_t              (IP↔MAC table)</w:t>
      </w:r>
      <w:r>
        <w:br/>
      </w:r>
      <w:r>
        <w:rPr>
          <w:rStyle w:val="VerbatimChar"/>
        </w:rPr>
        <w:t xml:space="preserve">                └─ control_server           (AF_UNIX socket @ 10 Hz)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/tmp/fso_gw.sock  (ndjson, schema "fso-gw-stats/2")</w:t>
      </w:r>
      <w:r>
        <w:br/>
      </w:r>
      <w:r>
        <w:rPr>
          <w:rStyle w:val="VerbatimChar"/>
        </w:rPr>
        <w:t xml:space="preserve">                  [FastAPI Bridge: webgui/server/main.py + gateway_source.py]</w:t>
      </w:r>
      <w:r>
        <w:br/>
      </w:r>
      <w:r>
        <w:rPr>
          <w:rStyle w:val="VerbatimChar"/>
        </w:rPr>
        <w:t xml:space="preserve">                          ├─ converts C structs → browser-friendly JSON</w:t>
      </w:r>
      <w:r>
        <w:br/>
      </w:r>
      <w:r>
        <w:rPr>
          <w:rStyle w:val="VerbatimChar"/>
        </w:rPr>
        <w:t xml:space="preserve">                          ├─ computes derived values (Mbps, pps, qualityPct, alerts)</w:t>
      </w:r>
      <w:r>
        <w:br/>
      </w:r>
      <w:r>
        <w:rPr>
          <w:rStyle w:val="VerbatimChar"/>
        </w:rPr>
        <w:t xml:space="preserve">                          └─ persists history to SQLite (runs/samples)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WebSocket  /ws/live  (1 Hz snapshots)</w:t>
      </w:r>
      <w:r>
        <w:br/>
      </w:r>
      <w:r>
        <w:rPr>
          <w:rStyle w:val="VerbatimChar"/>
        </w:rPr>
        <w:t xml:space="preserve">                          ▼  REST       /api/*    (config, channel, runs, daemon)</w:t>
      </w:r>
      <w:r>
        <w:br/>
      </w:r>
      <w:r>
        <w:rPr>
          <w:rStyle w:val="VerbatimChar"/>
        </w:rPr>
        <w:t xml:space="preserve">                          ▼  WebSocket  /ws/logs  (stderr log stream)</w:t>
      </w:r>
      <w:r>
        <w:br/>
      </w:r>
      <w:r>
        <w:rPr>
          <w:rStyle w:val="VerbatimChar"/>
        </w:rPr>
        <w:t xml:space="preserve">                  [Next.js GUI: webgui/src/]</w:t>
      </w:r>
      <w:r>
        <w:br/>
      </w:r>
      <w:r>
        <w:rPr>
          <w:rStyle w:val="VerbatimChar"/>
        </w:rPr>
        <w:t xml:space="preserve">                          └─ browser at http://&lt;host&gt;:3100</w:t>
      </w:r>
    </w:p>
    <w:p>
      <w:pPr>
        <w:pStyle w:val="FirstParagraph"/>
      </w:pPr>
      <w:r>
        <w:rPr>
          <w:b/>
          <w:bCs/>
        </w:rPr>
        <w:t xml:space="preserve">Practical implications: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The daemon measures everything in C atomics</w:t>
      </w:r>
      <w:r>
        <w:t xml:space="preserve"> </w:t>
      </w:r>
      <w:r>
        <w:t xml:space="preserve">— no value is fabricated in the GUI. If a counter doesn't exist in C, the field doesn't exist in the GUI (or is explicitly flagged as Mock).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The Bridge computes deltas over time</w:t>
      </w:r>
      <w:r>
        <w:t xml:space="preserve"> </w:t>
      </w:r>
      <w:r>
        <w:t xml:space="preserve">— rates (Mbps, pps, blk/s) are computed in Python from differences between consecutive snapshots.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The Frontend just paints</w:t>
      </w:r>
      <w:r>
        <w:t xml:space="preserve"> </w:t>
      </w:r>
      <w:r>
        <w:t xml:space="preserve">— each hook (</w:t>
      </w:r>
      <w:r>
        <w:rPr>
          <w:rStyle w:val="VerbatimChar"/>
        </w:rPr>
        <w:t xml:space="preserve">useTelemetry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useChannel</w:t>
      </w:r>
      <w:r>
        <w:t xml:space="preserve">, etc.) receives JSON, keeps a small in-memory history, and renders with ECharts/Tailwind.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Mock vs. Live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/tmp/fso_gw.sock</w:t>
      </w:r>
      <w:r>
        <w:t xml:space="preserve"> </w:t>
      </w:r>
      <w:r>
        <w:t xml:space="preserve">is unavailable, the Bridge falls back to</w:t>
      </w:r>
      <w:r>
        <w:t xml:space="preserve"> </w:t>
      </w:r>
      <w:r>
        <w:rPr>
          <w:rStyle w:val="VerbatimChar"/>
        </w:rPr>
        <w:t xml:space="preserve">SimState</w:t>
      </w:r>
      <w:r>
        <w:t xml:space="preserve"> </w:t>
      </w:r>
      <w:r>
        <w:t xml:space="preserve">(Python simulation) which produces synthetic values in the same schema. The Connection Pill in the top-left indicates "live" or "demo".</w:t>
      </w:r>
    </w:p>
    <w:p>
      <w:pPr>
        <w:pStyle w:val="FirstParagraph"/>
      </w:pPr>
      <w:r>
        <w:rPr>
          <w:b/>
          <w:bCs/>
        </w:rPr>
        <w:t xml:space="preserve">Key C files referenced throughout this guide: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atomic counters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include/stats.h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Telemetry server (UNIX socket)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src/control_server.c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FEC RX (deinterleave + decode)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src/deinterleaver.c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FEC TX (fragment + encode + interleave)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src/tx_pipeline.c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src/interleaver.c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ARP cache (proxy-ARP)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src/arp_cache.c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Raw frame I/O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src/packet_io.c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Per-symbol CRC-32C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src/symbol.c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Configuration (CLI args)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src/config.c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Bridge files (Python):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app + WebSocket /ws/live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webgui/server/main.py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control_server reader, derived values, alerts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webgui/server/gateway_source.py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webgui/server/channel.py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Configuration management (YAML)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webgui/server/config_store.py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Tail of</w:t>
            </w:r>
            <w:r>
              <w:t xml:space="preserve"> </w:t>
            </w:r>
            <w:r>
              <w:rPr>
                <w:rStyle w:val="VerbatimChar"/>
              </w:rPr>
              <w:t xml:space="preserve">/tmp/fso_gw.log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webgui/server/log_source.py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Recorder + CSV export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webgui/server/run_store.py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Daemon supervisor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webgui/server/daemon.py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9" w:name="top-bar"/>
    <w:p>
      <w:pPr>
        <w:pStyle w:val="Heading2"/>
      </w:pPr>
      <w:r>
        <w:t xml:space="preserve">Top Bar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39">
        <w:r>
          <w:rPr>
            <w:rStyle w:val="Hyperlink"/>
          </w:rPr>
          <w:t xml:space="preserve">webgui/src/components/layout/TopBar.tsx</w:t>
        </w:r>
      </w:hyperlink>
    </w:p>
    <w:p>
      <w:pPr>
        <w:pStyle w:val="BodyText"/>
      </w:pPr>
      <w:r>
        <w:t xml:space="preserve">The top bar shows real-time status independent of the current page. It is sticky at the top of the screen.</w:t>
      </w:r>
    </w:p>
    <w:bookmarkStart w:id="40" w:name="title"/>
    <w:p>
      <w:pPr>
        <w:pStyle w:val="Heading3"/>
      </w:pPr>
      <w:r>
        <w:t xml:space="preserve">Title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FSO Gateway · Control Center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Fixed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 · BUILD a202b70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Placeholder;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reflect the actual Bridge version. The real version is in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and on the About page.</w:t>
            </w:r>
          </w:p>
        </w:tc>
      </w:tr>
    </w:tbl>
    <w:bookmarkEnd w:id="40"/>
    <w:bookmarkStart w:id="41" w:name="connection-pill"/>
    <w:p>
      <w:pPr>
        <w:pStyle w:val="Heading3"/>
      </w:pPr>
      <w:r>
        <w:t xml:space="preserve">Connection Pill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/ws/live</w:t>
            </w:r>
            <w:r>
              <w:t xml:space="preserve"> </w:t>
            </w:r>
            <w:r>
              <w:t xml:space="preserve">WebSocket is open and the Bridge is receiving data from the C daemon's socket.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</w:t>
            </w:r>
            <w:r>
              <w:t xml:space="preserve"> </w:t>
            </w: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The WebSocket is open but the Bridge cannot read</w:t>
            </w:r>
            <w:r>
              <w:t xml:space="preserve"> </w:t>
            </w:r>
            <w:r>
              <w:rPr>
                <w:rStyle w:val="VerbatimChar"/>
              </w:rPr>
              <w:t xml:space="preserve">/tmp/fso_gw.sock</w:t>
            </w:r>
            <w:r>
              <w:t xml:space="preserve"> </w:t>
            </w:r>
            <w:r>
              <w:t xml:space="preserve">— showing simulation data (</w:t>
            </w:r>
            <w:r>
              <w:rPr>
                <w:rStyle w:val="VerbatimChar"/>
              </w:rPr>
              <w:t xml:space="preserve">SimState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</w:t>
            </w:r>
            <w:r>
              <w:t xml:space="preserve"> </w:t>
            </w: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The WebSocket is connecting / reconnecting (with backoff).</w:t>
            </w:r>
          </w:p>
        </w:tc>
      </w:tr>
    </w:tbl>
    <w:p>
      <w:pPr>
        <w:pStyle w:val="BodyText"/>
      </w:pPr>
      <w:r>
        <w:t xml:space="preserve">The state is managed in</w:t>
      </w:r>
      <w:r>
        <w:t xml:space="preserve"> </w:t>
      </w:r>
      <w:r>
        <w:rPr>
          <w:rStyle w:val="VerbatimChar"/>
        </w:rPr>
        <w:t xml:space="preserve">useTelemetry.ts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WebSocket.readyState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 in the payload.</w:t>
      </w:r>
    </w:p>
    <w:bookmarkEnd w:id="41"/>
    <w:bookmarkStart w:id="42" w:name="system"/>
    <w:p>
      <w:pPr>
        <w:pStyle w:val="Heading3"/>
      </w:pPr>
      <w:r>
        <w:t xml:space="preserve">System</w:t>
      </w:r>
    </w:p>
    <w:p>
      <w:pPr>
        <w:pStyle w:val="FirstParagraph"/>
      </w:pPr>
      <w:r>
        <w:t xml:space="preserve">Shows the overall link state — not just throughput but FEC quality.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qualityPct &gt; 99.5%</w:t>
            </w:r>
          </w:p>
        </w:tc>
        <w:tc>
          <w:tcPr/>
          <w:p>
            <w:pPr>
              <w:pStyle w:val="Compact"/>
            </w:pPr>
            <w:r>
              <w:t xml:space="preserve">Healthy. Almost all blocks recover successfully.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</w:t>
            </w:r>
            <w:r>
              <w:t xml:space="preserve"> </w:t>
            </w: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95% &lt; qualityPct ≤ 99.5%</w:t>
            </w:r>
          </w:p>
        </w:tc>
        <w:tc>
          <w:tcPr/>
          <w:p>
            <w:pPr>
              <w:pStyle w:val="Compact"/>
            </w:pPr>
            <w:r>
              <w:t xml:space="preserve">Noticeable block losses — investigate the FSO channel.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</w:t>
            </w:r>
            <w:r>
              <w:t xml:space="preserve"> </w:t>
            </w: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qualityPct ≤ 95%</w:t>
            </w:r>
          </w:p>
        </w:tc>
        <w:tc>
          <w:tcPr/>
          <w:p>
            <w:pPr>
              <w:pStyle w:val="Compact"/>
            </w:pPr>
            <w:r>
              <w:t xml:space="preserve">Severe state — recovery is failing. May indicate a physical disconnect.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Computation:</w:t>
      </w:r>
      <w:r>
        <w:t xml:space="preserve"> </w:t>
      </w:r>
      <w:r>
        <w:rPr>
          <w:rStyle w:val="VerbatimChar"/>
        </w:rPr>
        <w:t xml:space="preserve">qualityPct = 100 × blocks_recovered / blocks_attempted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blocks_attempted == 0</w:t>
      </w:r>
      <w:r>
        <w:t xml:space="preserve"> </w:t>
      </w:r>
      <w:r>
        <w:t xml:space="preserve">(no blocks have flowed yet), the value defaults to</w:t>
      </w:r>
      <w:r>
        <w:t xml:space="preserve"> </w:t>
      </w:r>
      <w:r>
        <w:rPr>
          <w:rStyle w:val="VerbatimChar"/>
        </w:rPr>
        <w:t xml:space="preserve">100%</w:t>
      </w:r>
      <w:r>
        <w:t xml:space="preserve">.</w:t>
      </w:r>
    </w:p>
    <w:p>
      <w:pPr>
        <w:pStyle w:val="BodyText"/>
      </w:pPr>
      <w:r>
        <w:t xml:space="preserve">Data sources: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blocks_attempted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stats_inc_block_attempt()</w:t>
      </w:r>
      <w:r>
        <w:t xml:space="preserve">. Called from</w:t>
      </w:r>
      <w:r>
        <w:t xml:space="preserve"> 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 </w:t>
      </w:r>
      <w:r>
        <w:t xml:space="preserve">when a block enters</w:t>
      </w:r>
      <w:r>
        <w:t xml:space="preserve"> </w:t>
      </w:r>
      <w:r>
        <w:rPr>
          <w:rStyle w:val="VerbatimChar"/>
        </w:rPr>
        <w:t xml:space="preserve">FILLING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blocks_recovered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stats_inc_block_success()</w:t>
      </w:r>
      <w:r>
        <w:t xml:space="preserve"> </w:t>
      </w:r>
      <w:r>
        <w:t xml:space="preserve">— called when a block successfully decodes.</w:t>
      </w:r>
    </w:p>
    <w:p>
      <w:pPr>
        <w:pStyle w:val="Compact"/>
        <w:numPr>
          <w:ilvl w:val="0"/>
          <w:numId w:val="1004"/>
        </w:numPr>
      </w:pPr>
      <w:r>
        <w:t xml:space="preserve">The threshold logic is in</w:t>
      </w:r>
      <w:r>
        <w:t xml:space="preserve"> </w:t>
      </w:r>
      <w:hyperlink r:id="rId32">
        <w:r>
          <w:rPr>
            <w:rStyle w:val="Hyperlink"/>
          </w:rPr>
          <w:t xml:space="preserve">gateway_source.py</w:t>
        </w:r>
      </w:hyperlink>
      <w:r>
        <w:t xml:space="preserve"> </w:t>
      </w:r>
      <w:r>
        <w:rPr>
          <w:rStyle w:val="VerbatimChar"/>
        </w:rPr>
        <w:t xml:space="preserve">snapshot()</w:t>
      </w:r>
      <w:r>
        <w:t xml:space="preserve">.</w:t>
      </w:r>
    </w:p>
    <w:bookmarkEnd w:id="42"/>
    <w:bookmarkStart w:id="44" w:name="daemon-new-in-v130"/>
    <w:p>
      <w:pPr>
        <w:pStyle w:val="Heading3"/>
      </w:pPr>
      <w:r>
        <w:t xml:space="preserve">Daemon (new in v1.3.0)</w:t>
      </w:r>
    </w:p>
    <w:p>
      <w:pPr>
        <w:pStyle w:val="FirstParagraph"/>
      </w:pPr>
      <w:r>
        <w:t xml:space="preserve">Shows the daemon state per the DaemonSupervisor in the Bridge.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STOPPED</w:t>
            </w:r>
            <w:r>
              <w:t xml:space="preserve"> </w:t>
            </w: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No active process. Click Start in the Configuration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STARTING</w:t>
            </w:r>
            <w:r>
              <w:t xml:space="preserve"> </w:t>
            </w:r>
            <w:r>
              <w:t xml:space="preserve">breathing amber</w:t>
            </w:r>
          </w:p>
        </w:tc>
        <w:tc>
          <w:tcPr/>
          <w:p>
            <w:pPr>
              <w:pStyle w:val="Compact"/>
            </w:pPr>
            <w:r>
              <w:t xml:space="preserve">Subprocess launched; the Bridge is verifying it didn't immediately exit.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Process is alive.</w:t>
            </w:r>
            <w:r>
              <w:t xml:space="preserve"> </w:t>
            </w:r>
            <w:r>
              <w:rPr>
                <w:rStyle w:val="VerbatimChar"/>
              </w:rPr>
              <w:t xml:space="preserve">pid != null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STOPPING</w:t>
            </w:r>
            <w:r>
              <w:t xml:space="preserve"> </w:t>
            </w:r>
            <w:r>
              <w:t xml:space="preserve">breathing amber</w:t>
            </w:r>
          </w:p>
        </w:tc>
        <w:tc>
          <w:tcPr/>
          <w:p>
            <w:pPr>
              <w:pStyle w:val="Compact"/>
            </w:pPr>
            <w:r>
              <w:t xml:space="preserve">SIGTERM sent; waiting up to 4 seconds before SIGKILL.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Process died unexpectedly, or the binary was not found. The</w:t>
            </w:r>
            <w:r>
              <w:t xml:space="preserve"> </w:t>
            </w:r>
            <w:r>
              <w:rPr>
                <w:rStyle w:val="VerbatimChar"/>
              </w:rPr>
              <w:t xml:space="preserve">lastError</w:t>
            </w:r>
            <w:r>
              <w:t xml:space="preserve"> </w:t>
            </w:r>
            <w:r>
              <w:t xml:space="preserve">is shown on the Configuration page.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 state reflects the supervisor in the Bridge — not the C daemon itself. If the daemon crashes without the supervisor noticing (theoretical), the watcher task will update the state to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proc.wait()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hyperlink r:id="rId37">
        <w:r>
          <w:rPr>
            <w:rStyle w:val="Hyperlink"/>
          </w:rPr>
          <w:t xml:space="preserve">webgui/server/daemon.py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DaemonSupervisor.status()</w:t>
      </w:r>
      <w:r>
        <w:t xml:space="preserve">. The hook is</w:t>
      </w:r>
      <w:r>
        <w:t xml:space="preserve"> </w:t>
      </w:r>
      <w:hyperlink r:id="rId43">
        <w:r>
          <w:rPr>
            <w:rStyle w:val="Hyperlink"/>
          </w:rPr>
          <w:t xml:space="preserve">useDaemon</w:t>
        </w:r>
      </w:hyperlink>
      <w:r>
        <w:t xml:space="preserve"> </w:t>
      </w:r>
      <w:r>
        <w:t xml:space="preserve">which polls</w:t>
      </w:r>
      <w:r>
        <w:t xml:space="preserve"> </w:t>
      </w:r>
      <w:r>
        <w:rPr>
          <w:rStyle w:val="VerbatimChar"/>
        </w:rPr>
        <w:t xml:space="preserve">/api/daemon</w:t>
      </w:r>
      <w:r>
        <w:t xml:space="preserve"> </w:t>
      </w:r>
      <w:r>
        <w:t xml:space="preserve">every 2 seconds.</w:t>
      </w:r>
    </w:p>
    <w:bookmarkEnd w:id="44"/>
    <w:bookmarkStart w:id="46" w:name="uptime"/>
    <w:p>
      <w:pPr>
        <w:pStyle w:val="Heading3"/>
      </w:pPr>
      <w:r>
        <w:t xml:space="preserve">Uptime</w:t>
      </w:r>
    </w:p>
    <w:p>
      <w:pPr>
        <w:pStyle w:val="FirstParagraph"/>
      </w:pPr>
      <w:r>
        <w:t xml:space="preserve">Time elapsed since the daemon opened the telemetry 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link.uptimeSec</w:t>
      </w:r>
      <w:r>
        <w:t xml:space="preserve"> </w:t>
      </w:r>
      <w:r>
        <w:t xml:space="preserve">straight from</w:t>
      </w:r>
      <w:r>
        <w:t xml:space="preserve"> </w:t>
      </w:r>
      <w:r>
        <w:rPr>
          <w:rStyle w:val="VerbatimChar"/>
        </w:rPr>
        <w:t xml:space="preserve">uptime_sec</w:t>
      </w:r>
      <w:r>
        <w:t xml:space="preserve"> </w:t>
      </w:r>
      <w:r>
        <w:t xml:space="preserve">in the snapshot. The computation uses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 </w:t>
      </w:r>
      <w:r>
        <w:t xml:space="preserve">in</w:t>
      </w:r>
      <w:r>
        <w:t xml:space="preserve"> </w:t>
      </w:r>
      <w:hyperlink r:id="rId23">
        <w:r>
          <w:rPr>
            <w:rStyle w:val="Hyperlink"/>
          </w:rPr>
          <w:t xml:space="preserve">src/control_server.c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elapsed_seconds()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formatUptime()</w:t>
      </w:r>
      <w:r>
        <w:t xml:space="preserve"> </w:t>
      </w:r>
      <w:r>
        <w:t xml:space="preserve">in</w:t>
      </w:r>
      <w:r>
        <w:t xml:space="preserve"> </w:t>
      </w:r>
      <w:hyperlink r:id="rId45">
        <w:r>
          <w:rPr>
            <w:rStyle w:val="Hyperlink"/>
          </w:rPr>
          <w:t xml:space="preserve">utils.ts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HhMMm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MMm SSs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the host machine / Bridge uptime — only the daemon process.</w:t>
      </w:r>
    </w:p>
    <w:bookmarkEnd w:id="46"/>
    <w:bookmarkStart w:id="47" w:name="time-utc"/>
    <w:p>
      <w:pPr>
        <w:pStyle w:val="Heading3"/>
      </w:pPr>
      <w:r>
        <w:t xml:space="preserve">Time (UTC)</w:t>
      </w:r>
    </w:p>
    <w:p>
      <w:pPr>
        <w:pStyle w:val="FirstParagraph"/>
      </w:pPr>
      <w:r>
        <w:t xml:space="preserve">Plain browser clock (</w:t>
      </w:r>
      <w:r>
        <w:rPr>
          <w:rStyle w:val="VerbatimChar"/>
        </w:rPr>
        <w:t xml:space="preserve">new Date().toISOString().slice(11, 19)</w:t>
      </w:r>
      <w:r>
        <w:t xml:space="preserve">) updating every second. Unrelated to the daemon.</w:t>
      </w:r>
    </w:p>
    <w:bookmarkEnd w:id="47"/>
    <w:bookmarkStart w:id="48" w:name="right-edge-icons-search--maximize--bell"/>
    <w:p>
      <w:pPr>
        <w:pStyle w:val="Heading3"/>
      </w:pPr>
      <w:r>
        <w:t xml:space="preserve">Right-edge icons (Search / Maximize / Bell)</w:t>
      </w:r>
    </w:p>
    <w:p>
      <w:pPr>
        <w:pStyle w:val="FirstParagraph"/>
      </w:pPr>
      <w:r>
        <w:t xml:space="preserve">Cosmetic buttons. The Bell shows a red dot constantly — placeholder,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wired to the alerts feed yet.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idebar"/>
    <w:p>
      <w:pPr>
        <w:pStyle w:val="Heading2"/>
      </w:pPr>
      <w:r>
        <w:t xml:space="preserve">Sidebar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webgui/src/components/layout/Sidebar.tsx</w:t>
        </w:r>
      </w:hyperlink>
    </w:p>
    <w:p>
      <w:pPr>
        <w:pStyle w:val="BodyText"/>
      </w:pPr>
      <w:r>
        <w:t xml:space="preserve">A fixed sidebar on the left with 13 navigation items. Each is a Next.js Link.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Short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Overview: status, throughput, errors.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/link-status</w:t>
            </w:r>
          </w:p>
        </w:tc>
        <w:tc>
          <w:tcPr/>
          <w:p>
            <w:pPr>
              <w:pStyle w:val="Compact"/>
            </w:pPr>
            <w:r>
              <w:t xml:space="preserve">Quality history + fade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/traffic</w:t>
            </w:r>
          </w:p>
        </w:tc>
        <w:tc>
          <w:tcPr/>
          <w:p>
            <w:pPr>
              <w:pStyle w:val="Compact"/>
            </w:pPr>
            <w:r>
              <w:t xml:space="preserve">Detailed traffic: TX/RX, peak/avg, average packet 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/fec-analytics</w:t>
            </w:r>
          </w:p>
        </w:tc>
        <w:tc>
          <w:tcPr/>
          <w:p>
            <w:pPr>
              <w:pStyle w:val="Compact"/>
            </w:pPr>
            <w:r>
              <w:t xml:space="preserve">Block outcomes, burst histogram, dil_stats.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Interleaver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/interleaver</w:t>
            </w:r>
          </w:p>
        </w:tc>
        <w:tc>
          <w:tcPr/>
          <w:p>
            <w:pPr>
              <w:pStyle w:val="Compact"/>
            </w:pPr>
            <w:r>
              <w:t xml:space="preserve">K×M matrix visualization, burst recoverability.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 Inspector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/packet-inspector</w:t>
            </w:r>
          </w:p>
        </w:tc>
        <w:tc>
          <w:tcPr/>
          <w:p>
            <w:pPr>
              <w:pStyle w:val="Compact"/>
            </w:pPr>
            <w:r>
              <w:t xml:space="preserve">On-wire symbol header, CRC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control — inject loss to test FEC.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/configuration</w:t>
            </w:r>
          </w:p>
        </w:tc>
        <w:tc>
          <w:tcPr/>
          <w:p>
            <w:pPr>
              <w:pStyle w:val="Compact"/>
            </w:pPr>
            <w:r>
              <w:t xml:space="preserve">FEC parameters + Runtime Controls.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</w:t>
            </w:r>
          </w:p>
        </w:tc>
        <w:tc>
          <w:tcPr/>
          <w:p>
            <w:pPr>
              <w:pStyle w:val="Compact"/>
            </w:pPr>
            <w:r>
              <w:t xml:space="preserve">Live daemon log stream.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Alert history + filtering.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/topology</w:t>
            </w:r>
          </w:p>
        </w:tc>
        <w:tc>
          <w:tcPr/>
          <w:p>
            <w:pPr>
              <w:pStyle w:val="Compact"/>
            </w:pPr>
            <w:r>
              <w:t xml:space="preserve">FSO node map + ARP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Recorded run list + CSV export.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System status and version info.</w:t>
            </w:r>
          </w:p>
        </w:tc>
      </w:tr>
    </w:tbl>
    <w:bookmarkStart w:id="51" w:name="health-bar-at-the-bottom"/>
    <w:p>
      <w:pPr>
        <w:pStyle w:val="Heading3"/>
      </w:pPr>
      <w:r>
        <w:t xml:space="preserve">Health bar at the bottom</w:t>
      </w:r>
    </w:p>
    <w:p>
      <w:pPr>
        <w:pStyle w:val="FirstParagraph"/>
      </w:pPr>
      <w:r>
        <w:rPr>
          <w:rStyle w:val="VerbatimChar"/>
        </w:rPr>
        <w:t xml:space="preserve">Health 98.7%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(hardcoded). Not connected to any API. Reserved for future wiring.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6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53">
        <w:r>
          <w:rPr>
            <w:rStyle w:val="Hyperlink"/>
          </w:rPr>
          <w:t xml:space="preserve">webgui/src/app/page.tsx</w:t>
        </w:r>
      </w:hyperlink>
    </w:p>
    <w:p>
      <w:pPr>
        <w:pStyle w:val="BodyText"/>
      </w:pPr>
      <w:r>
        <w:t xml:space="preserve">Five panels updating every second via the</w:t>
      </w:r>
      <w:r>
        <w:t xml:space="preserve"> </w:t>
      </w:r>
      <w:r>
        <w:rPr>
          <w:rStyle w:val="VerbatimChar"/>
        </w:rPr>
        <w:t xml:space="preserve">/ws/live</w:t>
      </w:r>
      <w:r>
        <w:t xml:space="preserve"> </w:t>
      </w:r>
      <w:r>
        <w:t xml:space="preserve">WebSocket.</w:t>
      </w:r>
    </w:p>
    <w:bookmarkStart w:id="55" w:name="linkstatushero--gateway-diagram"/>
    <w:p>
      <w:pPr>
        <w:pStyle w:val="Heading3"/>
      </w:pPr>
      <w:r>
        <w:t xml:space="preserve">LinkStatusHero — Gateway diagram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54">
        <w:r>
          <w:rPr>
            <w:rStyle w:val="Hyperlink"/>
          </w:rPr>
          <w:t xml:space="preserve">webgui/src/components/dashboard/LinkStatusHero.tsx</w:t>
        </w:r>
      </w:hyperlink>
    </w:p>
    <w:p>
      <w:pPr>
        <w:pStyle w:val="BodyText"/>
      </w:pPr>
      <w:r>
        <w:t xml:space="preserve">A panel with a diagram:</w:t>
      </w:r>
      <w:r>
        <w:t xml:space="preserve"> </w:t>
      </w:r>
      <w:r>
        <w:rPr>
          <w:rStyle w:val="VerbatimChar"/>
        </w:rPr>
        <w:t xml:space="preserve">Win-1 ── GW-A ══ GW-B ── Win-2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LAN/FSO iface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configEcho.lanIface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configEcho.fsoIface</w:t>
            </w:r>
          </w:p>
        </w:tc>
        <w:tc>
          <w:tcPr/>
          <w:p>
            <w:pPr>
              <w:pStyle w:val="Compact"/>
            </w:pPr>
            <w:r>
              <w:t xml:space="preserve">Echoed straight from CLI args the daemon was launched with, via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src/control_server.c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configEcho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"Win-1 / Win-2" labels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Fixed text for the Phase 8 fixture (192.168.50.1, 192.168.50.2).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Dot green/red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pStyle w:val="Compact"/>
            </w:pPr>
            <w:r>
              <w:t xml:space="preserve">Green if</w:t>
            </w:r>
            <w:r>
              <w:t xml:space="preserve"> </w:t>
            </w:r>
            <w:r>
              <w:rPr>
                <w:rStyle w:val="VerbatimChar"/>
              </w:rPr>
              <w:t xml:space="preserve">state != "offline"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(large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pStyle w:val="Compact"/>
            </w:pPr>
            <w:r>
              <w:t xml:space="preserve">"ONLINE" / "DEGRADED" / "OFFLINE".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link.qualityPct</w:t>
            </w:r>
          </w:p>
        </w:tc>
        <w:tc>
          <w:tcPr/>
          <w:p>
            <w:pPr>
              <w:pStyle w:val="Compact"/>
            </w:pPr>
            <w:r>
              <w:t xml:space="preserve">Overall block-decode success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K=N · M=N · depth=N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.depth</w:t>
            </w:r>
          </w:p>
        </w:tc>
        <w:tc>
          <w:tcPr/>
          <w:p>
            <w:pPr>
              <w:pStyle w:val="Compact"/>
            </w:pPr>
            <w:r>
              <w:t xml:space="preserve">Active daemon configuration.</w:t>
            </w:r>
          </w:p>
        </w:tc>
      </w:tr>
    </w:tbl>
    <w:bookmarkEnd w:id="55"/>
    <w:bookmarkStart w:id="62" w:name="throughputcards--throughput-tiles"/>
    <w:p>
      <w:pPr>
        <w:pStyle w:val="Heading3"/>
      </w:pPr>
      <w:r>
        <w:t xml:space="preserve">ThroughputCards — throughput tiles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56">
        <w:r>
          <w:rPr>
            <w:rStyle w:val="Hyperlink"/>
          </w:rPr>
          <w:t xml:space="preserve">webgui/src/components/dashboard/ThroughputCards.tsx</w:t>
        </w:r>
      </w:hyperlink>
    </w:p>
    <w:p>
      <w:pPr>
        <w:pStyle w:val="BodyText"/>
      </w:pPr>
      <w:r>
        <w:t xml:space="preserve">Four cards: TX, RX, Packets/sec, Utilization.</w:t>
      </w:r>
    </w:p>
    <w:bookmarkStart w:id="57" w:name="tx-throughput"/>
    <w:p>
      <w:pPr>
        <w:pStyle w:val="Heading4"/>
      </w:pPr>
      <w:r>
        <w:t xml:space="preserve">TX Throughput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Large value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throughput[-1].txBps</w:t>
      </w:r>
      <w:r>
        <w:t xml:space="preserve"> </w:t>
      </w:r>
      <w:r>
        <w:t xml:space="preserve">formatted as Mbps/Gbps.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Sparkline</w:t>
      </w:r>
      <w:r>
        <w:t xml:space="preserve"> </w:t>
      </w:r>
      <w:r>
        <w:t xml:space="preserve">— last 60 samples of</w:t>
      </w:r>
      <w:r>
        <w:t xml:space="preserve"> </w:t>
      </w:r>
      <w:r>
        <w:rPr>
          <w:rStyle w:val="VerbatimChar"/>
        </w:rPr>
        <w:t xml:space="preserve">txBps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Sub-text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txPps</w:t>
      </w:r>
      <w:r>
        <w:t xml:space="preserve"> </w:t>
      </w:r>
      <w:r>
        <w:t xml:space="preserve">(packets per second).</w:t>
      </w:r>
    </w:p>
    <w:p>
      <w:pPr>
        <w:pStyle w:val="FirstParagraph"/>
      </w:pPr>
      <w:r>
        <w:rPr>
          <w:b/>
          <w:bCs/>
        </w:rPr>
        <w:t xml:space="preserve">How the Bridge computes this:</w:t>
      </w:r>
    </w:p>
    <w:p>
      <w:pPr>
        <w:pStyle w:val="SourceCode"/>
      </w:pPr>
      <w:r>
        <w:rPr>
          <w:rStyle w:val="VerbatimChar"/>
        </w:rPr>
        <w:t xml:space="preserve">txBps = (transmitted_bytes_now - transmitted_bytes_prev) × 8 / dt_seconds</w:t>
      </w:r>
      <w:r>
        <w:br/>
      </w:r>
      <w:r>
        <w:rPr>
          <w:rStyle w:val="VerbatimChar"/>
        </w:rPr>
        <w:t xml:space="preserve">txPps = (transmitted_packets_now - transmitted_packets_prev) / dt_seconds</w:t>
      </w:r>
    </w:p>
    <w:p>
      <w:pPr>
        <w:pStyle w:val="FirstParagraph"/>
      </w:pPr>
      <w:r>
        <w:t xml:space="preserve">C source: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transmitted_packets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transmitted_bytes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stats_inc_transmitted(size_t bytes)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Called in</w:t>
      </w:r>
      <w:r>
        <w:t xml:space="preserve"> </w:t>
      </w:r>
      <w:hyperlink r:id="rId25">
        <w:r>
          <w:rPr>
            <w:rStyle w:val="Hyperlink"/>
          </w:rPr>
          <w:t xml:space="preserve">src/tx_pipeline.c:554</w:t>
        </w:r>
      </w:hyperlink>
      <w:r>
        <w:t xml:space="preserve"> </w:t>
      </w:r>
      <w:r>
        <w:t xml:space="preserve">when a symbol hits the FSO wire.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transmitted</w:t>
      </w:r>
      <w:r>
        <w:t xml:space="preserve"> </w:t>
      </w:r>
      <w:r>
        <w:t xml:space="preserve">counts</w:t>
      </w:r>
      <w:r>
        <w:t xml:space="preserve"> </w:t>
      </w:r>
      <w:r>
        <w:rPr>
          <w:i/>
          <w:iCs/>
        </w:rPr>
        <w:t xml:space="preserve">per symbol</w:t>
      </w:r>
      <w:r>
        <w:t xml:space="preserve">, not per original packet. Each LAN packet is fragmented into K source symbols + M parity, and each is counted. This is the rate on the</w:t>
      </w:r>
      <w:r>
        <w:t xml:space="preserve"> </w:t>
      </w:r>
      <w:r>
        <w:rPr>
          <w:i/>
          <w:iCs/>
        </w:rPr>
        <w:t xml:space="preserve">FSO wire</w:t>
      </w:r>
      <w:r>
        <w:t xml:space="preserve">.</w:t>
      </w:r>
    </w:p>
    <w:bookmarkEnd w:id="57"/>
    <w:bookmarkStart w:id="59" w:name="rx-throughput"/>
    <w:p>
      <w:pPr>
        <w:pStyle w:val="Heading4"/>
      </w:pPr>
      <w:r>
        <w:t xml:space="preserve">RX Throughput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Large value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throughput[-1].rxBps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Sub-text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rxPps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Computed identically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recovered_bytes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recovered_packets</w:t>
      </w:r>
      <w:r>
        <w:t xml:space="preserve">.</w:t>
      </w:r>
    </w:p>
    <w:p>
      <w:pPr>
        <w:pStyle w:val="BodyText"/>
      </w:pPr>
      <w:r>
        <w:t xml:space="preserve">Source: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stats_inc_recovered(size_t bytes)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Called in</w:t>
      </w:r>
      <w:r>
        <w:t xml:space="preserve"> 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(~lines 463, 502, 529) when a packet has been reassembled and forwarded out the LAN.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recovered</w:t>
      </w:r>
      <w:r>
        <w:t xml:space="preserve"> </w:t>
      </w:r>
      <w:r>
        <w:t xml:space="preserve">counts</w:t>
      </w:r>
      <w:r>
        <w:t xml:space="preserve"> </w:t>
      </w:r>
      <w:r>
        <w:rPr>
          <w:i/>
          <w:iCs/>
        </w:rPr>
        <w:t xml:space="preserve">whole reassembled packets</w:t>
      </w:r>
      <w:r>
        <w:t xml:space="preserve">, not symbols. If a block fails to decode, none of its packets are counted. This means</w:t>
      </w:r>
      <w:r>
        <w:t xml:space="preserve"> </w:t>
      </w:r>
      <w:r>
        <w:rPr>
          <w:rStyle w:val="VerbatimChar"/>
        </w:rPr>
        <w:t xml:space="preserve">rxBps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  <w:iCs/>
        </w:rPr>
        <w:t xml:space="preserve">traffic delivered to the customer</w:t>
      </w:r>
      <w:r>
        <w:t xml:space="preserve"> </w:t>
      </w:r>
      <w:r>
        <w:t xml:space="preserve">on the other side, not just bytes ingested by the daemon.</w:t>
      </w:r>
    </w:p>
    <w:bookmarkEnd w:id="59"/>
    <w:bookmarkStart w:id="60" w:name="packetssec"/>
    <w:p>
      <w:pPr>
        <w:pStyle w:val="Heading4"/>
      </w:pPr>
      <w:r>
        <w:t xml:space="preserve">Packets/sec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Large value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txPps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Sub-text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rxPps</w:t>
      </w:r>
      <w:r>
        <w:t xml:space="preserve">.</w:t>
      </w:r>
    </w:p>
    <w:bookmarkEnd w:id="60"/>
    <w:bookmarkStart w:id="61" w:name="link-utilization"/>
    <w:p>
      <w:pPr>
        <w:pStyle w:val="Heading4"/>
      </w:pPr>
      <w:r>
        <w:t xml:space="preserve">Link Utilization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Large value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(latestTxBps + latestRxBps) / (10 Gbps × 2) × 100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Client-side computation only</w:t>
      </w:r>
      <w:r>
        <w:t xml:space="preserve">, assumes a 10 Gbps link in each direction.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green &lt;80%, amber ≥80%.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based on actual NIC physical capacity — purely a conventional ratio against an assumed cap.</w:t>
      </w:r>
    </w:p>
    <w:bookmarkEnd w:id="61"/>
    <w:bookmarkEnd w:id="62"/>
    <w:bookmarkStart w:id="69" w:name="errormetrics--error-metric-cards"/>
    <w:p>
      <w:pPr>
        <w:pStyle w:val="Heading3"/>
      </w:pPr>
      <w:r>
        <w:t xml:space="preserve">ErrorMetrics — error metric cards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63">
        <w:r>
          <w:rPr>
            <w:rStyle w:val="Hyperlink"/>
          </w:rPr>
          <w:t xml:space="preserve">webgui/src/components/dashboard/ErrorMetrics.tsx</w:t>
        </w:r>
      </w:hyperlink>
    </w:p>
    <w:p>
      <w:pPr>
        <w:pStyle w:val="BodyText"/>
      </w:pPr>
      <w:r>
        <w:t xml:space="preserve">Five cards across the row.</w:t>
      </w:r>
    </w:p>
    <w:bookmarkStart w:id="64" w:name="symbol-loss-ratio"/>
    <w:p>
      <w:pPr>
        <w:pStyle w:val="Heading4"/>
      </w:pPr>
      <w:r>
        <w:t xml:space="preserve">Symbol Loss Ratio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percentage of symbols that were lost on the FSO channel and never reached the deinterleaver.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Computation:</w:t>
      </w:r>
      <w:r>
        <w:t xml:space="preserve"> </w:t>
      </w:r>
      <w:r>
        <w:rPr>
          <w:rStyle w:val="VerbatimChar"/>
        </w:rPr>
        <w:t xml:space="preserve">lost_symbols / total_symbols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 source:</w:t>
      </w:r>
      <w:r>
        <w:t xml:space="preserve"> </w:t>
      </w:r>
      <w:r>
        <w:rPr>
          <w:rStyle w:val="VerbatimChar"/>
        </w:rPr>
        <w:t xml:space="preserve">stats_record_symbol(bool lost)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lines ~441-476. Called in</w:t>
      </w:r>
      <w:r>
        <w:t xml:space="preserve"> 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once per symbol the daemon attempts to parse.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scientific notation when ratio &lt; 1e-4 (e.g.</w:t>
      </w:r>
      <w:r>
        <w:t xml:space="preserve"> </w:t>
      </w:r>
      <w:r>
        <w:rPr>
          <w:rStyle w:val="VerbatimChar"/>
        </w:rPr>
        <w:t xml:space="preserve">5.2e-5</w:t>
      </w:r>
      <w:r>
        <w:t xml:space="preserve">); percentage otherwise.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Thresholds: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&lt; 0.01%</w:t>
      </w:r>
      <w:r>
        <w:t xml:space="preserve"> </w:t>
      </w:r>
      <w:r>
        <w:t xml:space="preserve">— clean channel.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0.01–1%</w:t>
      </w:r>
      <w:r>
        <w:t xml:space="preserve"> </w:t>
      </w:r>
      <w:r>
        <w:t xml:space="preserve">— moisture/particles. Still within FEC budget.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&gt; 5%</w:t>
      </w:r>
      <w:r>
        <w:t xml:space="preserve"> </w:t>
      </w:r>
      <w:r>
        <w:t xml:space="preserve">— failures will start.</w:t>
      </w:r>
    </w:p>
    <w:bookmarkEnd w:id="64"/>
    <w:bookmarkStart w:id="65" w:name="block-fail-rate"/>
    <w:p>
      <w:pPr>
        <w:pStyle w:val="Heading4"/>
      </w:pPr>
      <w:r>
        <w:t xml:space="preserve">Block Fail Rate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percentage of blocks that failed to decode entirely.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Computation:</w:t>
      </w:r>
      <w:r>
        <w:t xml:space="preserve"> </w:t>
      </w:r>
      <w:r>
        <w:rPr>
          <w:rStyle w:val="VerbatimChar"/>
        </w:rPr>
        <w:t xml:space="preserve">blocks_failed / blocks_attempted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stats_inc_block_failure()</w:t>
      </w:r>
      <w:r>
        <w:t xml:space="preserve"> </w:t>
      </w:r>
      <w:r>
        <w:t xml:space="preserve">is called from</w:t>
      </w:r>
      <w:r>
        <w:t xml:space="preserve"> 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 </w:t>
      </w:r>
      <w:r>
        <w:t xml:space="preserve">for: timeout (insufficient symbols arrived in time), too-many-holes (more than M holes).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green at 0%, amber &gt;0.1%, red &gt;0.1%.</w:t>
      </w:r>
    </w:p>
    <w:bookmarkEnd w:id="65"/>
    <w:bookmarkStart w:id="66" w:name="crc-drops"/>
    <w:p>
      <w:pPr>
        <w:pStyle w:val="Heading4"/>
      </w:pPr>
      <w:r>
        <w:t xml:space="preserve">CRC Drops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number of symbols rejected by the per-symbol CRC-32C check (when enabled).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stats_inc_crc_drop_symbol()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 ~485. Called in</w:t>
      </w:r>
      <w:r>
        <w:t xml:space="preserve"> 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src/symbol.c</w:t>
        </w:r>
      </w:hyperlink>
      <w:r>
        <w:t xml:space="preserve"> </w:t>
      </w:r>
      <w:r>
        <w:t xml:space="preserve">when CRC mismatch.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Use:</w:t>
      </w:r>
      <w:r>
        <w:t xml:space="preserve"> </w:t>
      </w:r>
      <w:r>
        <w:t xml:space="preserve">a CRC-failed symbol is treated as an unknown erasure (FEC may substitute it if enough redundancy exists).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When to worry:</w:t>
      </w:r>
      <w:r>
        <w:t xml:space="preserve"> </w:t>
      </w:r>
      <w:r>
        <w:t xml:space="preserve">if the count climbs rapidly, the link is suffering corruption (not just loss).</w:t>
      </w:r>
    </w:p>
    <w:bookmarkEnd w:id="66"/>
    <w:bookmarkStart w:id="67" w:name="recovered-packets"/>
    <w:p>
      <w:pPr>
        <w:pStyle w:val="Heading4"/>
      </w:pPr>
      <w:r>
        <w:t xml:space="preserve">Recovered Packets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cumulative count of LAN packets reassembled and forwarded out.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recovered_packets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stats_inc_recovered()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Call sites:</w:t>
      </w:r>
      <w:r>
        <w:t xml:space="preserve"> 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lines 463, 502, 529 (three reassembly success paths).</w:t>
      </w:r>
    </w:p>
    <w:bookmarkEnd w:id="67"/>
    <w:bookmarkStart w:id="68" w:name="fec-success-rate"/>
    <w:p>
      <w:pPr>
        <w:pStyle w:val="Heading4"/>
      </w:pPr>
      <w:r>
        <w:t xml:space="preserve">FEC Success Rate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Computation:</w:t>
      </w:r>
      <w:r>
        <w:t xml:space="preserve"> </w:t>
      </w:r>
      <w:r>
        <w:rPr>
          <w:rStyle w:val="VerbatimChar"/>
        </w:rPr>
        <w:t xml:space="preserve">(blocksRecovered / blocksAttempted) × 100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Computed client-side</w:t>
      </w:r>
      <w:r>
        <w:t xml:space="preserve"> </w:t>
      </w:r>
      <w:r>
        <w:t xml:space="preserve">(from the same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fields in the snapshot).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green &gt;99.9%, cyan &gt;99%, amber otherwise.</w:t>
      </w:r>
    </w:p>
    <w:bookmarkEnd w:id="68"/>
    <w:bookmarkEnd w:id="69"/>
    <w:bookmarkStart w:id="75" w:name="livecharts--real-time-charts"/>
    <w:p>
      <w:pPr>
        <w:pStyle w:val="Heading3"/>
      </w:pPr>
      <w:r>
        <w:t xml:space="preserve">LiveCharts — real-time charts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70">
        <w:r>
          <w:rPr>
            <w:rStyle w:val="Hyperlink"/>
          </w:rPr>
          <w:t xml:space="preserve">webgui/src/components/dashboard/LiveCharts.tsx</w:t>
        </w:r>
      </w:hyperlink>
    </w:p>
    <w:bookmarkStart w:id="71" w:name="throughput-over-time"/>
    <w:p>
      <w:pPr>
        <w:pStyle w:val="Heading4"/>
      </w:pPr>
      <w:r>
        <w:t xml:space="preserve">Throughput Over Time</w:t>
      </w:r>
    </w:p>
    <w:p>
      <w:pPr>
        <w:pStyle w:val="Compact"/>
        <w:numPr>
          <w:ilvl w:val="0"/>
          <w:numId w:val="1018"/>
        </w:numPr>
      </w:pPr>
      <w:r>
        <w:t xml:space="preserve">Two series: TX Mbps (cyan) and RX Mbps (blue dashed).</w:t>
      </w:r>
    </w:p>
    <w:p>
      <w:pPr>
        <w:pStyle w:val="Compact"/>
        <w:numPr>
          <w:ilvl w:val="0"/>
          <w:numId w:val="1018"/>
        </w:numPr>
      </w:pPr>
      <w:r>
        <w:t xml:space="preserve">Last 180 samples (3 minutes at 1 Hz).</w:t>
      </w:r>
    </w:p>
    <w:p>
      <w:pPr>
        <w:pStyle w:val="Compact"/>
        <w:numPr>
          <w:ilvl w:val="0"/>
          <w:numId w:val="1018"/>
        </w:numPr>
      </w:pPr>
      <w:r>
        <w:t xml:space="preserve">Y-axis in Mbps; X-axis is relative time.</w:t>
      </w:r>
    </w:p>
    <w:bookmarkEnd w:id="71"/>
    <w:bookmarkStart w:id="72" w:name="packet-rate-pps"/>
    <w:p>
      <w:pPr>
        <w:pStyle w:val="Heading4"/>
      </w:pPr>
      <w:r>
        <w:t xml:space="preserve">Packet Rate (pps)</w:t>
      </w:r>
    </w:p>
    <w:p>
      <w:pPr>
        <w:pStyle w:val="Compact"/>
        <w:numPr>
          <w:ilvl w:val="0"/>
          <w:numId w:val="1019"/>
        </w:numPr>
      </w:pPr>
      <w:r>
        <w:t xml:space="preserve">Two series: TX pps, RX pps.</w:t>
      </w:r>
    </w:p>
    <w:p>
      <w:pPr>
        <w:pStyle w:val="Compact"/>
        <w:numPr>
          <w:ilvl w:val="0"/>
          <w:numId w:val="1019"/>
        </w:numPr>
      </w:pPr>
      <w:r>
        <w:t xml:space="preserve">Last 180 samples.</w:t>
      </w:r>
    </w:p>
    <w:bookmarkEnd w:id="72"/>
    <w:bookmarkStart w:id="73" w:name="burst-length-distribution"/>
    <w:p>
      <w:pPr>
        <w:pStyle w:val="Heading4"/>
      </w:pPr>
      <w:r>
        <w:t xml:space="preserve">Burst-Length Distribution</w:t>
      </w:r>
    </w:p>
    <w:p>
      <w:pPr>
        <w:pStyle w:val="Compact"/>
        <w:numPr>
          <w:ilvl w:val="0"/>
          <w:numId w:val="1020"/>
        </w:numPr>
      </w:pPr>
      <w:r>
        <w:t xml:space="preserve">Histogram of 7 bins: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2-5</w:t>
      </w:r>
      <w:r>
        <w:t xml:space="preserve">,</w:t>
      </w:r>
      <w:r>
        <w:t xml:space="preserve"> </w:t>
      </w:r>
      <w:r>
        <w:rPr>
          <w:rStyle w:val="VerbatimChar"/>
        </w:rPr>
        <w:t xml:space="preserve">6-10</w:t>
      </w:r>
      <w:r>
        <w:t xml:space="preserve">,</w:t>
      </w:r>
      <w:r>
        <w:t xml:space="preserve"> </w:t>
      </w:r>
      <w:r>
        <w:rPr>
          <w:rStyle w:val="VerbatimChar"/>
        </w:rPr>
        <w:t xml:space="preserve">11-50</w:t>
      </w:r>
      <w:r>
        <w:t xml:space="preserve">,</w:t>
      </w:r>
      <w:r>
        <w:t xml:space="preserve"> </w:t>
      </w:r>
      <w:r>
        <w:rPr>
          <w:rStyle w:val="VerbatimChar"/>
        </w:rPr>
        <w:t xml:space="preserve">51-100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101-500</w:t>
      </w:r>
      <w:r>
        <w:t xml:space="preserve">,</w:t>
      </w:r>
      <w:r>
        <w:t xml:space="preserve"> </w:t>
      </w:r>
      <w:r>
        <w:rPr>
          <w:rStyle w:val="VerbatimChar"/>
        </w:rPr>
        <w:t xml:space="preserve">501+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 source:</w:t>
      </w:r>
      <w:r>
        <w:t xml:space="preserve"> </w:t>
      </w:r>
      <w:r>
        <w:rPr>
          <w:rStyle w:val="VerbatimChar"/>
        </w:rPr>
        <w:t xml:space="preserve">burst_len_1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burst_len_501_plus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lines 50-56.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How a burst is computed:</w:t>
      </w:r>
      <w:r>
        <w:t xml:space="preserve"> </w:t>
      </w:r>
      <w:r>
        <w:rPr>
          <w:rStyle w:val="VerbatimChar"/>
        </w:rPr>
        <w:t xml:space="preserve">stats_record_symbol()</w:t>
      </w:r>
      <w:r>
        <w:t xml:space="preserve"> </w:t>
      </w:r>
      <w:r>
        <w:t xml:space="preserve">counts a run of consecutive lost symbols. When a non-lost symbol arrives, the burst closes and is classified into the appropriate bin in</w:t>
      </w:r>
      <w:r>
        <w:t xml:space="preserve"> </w:t>
      </w:r>
      <w:r>
        <w:rPr>
          <w:rStyle w:val="VerbatimChar"/>
        </w:rPr>
        <w:t xml:space="preserve">stats_close_current_burst()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lines 99-115).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Colors:</w:t>
      </w:r>
      <w:r>
        <w:t xml:space="preserve"> </w:t>
      </w:r>
      <w:r>
        <w:t xml:space="preserve">cyan/blue for bins recoverable within</w:t>
      </w:r>
      <w:r>
        <w:t xml:space="preserve"> </w:t>
      </w:r>
      <w:r>
        <w:rPr>
          <w:rStyle w:val="VerbatimChar"/>
        </w:rPr>
        <w:t xml:space="preserve">M × depth</w:t>
      </w:r>
      <w:r>
        <w:t xml:space="preserve">, amber/red for those exceeding.</w:t>
      </w:r>
    </w:p>
    <w:bookmarkEnd w:id="73"/>
    <w:bookmarkStart w:id="74" w:name="cumulative-counters"/>
    <w:p>
      <w:pPr>
        <w:pStyle w:val="Heading4"/>
      </w:pPr>
      <w:r>
        <w:t xml:space="preserve">Cumulative Counters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Blocks with loss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decoderStress.blocksWithLoss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blocks_with_loss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 66. Blocks that had at least one hole post-deinterleave.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Total holes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decoderStress.totalHolesInBlocks</w:t>
      </w:r>
      <w:r>
        <w:t xml:space="preserve"> </w:t>
      </w:r>
      <w:r>
        <w:t xml:space="preserve">← sum of all holes across all blocks.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Recoverable bursts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recoverable_bursts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 60. Bursts whose length ≤</w:t>
      </w:r>
      <w:r>
        <w:t xml:space="preserve"> </w:t>
      </w:r>
      <w:r>
        <w:rPr>
          <w:rStyle w:val="VerbatimChar"/>
        </w:rPr>
        <w:t xml:space="preserve">M × depth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Critical bursts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critical_bursts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 61. Bursts that exceeded the span and could not have been recovered.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4" w:name="link-status"/>
    <w:p>
      <w:pPr>
        <w:pStyle w:val="Heading2"/>
      </w:pPr>
      <w:r>
        <w:t xml:space="preserve">Link Status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77">
        <w:r>
          <w:rPr>
            <w:rStyle w:val="Hyperlink"/>
          </w:rPr>
          <w:t xml:space="preserve">webgui/src/app/link-status/page.tsx</w:t>
        </w:r>
      </w:hyperlink>
    </w:p>
    <w:bookmarkStart w:id="78" w:name="hero-tiles"/>
    <w:p>
      <w:pPr>
        <w:pStyle w:val="Heading3"/>
      </w:pPr>
      <w:r>
        <w:t xml:space="preserve">Hero Tiles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pStyle w:val="Compact"/>
            </w:pPr>
            <w:r>
              <w:t xml:space="preserve">"ONLINE" / "DEGRADED" / "OFFLINE" — derived in the Bridge.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link.qualityPct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(blocks_recovered / blocks_attempted) × 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errors.symbolLossRatio</w:t>
            </w:r>
          </w:p>
        </w:tc>
        <w:tc>
          <w:tcPr/>
          <w:p>
            <w:pPr>
              <w:pStyle w:val="Compact"/>
            </w:pPr>
            <w:r>
              <w:t xml:space="preserve">Ratio; shown as percentage or</w:t>
            </w:r>
            <w:r>
              <w:t xml:space="preserve"> </w:t>
            </w:r>
            <w:r>
              <w:rPr>
                <w:rStyle w:val="VerbatimChar"/>
              </w:rPr>
              <w:t xml:space="preserve">1e-X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Fail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errors.blockFailRatio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blocks_failed / blocks_attempted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 Attempted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errors.blocksAttempted</w:t>
            </w:r>
          </w:p>
        </w:tc>
        <w:tc>
          <w:tcPr/>
          <w:p>
            <w:pPr>
              <w:pStyle w:val="Compact"/>
            </w:pPr>
            <w:r>
              <w:t xml:space="preserve">Cumulative since daemon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Uptime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link.uptimeSec</w:t>
            </w:r>
          </w:p>
        </w:tc>
        <w:tc>
          <w:tcPr/>
          <w:p>
            <w:pPr>
              <w:pStyle w:val="Compact"/>
            </w:pPr>
            <w:r>
              <w:t xml:space="preserve">Same source as the TopBar.</w:t>
            </w:r>
          </w:p>
        </w:tc>
      </w:tr>
    </w:tbl>
    <w:bookmarkEnd w:id="78"/>
    <w:bookmarkStart w:id="80" w:name="quality-over-time"/>
    <w:p>
      <w:pPr>
        <w:pStyle w:val="Heading3"/>
      </w:pPr>
      <w:r>
        <w:t xml:space="preserve">Quality Over Time</w:t>
      </w:r>
    </w:p>
    <w:p>
      <w:pPr>
        <w:pStyle w:val="FirstParagraph"/>
      </w:pPr>
      <w:r>
        <w:t xml:space="preserve">A line chart of</w:t>
      </w:r>
      <w:r>
        <w:t xml:space="preserve"> </w:t>
      </w:r>
      <w:r>
        <w:rPr>
          <w:rStyle w:val="VerbatimChar"/>
        </w:rPr>
        <w:t xml:space="preserve">qualityPct</w:t>
      </w:r>
      <w:r>
        <w:t xml:space="preserve"> </w:t>
      </w:r>
      <w:r>
        <w:t xml:space="preserve">over time. Y-axis range 80–100% to amplify resolution near the top.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Source:</w:t>
      </w:r>
      <w:r>
        <w:t xml:space="preserve"> </w:t>
      </w:r>
      <w:hyperlink r:id="rId79">
        <w:r>
          <w:rPr>
            <w:rStyle w:val="Hyperlink"/>
          </w:rPr>
          <w:t xml:space="preserve">useLinkHistory</w:t>
        </w:r>
      </w:hyperlink>
      <w:r>
        <w:t xml:space="preserve"> </w:t>
      </w:r>
      <w:r>
        <w:t xml:space="preserve">reads each snapshot and stores history client-side (not persisted server-side).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up to several hundred samples; lives in browser memory only.</w:t>
      </w:r>
    </w:p>
    <w:bookmarkEnd w:id="80"/>
    <w:bookmarkStart w:id="81" w:name="symbol-loss-ratio-1"/>
    <w:p>
      <w:pPr>
        <w:pStyle w:val="Heading3"/>
      </w:pPr>
      <w:r>
        <w:t xml:space="preserve">Symbol Loss Ratio</w:t>
      </w:r>
    </w:p>
    <w:p>
      <w:pPr>
        <w:pStyle w:val="FirstParagraph"/>
      </w:pPr>
      <w:r>
        <w:t xml:space="preserve">A logarithmic chart of symbol-loss ratio over time.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Log Y-axis</w:t>
      </w:r>
      <w:r>
        <w:t xml:space="preserve"> </w:t>
      </w:r>
      <w:r>
        <w:t xml:space="preserve">to span a wide range (1e-6 to 1.0).</w:t>
      </w:r>
    </w:p>
    <w:p>
      <w:pPr>
        <w:pStyle w:val="Compact"/>
        <w:numPr>
          <w:ilvl w:val="0"/>
          <w:numId w:val="1023"/>
        </w:numPr>
      </w:pPr>
      <w:r>
        <w:t xml:space="preserve">Same data source as the Quality sample.</w:t>
      </w:r>
    </w:p>
    <w:bookmarkEnd w:id="81"/>
    <w:bookmarkStart w:id="82" w:name="stability-panel"/>
    <w:p>
      <w:pPr>
        <w:pStyle w:val="Heading3"/>
      </w:pPr>
      <w:r>
        <w:t xml:space="preserve">Stability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Uptime %</w:t>
            </w:r>
          </w:p>
        </w:tc>
        <w:tc>
          <w:tcPr/>
          <w:p>
            <w:pPr>
              <w:pStyle w:val="Compact"/>
            </w:pPr>
            <w:r>
              <w:t xml:space="preserve">client computation</w:t>
            </w:r>
          </w:p>
        </w:tc>
        <w:tc>
          <w:tcPr/>
          <w:p>
            <w:pPr>
              <w:pStyle w:val="Compact"/>
            </w:pPr>
            <w:r>
              <w:t xml:space="preserve">Ratio of time spent in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/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vs. total observed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Observed For</w:t>
            </w:r>
          </w:p>
        </w:tc>
        <w:tc>
          <w:tcPr/>
          <w:p>
            <w:pPr>
              <w:pStyle w:val="Compact"/>
            </w:pPr>
            <w:r>
              <w:t xml:space="preserve">client computation</w:t>
            </w:r>
          </w:p>
        </w:tc>
        <w:tc>
          <w:tcPr/>
          <w:p>
            <w:pPr>
              <w:pStyle w:val="Compact"/>
            </w:pPr>
            <w:r>
              <w:t xml:space="preserve">How long the page has been open.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Current State</w:t>
            </w:r>
          </w:p>
        </w:tc>
        <w:tc>
          <w:tcPr/>
          <w:p>
            <w:pPr>
              <w:pStyle w:val="Compact"/>
            </w:pPr>
            <w:r>
              <w:t xml:space="preserve">client computation</w:t>
            </w:r>
          </w:p>
        </w:tc>
        <w:tc>
          <w:tcPr/>
          <w:p>
            <w:pPr>
              <w:pStyle w:val="Compact"/>
            </w:pPr>
            <w:r>
              <w:t xml:space="preserve">Time since the last state transition.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Fade Events</w:t>
            </w:r>
          </w:p>
        </w:tc>
        <w:tc>
          <w:tcPr/>
          <w:p>
            <w:pPr>
              <w:pStyle w:val="Compact"/>
            </w:pPr>
            <w:r>
              <w:t xml:space="preserve">client computation</w:t>
            </w:r>
          </w:p>
        </w:tc>
        <w:tc>
          <w:tcPr/>
          <w:p>
            <w:pPr>
              <w:pStyle w:val="Compact"/>
            </w:pPr>
            <w:r>
              <w:t xml:space="preserve">Number of</w:t>
            </w:r>
            <w:r>
              <w:t xml:space="preserve"> </w:t>
            </w:r>
            <w:r>
              <w:rPr>
                <w:rStyle w:val="VerbatimChar"/>
              </w:rPr>
              <w:t xml:space="preserve">online↔degraded↔offline</w:t>
            </w:r>
            <w:r>
              <w:t xml:space="preserve"> </w:t>
            </w:r>
            <w:r>
              <w:t xml:space="preserve">transitions detected.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entire panel is client-side analysis</w:t>
      </w:r>
      <w:r>
        <w:t xml:space="preserve"> </w:t>
      </w:r>
      <w:r>
        <w:t xml:space="preserve">of the WebSocket history. There is no "fade detection" mechanism in the C daemon — it's analytics done in the browser.</w:t>
      </w:r>
    </w:p>
    <w:bookmarkEnd w:id="82"/>
    <w:bookmarkStart w:id="83" w:name="fade-timeline"/>
    <w:p>
      <w:pPr>
        <w:pStyle w:val="Heading3"/>
      </w:pPr>
      <w:r>
        <w:t xml:space="preserve">Fade Timeline</w:t>
      </w:r>
    </w:p>
    <w:p>
      <w:pPr>
        <w:pStyle w:val="FirstParagraph"/>
      </w:pPr>
      <w:r>
        <w:t xml:space="preserve">A table with one row per fade event: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Timestamp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tStart</w:t>
      </w:r>
      <w:r>
        <w:t xml:space="preserve"> </w:t>
      </w:r>
      <w:r>
        <w:t xml:space="preserve">in ms.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From → To</w:t>
      </w:r>
      <w:r>
        <w:t xml:space="preserve"> </w:t>
      </w:r>
      <w:r>
        <w:t xml:space="preserve">— state transition (</w:t>
      </w:r>
      <w:r>
        <w:rPr>
          <w:rStyle w:val="VerbatimChar"/>
        </w:rPr>
        <w:t xml:space="preserve">online → degraded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Lowest Quality</w:t>
      </w:r>
      <w:r>
        <w:t xml:space="preserve"> </w:t>
      </w:r>
      <w:r>
        <w:t xml:space="preserve">— minimum</w:t>
      </w:r>
      <w:r>
        <w:t xml:space="preserve"> </w:t>
      </w:r>
      <w:r>
        <w:rPr>
          <w:rStyle w:val="VerbatimChar"/>
        </w:rPr>
        <w:t xml:space="preserve">qualityPct</w:t>
      </w:r>
      <w:r>
        <w:t xml:space="preserve"> </w:t>
      </w:r>
      <w:r>
        <w:t xml:space="preserve">observed during the fade.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tEnd - tStart</w:t>
      </w:r>
      <w:r>
        <w:t xml:space="preserve">, or "ongoing".</w:t>
      </w:r>
    </w:p>
    <w:p>
      <w:pPr>
        <w:pStyle w:val="FirstParagraph"/>
      </w:pPr>
      <w:r>
        <w:t xml:space="preserve">⚠️ Synthetic in the same way.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traffic"/>
    <w:p>
      <w:pPr>
        <w:pStyle w:val="Heading2"/>
      </w:pPr>
      <w:r>
        <w:t xml:space="preserve">Traffic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85">
        <w:r>
          <w:rPr>
            <w:rStyle w:val="Hyperlink"/>
          </w:rPr>
          <w:t xml:space="preserve">webgui/src/app/traffic/page.tsx</w:t>
        </w:r>
      </w:hyperlink>
    </w:p>
    <w:p>
      <w:pPr>
        <w:pStyle w:val="BodyText"/>
      </w:pPr>
      <w:r>
        <w:t xml:space="preserve">A more detailed traffic page — uses the same fields as the Dashboard.</w:t>
      </w:r>
    </w:p>
    <w:bookmarkStart w:id="86" w:name="tx-card--rx-card"/>
    <w:p>
      <w:pPr>
        <w:pStyle w:val="Heading3"/>
      </w:pPr>
      <w:r>
        <w:t xml:space="preserve">TX Card / RX Card</w:t>
      </w:r>
    </w:p>
    <w:p>
      <w:pPr>
        <w:pStyle w:val="FirstParagraph"/>
      </w:pPr>
      <w:r>
        <w:t xml:space="preserve">Per card: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throughput[-1].txBps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.rxBps</w:t>
            </w:r>
          </w:p>
        </w:tc>
        <w:tc>
          <w:tcPr/>
          <w:p>
            <w:pPr>
              <w:pStyle w:val="Compact"/>
            </w:pPr>
            <w:r>
              <w:t xml:space="preserve">Current rate in Mbps/Gbps.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throughput[-1].txPps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.rxPps</w:t>
            </w:r>
          </w:p>
        </w:tc>
        <w:tc>
          <w:tcPr/>
          <w:p>
            <w:pPr>
              <w:pStyle w:val="Compact"/>
            </w:pPr>
            <w:r>
              <w:t xml:space="preserve">Packets per second.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(latestBps / 10e9) × 100</w:t>
            </w:r>
          </w:p>
        </w:tc>
        <w:tc>
          <w:tcPr/>
          <w:p>
            <w:pPr>
              <w:pStyle w:val="Compact"/>
            </w:pPr>
            <w:r>
              <w:t xml:space="preserve">Relative to 10 Gbps (arbitrary assumption).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max(history.txBps)</w:t>
            </w:r>
          </w:p>
        </w:tc>
        <w:tc>
          <w:tcPr/>
          <w:p>
            <w:pPr>
              <w:pStyle w:val="Compact"/>
            </w:pPr>
            <w:r>
              <w:t xml:space="preserve">Maximum across the available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avg(history.txBps)</w:t>
            </w:r>
          </w:p>
        </w:tc>
        <w:tc>
          <w:tcPr/>
          <w:p>
            <w:pPr>
              <w:pStyle w:val="Compact"/>
            </w:pPr>
            <w:r>
              <w:t xml:space="preserve">Average.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max(history.txPps)</w:t>
            </w:r>
          </w:p>
        </w:tc>
        <w:tc>
          <w:tcPr/>
          <w:p>
            <w:pPr>
              <w:pStyle w:val="Compact"/>
            </w:pPr>
            <w:r>
              <w:t xml:space="preserve">Peak packet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Packet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latestBps / 8 / latestPps</w:t>
            </w:r>
          </w:p>
        </w:tc>
        <w:tc>
          <w:tcPr/>
          <w:p>
            <w:pPr>
              <w:pStyle w:val="Compact"/>
            </w:pPr>
            <w:r>
              <w:t xml:space="preserve">Bytes-per-packet computation.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throughput.slice(-60)</w:t>
            </w:r>
          </w:p>
        </w:tc>
        <w:tc>
          <w:tcPr/>
          <w:p>
            <w:pPr>
              <w:pStyle w:val="Compact"/>
            </w:pPr>
            <w:r>
              <w:t xml:space="preserve">60 samples (1 minute).</w:t>
            </w:r>
          </w:p>
        </w:tc>
      </w:tr>
    </w:tbl>
    <w:p>
      <w:pPr>
        <w:pStyle w:val="BodyText"/>
      </w:pPr>
      <w:r>
        <w:t xml:space="preserve">History is held in the client (</w:t>
      </w:r>
      <w:r>
        <w:rPr>
          <w:rStyle w:val="VerbatimChar"/>
        </w:rPr>
        <w:t xml:space="preserve">useTelemetry</w:t>
      </w:r>
      <w:r>
        <w:t xml:space="preserve"> </w:t>
      </w:r>
      <w:r>
        <w:t xml:space="preserve">keeps up to 300 samples). There is no separate Traffic endpoint — everything comes in the single snapshot.</w:t>
      </w:r>
    </w:p>
    <w:bookmarkEnd w:id="86"/>
    <w:bookmarkStart w:id="87" w:name="charts"/>
    <w:p>
      <w:pPr>
        <w:pStyle w:val="Heading3"/>
      </w:pPr>
      <w:r>
        <w:t xml:space="preserve">Charts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— two series</w:t>
      </w:r>
      <w:r>
        <w:t xml:space="preserve"> </w:t>
      </w:r>
      <w:r>
        <w:rPr>
          <w:rStyle w:val="VerbatimChar"/>
        </w:rPr>
        <w:t xml:space="preserve">txBps</w:t>
      </w:r>
      <w:r>
        <w:t xml:space="preserve">/</w:t>
      </w:r>
      <w:r>
        <w:rPr>
          <w:rStyle w:val="VerbatimChar"/>
        </w:rPr>
        <w:t xml:space="preserve">rxBps</w:t>
      </w:r>
      <w:r>
        <w:t xml:space="preserve"> </w:t>
      </w:r>
      <w:r>
        <w:t xml:space="preserve">over 300 samples.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PPS</w:t>
      </w:r>
      <w:r>
        <w:t xml:space="preserve"> </w:t>
      </w:r>
      <w:r>
        <w:t xml:space="preserve">— two series</w:t>
      </w:r>
      <w:r>
        <w:t xml:space="preserve"> </w:t>
      </w:r>
      <w:r>
        <w:rPr>
          <w:rStyle w:val="VerbatimChar"/>
        </w:rPr>
        <w:t xml:space="preserve">txPps</w:t>
      </w:r>
      <w:r>
        <w:t xml:space="preserve">/</w:t>
      </w:r>
      <w:r>
        <w:rPr>
          <w:rStyle w:val="VerbatimChar"/>
        </w:rPr>
        <w:t xml:space="preserve">rxPps</w:t>
      </w:r>
      <w:r>
        <w:t xml:space="preserve">.</w:t>
      </w:r>
    </w:p>
    <w:bookmarkEnd w:id="87"/>
    <w:bookmarkStart w:id="88" w:name="summary-metrics"/>
    <w:p>
      <w:pPr>
        <w:pStyle w:val="Heading3"/>
      </w:pPr>
      <w:r>
        <w:t xml:space="preserve">Summary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latestTxBps + latestRxBps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 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latestTxPps + latestRxPps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TX Packet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txBps / 8 / txPps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 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max(peakTxBps, peakRxBps) / 10e9 × 100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9" w:name="fec-analytics"/>
    <w:p>
      <w:pPr>
        <w:pStyle w:val="Heading2"/>
      </w:pPr>
      <w:r>
        <w:t xml:space="preserve">FEC Analytics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90">
        <w:r>
          <w:rPr>
            <w:rStyle w:val="Hyperlink"/>
          </w:rPr>
          <w:t xml:space="preserve">webgui/src/app/fec-analytics/page.tsx</w:t>
        </w:r>
      </w:hyperlink>
    </w:p>
    <w:p>
      <w:pPr>
        <w:pStyle w:val="BodyText"/>
      </w:pPr>
      <w:r>
        <w:t xml:space="preserve">This is the most important page for understanding FEC behavior.</w:t>
      </w:r>
    </w:p>
    <w:bookmarkStart w:id="91" w:name="hero-metrics"/>
    <w:p>
      <w:pPr>
        <w:pStyle w:val="Heading3"/>
      </w:pPr>
      <w:r>
        <w:t xml:space="preserve">Hero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(blocksRecovered / blocksAttempted) × 100</w:t>
            </w:r>
          </w:p>
        </w:tc>
        <w:tc>
          <w:tcPr/>
          <w:p>
            <w:pPr>
              <w:pStyle w:val="Compact"/>
            </w:pPr>
            <w:r>
              <w:t xml:space="preserve">Same as Quality elsewhere; shown in FEC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Blocks/sec</w:t>
            </w:r>
          </w:p>
        </w:tc>
        <w:tc>
          <w:tcPr/>
          <w:p>
            <w:pPr>
              <w:pStyle w:val="Compact"/>
            </w:pPr>
            <w:r>
              <w:t xml:space="preserve">average of last 5 samples</w:t>
            </w:r>
          </w:p>
        </w:tc>
        <w:tc>
          <w:tcPr/>
          <w:p>
            <w:pPr>
              <w:pStyle w:val="Compact"/>
            </w:pPr>
            <w:r>
              <w:t xml:space="preserve">Block decode rate. Sub-text: recovered/sec and failed/sec.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Blocks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errors.blocksFailed</w:t>
            </w:r>
          </w:p>
        </w:tc>
        <w:tc>
          <w:tcPr/>
          <w:p>
            <w:pPr>
              <w:pStyle w:val="Compact"/>
            </w:pPr>
            <w:r>
              <w:t xml:space="preserve">Cumulative. Tone by failure rate (&gt;0.1% = warning).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errors.symbolLossRatio</w:t>
            </w:r>
          </w:p>
        </w:tc>
        <w:tc>
          <w:tcPr/>
          <w:p>
            <w:pPr>
              <w:pStyle w:val="Compact"/>
            </w:pPr>
            <w:r>
              <w:t xml:space="preserve">Same as elsewhere.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Bursts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101-500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501+</w:t>
            </w:r>
            <w:r>
              <w:t xml:space="preserve"> </w:t>
            </w:r>
            <w:r>
              <w:t xml:space="preserve">bins of</w:t>
            </w:r>
            <w:r>
              <w:t xml:space="preserve"> </w:t>
            </w:r>
            <w:r>
              <w:rPr>
                <w:rStyle w:val="VerbatimChar"/>
              </w:rPr>
              <w:t xml:space="preserve">burstHistogram</w:t>
            </w:r>
          </w:p>
        </w:tc>
        <w:tc>
          <w:tcPr/>
          <w:p>
            <w:pPr>
              <w:pStyle w:val="Compact"/>
            </w:pPr>
            <w:r>
              <w:t xml:space="preserve">Cases the FEC could not have covered.</w:t>
            </w:r>
          </w:p>
        </w:tc>
      </w:tr>
    </w:tbl>
    <w:bookmarkEnd w:id="91"/>
    <w:bookmarkStart w:id="92" w:name="fec-config-panel"/>
    <w:p>
      <w:pPr>
        <w:pStyle w:val="Heading3"/>
      </w:pPr>
      <w:r>
        <w:t xml:space="preserve">FEC Config Panel</w:t>
      </w:r>
    </w:p>
    <w:p>
      <w:pPr>
        <w:pStyle w:val="FirstParagraph"/>
      </w:pPr>
      <w:r>
        <w:t xml:space="preserve">Shows the daemon's active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 (Source Symbols)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configEcho.k</w:t>
            </w:r>
            <w:r>
              <w:t xml:space="preserve"> </w:t>
            </w:r>
            <w:r>
              <w:t xml:space="preserve">— origin: daemon CLI flag</w:t>
            </w:r>
            <w:r>
              <w:t xml:space="preserve"> </w:t>
            </w:r>
            <w:r>
              <w:rPr>
                <w:rStyle w:val="VerbatimChar"/>
              </w:rPr>
              <w:t xml:space="preserve">--k</w:t>
            </w:r>
            <w:r>
              <w:t xml:space="preserve">, echoed back in the snapshot.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(Repair Symbols)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/ (k + m) × 100</w:t>
            </w:r>
            <w:r>
              <w:t xml:space="preserve"> </w:t>
            </w:r>
            <w:r>
              <w:t xml:space="preserve">— client-side.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 / (k + m)</w:t>
            </w:r>
            <w:r>
              <w:t xml:space="preserve"> </w:t>
            </w:r>
            <w:r>
              <w:t xml:space="preserve">— client-side.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configEcho.lanIface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--lan-iface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FSO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configEcho.fsoIface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--fso-iface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configEcho.symbolSize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--symbol-size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 CRC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configEcho.internalSymbolCrc</w:t>
            </w:r>
            <w:r>
              <w:t xml:space="preserve"> </w:t>
            </w:r>
            <w:r>
              <w:t xml:space="preserve">— "CRC-32C" if true, "Disabled" otherwise.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surface the config on every page?</w:t>
      </w:r>
      <w:r>
        <w:t xml:space="preserve"> </w:t>
      </w:r>
      <w:r>
        <w:t xml:space="preserve">Because these parameters affect the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of every other number. A burst of length 50 is critical when</w:t>
      </w:r>
      <w:r>
        <w:t xml:space="preserve"> </w:t>
      </w:r>
      <w:r>
        <w:rPr>
          <w:rStyle w:val="VerbatimChar"/>
        </w:rPr>
        <w:t xml:space="preserve">M × depth = 32</w:t>
      </w:r>
      <w:r>
        <w:t xml:space="preserve">, but harmless when</w:t>
      </w:r>
      <w:r>
        <w:t xml:space="preserve"> </w:t>
      </w:r>
      <w:r>
        <w:rPr>
          <w:rStyle w:val="VerbatimChar"/>
        </w:rPr>
        <w:t xml:space="preserve">M × depth = 100</w:t>
      </w:r>
      <w:r>
        <w:t xml:space="preserve">.</w:t>
      </w:r>
    </w:p>
    <w:bookmarkEnd w:id="92"/>
    <w:bookmarkStart w:id="94" w:name="block-outcomes-over-time"/>
    <w:p>
      <w:pPr>
        <w:pStyle w:val="Heading3"/>
      </w:pPr>
      <w:r>
        <w:t xml:space="preserve">Block Outcomes Over Time</w:t>
      </w:r>
    </w:p>
    <w:p>
      <w:pPr>
        <w:pStyle w:val="FirstParagraph"/>
      </w:pPr>
      <w:r>
        <w:t xml:space="preserve">A chart with two stacked series: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Recovered blocks/sec</w:t>
      </w:r>
      <w:r>
        <w:t xml:space="preserve"> </w:t>
      </w:r>
      <w:r>
        <w:t xml:space="preserve">— per-second delta of</w:t>
      </w:r>
      <w:r>
        <w:t xml:space="preserve"> </w:t>
      </w:r>
      <w:r>
        <w:rPr>
          <w:rStyle w:val="VerbatimChar"/>
        </w:rPr>
        <w:t xml:space="preserve">blocks_recovered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Failed blocks/sec</w:t>
      </w:r>
      <w:r>
        <w:t xml:space="preserve"> </w:t>
      </w:r>
      <w:r>
        <w:t xml:space="preserve">— per-second delta of</w:t>
      </w:r>
      <w:r>
        <w:t xml:space="preserve"> </w:t>
      </w:r>
      <w:r>
        <w:rPr>
          <w:rStyle w:val="VerbatimChar"/>
        </w:rPr>
        <w:t xml:space="preserve">blocks_failed</w:t>
      </w:r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93">
        <w:r>
          <w:rPr>
            <w:rStyle w:val="Hyperlink"/>
          </w:rPr>
          <w:t xml:space="preserve">useFecHistory</w:t>
        </w:r>
      </w:hyperlink>
      <w:r>
        <w:t xml:space="preserve"> </w:t>
      </w:r>
      <w:r>
        <w:t xml:space="preserve">reads each snapshot and stores history.</w:t>
      </w:r>
    </w:p>
    <w:bookmarkEnd w:id="94"/>
    <w:bookmarkStart w:id="95" w:name="burst-length-distribution-1"/>
    <w:p>
      <w:pPr>
        <w:pStyle w:val="Heading3"/>
      </w:pPr>
      <w:r>
        <w:t xml:space="preserve">Burst-Length Distribution</w:t>
      </w:r>
    </w:p>
    <w:p>
      <w:pPr>
        <w:pStyle w:val="FirstParagraph"/>
      </w:pPr>
      <w:r>
        <w:t xml:space="preserve">Same as Dashboard, but with a logarithmic Y-axis (wider range).</w:t>
      </w:r>
    </w:p>
    <w:bookmarkEnd w:id="95"/>
    <w:bookmarkStart w:id="96" w:name="deinterleaver-panel-important"/>
    <w:p>
      <w:pPr>
        <w:pStyle w:val="Heading3"/>
      </w:pPr>
      <w:r>
        <w:t xml:space="preserve">Deinterleaver Panel (important!)</w:t>
      </w:r>
    </w:p>
    <w:p>
      <w:pPr>
        <w:pStyle w:val="FirstParagraph"/>
      </w:pPr>
      <w:r>
        <w:t xml:space="preserve">This is the only place in the GUI showing the deinterleaver's internal</w:t>
      </w:r>
      <w:r>
        <w:t xml:space="preserve"> </w:t>
      </w:r>
      <w:r>
        <w:rPr>
          <w:rStyle w:val="VerbatimChar"/>
        </w:rPr>
        <w:t xml:space="preserve">dil_stats</w:t>
      </w:r>
      <w:r>
        <w:t xml:space="preserve"> </w:t>
      </w:r>
      <w:r>
        <w:t xml:space="preserve">— added in the</w:t>
      </w:r>
      <w:r>
        <w:t xml:space="preserve"> </w:t>
      </w:r>
      <w:r>
        <w:rPr>
          <w:rStyle w:val="VerbatimChar"/>
        </w:rPr>
        <w:t xml:space="preserve">fso-gw-stats/2</w:t>
      </w:r>
      <w:r>
        <w:t xml:space="preserve"> </w:t>
      </w:r>
      <w:r>
        <w:t xml:space="preserve">schema.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 source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dil_stats.active_blocks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src/deinterleaver.c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Blocks in</w:t>
            </w:r>
            <w:r>
              <w:t xml:space="preserve"> </w:t>
            </w:r>
            <w:r>
              <w:rPr>
                <w:rStyle w:val="VerbatimChar"/>
              </w:rPr>
              <w:t xml:space="preserve">FILLING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READY_TO_DECODE</w:t>
            </w:r>
            <w:r>
              <w:t xml:space="preserve"> </w:t>
            </w:r>
            <w:r>
              <w:t xml:space="preserve">— current occupancy.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dil_stats.ready_count</w:t>
            </w:r>
          </w:p>
        </w:tc>
        <w:tc>
          <w:tcPr/>
          <w:p>
            <w:pPr>
              <w:pStyle w:val="Compact"/>
            </w:pPr>
            <w:r>
              <w:t xml:space="preserve">Blocks completed and waiting on</w:t>
            </w:r>
            <w:r>
              <w:t xml:space="preserve"> </w:t>
            </w:r>
            <w:r>
              <w:rPr>
                <w:rStyle w:val="VerbatimChar"/>
              </w:rPr>
              <w:t xml:space="preserve">deinterleaver_get_ready_block()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 ready (cumulative)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dil_stats.blocks_ready</w:t>
            </w:r>
          </w:p>
        </w:tc>
        <w:tc>
          <w:tcPr/>
          <w:p>
            <w:pPr>
              <w:pStyle w:val="Compact"/>
            </w:pPr>
            <w:r>
              <w:t xml:space="preserve">Cumulative since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·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dil_stats.blocks_failed_timeout</w:t>
            </w:r>
          </w:p>
        </w:tc>
        <w:tc>
          <w:tcPr/>
          <w:p>
            <w:pPr>
              <w:pStyle w:val="Compact"/>
            </w:pPr>
            <w:r>
              <w:t xml:space="preserve">Blocks discarded because not enough symbols arrived in time (timeout = 50 ms by default).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· holes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dil_stats.blocks_failed_holes</w:t>
            </w:r>
          </w:p>
        </w:tc>
        <w:tc>
          <w:tcPr/>
          <w:p>
            <w:pPr>
              <w:pStyle w:val="Compact"/>
            </w:pPr>
            <w:r>
              <w:t xml:space="preserve">Blocks that could not be decoded due to more than M holes.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· duplicate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dil_stats.dropped_symbols_duplicate</w:t>
            </w:r>
          </w:p>
        </w:tc>
        <w:tc>
          <w:tcPr/>
          <w:p>
            <w:pPr>
              <w:pStyle w:val="Compact"/>
            </w:pPr>
            <w:r>
              <w:t xml:space="preserve">A symbol arrived twice (same fec_id).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· frozen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dil_stats.dropped_symbols_frozen</w:t>
            </w:r>
          </w:p>
        </w:tc>
        <w:tc>
          <w:tcPr/>
          <w:p>
            <w:pPr>
              <w:pStyle w:val="Compact"/>
            </w:pPr>
            <w:r>
              <w:t xml:space="preserve">A symbol arrived for a block that has already left</w:t>
            </w:r>
            <w:r>
              <w:t xml:space="preserve"> </w:t>
            </w:r>
            <w:r>
              <w:rPr>
                <w:rStyle w:val="VerbatimChar"/>
              </w:rPr>
              <w:t xml:space="preserve">FILLING</w:t>
            </w:r>
            <w:r>
              <w:t xml:space="preserve"> </w:t>
            </w:r>
            <w:r>
              <w:t xml:space="preserve">(too late).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· erasure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dil_stats.dropped_symbols_erasure</w:t>
            </w:r>
          </w:p>
        </w:tc>
        <w:tc>
          <w:tcPr/>
          <w:p>
            <w:pPr>
              <w:pStyle w:val="Compact"/>
            </w:pPr>
            <w:r>
              <w:t xml:space="preserve">Symbols marked</w:t>
            </w:r>
            <w:r>
              <w:t xml:space="preserve"> </w:t>
            </w:r>
            <w:r>
              <w:rPr>
                <w:rStyle w:val="VerbatimChar"/>
              </w:rPr>
              <w:t xml:space="preserve">is_erasure=1</w:t>
            </w:r>
            <w:r>
              <w:t xml:space="preserve"> </w:t>
            </w:r>
            <w:r>
              <w:t xml:space="preserve">(lost).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· CRC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dil_stats.dropped_symbols_crc_fail</w:t>
            </w:r>
          </w:p>
        </w:tc>
        <w:tc>
          <w:tcPr/>
          <w:p>
            <w:pPr>
              <w:pStyle w:val="Compact"/>
            </w:pPr>
            <w:r>
              <w:t xml:space="preserve">Symbols rejected by CRC-32C.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Evicted · filling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dil_stats.evicted_filling_blocks</w:t>
            </w:r>
          </w:p>
        </w:tc>
        <w:tc>
          <w:tcPr/>
          <w:p>
            <w:pPr>
              <w:pStyle w:val="Compact"/>
            </w:pPr>
            <w:r>
              <w:t xml:space="preserve">Slot was evicted while still in FILLING (out of buffer space).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Evicted ·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dil_stats.evicted_done_blocks</w:t>
            </w:r>
          </w:p>
        </w:tc>
        <w:tc>
          <w:tcPr/>
          <w:p>
            <w:pPr>
              <w:pStyle w:val="Compact"/>
            </w:pPr>
            <w:r>
              <w:t xml:space="preserve">Slot was evicted from</w:t>
            </w:r>
            <w:r>
              <w:t xml:space="preserve"> </w:t>
            </w:r>
            <w:r>
              <w:rPr>
                <w:rStyle w:val="VerbatimChar"/>
              </w:rPr>
              <w:t xml:space="preserve">READY_TO_DECODE</w:t>
            </w:r>
            <w:r>
              <w:t xml:space="preserve"> </w:t>
            </w:r>
            <w:r>
              <w:t xml:space="preserve">without being drained.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causes eviction?</w:t>
      </w:r>
      <w:r>
        <w:t xml:space="preserve"> </w:t>
      </w:r>
      <w:r>
        <w:t xml:space="preserve">The deinterleaver is implemented as a circular buffer. When more new blocks arrive than the capacity (</w:t>
      </w:r>
      <w:r>
        <w:rPr>
          <w:rStyle w:val="VerbatimChar"/>
        </w:rPr>
        <w:t xml:space="preserve">depth × 4</w:t>
      </w:r>
      <w:r>
        <w:t xml:space="preserve">), older blocks are pushed out. This shouldn't happen in production — if it does, there is RX backpressure.</w:t>
      </w:r>
    </w:p>
    <w:bookmarkEnd w:id="96"/>
    <w:bookmarkStart w:id="97" w:name="block-lifecycle-event-feed"/>
    <w:p>
      <w:pPr>
        <w:pStyle w:val="Heading3"/>
      </w:pPr>
      <w:r>
        <w:t xml:space="preserve">Block Lifecycle Event Feed</w:t>
      </w:r>
    </w:p>
    <w:p>
      <w:pPr>
        <w:pStyle w:val="FirstParagraph"/>
      </w:pPr>
      <w:r>
        <w:t xml:space="preserve">A table of recent block events. Shows every transition in the deinterleaver FSM.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blockEvents[].t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now_ms()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src/control_server.c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blockEvents[].reason</w:t>
            </w:r>
            <w:r>
              <w:t xml:space="preserve"> </w:t>
            </w:r>
            <w:r>
              <w:t xml:space="preserve">— enum mapped from</w:t>
            </w:r>
            <w:r>
              <w:t xml:space="preserve"> </w:t>
            </w:r>
            <w:r>
              <w:rPr>
                <w:rStyle w:val="VerbatimChar"/>
              </w:rPr>
              <w:t xml:space="preserve">deinterleaver_block_final_reason_t</w:t>
            </w:r>
            <w:r>
              <w:t xml:space="preserve">. Possible values: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TOO_MANY_HOLES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EVICTED_FILLING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EVICTED_READY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blockEvents[].blockId</w:t>
            </w:r>
            <w:r>
              <w:t xml:space="preserve"> </w:t>
            </w:r>
            <w:r>
              <w:t xml:space="preserve">— from the block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blockEvents[].evicted</w:t>
            </w:r>
            <w:r>
              <w:t xml:space="preserve"> </w:t>
            </w:r>
            <w:r>
              <w:t xml:space="preserve">— bool, true if the block closed via eviction.</w:t>
            </w:r>
          </w:p>
        </w:tc>
      </w:tr>
    </w:tbl>
    <w:p>
      <w:pPr>
        <w:pStyle w:val="BodyText"/>
      </w:pPr>
      <w:r>
        <w:t xml:space="preserve">Behind the scenes: the deinterleaver registers a callback in the control_server, and every final transition is pushed to a list (</w:t>
      </w:r>
      <w:r>
        <w:rPr>
          <w:rStyle w:val="VerbatimChar"/>
        </w:rPr>
        <w:t xml:space="preserve">block_events</w:t>
      </w:r>
      <w:r>
        <w:t xml:space="preserve"> </w:t>
      </w:r>
      <w:r>
        <w:t xml:space="preserve">ring buffer of ~128 entries). The Bridge surfaces this in the snapshot.</w:t>
      </w:r>
    </w:p>
    <w:bookmarkEnd w:id="97"/>
    <w:bookmarkStart w:id="98" w:name="decoder-stress-panel"/>
    <w:p>
      <w:pPr>
        <w:pStyle w:val="Heading3"/>
      </w:pPr>
      <w:r>
        <w:t xml:space="preserve">Decoder Stress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 with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blocks_with_loss</w:t>
            </w:r>
            <w:r>
              <w:t xml:space="preserve"> </w:t>
            </w:r>
            <w:r>
              <w:t xml:space="preserve">— counted when a block finalized with at least one hole.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Holes /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worst_holes_in_block</w:t>
            </w:r>
            <w:r>
              <w:t xml:space="preserve"> </w:t>
            </w:r>
            <w:r>
              <w:t xml:space="preserve">— maximum holes observed in any single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total_holes_in_blocks</w:t>
            </w:r>
            <w:r>
              <w:t xml:space="preserve"> </w:t>
            </w:r>
            <w:r>
              <w:t xml:space="preserve">— sum across all blocks.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Recoverable Bursts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recoverable_bursts</w:t>
            </w:r>
            <w:r>
              <w:t xml:space="preserve"> </w:t>
            </w:r>
            <w:r>
              <w:t xml:space="preserve">— burst length ≤</w:t>
            </w:r>
            <w:r>
              <w:t xml:space="preserve"> </w:t>
            </w:r>
            <w:r>
              <w:rPr>
                <w:rStyle w:val="VerbatimChar"/>
              </w:rPr>
              <w:t xml:space="preserve">M × depth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Bursts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critical_bursts</w:t>
            </w:r>
            <w:r>
              <w:t xml:space="preserve"> </w:t>
            </w:r>
            <w:r>
              <w:t xml:space="preserve">— bursts that exceeded.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Exceeding FEC 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bursts_exceeding_fec_span</w:t>
            </w:r>
            <w:r>
              <w:t xml:space="preserve"> </w:t>
            </w:r>
            <w:r>
              <w:t xml:space="preserve">— usually identical to Critical (differs in edge cases).</w:t>
            </w:r>
          </w:p>
        </w:tc>
      </w:tr>
    </w:tbl>
    <w:p>
      <w:pPr>
        <w:pStyle w:val="BodyText"/>
      </w:pPr>
      <w:r>
        <w:t xml:space="preserve">General source:</w:t>
      </w:r>
      <w:r>
        <w:t xml:space="preserve"> </w:t>
      </w:r>
      <w:hyperlink r:id="rId21">
        <w:r>
          <w:rPr>
            <w:rStyle w:val="Hyperlink"/>
          </w:rPr>
          <w:t xml:space="preserve">src/stats.c</w:t>
        </w:r>
      </w:hyperlink>
      <w:r>
        <w:t xml:space="preserve"> </w:t>
      </w:r>
      <w:r>
        <w:t xml:space="preserve">lines 58-68. The classification happens in</w:t>
      </w:r>
      <w:r>
        <w:t xml:space="preserve"> </w:t>
      </w:r>
      <w:r>
        <w:rPr>
          <w:rStyle w:val="VerbatimChar"/>
        </w:rPr>
        <w:t xml:space="preserve">stats_close_current_burst()</w:t>
      </w:r>
      <w:r>
        <w:t xml:space="preserve"> </w:t>
      </w:r>
      <w:r>
        <w:t xml:space="preserve">(lines 137-164).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interleaver"/>
    <w:p>
      <w:pPr>
        <w:pStyle w:val="Heading2"/>
      </w:pPr>
      <w:r>
        <w:t xml:space="preserve">Interleaver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00">
        <w:r>
          <w:rPr>
            <w:rStyle w:val="Hyperlink"/>
          </w:rPr>
          <w:t xml:space="preserve">webgui/src/app/interleaver/page.tsx</w:t>
        </w:r>
      </w:hyperlink>
    </w:p>
    <w:p>
      <w:pPr>
        <w:pStyle w:val="BodyText"/>
      </w:pPr>
      <w:r>
        <w:t xml:space="preserve">Largely a documentation page — illustrates the matrix structure.</w:t>
      </w:r>
    </w:p>
    <w:bookmarkStart w:id="101" w:name="metric-cards"/>
    <w:p>
      <w:pPr>
        <w:pStyle w:val="Heading3"/>
      </w:pPr>
      <w:r>
        <w:t xml:space="preserve">Metric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Matrix (depth × K+M)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configEcho.depth × (k + m)</w:t>
            </w:r>
          </w:p>
        </w:tc>
        <w:tc>
          <w:tcPr/>
          <w:p>
            <w:pPr>
              <w:pStyle w:val="Compact"/>
            </w:pPr>
            <w:r>
              <w:t xml:space="preserve">Matrix dimensions.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 × (k + m)</w:t>
            </w:r>
          </w:p>
        </w:tc>
        <w:tc>
          <w:tcPr/>
          <w:p>
            <w:pPr>
              <w:pStyle w:val="Compact"/>
            </w:pPr>
            <w:r>
              <w:t xml:space="preserve">Total matrix cells.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Matrix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cell_count × symbolSize</w:t>
            </w:r>
          </w:p>
        </w:tc>
        <w:tc>
          <w:tcPr/>
          <w:p>
            <w:pPr>
              <w:pStyle w:val="Compact"/>
            </w:pPr>
            <w:r>
              <w:t xml:space="preserve">Byte 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× depth</w:t>
            </w:r>
          </w:p>
        </w:tc>
        <w:tc>
          <w:tcPr/>
          <w:p>
            <w:pPr>
              <w:pStyle w:val="Compact"/>
            </w:pPr>
            <w:r>
              <w:t xml:space="preserve">Maximum number of consecutive lost symbols still recoverable.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(burstWithinSpan / totalBursts) × 100</w:t>
            </w:r>
          </w:p>
        </w:tc>
        <w:tc>
          <w:tcPr/>
          <w:p>
            <w:pPr>
              <w:pStyle w:val="Compact"/>
            </w:pPr>
            <w:r>
              <w:t xml:space="preserve">Percentage of observed bursts that were recoverable.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Exceeding 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decoderStress.burstsExceedingFecSpan</w:t>
            </w:r>
          </w:p>
        </w:tc>
        <w:tc>
          <w:tcPr/>
          <w:p>
            <w:pPr>
              <w:pStyle w:val="Compact"/>
            </w:pPr>
            <w:r>
              <w:t xml:space="preserve">Bursts too long to recover.</w:t>
            </w:r>
          </w:p>
        </w:tc>
      </w:tr>
    </w:tbl>
    <w:bookmarkEnd w:id="101"/>
    <w:bookmarkStart w:id="102" w:name="matrix-layout-visual"/>
    <w:p>
      <w:pPr>
        <w:pStyle w:val="Heading3"/>
      </w:pPr>
      <w:r>
        <w:t xml:space="preserve">Matrix Layout (visual)</w:t>
      </w:r>
    </w:p>
    <w:p>
      <w:pPr>
        <w:pStyle w:val="FirstParagraph"/>
      </w:pPr>
      <w:r>
        <w:t xml:space="preserve">An interactive visualization of the matrix (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rows ×</w:t>
      </w:r>
      <w:r>
        <w:t xml:space="preserve"> </w:t>
      </w:r>
      <w:r>
        <w:rPr>
          <w:rStyle w:val="VerbatimChar"/>
        </w:rPr>
        <w:t xml:space="preserve">K+M</w:t>
      </w:r>
      <w:r>
        <w:t xml:space="preserve"> </w:t>
      </w:r>
      <w:r>
        <w:t xml:space="preserve">columns):</w:t>
      </w:r>
    </w:p>
    <w:p>
      <w:pPr>
        <w:pStyle w:val="Compact"/>
        <w:numPr>
          <w:ilvl w:val="0"/>
          <w:numId w:val="1027"/>
        </w:numPr>
      </w:pPr>
      <w:r>
        <w:t xml:space="preserve">The first K columns are colored cyan (data).</w:t>
      </w:r>
    </w:p>
    <w:p>
      <w:pPr>
        <w:pStyle w:val="Compact"/>
        <w:numPr>
          <w:ilvl w:val="0"/>
          <w:numId w:val="1027"/>
        </w:numPr>
      </w:pPr>
      <w:r>
        <w:t xml:space="preserve">The last M columns are colored amber (parity).</w:t>
      </w:r>
    </w:p>
    <w:bookmarkEnd w:id="102"/>
    <w:bookmarkStart w:id="103" w:name="derivations-panel"/>
    <w:p>
      <w:pPr>
        <w:pStyle w:val="Heading3"/>
      </w:pPr>
      <w:r>
        <w:t xml:space="preserve">Derivations Panel</w:t>
      </w:r>
    </w:p>
    <w:p>
      <w:pPr>
        <w:pStyle w:val="FirstParagraph"/>
      </w:pPr>
      <w:r>
        <w:t xml:space="preserve">Repeats the same parameters as a list: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(rows)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 +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symbols /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 +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burst recoverable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×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configEcho.symbolSize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(k + m) × symbolSize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11" w:name="packet-inspector"/>
    <w:p>
      <w:pPr>
        <w:pStyle w:val="Heading2"/>
      </w:pPr>
      <w:r>
        <w:t xml:space="preserve">Packet Inspector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05">
        <w:r>
          <w:rPr>
            <w:rStyle w:val="Hyperlink"/>
          </w:rPr>
          <w:t xml:space="preserve">webgui/src/app/packet-inspector/page.tsx</w:t>
        </w:r>
      </w:hyperlink>
    </w:p>
    <w:p>
      <w:pPr>
        <w:pStyle w:val="BodyText"/>
      </w:pPr>
      <w:r>
        <w:t xml:space="preserve">A page explaining the on-wire symbol format plus activity metrics.</w:t>
      </w:r>
    </w:p>
    <w:bookmarkStart w:id="106" w:name="activity-cards"/>
    <w:p>
      <w:pPr>
        <w:pStyle w:val="Heading3"/>
      </w:pPr>
      <w:r>
        <w:t xml:space="preserve">Activity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Packets/sec (TX)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throughput[-1].txPps</w:t>
            </w:r>
          </w:p>
        </w:tc>
        <w:tc>
          <w:tcPr/>
          <w:p>
            <w:pPr>
              <w:pStyle w:val="Compact"/>
            </w:pPr>
            <w:r>
              <w:t xml:space="preserve">Same as Traffic.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packets/sec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throughput[-1].rxPps</w:t>
            </w:r>
          </w:p>
        </w:tc>
        <w:tc>
          <w:tcPr/>
          <w:p>
            <w:pPr>
              <w:pStyle w:val="Compact"/>
            </w:pPr>
            <w:r>
              <w:t xml:space="preserve">Sub-text.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Avg Packet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latestBps / 8 / latestPps</w:t>
            </w:r>
          </w:p>
        </w:tc>
        <w:tc>
          <w:tcPr/>
          <w:p>
            <w:pPr>
              <w:pStyle w:val="Compact"/>
            </w:pPr>
            <w:r>
              <w:t xml:space="preserve">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Symbols each (approx)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avgPacketSize / symbolSize</w:t>
            </w:r>
          </w:p>
        </w:tc>
        <w:tc>
          <w:tcPr/>
          <w:p>
            <w:pPr>
              <w:pStyle w:val="Compact"/>
            </w:pPr>
            <w:r>
              <w:t xml:space="preserve">How many symbols per packet.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Symbols Processed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blocksAttempted × k</w:t>
            </w:r>
          </w:p>
        </w:tc>
        <w:tc>
          <w:tcPr/>
          <w:p>
            <w:pPr>
              <w:pStyle w:val="Compact"/>
            </w:pPr>
            <w:r>
              <w:t xml:space="preserve">Estimate of total symbols processed.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CRC Drops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errors.crcDrops</w:t>
            </w:r>
          </w:p>
        </w:tc>
        <w:tc>
          <w:tcPr/>
          <w:p>
            <w:pPr>
              <w:pStyle w:val="Compact"/>
            </w:pPr>
            <w:r>
              <w:t xml:space="preserve">Total CRC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CRC enabled/disabled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configEcho.internalSymbolCrc</w:t>
            </w:r>
          </w:p>
        </w:tc>
        <w:tc>
          <w:tcPr/>
          <w:p>
            <w:pPr>
              <w:pStyle w:val="Compact"/>
            </w:pPr>
            <w:r>
              <w:t xml:space="preserve">Descriptive text.</w:t>
            </w:r>
          </w:p>
        </w:tc>
      </w:tr>
    </w:tbl>
    <w:bookmarkEnd w:id="106"/>
    <w:bookmarkStart w:id="108" w:name="wire-format-diagram"/>
    <w:p>
      <w:pPr>
        <w:pStyle w:val="Heading3"/>
      </w:pPr>
      <w:r>
        <w:t xml:space="preserve">Wire Format Diagram</w:t>
      </w:r>
    </w:p>
    <w:p>
      <w:pPr>
        <w:pStyle w:val="FirstParagraph"/>
      </w:pPr>
      <w:r>
        <w:t xml:space="preserve">Shows the symbol header layout — 18 fixed bytes: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C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packet_id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include/symbol.h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fec_id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symbol's index within the block (0..K-1 = source, K..K+M-1 = parity).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symbol_index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Position within the original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total_symbols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K+M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payload_len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length.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crc32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CRC-32C over the payload (when enabled).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symbolSize</w:t>
            </w:r>
          </w:p>
        </w:tc>
        <w:tc>
          <w:tcPr/>
          <w:p>
            <w:pPr>
              <w:pStyle w:val="Compact"/>
            </w:pPr>
            <w:r>
              <w:t xml:space="preserve">Actual data (typically 800-1500 bytes).</w:t>
            </w:r>
          </w:p>
        </w:tc>
      </w:tr>
    </w:tbl>
    <w:bookmarkEnd w:id="108"/>
    <w:bookmarkStart w:id="110" w:name="recent-symbol-events"/>
    <w:p>
      <w:pPr>
        <w:pStyle w:val="Heading3"/>
      </w:pPr>
      <w:r>
        <w:t xml:space="preserve">Recent Symbol Events</w:t>
      </w:r>
    </w:p>
    <w:p>
      <w:pPr>
        <w:pStyle w:val="FirstParagraph"/>
      </w:pPr>
      <w:r>
        <w:t xml:space="preserve">A logs table filtered to symbol events (keywords:</w:t>
      </w:r>
      <w:r>
        <w:t xml:space="preserve"> </w:t>
      </w:r>
      <w:r>
        <w:rPr>
          <w:rStyle w:val="VerbatimChar"/>
        </w:rPr>
        <w:t xml:space="preserve">pkt_id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reassemble</w:t>
      </w:r>
      <w:r>
        <w:t xml:space="preserve">).</w:t>
      </w:r>
    </w:p>
    <w:p>
      <w:pPr>
        <w:pStyle w:val="BodyText"/>
      </w:pPr>
      <w:r>
        <w:t xml:space="preserve">Source: WebSocket</w:t>
      </w:r>
      <w:r>
        <w:t xml:space="preserve"> </w:t>
      </w:r>
      <w:r>
        <w:rPr>
          <w:rStyle w:val="VerbatimChar"/>
        </w:rPr>
        <w:t xml:space="preserve">/ws/logs</w:t>
      </w:r>
      <w:r>
        <w:t xml:space="preserve"> </w:t>
      </w:r>
      <w:r>
        <w:t xml:space="preserve">connected via</w:t>
      </w:r>
      <w:r>
        <w:t xml:space="preserve"> </w:t>
      </w:r>
      <w:hyperlink r:id="rId109">
        <w:r>
          <w:rPr>
            <w:rStyle w:val="Hyperlink"/>
          </w:rPr>
          <w:t xml:space="preserve">useLogs</w:t>
        </w:r>
      </w:hyperlink>
      <w:r>
        <w:t xml:space="preserve">.</w:t>
      </w:r>
    </w:p>
    <w:p>
      <w:pPr>
        <w:pStyle w:val="BodyText"/>
      </w:pPr>
      <w:r>
        <w:t xml:space="preserve">⚠️ When the daemon is not running, the Bridge generates synthetic logs — not real.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channel"/>
    <w:p>
      <w:pPr>
        <w:pStyle w:val="Heading2"/>
      </w:pPr>
      <w:r>
        <w:t xml:space="preserve">Channel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12">
        <w:r>
          <w:rPr>
            <w:rStyle w:val="Hyperlink"/>
          </w:rPr>
          <w:t xml:space="preserve">webgui/src/app/channel/page.tsx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useChannel.ts</w:t>
        </w:r>
      </w:hyperlink>
    </w:p>
    <w:p>
      <w:pPr>
        <w:pStyle w:val="BodyText"/>
      </w:pPr>
      <w:r>
        <w:t xml:space="preserve">A page that uses Linux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to inject packet loss into the FSO channel for FEC testing.</w:t>
      </w:r>
    </w:p>
    <w:bookmarkStart w:id="114" w:name="presets"/>
    <w:p>
      <w:pPr>
        <w:pStyle w:val="Heading3"/>
      </w:pPr>
      <w:r>
        <w:t xml:space="preserve">Presets</w:t>
      </w:r>
    </w:p>
    <w:p>
      <w:pPr>
        <w:pStyle w:val="FirstParagraph"/>
      </w:pPr>
      <w:r>
        <w:t xml:space="preserve">Six presets that load potential slider values.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applied automatically — you must click Apply.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enterPct</w:t>
            </w:r>
          </w:p>
        </w:tc>
        <w:tc>
          <w:tcPr/>
          <w:p>
            <w:pPr>
              <w:pStyle w:val="Compact"/>
            </w:pPr>
            <w:r>
              <w:t xml:space="preserve">exitPct</w:t>
            </w:r>
          </w:p>
        </w:tc>
        <w:tc>
          <w:tcPr/>
          <w:p>
            <w:pPr>
              <w:pStyle w:val="Compact"/>
            </w:pPr>
            <w:r>
              <w:t xml:space="preserve">lossPct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Disables</w:t>
            </w:r>
            <w:r>
              <w:t xml:space="preserve"> </w:t>
            </w:r>
            <w:r>
              <w:rPr>
                <w:rStyle w:val="VerbatimChar"/>
              </w:rPr>
              <w:t xml:space="preserve">netem</w:t>
            </w:r>
            <w:r>
              <w:t xml:space="preserve">, clean channel.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Drizzle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Sparse single-symbol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Moderate fades, still within FEC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Sustained low-level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Heavy bursts, stresses FEC.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Blackout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Pathological loss, expected to fail.</w:t>
            </w:r>
          </w:p>
        </w:tc>
      </w:tr>
    </w:tbl>
    <w:bookmarkEnd w:id="114"/>
    <w:bookmarkStart w:id="115" w:name="sliders"/>
    <w:p>
      <w:pPr>
        <w:pStyle w:val="Heading3"/>
      </w:pPr>
      <w:r>
        <w:t xml:space="preserve">Sliders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 % (Burst Entry)</w:t>
            </w:r>
          </w:p>
        </w:tc>
        <w:tc>
          <w:tcPr/>
          <w:p>
            <w:pPr>
              <w:pStyle w:val="Compact"/>
            </w:pPr>
            <w:r>
              <w:t xml:space="preserve">Probability of transitioning from "good" to "bad" Gilbert-Elliott state.</w:t>
            </w:r>
          </w:p>
        </w:tc>
        <w:tc>
          <w:tcPr/>
          <w:p>
            <w:pPr>
              <w:pStyle w:val="Compact"/>
            </w:pPr>
            <w:r>
              <w:t xml:space="preserve">Percent 0-100.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% (Burst Exit)</w:t>
            </w:r>
          </w:p>
        </w:tc>
        <w:tc>
          <w:tcPr/>
          <w:p>
            <w:pPr>
              <w:pStyle w:val="Compact"/>
            </w:pPr>
            <w:r>
              <w:t xml:space="preserve">Probability of leaving the "bad" state.</w:t>
            </w:r>
          </w:p>
        </w:tc>
        <w:tc>
          <w:tcPr/>
          <w:p>
            <w:pPr>
              <w:pStyle w:val="Compact"/>
            </w:pPr>
            <w:r>
              <w:t xml:space="preserve">Percent 0-100.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% (in bad state)</w:t>
            </w:r>
          </w:p>
        </w:tc>
        <w:tc>
          <w:tcPr/>
          <w:p>
            <w:pPr>
              <w:pStyle w:val="Compact"/>
            </w:pPr>
            <w:r>
              <w:t xml:space="preserve">Packet loss rate while in the "bad" state.</w:t>
            </w:r>
          </w:p>
        </w:tc>
        <w:tc>
          <w:tcPr/>
          <w:p>
            <w:pPr>
              <w:pStyle w:val="Compact"/>
            </w:pPr>
            <w:r>
              <w:t xml:space="preserve">Percent 0-100.</w:t>
            </w:r>
          </w:p>
        </w:tc>
      </w:tr>
    </w:tbl>
    <w:bookmarkEnd w:id="115"/>
    <w:bookmarkStart w:id="116" w:name="buttons"/>
    <w:p>
      <w:pPr>
        <w:pStyle w:val="Heading3"/>
      </w:pPr>
      <w:r>
        <w:t xml:space="preserve">Buttons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— sends a POST to</w:t>
      </w:r>
      <w:r>
        <w:t xml:space="preserve"> </w:t>
      </w:r>
      <w:r>
        <w:rPr>
          <w:rStyle w:val="VerbatimChar"/>
        </w:rPr>
        <w:t xml:space="preserve">/api/channel/netem</w:t>
      </w:r>
      <w:r>
        <w:t xml:space="preserve"> </w:t>
      </w:r>
      <w:r>
        <w:t xml:space="preserve">with the values. The Bridge runs: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tc qdisc replace dev &lt;FSO_iface&gt; root netem loss gemodel &lt;enter&gt;% &lt;exit&gt;% &lt;loss&gt;%</w:t>
      </w:r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33">
        <w:r>
          <w:rPr>
            <w:rStyle w:val="Hyperlink"/>
          </w:rPr>
          <w:t xml:space="preserve">webgui/server/channel.py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apply_gemodel()</w:t>
      </w:r>
      <w:r>
        <w:t xml:space="preserve">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Clear</w:t>
      </w:r>
      <w:r>
        <w:t xml:space="preserve"> </w:t>
      </w:r>
      <w:r>
        <w:t xml:space="preserve">— sends a POST with</w:t>
      </w:r>
      <w:r>
        <w:t xml:space="preserve"> </w:t>
      </w:r>
      <w:r>
        <w:rPr>
          <w:rStyle w:val="VerbatimChar"/>
        </w:rPr>
        <w:t xml:space="preserve">{clear: true}</w:t>
      </w:r>
      <w:r>
        <w:t xml:space="preserve">. The Bridge runs</w:t>
      </w:r>
      <w:r>
        <w:t xml:space="preserve"> </w:t>
      </w:r>
      <w:r>
        <w:rPr>
          <w:rStyle w:val="VerbatimChar"/>
        </w:rPr>
        <w:t xml:space="preserve">tc qdisc del</w:t>
      </w:r>
      <w:r>
        <w:t xml:space="preserve">.</w:t>
      </w:r>
    </w:p>
    <w:bookmarkEnd w:id="116"/>
    <w:bookmarkStart w:id="117" w:name="status-display"/>
    <w:p>
      <w:pPr>
        <w:pStyle w:val="Heading3"/>
      </w:pPr>
      <w:r>
        <w:t xml:space="preserve">Status Display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iface</w:t>
            </w:r>
          </w:p>
        </w:tc>
        <w:tc>
          <w:tcPr/>
          <w:p>
            <w:pPr>
              <w:pStyle w:val="Compact"/>
            </w:pPr>
            <w:r>
              <w:t xml:space="preserve">local state, default</w:t>
            </w:r>
            <w:r>
              <w:t xml:space="preserve"> </w:t>
            </w:r>
            <w:r>
              <w:rPr>
                <w:rStyle w:val="VerbatimChar"/>
              </w:rPr>
              <w:t xml:space="preserve">enp1s0f1np1</w:t>
            </w:r>
          </w:p>
        </w:tc>
        <w:tc>
          <w:tcPr/>
          <w:p>
            <w:pPr>
              <w:pStyle w:val="Compact"/>
            </w:pPr>
            <w:r>
              <w:t xml:space="preserve">Editable.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result of</w:t>
            </w:r>
            <w:r>
              <w:t xml:space="preserve"> </w:t>
            </w:r>
            <w:r>
              <w:rPr>
                <w:rStyle w:val="VerbatimChar"/>
              </w:rPr>
              <w:t xml:space="preserve">tc qdisc show</w:t>
            </w:r>
          </w:p>
        </w:tc>
        <w:tc>
          <w:tcPr/>
          <w:p>
            <w:pPr>
              <w:pStyle w:val="Compact"/>
            </w:pPr>
            <w:r>
              <w:t xml:space="preserve">Whether the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binary is reachable (checked on the iface).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Whether a netem qdisc is currently active.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"gemodel"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"uniform"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Active loss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lossPct / enterPct / exitPct</w:t>
            </w:r>
          </w:p>
        </w:tc>
        <w:tc>
          <w:tcPr/>
          <w:p>
            <w:pPr>
              <w:pStyle w:val="Compact"/>
            </w:pPr>
            <w:r>
              <w:t xml:space="preserve">parsed from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Current values from the system.</w:t>
            </w:r>
          </w:p>
        </w:tc>
      </w:tr>
    </w:tbl>
    <w:bookmarkEnd w:id="117"/>
    <w:bookmarkStart w:id="118" w:name="permission-requirements"/>
    <w:p>
      <w:pPr>
        <w:pStyle w:val="Heading3"/>
      </w:pPr>
      <w:r>
        <w:t xml:space="preserve">Permission requirements</w:t>
      </w:r>
    </w:p>
    <w:p>
      <w:pPr>
        <w:pStyle w:val="FirstParagraph"/>
      </w:pPr>
      <w:r>
        <w:rPr>
          <w:rStyle w:val="VerbatimChar"/>
        </w:rPr>
        <w:t xml:space="preserve">tc qdisc add/del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. Either the Bridge runs as root, or sudoers grants</w:t>
      </w:r>
      <w:r>
        <w:t xml:space="preserve"> </w:t>
      </w:r>
      <w:r>
        <w:rPr>
          <w:rStyle w:val="VerbatimChar"/>
        </w:rPr>
        <w:t xml:space="preserve">tc</w:t>
      </w:r>
      <w:r>
        <w:t xml:space="preserve">. If neither, the field will show</w:t>
      </w:r>
      <w:r>
        <w:t xml:space="preserve"> </w:t>
      </w:r>
      <w:r>
        <w:rPr>
          <w:rStyle w:val="VerbatimChar"/>
        </w:rPr>
        <w:t xml:space="preserve">available=false</w:t>
      </w:r>
      <w:r>
        <w:t xml:space="preserve"> </w:t>
      </w:r>
      <w:r>
        <w:t xml:space="preserve">and a warning.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1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20">
        <w:r>
          <w:rPr>
            <w:rStyle w:val="Hyperlink"/>
          </w:rPr>
          <w:t xml:space="preserve">webgui/src/app/configuration/page.tsx</w:t>
        </w:r>
      </w:hyperlink>
    </w:p>
    <w:p>
      <w:pPr>
        <w:pStyle w:val="BodyText"/>
      </w:pPr>
      <w:r>
        <w:t xml:space="preserve">Daemon configuration editor. Changes are persisted to</w:t>
      </w:r>
      <w:r>
        <w:t xml:space="preserve"> </w:t>
      </w:r>
      <w:r>
        <w:rPr>
          <w:rStyle w:val="VerbatimChar"/>
        </w:rPr>
        <w:t xml:space="preserve">webgui/server/config.yaml</w:t>
      </w:r>
      <w:r>
        <w:t xml:space="preserve"> </w:t>
      </w:r>
      <w:r>
        <w:t xml:space="preserve">and require a</w:t>
      </w:r>
      <w:r>
        <w:t xml:space="preserve"> </w:t>
      </w:r>
      <w:r>
        <w:rPr>
          <w:i/>
          <w:iCs/>
        </w:rPr>
        <w:t xml:space="preserve">restart</w:t>
      </w:r>
      <w:r>
        <w:t xml:space="preserve"> </w:t>
      </w:r>
      <w:r>
        <w:t xml:space="preserve">to take effect.</w:t>
      </w:r>
    </w:p>
    <w:bookmarkStart w:id="121" w:name="fec-parameters-panel"/>
    <w:p>
      <w:pPr>
        <w:pStyle w:val="Heading3"/>
      </w:pPr>
      <w:r>
        <w:t xml:space="preserve">FEC Parameters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Derived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 — Source Symbols</w:t>
            </w:r>
          </w:p>
        </w:tc>
        <w:tc>
          <w:tcPr/>
          <w:p>
            <w:pPr>
              <w:pStyle w:val="Compact"/>
            </w:pPr>
            <w:r>
              <w:t xml:space="preserve">4–256</w:t>
            </w:r>
          </w:p>
        </w:tc>
        <w:tc>
          <w:tcPr/>
          <w:p>
            <w:pPr>
              <w:pStyle w:val="Compact"/>
            </w:pPr>
            <w:r>
              <w:t xml:space="preserve">How many original symbols per block. Larger K = less overhead, more latency.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— Repair Symbols</w:t>
            </w:r>
          </w:p>
        </w:tc>
        <w:tc>
          <w:tcPr/>
          <w:p>
            <w:pPr>
              <w:pStyle w:val="Compact"/>
            </w:pPr>
            <w:r>
              <w:t xml:space="preserve">1–256</w:t>
            </w:r>
          </w:p>
        </w:tc>
        <w:tc>
          <w:tcPr/>
          <w:p>
            <w:pPr>
              <w:pStyle w:val="Compact"/>
            </w:pPr>
            <w:r>
              <w:t xml:space="preserve">How many extra (parity) symbols. Larger M = better recovery capability.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/ (k + m) × 100</w:t>
            </w:r>
            <w:r>
              <w:t xml:space="preserve"> </w:t>
            </w:r>
            <w:r>
              <w:t xml:space="preserve">— redundancy percentage.</w:t>
            </w:r>
          </w:p>
        </w:tc>
        <w:tc>
          <w:tcPr/>
          <w:p>
            <w:pPr>
              <w:pStyle w:val="Compact"/>
            </w:pPr>
            <w:r>
              <w:t xml:space="preserve">M=4, K=8 → 33% overhead.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Rate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 / (k + m)</w:t>
            </w:r>
            <w:r>
              <w:t xml:space="preserve"> </w:t>
            </w:r>
            <w:r>
              <w:t xml:space="preserve">— information efficiency.</w:t>
            </w:r>
          </w:p>
        </w:tc>
        <w:tc>
          <w:tcPr/>
          <w:p>
            <w:pPr>
              <w:pStyle w:val="Compact"/>
            </w:pPr>
            <w:r>
              <w:t xml:space="preserve">M=4, K=8 → 0.667.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Size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(k + m) × symbolSize</w:t>
            </w:r>
            <w:r>
              <w:t xml:space="preserve"> </w:t>
            </w:r>
            <w:r>
              <w:t xml:space="preserve">bytes.</w:t>
            </w:r>
          </w:p>
        </w:tc>
        <w:tc>
          <w:tcPr/>
          <w:p>
            <w:pPr>
              <w:pStyle w:val="Compact"/>
            </w:pPr>
            <w:r>
              <w:t xml:space="preserve">K=8, M=4, sym=1500 → 18000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 Recovery ~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× depth</w:t>
            </w:r>
            <w:r>
              <w:t xml:space="preserve"> </w:t>
            </w:r>
            <w:r>
              <w:t xml:space="preserve">— maximum recoverable burst length.</w:t>
            </w:r>
          </w:p>
        </w:tc>
        <w:tc>
          <w:tcPr/>
          <w:p>
            <w:pPr>
              <w:pStyle w:val="Compact"/>
            </w:pPr>
            <w:r>
              <w:t xml:space="preserve">M=4, depth=16 → 64 symbols.</w:t>
            </w:r>
          </w:p>
        </w:tc>
      </w:tr>
    </w:tbl>
    <w:bookmarkEnd w:id="121"/>
    <w:bookmarkStart w:id="122" w:name="interleaver-panel"/>
    <w:p>
      <w:pPr>
        <w:pStyle w:val="Heading3"/>
      </w:pPr>
      <w:r>
        <w:t xml:space="preserve">Interleaver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(rows)</w:t>
            </w:r>
          </w:p>
        </w:tc>
        <w:tc>
          <w:tcPr/>
          <w:p>
            <w:pPr>
              <w:pStyle w:val="Compact"/>
            </w:pPr>
            <w:r>
              <w:t xml:space="preserve">1–256</w:t>
            </w:r>
          </w:p>
        </w:tc>
        <w:tc>
          <w:tcPr/>
          <w:p>
            <w:pPr>
              <w:pStyle w:val="Compact"/>
            </w:pPr>
            <w:r>
              <w:t xml:space="preserve">Number of rows in the interleaver matrix. Higher depth = better burst spread, but more latency and memory.</w:t>
            </w:r>
          </w:p>
        </w:tc>
      </w:tr>
    </w:tbl>
    <w:bookmarkEnd w:id="122"/>
    <w:bookmarkStart w:id="123" w:name="symbol-panel"/>
    <w:p>
      <w:pPr>
        <w:pStyle w:val="Heading3"/>
      </w:pPr>
      <w:r>
        <w:t xml:space="preserve">Symbol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 Size</w:t>
            </w:r>
          </w:p>
        </w:tc>
        <w:tc>
          <w:tcPr/>
          <w:p>
            <w:pPr>
              <w:pStyle w:val="Compact"/>
            </w:pPr>
            <w:r>
              <w:t xml:space="preserve">64–4096</w:t>
            </w:r>
          </w:p>
        </w:tc>
        <w:tc>
          <w:tcPr/>
          <w:p>
            <w:pPr>
              <w:pStyle w:val="Compact"/>
            </w:pPr>
            <w:r>
              <w:t xml:space="preserve">Payload bytes per symbol. Larger = less overhead, but higher exposure to single-symbol loss.</w:t>
            </w:r>
          </w:p>
        </w:tc>
      </w:tr>
    </w:tbl>
    <w:bookmarkEnd w:id="123"/>
    <w:bookmarkStart w:id="124" w:name="network-interfaces-panel"/>
    <w:p>
      <w:pPr>
        <w:pStyle w:val="Heading3"/>
      </w:pPr>
      <w:r>
        <w:t xml:space="preserve">Network Interfaces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 Interface</w:t>
            </w:r>
          </w:p>
        </w:tc>
        <w:tc>
          <w:tcPr/>
          <w:p>
            <w:pPr>
              <w:pStyle w:val="Compact"/>
            </w:pPr>
            <w:r>
              <w:t xml:space="preserve">The interface for client traffic. The daemon will</w:t>
            </w:r>
            <w:r>
              <w:t xml:space="preserve"> </w:t>
            </w:r>
            <w:r>
              <w:rPr>
                <w:rStyle w:val="VerbatimChar"/>
              </w:rPr>
              <w:t xml:space="preserve">pcap_open</w:t>
            </w:r>
            <w:r>
              <w:t xml:space="preserve"> </w:t>
            </w:r>
            <w:r>
              <w:t xml:space="preserve">and capture frames.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FSO Interface</w:t>
            </w:r>
          </w:p>
        </w:tc>
        <w:tc>
          <w:tcPr/>
          <w:p>
            <w:pPr>
              <w:pStyle w:val="Compact"/>
            </w:pPr>
            <w:r>
              <w:t xml:space="preserve">The interface for the FSO link. Encoded symbols are transmitted through it.</w:t>
            </w:r>
          </w:p>
        </w:tc>
      </w:tr>
    </w:tbl>
    <w:bookmarkEnd w:id="124"/>
    <w:bookmarkStart w:id="125" w:name="symbol-integrity-panel"/>
    <w:p>
      <w:pPr>
        <w:pStyle w:val="Heading3"/>
      </w:pPr>
      <w:r>
        <w:t xml:space="preserve">Symbol Integrity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Symbol CRC-32C</w:t>
            </w:r>
          </w:p>
        </w:tc>
        <w:tc>
          <w:tcPr/>
          <w:p>
            <w:pPr>
              <w:pStyle w:val="Compact"/>
            </w:pPr>
            <w:r>
              <w:t xml:space="preserve">When enabled, every symbol carries a CRC-32C over the payload. On RX, mismatched CRC drops the symbol before the FEC layer sees it. Effect: higher robustness against in-channel corruption; small throughput cost (4 bytes/symbol).</w:t>
            </w:r>
          </w:p>
        </w:tc>
      </w:tr>
    </w:tbl>
    <w:bookmarkEnd w:id="125"/>
    <w:bookmarkStart w:id="126" w:name="action-bar"/>
    <w:p>
      <w:pPr>
        <w:pStyle w:val="Heading3"/>
      </w:pPr>
      <w:r>
        <w:t xml:space="preserve">Action Bar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 Changes</w:t>
            </w:r>
          </w:p>
        </w:tc>
        <w:tc>
          <w:tcPr/>
          <w:p>
            <w:pPr>
              <w:pStyle w:val="Compact"/>
            </w:pPr>
            <w:r>
              <w:t xml:space="preserve">Sends a POST</w:t>
            </w:r>
            <w:r>
              <w:t xml:space="preserve"> </w:t>
            </w:r>
            <w:r>
              <w:rPr>
                <w:rStyle w:val="VerbatimChar"/>
              </w:rPr>
              <w:t xml:space="preserve">/api/config</w:t>
            </w:r>
            <w:r>
              <w:t xml:space="preserve"> </w:t>
            </w:r>
            <w:r>
              <w:t xml:space="preserve">with the draft. The Bridge validates via</w:t>
            </w:r>
            <w:r>
              <w:t xml:space="preserve"> </w:t>
            </w:r>
            <w:r>
              <w:rPr>
                <w:rStyle w:val="VerbatimChar"/>
              </w:rPr>
              <w:t xml:space="preserve">config_store.validate()</w:t>
            </w:r>
            <w:r>
              <w:t xml:space="preserve"> </w:t>
            </w:r>
            <w:r>
              <w:t xml:space="preserve">and writes YAML. A daemon restart is required to take effect.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Revert</w:t>
            </w:r>
          </w:p>
        </w:tc>
        <w:tc>
          <w:tcPr/>
          <w:p>
            <w:pPr>
              <w:pStyle w:val="Compact"/>
            </w:pPr>
            <w:r>
              <w:t xml:space="preserve">Reverts the client-side draft.</w:t>
            </w:r>
          </w:p>
        </w:tc>
      </w:tr>
    </w:tbl>
    <w:bookmarkEnd w:id="126"/>
    <w:bookmarkStart w:id="127" w:name="live-derived"/>
    <w:p>
      <w:pPr>
        <w:pStyle w:val="Heading3"/>
      </w:pPr>
      <w:r>
        <w:t xml:space="preserve">Live Derived</w:t>
      </w:r>
    </w:p>
    <w:p>
      <w:pPr>
        <w:pStyle w:val="FirstParagraph"/>
      </w:pPr>
      <w:r>
        <w:t xml:space="preserve">The same derived values shown in the right column — read-only.</w:t>
      </w:r>
    </w:p>
    <w:bookmarkEnd w:id="127"/>
    <w:bookmarkStart w:id="128" w:name="runtime-controls-phase-3b"/>
    <w:p>
      <w:pPr>
        <w:pStyle w:val="Heading3"/>
      </w:pPr>
      <w:r>
        <w:t xml:space="preserve">Runtime Controls (Phase 3B)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43">
        <w:r>
          <w:rPr>
            <w:rStyle w:val="Hyperlink"/>
          </w:rPr>
          <w:t xml:space="preserve">useDaemon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webgui/server/daemon.py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Gateway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/api/daemon/start</w:t>
            </w:r>
            <w:r>
              <w:t xml:space="preserve"> </w:t>
            </w:r>
            <w:r>
              <w:t xml:space="preserve">— the supervisor performs</w:t>
            </w:r>
            <w:r>
              <w:t xml:space="preserve"> </w:t>
            </w:r>
            <w:r>
              <w:rPr>
                <w:rStyle w:val="VerbatimChar"/>
              </w:rPr>
              <w:t xml:space="preserve">subprocess.Popen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argv</w:t>
            </w:r>
            <w:r>
              <w:t xml:space="preserve"> </w:t>
            </w:r>
            <w:r>
              <w:t xml:space="preserve">built from config.yaml.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/api/daemon/restart</w:t>
            </w:r>
            <w:r>
              <w:t xml:space="preserve"> </w:t>
            </w:r>
            <w:r>
              <w:t xml:space="preserve">— Stop then 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/api/daemon/stop</w:t>
            </w:r>
            <w:r>
              <w:t xml:space="preserve"> </w:t>
            </w:r>
            <w:r>
              <w:t xml:space="preserve">— sends SIGTERM, then SIGKILL after 4s.</w:t>
            </w:r>
          </w:p>
        </w:tc>
      </w:tr>
    </w:tbl>
    <w:p>
      <w:pPr>
        <w:pStyle w:val="BodyText"/>
      </w:pPr>
      <w:r>
        <w:t xml:space="preserve">Detailed status display: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Subprocess identifier.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Time since start.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Sudo</w:t>
            </w:r>
          </w:p>
        </w:tc>
        <w:tc>
          <w:tcPr/>
          <w:p>
            <w:pPr>
              <w:pStyle w:val="Compact"/>
            </w:pPr>
            <w:r>
              <w:t xml:space="preserve">Whether the supervisor prepends</w:t>
            </w:r>
            <w:r>
              <w:t xml:space="preserve"> </w:t>
            </w:r>
            <w:r>
              <w:rPr>
                <w:rStyle w:val="VerbatimChar"/>
              </w:rPr>
              <w:t xml:space="preserve">sudo -n</w:t>
            </w:r>
            <w:r>
              <w:t xml:space="preserve"> </w:t>
            </w:r>
            <w:r>
              <w:t xml:space="preserve">(per</w:t>
            </w:r>
            <w:r>
              <w:t xml:space="preserve"> </w:t>
            </w:r>
            <w:r>
              <w:rPr>
                <w:rStyle w:val="VerbatimChar"/>
              </w:rPr>
              <w:t xml:space="preserve">FSO_DAEMON_SUDO=1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"found"/"missing" per</w:t>
            </w:r>
            <w:r>
              <w:t xml:space="preserve"> </w:t>
            </w:r>
            <w:r>
              <w:rPr>
                <w:rStyle w:val="VerbatimChar"/>
              </w:rPr>
              <w:t xml:space="preserve">os.access(path, X_OK)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path</w:t>
            </w:r>
          </w:p>
        </w:tc>
        <w:tc>
          <w:tcPr/>
          <w:p>
            <w:pPr>
              <w:pStyle w:val="Compact"/>
            </w:pPr>
            <w:r>
              <w:t xml:space="preserve">Path to the binary (</w:t>
            </w:r>
            <w:r>
              <w:rPr>
                <w:rStyle w:val="VerbatimChar"/>
              </w:rPr>
              <w:t xml:space="preserve">FSO_DAEMON_BINARY</w:t>
            </w:r>
            <w:r>
              <w:t xml:space="preserve"> </w:t>
            </w:r>
            <w:r>
              <w:t xml:space="preserve">or default</w:t>
            </w:r>
            <w:r>
              <w:t xml:space="preserve"> </w:t>
            </w:r>
            <w:r>
              <w:rPr>
                <w:rStyle w:val="VerbatimChar"/>
              </w:rPr>
              <w:t xml:space="preserve">fso_gw_runner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Log file (</w:t>
            </w:r>
            <w:r>
              <w:rPr>
                <w:rStyle w:val="VerbatimChar"/>
              </w:rPr>
              <w:t xml:space="preserve">FSO_DAEMON_LOG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/tmp/fso_gw.log</w:t>
            </w:r>
            <w:r>
              <w:t xml:space="preserve">).</w:t>
            </w:r>
          </w:p>
        </w:tc>
      </w:tr>
    </w:tbl>
    <w:bookmarkEnd w:id="128"/>
    <w:bookmarkStart w:id="129" w:name="daemon-state-badge"/>
    <w:p>
      <w:pPr>
        <w:pStyle w:val="Heading3"/>
      </w:pPr>
      <w:r>
        <w:t xml:space="preserve">Daemon State Badge</w:t>
      </w:r>
    </w:p>
    <w:p>
      <w:pPr>
        <w:pStyle w:val="FirstParagraph"/>
      </w:pPr>
      <w:r>
        <w:t xml:space="preserve">See</w:t>
      </w:r>
      <w:r>
        <w:t xml:space="preserve"> </w:t>
      </w:r>
      <w:hyperlink w:anchor="daemon-new-in-v130">
        <w:r>
          <w:rPr>
            <w:rStyle w:val="Hyperlink"/>
          </w:rPr>
          <w:t xml:space="preserve">TopBar &gt; Daemon</w:t>
        </w:r>
      </w:hyperlink>
      <w:r>
        <w:t xml:space="preserve"> </w:t>
      </w:r>
      <w:r>
        <w:t xml:space="preserve">— same logic.</w:t>
      </w:r>
    </w:p>
    <w:bookmarkEnd w:id="129"/>
    <w:bookmarkStart w:id="130" w:name="relevant-environment-variables"/>
    <w:p>
      <w:pPr>
        <w:pStyle w:val="Heading3"/>
      </w:pPr>
      <w:r>
        <w:t xml:space="preserve">Relevant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FSO_DAEMON_BINARY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fso_gw_runner</w:t>
            </w:r>
          </w:p>
        </w:tc>
        <w:tc>
          <w:tcPr/>
          <w:p>
            <w:pPr>
              <w:pStyle w:val="Compact"/>
            </w:pPr>
            <w:r>
              <w:t xml:space="preserve">Path to the binary to launch. Can point to</w:t>
            </w:r>
            <w:r>
              <w:t xml:space="preserve"> </w:t>
            </w:r>
            <w:r>
              <w:rPr>
                <w:rStyle w:val="VerbatimChar"/>
              </w:rPr>
              <w:t xml:space="preserve">control_server_demo</w:t>
            </w:r>
            <w:r>
              <w:t xml:space="preserve"> </w:t>
            </w:r>
            <w:r>
              <w:t xml:space="preserve">for development.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FSO_DAEMON_SUDO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prepends</w:t>
            </w:r>
            <w:r>
              <w:t xml:space="preserve"> </w:t>
            </w:r>
            <w:r>
              <w:rPr>
                <w:rStyle w:val="VerbatimChar"/>
              </w:rPr>
              <w:t xml:space="preserve">sudo -n</w:t>
            </w:r>
            <w:r>
              <w:t xml:space="preserve"> </w:t>
            </w:r>
            <w:r>
              <w:t xml:space="preserve">to argv (typically required in production for raw pcap).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FSO_DAEMON_LOG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/tmp/fso_gw.log</w:t>
            </w:r>
          </w:p>
        </w:tc>
        <w:tc>
          <w:tcPr/>
          <w:p>
            <w:pPr>
              <w:pStyle w:val="Compact"/>
            </w:pPr>
            <w:r>
              <w:t xml:space="preserve">Where stdout+stderr are redirected.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FSO_DAEMON_KILL_ON_EXIT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the Bridge stops the daemon on its own shutdown (otherwise the daemon outlives the bridge).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9" w:name="system-logs"/>
    <w:p>
      <w:pPr>
        <w:pStyle w:val="Heading2"/>
      </w:pPr>
      <w:r>
        <w:t xml:space="preserve">System Logs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32">
        <w:r>
          <w:rPr>
            <w:rStyle w:val="Hyperlink"/>
          </w:rPr>
          <w:t xml:space="preserve">webgui/src/app/logs/page.tsx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useLogs.ts</w:t>
        </w:r>
      </w:hyperlink>
    </w:p>
    <w:p>
      <w:pPr>
        <w:pStyle w:val="BodyText"/>
      </w:pPr>
      <w:r>
        <w:t xml:space="preserve">Live log stream from the daemon.</w:t>
      </w:r>
    </w:p>
    <w:bookmarkStart w:id="134" w:name="log-console"/>
    <w:p>
      <w:pPr>
        <w:pStyle w:val="Heading3"/>
      </w:pPr>
      <w:r>
        <w:t xml:space="preserve">Log Console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stream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  <w:r>
              <w:t xml:space="preserve"> </w:t>
            </w:r>
            <w:r>
              <w:rPr>
                <w:rStyle w:val="VerbatimChar"/>
              </w:rPr>
              <w:t xml:space="preserve">/ws/logs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event.ts_ms</w:t>
            </w:r>
            <w:r>
              <w:t xml:space="preserve"> </w:t>
            </w:r>
            <w:r>
              <w:t xml:space="preserve">— from daemon stderr, or</w:t>
            </w:r>
            <w:r>
              <w:t xml:space="preserve"> </w:t>
            </w:r>
            <w:r>
              <w:rPr>
                <w:rStyle w:val="VerbatimChar"/>
              </w:rPr>
              <w:t xml:space="preserve">time.time()</w:t>
            </w:r>
            <w:r>
              <w:t xml:space="preserve"> </w:t>
            </w:r>
            <w:r>
              <w:t xml:space="preserve">if generated.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event.level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/</w:t>
            </w: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WARN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src/logging.c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event.module</w:t>
            </w:r>
            <w:r>
              <w:t xml:space="preserve"> </w:t>
            </w:r>
            <w:r>
              <w:t xml:space="preserve">— subsystem (e.g.</w:t>
            </w:r>
            <w:r>
              <w:t xml:space="preserve"> </w:t>
            </w:r>
            <w:r>
              <w:rPr>
                <w:rStyle w:val="VerbatimChar"/>
              </w:rPr>
              <w:t xml:space="preserve">tx_pipeline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deinterleaver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event.message</w:t>
            </w:r>
            <w:r>
              <w:t xml:space="preserve"> </w:t>
            </w:r>
            <w:r>
              <w:t xml:space="preserve">— text.</w:t>
            </w:r>
          </w:p>
        </w:tc>
      </w:tr>
    </w:tbl>
    <w:bookmarkEnd w:id="134"/>
    <w:bookmarkStart w:id="135" w:name="controls"/>
    <w:p>
      <w:pPr>
        <w:pStyle w:val="Heading3"/>
      </w:pPr>
      <w:r>
        <w:t xml:space="preserve">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filter</w:t>
            </w:r>
          </w:p>
        </w:tc>
        <w:tc>
          <w:tcPr/>
          <w:p>
            <w:pPr>
              <w:pStyle w:val="Compact"/>
            </w:pPr>
            <w:r>
              <w:t xml:space="preserve">Filter by severity.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filter</w:t>
            </w:r>
          </w:p>
        </w:tc>
        <w:tc>
          <w:tcPr/>
          <w:p>
            <w:pPr>
              <w:pStyle w:val="Compact"/>
            </w:pPr>
            <w:r>
              <w:t xml:space="preserve">Filter to a subsystem.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Substring search in any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 / Resume</w:t>
            </w:r>
          </w:p>
        </w:tc>
        <w:tc>
          <w:tcPr/>
          <w:p>
            <w:pPr>
              <w:pStyle w:val="Compact"/>
            </w:pPr>
            <w:r>
              <w:t xml:space="preserve">Halts rendering (the server keeps streaming).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⚠️ Not implemented yet.</w:t>
            </w:r>
          </w:p>
        </w:tc>
      </w:tr>
    </w:tbl>
    <w:bookmarkEnd w:id="135"/>
    <w:bookmarkStart w:id="136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The Bridge tails</w:t>
      </w:r>
      <w:r>
        <w:t xml:space="preserve"> </w:t>
      </w:r>
      <w:r>
        <w:rPr>
          <w:rStyle w:val="VerbatimChar"/>
        </w:rPr>
        <w:t xml:space="preserve">/tmp/fso_gw.log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FSO_LOG_FILE</w:t>
      </w:r>
      <w:r>
        <w:t xml:space="preserve">) in</w:t>
      </w:r>
      <w:r>
        <w:t xml:space="preserve"> </w:t>
      </w:r>
      <w:hyperlink r:id="rId35">
        <w:r>
          <w:rPr>
            <w:rStyle w:val="Hyperlink"/>
          </w:rPr>
          <w:t xml:space="preserve">log_source.py</w:t>
        </w:r>
      </w:hyperlink>
      <w:r>
        <w:t xml:space="preserve">. If there is no file, it generates synthetic logs (e.g. "Mock log entry from sim_runner.c") — flagged with</w:t>
      </w:r>
      <w:r>
        <w:t xml:space="preserve"> </w:t>
      </w:r>
      <w:r>
        <w:rPr>
          <w:rStyle w:val="VerbatimChar"/>
        </w:rPr>
        <w:t xml:space="preserve">source: "mock"</w:t>
      </w:r>
      <w:r>
        <w:t xml:space="preserve"> </w:t>
      </w:r>
      <w:r>
        <w:t xml:space="preserve">in each event.</w:t>
      </w:r>
    </w:p>
    <w:bookmarkEnd w:id="136"/>
    <w:bookmarkStart w:id="138" w:name="log-levels-in-c"/>
    <w:p>
      <w:pPr>
        <w:pStyle w:val="Heading3"/>
      </w:pPr>
      <w:r>
        <w:t xml:space="preserve">Log levels in C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37">
        <w:r>
          <w:rPr>
            <w:rStyle w:val="Hyperlink"/>
          </w:rPr>
          <w:t xml:space="preserve">include/logging.h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LOG_ERROR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log_level_t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Filtering happens in</w:t>
      </w:r>
      <w:r>
        <w:t xml:space="preserve"> </w:t>
      </w:r>
      <w:r>
        <w:rPr>
          <w:rStyle w:val="VerbatimChar"/>
        </w:rPr>
        <w:t xml:space="preserve">log_set_level()</w:t>
      </w:r>
      <w:r>
        <w:t xml:space="preserve">. Production default: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8" w:name="alerts"/>
    <w:p>
      <w:pPr>
        <w:pStyle w:val="Heading2"/>
      </w:pPr>
      <w:r>
        <w:t xml:space="preserve">Alerts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40">
        <w:r>
          <w:rPr>
            <w:rStyle w:val="Hyperlink"/>
          </w:rPr>
          <w:t xml:space="preserve">webgui/src/app/alerts/page.tsx</w:t>
        </w:r>
      </w:hyperlink>
      <w:r>
        <w:t xml:space="preserve"> </w:t>
      </w:r>
      <w:r>
        <w:t xml:space="preserve">and</w:t>
      </w:r>
      <w:r>
        <w:t xml:space="preserve"> </w:t>
      </w:r>
      <w:hyperlink r:id="rId141">
        <w:r>
          <w:rPr>
            <w:rStyle w:val="Hyperlink"/>
          </w:rPr>
          <w:t xml:space="preserve">useAlerts.ts</w:t>
        </w:r>
      </w:hyperlink>
    </w:p>
    <w:bookmarkStart w:id="142" w:name="alert-tabs"/>
    <w:p>
      <w:pPr>
        <w:pStyle w:val="Heading3"/>
      </w:pPr>
      <w:r>
        <w:t xml:space="preserve">Alert tabs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alerts the user has not acknowledged.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Acknowledged</w:t>
      </w:r>
      <w:r>
        <w:t xml:space="preserve"> </w:t>
      </w:r>
      <w:r>
        <w:t xml:space="preserve">— alerts the user has dismissed (stored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All</w:t>
      </w:r>
      <w:r>
        <w:t xml:space="preserve"> </w:t>
      </w:r>
      <w:r>
        <w:t xml:space="preserve">— everything.</w:t>
      </w:r>
    </w:p>
    <w:bookmarkEnd w:id="142"/>
    <w:bookmarkStart w:id="143" w:name="filtering"/>
    <w:p>
      <w:pPr>
        <w:pStyle w:val="Heading3"/>
      </w:pPr>
      <w:r>
        <w:t xml:space="preserve">Filtering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Severity checkboxes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Module dropdown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substring.</w:t>
      </w:r>
    </w:p>
    <w:bookmarkEnd w:id="143"/>
    <w:bookmarkStart w:id="144" w:name="alert-event-details"/>
    <w:p>
      <w:pPr>
        <w:pStyle w:val="Heading3"/>
      </w:pPr>
      <w:r>
        <w:t xml:space="preserve">Alert Event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{ts}-{module}-{counter}</w:t>
            </w:r>
            <w:r>
              <w:t xml:space="preserve">, generated in the Bridge.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int(time.time() * 1000)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gateway_source.py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alert.severity</w:t>
            </w:r>
            <w:r>
              <w:t xml:space="preserve"> </w:t>
            </w:r>
            <w:r>
              <w:t xml:space="preserve">— one of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/</w:t>
            </w:r>
            <w:r>
              <w:rPr>
                <w:rStyle w:val="VerbatimChar"/>
              </w:rPr>
              <w:t xml:space="preserve">warning</w:t>
            </w:r>
            <w:r>
              <w:t xml:space="preserve">/</w:t>
            </w:r>
            <w:r>
              <w:rPr>
                <w:rStyle w:val="VerbatimChar"/>
              </w:rPr>
              <w:t xml:space="preserve">info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alert.module</w:t>
            </w:r>
            <w:r>
              <w:t xml:space="preserve"> </w:t>
            </w:r>
            <w:r>
              <w:t xml:space="preserve">— subsystem.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alert.message</w:t>
            </w:r>
            <w:r>
              <w:t xml:space="preserve"> </w:t>
            </w:r>
            <w:r>
              <w:t xml:space="preserve">— human-readable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— client-side only.</w:t>
            </w:r>
          </w:p>
        </w:tc>
      </w:tr>
    </w:tbl>
    <w:bookmarkEnd w:id="144"/>
    <w:bookmarkStart w:id="145" w:name="alert-generation-rules-live"/>
    <w:p>
      <w:pPr>
        <w:pStyle w:val="Heading3"/>
      </w:pPr>
      <w:r>
        <w:t xml:space="preserve">Alert generation rules (Live)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32">
        <w:r>
          <w:rPr>
            <w:rStyle w:val="Hyperlink"/>
          </w:rPr>
          <w:t xml:space="preserve">gateway_source.py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_detect_alerts()</w:t>
      </w:r>
      <w:r>
        <w:t xml:space="preserve">. Called for each incoming snapshot, comparing to the previous 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delta(blocks_failed) &gt;=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FEC</w:t>
            </w:r>
          </w:p>
        </w:tc>
        <w:tc>
          <w:tcPr/>
          <w:p>
            <w:pPr>
              <w:pStyle w:val="Compact"/>
            </w:pPr>
            <w:r>
              <w:t xml:space="preserve">"{N} FEC blocks failed this tick"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delta(symbols_dropped_crc) &gt;=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CRC</w:t>
            </w:r>
          </w:p>
        </w:tc>
        <w:tc>
          <w:tcPr/>
          <w:p>
            <w:pPr>
              <w:pStyle w:val="Compact"/>
            </w:pPr>
            <w:r>
              <w:t xml:space="preserve">"{N} symbols dropped on CRC"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max_burst_length</w:t>
            </w:r>
            <w:r>
              <w:t xml:space="preserve"> </w:t>
            </w:r>
            <w:r>
              <w:t xml:space="preserve">increased and exceeded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BURST</w:t>
            </w:r>
          </w:p>
        </w:tc>
        <w:tc>
          <w:tcPr/>
          <w:p>
            <w:pPr>
              <w:pStyle w:val="Compact"/>
            </w:pPr>
            <w:r>
              <w:t xml:space="preserve">"Max burst length climbed to {N}"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delta(bursts_exceeding_fec_span) 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BURST</w:t>
            </w:r>
          </w:p>
        </w:tc>
        <w:tc>
          <w:tcPr/>
          <w:p>
            <w:pPr>
              <w:pStyle w:val="Compact"/>
            </w:pPr>
            <w:r>
              <w:t xml:space="preserve">"{N} burst(s) exceeded FEC span this tick"</w:t>
            </w:r>
          </w:p>
        </w:tc>
      </w:tr>
    </w:tbl>
    <w:bookmarkEnd w:id="145"/>
    <w:bookmarkStart w:id="146" w:name="X5fd2739d685cb87591ed130a84336c8b6d244d1"/>
    <w:p>
      <w:pPr>
        <w:pStyle w:val="Heading3"/>
      </w:pPr>
      <w:r>
        <w:t xml:space="preserve">Mock alerts (when the daemon is not running)</w:t>
      </w:r>
    </w:p>
    <w:p>
      <w:pPr>
        <w:pStyle w:val="FirstParagraph"/>
      </w:pP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main.py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_maybe_emit_alert()</w:t>
      </w:r>
      <w:r>
        <w:t xml:space="preserve"> </w:t>
      </w:r>
      <w:r>
        <w:t xml:space="preserve">produces alerts at ~15% probability per tick, drawn from arbitrary templates. Demo only.</w:t>
      </w:r>
    </w:p>
    <w:bookmarkEnd w:id="146"/>
    <w:bookmarkStart w:id="147" w:name="ring-buffer"/>
    <w:p>
      <w:pPr>
        <w:pStyle w:val="Heading3"/>
      </w:pPr>
      <w:r>
        <w:t xml:space="preserve">Ring buffer</w:t>
      </w:r>
    </w:p>
    <w:p>
      <w:pPr>
        <w:pStyle w:val="FirstParagraph"/>
      </w:pPr>
      <w:r>
        <w:t xml:space="preserve">The list in the Bridge is capped at</w:t>
      </w:r>
      <w:r>
        <w:t xml:space="preserve"> </w:t>
      </w:r>
      <w:r>
        <w:rPr>
          <w:rStyle w:val="VerbatimChar"/>
        </w:rPr>
        <w:t xml:space="preserve">ALERT_RING_MAX</w:t>
      </w:r>
      <w:r>
        <w:t xml:space="preserve"> </w:t>
      </w:r>
      <w:r>
        <w:t xml:space="preserve">(~200 entries). The GUI receives only the most recent in each snapshot.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topology"/>
    <w:p>
      <w:pPr>
        <w:pStyle w:val="Heading2"/>
      </w:pPr>
      <w:r>
        <w:t xml:space="preserve">Topology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49">
        <w:r>
          <w:rPr>
            <w:rStyle w:val="Hyperlink"/>
          </w:rPr>
          <w:t xml:space="preserve">webgui/src/app/topology/page.tsx</w:t>
        </w:r>
      </w:hyperlink>
    </w:p>
    <w:bookmarkStart w:id="150" w:name="physical-layout"/>
    <w:p>
      <w:pPr>
        <w:pStyle w:val="Heading3"/>
      </w:pPr>
      <w:r>
        <w:t xml:space="preserve">Physical Layout</w:t>
      </w:r>
    </w:p>
    <w:p>
      <w:pPr>
        <w:pStyle w:val="FirstParagraph"/>
      </w:pPr>
      <w:r>
        <w:t xml:space="preserve">A fixed diagram (Phase 8 fixture):</w:t>
      </w:r>
    </w:p>
    <w:p>
      <w:pPr>
        <w:pStyle w:val="SourceCode"/>
      </w:pPr>
      <w:r>
        <w:rPr>
          <w:rStyle w:val="VerbatimChar"/>
        </w:rPr>
        <w:t xml:space="preserve">Win-1 (192.168.50.1) ──[LAN]── GW-A ══[FSO cable]══ GW-B ──[LAN]── Win-2 (192.168.50.2)</w:t>
      </w:r>
    </w:p>
    <w:bookmarkEnd w:id="150"/>
    <w:bookmarkStart w:id="151" w:name="static-labels"/>
    <w:p>
      <w:pPr>
        <w:pStyle w:val="Heading3"/>
      </w:pPr>
      <w:r>
        <w:t xml:space="preserve">Static Labels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GW-A / GW-B</w:t>
      </w:r>
      <w:r>
        <w:t xml:space="preserve"> </w:t>
      </w:r>
      <w:r>
        <w:t xml:space="preserve">— fixed.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Win-1 · 192.168.50.1</w:t>
      </w:r>
      <w:r>
        <w:t xml:space="preserve">,</w:t>
      </w:r>
      <w:r>
        <w:t xml:space="preserve"> </w:t>
      </w:r>
      <w:r>
        <w:rPr>
          <w:b/>
          <w:bCs/>
        </w:rPr>
        <w:t xml:space="preserve">Win-2 · 192.168.50.2</w:t>
      </w:r>
      <w:r>
        <w:t xml:space="preserve"> </w:t>
      </w:r>
      <w:r>
        <w:t xml:space="preserve">— fixed.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LAN/FSO iface names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configEcho.lanIface</w:t>
      </w:r>
      <w:r>
        <w:t xml:space="preserve">/</w:t>
      </w:r>
      <w:r>
        <w:rPr>
          <w:rStyle w:val="VerbatimChar"/>
        </w:rPr>
        <w:t xml:space="preserve">.fsoIface</w:t>
      </w:r>
      <w:r>
        <w:t xml:space="preserve">.</w:t>
      </w:r>
    </w:p>
    <w:bookmarkEnd w:id="151"/>
    <w:bookmarkStart w:id="152" w:name="fsobeam-visualization"/>
    <w:p>
      <w:pPr>
        <w:pStyle w:val="Heading3"/>
      </w:pPr>
      <w:r>
        <w:t xml:space="preserve">FsoBeam Visualization</w:t>
      </w:r>
    </w:p>
    <w:p>
      <w:pPr>
        <w:pStyle w:val="FirstParagraph"/>
      </w:pPr>
      <w:r>
        <w:t xml:space="preserve">An animated component (Framer Motion) simulating the light beam.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Beam 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link.state</w:t>
            </w:r>
          </w:p>
        </w:tc>
        <w:tc>
          <w:tcPr/>
          <w:p>
            <w:pPr>
              <w:pStyle w:val="Compact"/>
            </w:pPr>
            <w:r>
              <w:t xml:space="preserve">green/amber/red.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%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link.qualityPct</w:t>
            </w:r>
          </w:p>
        </w:tc>
        <w:tc>
          <w:tcPr/>
          <w:p>
            <w:pPr>
              <w:pStyle w:val="Compact"/>
            </w:pPr>
            <w:r>
              <w:t xml:space="preserve">Shown inside the beam.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 intensity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min(1, txPps / 5000)</w:t>
            </w:r>
          </w:p>
        </w:tc>
        <w:tc>
          <w:tcPr/>
          <w:p>
            <w:pPr>
              <w:pStyle w:val="Compact"/>
            </w:pPr>
            <w:r>
              <w:t xml:space="preserve">Particle density (animation).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RX intensity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min(1, rxPps / 5000)</w:t>
            </w:r>
          </w:p>
        </w:tc>
        <w:tc>
          <w:tcPr/>
          <w:p>
            <w:pPr>
              <w:pStyle w:val="Compact"/>
            </w:pPr>
            <w:r>
              <w:t xml:space="preserve">Same.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TX/RX pps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throughput[-1].txPps</w:t>
            </w:r>
            <w:r>
              <w:t xml:space="preserve">/</w:t>
            </w:r>
            <w:r>
              <w:rPr>
                <w:rStyle w:val="VerbatimChar"/>
              </w:rPr>
              <w:t xml:space="preserve">.rxPps</w:t>
            </w:r>
          </w:p>
        </w:tc>
        <w:tc>
          <w:tcPr/>
          <w:p>
            <w:pPr>
              <w:pStyle w:val="Compact"/>
            </w:pPr>
            <w:r>
              <w:t xml:space="preserve">"TX 1234 pps".</w:t>
            </w:r>
          </w:p>
        </w:tc>
      </w:tr>
    </w:tbl>
    <w:bookmarkEnd w:id="152"/>
    <w:bookmarkStart w:id="153" w:name="arp-cache-panel"/>
    <w:p>
      <w:pPr>
        <w:pStyle w:val="Heading3"/>
      </w:pPr>
      <w:r>
        <w:t xml:space="preserve">ARP Cache Panel</w:t>
      </w:r>
    </w:p>
    <w:p>
      <w:pPr>
        <w:pStyle w:val="FirstParagraph"/>
      </w:pPr>
      <w:r>
        <w:t xml:space="preserve">A table of entries learned by the daemon's arp_cache.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arpEntries[].ip</w:t>
            </w:r>
            <w:r>
              <w:t xml:space="preserve"> </w:t>
            </w:r>
            <w:r>
              <w:t xml:space="preserve">— from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src/arp_cache.c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arpEntries[].mac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Seen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- arpEntries[].lastSeenMs</w:t>
            </w:r>
            <w:r>
              <w:t xml:space="preserve"> </w:t>
            </w:r>
            <w:r>
              <w:t xml:space="preserve">— client-side, e.g. "5s ago".</w:t>
            </w:r>
          </w:p>
        </w:tc>
      </w:tr>
    </w:tbl>
    <w:p>
      <w:pPr>
        <w:pStyle w:val="BodyText"/>
      </w:pPr>
      <w:r>
        <w:t xml:space="preserve">Who writes to the table?</w:t>
      </w:r>
    </w:p>
    <w:p>
      <w:pPr>
        <w:pStyle w:val="Compact"/>
        <w:numPr>
          <w:ilvl w:val="0"/>
          <w:numId w:val="103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fso_gw_runner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arp_cache_learn()</w:t>
      </w:r>
      <w:r>
        <w:t xml:space="preserve"> </w:t>
      </w:r>
      <w:r>
        <w:t xml:space="preserve">is called in</w:t>
      </w:r>
      <w:r>
        <w:t xml:space="preserve"> </w:t>
      </w:r>
      <w:hyperlink r:id="rId58">
        <w:r>
          <w:rPr>
            <w:rStyle w:val="Hyperlink"/>
          </w:rPr>
          <w:t xml:space="preserve">src/rx_pipeline.c</w:t>
        </w:r>
      </w:hyperlink>
      <w:r>
        <w:t xml:space="preserve"> </w:t>
      </w:r>
      <w:r>
        <w:t xml:space="preserve">when an ARP request's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 </w:t>
      </w:r>
      <w:r>
        <w:t xml:space="preserve">is recognized from the LAN side.</w:t>
      </w:r>
    </w:p>
    <w:p>
      <w:pPr>
        <w:pStyle w:val="Compact"/>
        <w:numPr>
          <w:ilvl w:val="0"/>
          <w:numId w:val="103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control_server_demo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seed_arp_cache()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arp_cache_learn()</w:t>
      </w:r>
      <w:r>
        <w:t xml:space="preserve"> </w:t>
      </w:r>
      <w:r>
        <w:t xml:space="preserve">with the fixed Phase 8 entries every 5 seconds (because the TTL is 5 minutes).</w:t>
      </w:r>
    </w:p>
    <w:p>
      <w:pPr>
        <w:pStyle w:val="FirstParagraph"/>
      </w:pPr>
      <w:r>
        <w:t xml:space="preserve">The snapshot includes the table via</w:t>
      </w:r>
      <w:r>
        <w:t xml:space="preserve"> </w:t>
      </w:r>
      <w:r>
        <w:rPr>
          <w:rStyle w:val="VerbatimChar"/>
        </w:rPr>
        <w:t xml:space="preserve">arp_cache_get_entries()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struct arp_entry[]</w:t>
      </w:r>
      <w:r>
        <w:t xml:space="preserve">.</w:t>
      </w:r>
    </w:p>
    <w:p>
      <w:pPr>
        <w:pStyle w:val="BodyText"/>
      </w:pPr>
      <w:r>
        <w:t xml:space="preserve">⚠️ In mock mode (Bridge with no daemon), the table is a fixed list of 2 entries.</w:t>
      </w:r>
    </w:p>
    <w:bookmarkEnd w:id="153"/>
    <w:bookmarkStart w:id="154" w:name="recent-link-events"/>
    <w:p>
      <w:pPr>
        <w:pStyle w:val="Heading3"/>
      </w:pPr>
      <w:r>
        <w:t xml:space="preserve">Recent Link Events</w:t>
      </w:r>
    </w:p>
    <w:p>
      <w:pPr>
        <w:pStyle w:val="FirstParagraph"/>
      </w:pPr>
      <w:r>
        <w:t xml:space="preserve">A table identical to the one in Alerts — but filtered to the most recent events.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6" w:name="analytics--recordings--history"/>
    <w:p>
      <w:pPr>
        <w:pStyle w:val="Heading2"/>
      </w:pPr>
      <w:r>
        <w:t xml:space="preserve">Analytics — recordings &amp; history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56">
        <w:r>
          <w:rPr>
            <w:rStyle w:val="Hyperlink"/>
          </w:rPr>
          <w:t xml:space="preserve">webgui/src/app/analytics/page.tsx</w:t>
        </w:r>
      </w:hyperlink>
      <w:r>
        <w:t xml:space="preserve"> </w:t>
      </w:r>
      <w:r>
        <w:t xml:space="preserve">and</w:t>
      </w:r>
      <w:r>
        <w:t xml:space="preserve"> </w:t>
      </w:r>
      <w:hyperlink r:id="rId157">
        <w:r>
          <w:rPr>
            <w:rStyle w:val="Hyperlink"/>
          </w:rPr>
          <w:t xml:space="preserve">useRuns.ts</w:t>
        </w:r>
      </w:hyperlink>
    </w:p>
    <w:p>
      <w:pPr>
        <w:pStyle w:val="BodyText"/>
      </w:pPr>
      <w:r>
        <w:t xml:space="preserve">A page for recording and comparing historical runs. Data is persisted in SQLite (</w:t>
      </w:r>
      <w:r>
        <w:rPr>
          <w:rStyle w:val="VerbatimChar"/>
        </w:rPr>
        <w:t xml:space="preserve">webgui/server/runs.db</w:t>
      </w:r>
      <w:r>
        <w:t xml:space="preserve">).</w:t>
      </w:r>
    </w:p>
    <w:bookmarkStart w:id="163" w:name="runs-tab"/>
    <w:p>
      <w:pPr>
        <w:pStyle w:val="Heading3"/>
      </w:pPr>
      <w:r>
        <w:t xml:space="preserve">Runs Tab</w:t>
      </w:r>
    </w:p>
    <w:bookmarkStart w:id="158" w:name="active-run"/>
    <w:p>
      <w:pPr>
        <w:pStyle w:val="Heading4"/>
      </w:pPr>
      <w:r>
        <w:t xml:space="preserve">Active Run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activeRunId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useRuns().activeRunId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/api/runs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/api/runs/new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run_store.create_run()</w:t>
            </w:r>
            <w:r>
              <w:t xml:space="preserve">. Creates a new record and starts sampling at 1 Hz.</w:t>
            </w:r>
          </w:p>
        </w:tc>
      </w:tr>
    </w:tbl>
    <w:bookmarkEnd w:id="158"/>
    <w:bookmarkStart w:id="159" w:name="runs-list"/>
    <w:p>
      <w:pPr>
        <w:pStyle w:val="Heading4"/>
      </w:pPr>
      <w:r>
        <w:t xml:space="preserve">Runs List</w:t>
      </w:r>
    </w:p>
    <w:p>
      <w:pPr>
        <w:pStyle w:val="FirstParagraph"/>
      </w:pPr>
      <w:r>
        <w:t xml:space="preserve">A table of all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run.id</w:t>
            </w:r>
            <w:r>
              <w:t xml:space="preserve"> </w:t>
            </w:r>
            <w:r>
              <w:t xml:space="preserve">— auto-increment in SQLite.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run.name</w:t>
            </w:r>
            <w:r>
              <w:t xml:space="preserve"> </w:t>
            </w:r>
            <w:r>
              <w:t xml:space="preserve">— optional, editable.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run.start_ms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int(time.time() * 1000)</w:t>
            </w:r>
            <w:r>
              <w:t xml:space="preserve"> </w:t>
            </w:r>
            <w:r>
              <w:t xml:space="preserve">at creation.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run.end_ms</w:t>
            </w:r>
            <w:r>
              <w:t xml:space="preserve"> </w:t>
            </w:r>
            <w:r>
              <w:t xml:space="preserve">— null if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(end_ms - start_ms) / 1000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run.sample_count</w:t>
            </w:r>
            <w:r>
              <w:t xml:space="preserve">.</w:t>
            </w:r>
          </w:p>
        </w:tc>
      </w:tr>
    </w:tbl>
    <w:bookmarkEnd w:id="159"/>
    <w:bookmarkStart w:id="160" w:name="run-detail"/>
    <w:p>
      <w:pPr>
        <w:pStyle w:val="Heading4"/>
      </w:pPr>
      <w:r>
        <w:t xml:space="preserve">Run Detail</w:t>
      </w:r>
    </w:p>
    <w:p>
      <w:pPr>
        <w:pStyle w:val="FirstParagraph"/>
      </w:pPr>
      <w:r>
        <w:t xml:space="preserve">You can pick a run and view: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 over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samples[].txBps</w:t>
            </w:r>
            <w:r>
              <w:t xml:space="preserve">/</w:t>
            </w:r>
            <w:r>
              <w:rPr>
                <w:rStyle w:val="VerbatimChar"/>
              </w:rPr>
              <w:t xml:space="preserve">rxBps</w:t>
            </w:r>
            <w:r>
              <w:t xml:space="preserve"> </w:t>
            </w:r>
            <w:r>
              <w:t xml:space="preserve">— sampled at 1 Hz.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(FEC) over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samples[].qualityPct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 block outcome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per second.</w:t>
            </w:r>
          </w:p>
        </w:tc>
      </w:tr>
    </w:tbl>
    <w:p>
      <w:pPr>
        <w:pStyle w:val="BodyText"/>
      </w:pPr>
      <w:r>
        <w:t xml:space="preserve">Sampled by</w:t>
      </w:r>
      <w:r>
        <w:t xml:space="preserve"> </w:t>
      </w:r>
      <w:r>
        <w:rPr>
          <w:rStyle w:val="VerbatimChar"/>
        </w:rPr>
        <w:t xml:space="preserve">_recorder_loop()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main.py</w:t>
        </w:r>
      </w:hyperlink>
      <w:r>
        <w:t xml:space="preserve"> </w:t>
      </w:r>
      <w:r>
        <w:t xml:space="preserve">— a loop that takes a snapshot every second and writes to SQLite.</w:t>
      </w:r>
    </w:p>
    <w:bookmarkEnd w:id="160"/>
    <w:bookmarkStart w:id="161" w:name="summary-stats"/>
    <w:p>
      <w:pPr>
        <w:pStyle w:val="Heading4"/>
      </w:pPr>
      <w:r>
        <w:t xml:space="preserve">Summary Stats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Peak/Avg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</w:t>
            </w:r>
            <w:r>
              <w:t xml:space="preserve">/</w:t>
            </w:r>
            <w:r>
              <w:rPr>
                <w:rStyle w:val="VerbatimChar"/>
              </w:rPr>
              <w:t xml:space="preserve">avg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txBps</w:t>
            </w:r>
            <w:r>
              <w:t xml:space="preserve">/</w:t>
            </w:r>
            <w:r>
              <w:rPr>
                <w:rStyle w:val="VerbatimChar"/>
              </w:rPr>
              <w:t xml:space="preserve">rxBps</w:t>
            </w:r>
            <w:r>
              <w:t xml:space="preserve"> </w:t>
            </w:r>
            <w:r>
              <w:t xml:space="preserve">across all samples.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Min/Max/Avg quality</w:t>
            </w:r>
          </w:p>
        </w:tc>
        <w:tc>
          <w:tcPr/>
          <w:p>
            <w:pPr>
              <w:pStyle w:val="Compact"/>
            </w:pPr>
            <w:r>
              <w:t xml:space="preserve">Statistics over</w:t>
            </w:r>
            <w:r>
              <w:t xml:space="preserve"> </w:t>
            </w:r>
            <w:r>
              <w:rPr>
                <w:rStyle w:val="VerbatimChar"/>
              </w:rPr>
              <w:t xml:space="preserve">qualityPct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Total/Recovered/Failed blocks</w:t>
            </w:r>
          </w:p>
        </w:tc>
        <w:tc>
          <w:tcPr/>
          <w:p>
            <w:pPr>
              <w:pStyle w:val="Compact"/>
            </w:pPr>
            <w:r>
              <w:t xml:space="preserve">From the run's last snapshot.</w:t>
            </w:r>
          </w:p>
        </w:tc>
      </w:tr>
    </w:tbl>
    <w:bookmarkEnd w:id="161"/>
    <w:bookmarkStart w:id="162" w:name="export-csv"/>
    <w:p>
      <w:pPr>
        <w:pStyle w:val="Heading4"/>
      </w:pPr>
      <w:r>
        <w:t xml:space="preserve">Export CSV</w:t>
      </w:r>
    </w:p>
    <w:p>
      <w:pPr>
        <w:pStyle w:val="FirstParagraph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/api/runs/{runId}/export.csv</w:t>
      </w:r>
      <w:r>
        <w:t xml:space="preserve"> </w:t>
      </w:r>
      <w:r>
        <w:t xml:space="preserve">— returns a CSV with columns</w:t>
      </w:r>
      <w:r>
        <w:t xml:space="preserve"> </w:t>
      </w:r>
      <w:r>
        <w:rPr>
          <w:rStyle w:val="VerbatimChar"/>
        </w:rPr>
        <w:t xml:space="preserve">t,txBps,rxBps,txPps,rxPps,qualityPct,...</w:t>
      </w:r>
      <w:r>
        <w:t xml:space="preserve">. Built in</w:t>
      </w:r>
      <w:r>
        <w:t xml:space="preserve"> </w:t>
      </w:r>
      <w:hyperlink r:id="rId36">
        <w:r>
          <w:rPr>
            <w:rStyle w:val="Hyperlink"/>
          </w:rPr>
          <w:t xml:space="preserve">run_store.py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export_csv()</w:t>
      </w:r>
      <w:r>
        <w:t xml:space="preserve">.</w:t>
      </w:r>
    </w:p>
    <w:bookmarkEnd w:id="162"/>
    <w:bookmarkEnd w:id="163"/>
    <w:bookmarkStart w:id="165" w:name="experiments-tab"/>
    <w:p>
      <w:pPr>
        <w:pStyle w:val="Heading3"/>
      </w:pPr>
      <w:r>
        <w:t xml:space="preserve">Experiments Tab</w:t>
      </w:r>
    </w:p>
    <w:p>
      <w:pPr>
        <w:pStyle w:val="FirstParagraph"/>
      </w:pPr>
      <w:r>
        <w:t xml:space="preserve">A placeholder page. The API exists (</w:t>
      </w:r>
      <w:r>
        <w:rPr>
          <w:rStyle w:val="VerbatimChar"/>
        </w:rPr>
        <w:t xml:space="preserve">/api/experiments</w:t>
      </w:r>
      <w:r>
        <w:t xml:space="preserve"> </w:t>
      </w:r>
      <w:r>
        <w:t xml:space="preserve">in</w:t>
      </w:r>
      <w:r>
        <w:t xml:space="preserve"> </w:t>
      </w:r>
      <w:hyperlink r:id="rId164">
        <w:r>
          <w:rPr>
            <w:rStyle w:val="Hyperlink"/>
          </w:rPr>
          <w:t xml:space="preserve">experiments.py</w:t>
        </w:r>
      </w:hyperlink>
      <w:r>
        <w:t xml:space="preserve">) — reads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from</w:t>
      </w:r>
      <w:r>
        <w:t xml:space="preserve"> </w:t>
      </w:r>
      <w:r>
        <w:rPr>
          <w:rStyle w:val="VerbatimChar"/>
        </w:rPr>
        <w:t xml:space="preserve">/tmp/fso_experiments/</w:t>
      </w:r>
      <w:r>
        <w:t xml:space="preserve"> </w:t>
      </w:r>
      <w:r>
        <w:t xml:space="preserve">and parses them. The UI does not yet render them in detail.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2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67">
        <w:r>
          <w:rPr>
            <w:rStyle w:val="Hyperlink"/>
          </w:rPr>
          <w:t xml:space="preserve">webgui/src/app/about/page.tsx</w:t>
        </w:r>
      </w:hyperlink>
    </w:p>
    <w:p>
      <w:pPr>
        <w:pStyle w:val="BodyText"/>
      </w:pPr>
      <w:r>
        <w:t xml:space="preserve">A meta page about the system.</w:t>
      </w:r>
    </w:p>
    <w:bookmarkStart w:id="168" w:name="system-status-cards"/>
    <w:p>
      <w:pPr>
        <w:pStyle w:val="Heading3"/>
      </w:pPr>
      <w:r>
        <w:t xml:space="preserve">System Status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"Connected" / "Unreachable"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useHealth()</w:t>
            </w:r>
            <w:r>
              <w:t xml:space="preserve"> </w:t>
            </w:r>
            <w:r>
              <w:t xml:space="preserve">— GET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Whether FastAPI responds.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"Tick {Hz}"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health.tick_hz</w:t>
            </w:r>
          </w:p>
        </w:tc>
        <w:tc>
          <w:tcPr/>
          <w:p>
            <w:pPr>
              <w:pStyle w:val="Compact"/>
            </w:pPr>
            <w:r>
              <w:t xml:space="preserve">Bridge sampling rate (default 1 Hz).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"Live (control_server)" / "Mock data"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health.source</w:t>
            </w:r>
          </w:p>
        </w:tc>
        <w:tc>
          <w:tcPr/>
          <w:p>
            <w:pPr>
              <w:pStyle w:val="Compact"/>
            </w:pPr>
            <w:r>
              <w:t xml:space="preserve">"gateway" if the socket is up, "mock" otherwise.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"Streaming via UNIX socket"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health.source == "gateway"</w:t>
            </w:r>
          </w:p>
        </w:tc>
        <w:tc>
          <w:tcPr/>
          <w:p>
            <w:pPr>
              <w:pStyle w:val="Compact"/>
            </w:pPr>
            <w:r>
              <w:t xml:space="preserve">Status indicator.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"Run #{id}" / "Not recording"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health.active_run_id</w:t>
            </w:r>
          </w:p>
        </w:tc>
        <w:tc>
          <w:tcPr/>
          <w:p>
            <w:pPr>
              <w:pStyle w:val="Compact"/>
            </w:pPr>
            <w:r>
              <w:t xml:space="preserve">Recorder state.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logs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health.logs_mode</w:t>
            </w:r>
          </w:p>
        </w:tc>
        <w:tc>
          <w:tcPr/>
          <w:p>
            <w:pPr>
              <w:pStyle w:val="Compact"/>
            </w:pPr>
            <w:r>
              <w:t xml:space="preserve">"live"/"tail"/"file"/"idle".</w:t>
            </w:r>
          </w:p>
        </w:tc>
      </w:tr>
    </w:tbl>
    <w:bookmarkEnd w:id="168"/>
    <w:bookmarkStart w:id="169" w:name="architecture-diagram"/>
    <w:p>
      <w:pPr>
        <w:pStyle w:val="Heading3"/>
      </w:pPr>
      <w:r>
        <w:t xml:space="preserve">Architecture Diagram</w:t>
      </w:r>
    </w:p>
    <w:p>
      <w:pPr>
        <w:pStyle w:val="FirstParagraph"/>
      </w:pPr>
      <w:r>
        <w:t xml:space="preserve">A static diagram (not dynamic) of the three layers:</w:t>
      </w:r>
    </w:p>
    <w:p>
      <w:pPr>
        <w:pStyle w:val="SourceCode"/>
      </w:pPr>
      <w:r>
        <w:rPr>
          <w:rStyle w:val="VerbatimChar"/>
        </w:rPr>
        <w:t xml:space="preserve">Browser  ─[WS/REST :8000]─→  FastAPI Bridge  ─[UNIX socket]─→  C Daemon</w:t>
      </w:r>
    </w:p>
    <w:bookmarkEnd w:id="169"/>
    <w:bookmarkStart w:id="170" w:name="tech-stack"/>
    <w:p>
      <w:pPr>
        <w:pStyle w:val="Heading3"/>
      </w:pPr>
      <w:r>
        <w:t xml:space="preserve">Tech Stack</w:t>
      </w:r>
    </w:p>
    <w:p>
      <w:pPr>
        <w:pStyle w:val="FirstParagraph"/>
      </w:pPr>
      <w:r>
        <w:t xml:space="preserve">A fixed list of libraries and versions.</w:t>
      </w:r>
    </w:p>
    <w:bookmarkEnd w:id="170"/>
    <w:bookmarkStart w:id="171" w:name="roadmap"/>
    <w:p>
      <w:pPr>
        <w:pStyle w:val="Heading3"/>
      </w:pPr>
      <w:r>
        <w:t xml:space="preserve">Roadmap</w:t>
      </w:r>
    </w:p>
    <w:p>
      <w:pPr>
        <w:pStyle w:val="FirstParagraph"/>
      </w:pPr>
      <w:r>
        <w:t xml:space="preserve">A table of phases and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Shell + design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FastAPI bridge + control_server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3A — Config persistence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3B — Daemon supervision</w:t>
            </w:r>
          </w:p>
        </w:tc>
        <w:tc>
          <w:tcPr/>
          <w:p>
            <w:pPr>
              <w:pStyle w:val="Compact"/>
            </w:pPr>
            <w:r>
              <w:t xml:space="preserve">Done (v1.3.0)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Feature pages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— Analytics + CSV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Polish — Cosmetic pass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3" w:name="appendix-a--glossary"/>
    <w:p>
      <w:pPr>
        <w:pStyle w:val="Heading2"/>
      </w:pPr>
      <w:r>
        <w:t xml:space="preserve">Appendix A —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 (Forward Error Correction)</w:t>
            </w:r>
          </w:p>
        </w:tc>
        <w:tc>
          <w:tcPr/>
          <w:p>
            <w:pPr>
              <w:pStyle w:val="Compact"/>
            </w:pPr>
            <w:r>
              <w:t xml:space="preserve">Sending more data than strictly required so the receiver can correct losses without asking for retransmission.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Wirehair</w:t>
            </w:r>
          </w:p>
        </w:tc>
        <w:tc>
          <w:tcPr/>
          <w:p>
            <w:pPr>
              <w:pStyle w:val="Compact"/>
            </w:pPr>
            <w:r>
              <w:t xml:space="preserve">A specific fountain code library — takes K source symbols and produces K+M output symbols. The decoder can reconstruct from any K of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A logical unit of K source + M parity symbols = K+M total.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The atomic unit on the wire. Each symbol carries an 18-byte header + payload (</w:t>
            </w:r>
            <w:r>
              <w:rPr>
                <w:rStyle w:val="VerbatimChar"/>
              </w:rPr>
              <w:t xml:space="preserve">symbolSize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</w:t>
            </w:r>
          </w:p>
        </w:tc>
        <w:tc>
          <w:tcPr/>
          <w:p>
            <w:pPr>
              <w:pStyle w:val="Compact"/>
            </w:pPr>
            <w:r>
              <w:t xml:space="preserve">A run of consecutive lost symbols. The FEC withstands bursts up to</w:t>
            </w:r>
            <w:r>
              <w:t xml:space="preserve"> </w:t>
            </w:r>
            <w:r>
              <w:rPr>
                <w:rStyle w:val="VerbatimChar"/>
              </w:rPr>
              <w:t xml:space="preserve">M × depth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Interleaver</w:t>
            </w:r>
          </w:p>
        </w:tc>
        <w:tc>
          <w:tcPr/>
          <w:p>
            <w:pPr>
              <w:pStyle w:val="Compact"/>
            </w:pPr>
            <w:r>
              <w:t xml:space="preserve">A matrix (</w:t>
            </w:r>
            <w:r>
              <w:rPr>
                <w:rStyle w:val="VerbatimChar"/>
              </w:rPr>
              <w:t xml:space="preserve">depth</w:t>
            </w:r>
            <w:r>
              <w:t xml:space="preserve"> </w:t>
            </w:r>
            <w:r>
              <w:t xml:space="preserve">rows ×</w:t>
            </w:r>
            <w:r>
              <w:t xml:space="preserve"> </w:t>
            </w:r>
            <w:r>
              <w:rPr>
                <w:rStyle w:val="VerbatimChar"/>
              </w:rPr>
              <w:t xml:space="preserve">K+M</w:t>
            </w:r>
            <w:r>
              <w:t xml:space="preserve"> </w:t>
            </w:r>
            <w:r>
              <w:t xml:space="preserve">columns) that scrambles symbols during transmission so symbols from the same block do not appear consecutively on the wire — a physical loss burst spreads across multiple blocks rather than ruining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Deinterleaver</w:t>
            </w:r>
          </w:p>
        </w:tc>
        <w:tc>
          <w:tcPr/>
          <w:p>
            <w:pPr>
              <w:pStyle w:val="Compact"/>
            </w:pPr>
            <w:r>
              <w:t xml:space="preserve">The receiver-side counterpart — it collects symbols off the wire and restores them to their original blocks. Responsible for evicting late symbols.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CRC-32C (Castagnoli)</w:t>
            </w:r>
          </w:p>
        </w:tc>
        <w:tc>
          <w:tcPr/>
          <w:p>
            <w:pPr>
              <w:pStyle w:val="Compact"/>
            </w:pPr>
            <w:r>
              <w:t xml:space="preserve">Polynomial</w:t>
            </w:r>
            <w:r>
              <w:t xml:space="preserve"> </w:t>
            </w:r>
            <w:r>
              <w:rPr>
                <w:rStyle w:val="VerbatimChar"/>
              </w:rPr>
              <w:t xml:space="preserve">0x82F63B78</w:t>
            </w:r>
            <w:r>
              <w:t xml:space="preserve">. A 4-byte check over each symbol's payload. When enabled, mismatched symbols are dropped as erasures.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AF_UNIX socket</w:t>
            </w:r>
          </w:p>
        </w:tc>
        <w:tc>
          <w:tcPr/>
          <w:p>
            <w:pPr>
              <w:pStyle w:val="Compact"/>
            </w:pPr>
            <w:r>
              <w:t xml:space="preserve">A local file-based socket. The daemon's telemetry server opens one at</w:t>
            </w:r>
            <w:r>
              <w:t xml:space="preserve"> </w:t>
            </w:r>
            <w:r>
              <w:rPr>
                <w:rStyle w:val="VerbatimChar"/>
              </w:rPr>
              <w:t xml:space="preserve">/tmp/fso_gw.sock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A bidirectional protocol layered over HTTP. The GUI connects to the Bridge's</w:t>
            </w:r>
            <w:r>
              <w:t xml:space="preserve"> </w:t>
            </w:r>
            <w:r>
              <w:rPr>
                <w:rStyle w:val="VerbatimChar"/>
              </w:rPr>
              <w:t xml:space="preserve">/ws/live</w:t>
            </w:r>
            <w:r>
              <w:t xml:space="preserve"> </w:t>
            </w:r>
            <w:r>
              <w:t xml:space="preserve">and receives snapshots.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netem</w:t>
            </w:r>
          </w:p>
        </w:tc>
        <w:tc>
          <w:tcPr/>
          <w:p>
            <w:pPr>
              <w:pStyle w:val="Compact"/>
            </w:pPr>
            <w:r>
              <w:t xml:space="preserve">The Linux Network Emulator. A qdisc component that injects latency, loss, reorder, etc. The GUI uses it via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to inject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Gilbert-Elliott model</w:t>
            </w:r>
          </w:p>
        </w:tc>
        <w:tc>
          <w:tcPr/>
          <w:p>
            <w:pPr>
              <w:pStyle w:val="Compact"/>
            </w:pPr>
            <w:r>
              <w:t xml:space="preserve">A two-state loss model ("good"/"bad") with transition probabilities between them. Produces more realistic bursts than uniform random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proxy-ARP</w:t>
            </w:r>
          </w:p>
        </w:tc>
        <w:tc>
          <w:tcPr/>
          <w:p>
            <w:pPr>
              <w:pStyle w:val="Compact"/>
            </w:pPr>
            <w:r>
              <w:t xml:space="preserve">A technique where the daemon answers ARP requests for IPs across the link, allowing client LANs to communicate without explicit routing.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89" w:name="appendix-b--counter-source-map"/>
    <w:p>
      <w:pPr>
        <w:pStyle w:val="Heading2"/>
      </w:pPr>
      <w:r>
        <w:t xml:space="preserve">Appendix B — Counter source map</w:t>
      </w:r>
    </w:p>
    <w:p>
      <w:pPr>
        <w:pStyle w:val="FirstParagraph"/>
      </w:pPr>
      <w:r>
        <w:t xml:space="preserve">A quick reference: every value visible in the GUI, mapped to its origin in C.</w:t>
      </w:r>
    </w:p>
    <w:bookmarkStart w:id="174" w:name="tx-side"/>
    <w:p>
      <w:pPr>
        <w:pStyle w:val="Heading3"/>
      </w:pPr>
      <w:r>
        <w:t xml:space="preserve">TX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counter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throughput (Mbps/pps)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transmitted_packets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transmitted_bytes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stats_inc_transmitted()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src/tx_pipeline.c:554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 site at FSO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 (not directly displayed; part of stats)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ingress_packets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ingress_bytes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stats_inc_ingress()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src/tx_pipeline.c:311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 site when packet enters from LAN</w:t>
            </w:r>
          </w:p>
        </w:tc>
      </w:tr>
    </w:tbl>
    <w:bookmarkEnd w:id="174"/>
    <w:bookmarkStart w:id="175" w:name="rx-side"/>
    <w:p>
      <w:pPr>
        <w:pStyle w:val="Heading3"/>
      </w:pPr>
      <w:r>
        <w:t xml:space="preserve">RX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counter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recovered_packets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recovered_bytes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stats_inc_recovered()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Recovered Packets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src/rx_pipeline.c:463,502,529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after successful reassembly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failed_packets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stats_inc_failed_packet()</w:t>
            </w:r>
          </w:p>
        </w:tc>
      </w:tr>
    </w:tbl>
    <w:bookmarkEnd w:id="175"/>
    <w:bookmarkStart w:id="176" w:name="symbols"/>
    <w:p>
      <w:pPr>
        <w:pStyle w:val="Heading3"/>
      </w:pPr>
      <w:r>
        <w:t xml:space="preserve">Symbols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counter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Loss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lost_symbols / total_symbols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src/stats.c:441-476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stats_record_symbol(bool lost)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 Drops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symbols_dropped_crc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src/stats.c:485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stats_inc_crc_drop_symbol()</w:t>
            </w:r>
          </w:p>
        </w:tc>
      </w:tr>
    </w:tbl>
    <w:bookmarkEnd w:id="176"/>
    <w:bookmarkStart w:id="177" w:name="blocks-fec"/>
    <w:p>
      <w:pPr>
        <w:pStyle w:val="Heading3"/>
      </w:pPr>
      <w:r>
        <w:t xml:space="preserve">Blocks (FEC)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counter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Attempted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blocks_attempted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src/stats.c:470-474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stats_inc_block_attempt()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Recovered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blocks_recovered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src/stats.c:475-479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stats_inc_block_success()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blocks_failed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src/stats.c:480-484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stats_inc_block_failure()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%</w:t>
            </w:r>
          </w:p>
        </w:tc>
        <w:tc>
          <w:tcPr/>
          <w:p>
            <w:pPr>
              <w:pStyle w:val="Compact"/>
            </w:pPr>
            <w:r>
              <w:t xml:space="preserve">computed:</w:t>
            </w:r>
            <w:r>
              <w:t xml:space="preserve"> </w:t>
            </w:r>
            <w:r>
              <w:rPr>
                <w:rStyle w:val="VerbatimChar"/>
              </w:rPr>
              <w:t xml:space="preserve">blocks_recovered / blocks_attempted × 100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gateway_source.py snapshot()</w:t>
              </w:r>
            </w:hyperlink>
          </w:p>
        </w:tc>
      </w:tr>
    </w:tbl>
    <w:bookmarkEnd w:id="177"/>
    <w:bookmarkStart w:id="178" w:name="bursts"/>
    <w:p>
      <w:pPr>
        <w:pStyle w:val="Heading3"/>
      </w:pPr>
      <w:r>
        <w:t xml:space="preserve">Bursts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counter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histogram (7 bins)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burst_len_1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_2_5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_6_10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_11_50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_51_100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_101_500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_501_plus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src/stats.c:50-56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Recoverable Bursts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recoverable_bursts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src/stats.c:60</w:t>
              </w:r>
            </w:hyperlink>
            <w:r>
              <w:t xml:space="preserve">, line 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Bursts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critical_bursts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src/stats.c:61</w:t>
              </w:r>
            </w:hyperlink>
            <w:r>
              <w:t xml:space="preserve">, line 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Exceeding FEC 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bursts_exceeding_fec_span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src/stats.c:58</w:t>
              </w:r>
            </w:hyperlink>
            <w:r>
              <w:t xml:space="preserve">, line 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Burst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max_burst_length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  <w:r>
              <w:t xml:space="preserve"> </w:t>
            </w:r>
            <w:r>
              <w:t xml:space="preserve">— updated in</w:t>
            </w:r>
            <w:r>
              <w:t xml:space="preserve"> </w:t>
            </w:r>
            <w:r>
              <w:rPr>
                <w:rStyle w:val="VerbatimChar"/>
              </w:rPr>
              <w:t xml:space="preserve">stats_close_current_burst()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Bursts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total_bursts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</w:t>
              </w:r>
            </w:hyperlink>
          </w:p>
        </w:tc>
      </w:tr>
    </w:tbl>
    <w:bookmarkEnd w:id="178"/>
    <w:bookmarkStart w:id="179" w:name="decoder-stress"/>
    <w:p>
      <w:pPr>
        <w:pStyle w:val="Heading3"/>
      </w:pPr>
      <w:r>
        <w:t xml:space="preserve">Decoder Stress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counter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with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blocks_with_loss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src/stats.c:66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stats_record_block(holes)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Holes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total_holes_in_blocks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src/stats.c:68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Worst Holes /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worst_holes_in_block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src/stats.c:68</w:t>
              </w:r>
            </w:hyperlink>
            <w:r>
              <w:t xml:space="preserve"> </w:t>
            </w:r>
            <w:r>
              <w:t xml:space="preserve">— atomic max</w:t>
            </w:r>
          </w:p>
        </w:tc>
      </w:tr>
    </w:tbl>
    <w:bookmarkEnd w:id="179"/>
    <w:bookmarkStart w:id="181" w:name="deinterleaver-stats-dil_stats"/>
    <w:p>
      <w:pPr>
        <w:pStyle w:val="Heading3"/>
      </w:pPr>
      <w:r>
        <w:t xml:space="preserve">Deinterleaver Stats (</w:t>
      </w:r>
      <w:r>
        <w:rPr>
          <w:rStyle w:val="VerbatimChar"/>
        </w:rPr>
        <w:t xml:space="preserve">dil_stats</w:t>
      </w:r>
      <w:r>
        <w:t xml:space="preserve">)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, struct in</w:t>
      </w:r>
      <w:r>
        <w:t xml:space="preserve"> </w:t>
      </w:r>
      <w:hyperlink r:id="rId180">
        <w:r>
          <w:rPr>
            <w:rStyle w:val="Hyperlink"/>
          </w:rPr>
          <w:t xml:space="preserve">include/deinterleaver.h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field</w:t>
            </w:r>
          </w:p>
        </w:tc>
        <w:tc>
          <w:tcPr/>
          <w:p>
            <w:pPr>
              <w:pStyle w:val="Compact"/>
            </w:pPr>
            <w:r>
              <w:t xml:space="preserve">When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active_blocks</w:t>
            </w:r>
          </w:p>
        </w:tc>
        <w:tc>
          <w:tcPr/>
          <w:p>
            <w:pPr>
              <w:pStyle w:val="Compact"/>
            </w:pPr>
            <w:r>
              <w:t xml:space="preserve">Blocks in FILLING + READY_TO_DECODE.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ready_count</w:t>
            </w:r>
          </w:p>
        </w:tc>
        <w:tc>
          <w:tcPr/>
          <w:p>
            <w:pPr>
              <w:pStyle w:val="Compact"/>
            </w:pPr>
            <w:r>
              <w:t xml:space="preserve">Blocks in READY_TO_DECODE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ready (cumulative)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blocks_ready</w:t>
            </w:r>
          </w:p>
        </w:tc>
        <w:tc>
          <w:tcPr/>
          <w:p>
            <w:pPr>
              <w:pStyle w:val="Compact"/>
            </w:pPr>
            <w:r>
              <w:t xml:space="preserve">Cumulative.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blocks_failed_timeout</w:t>
            </w:r>
          </w:p>
        </w:tc>
        <w:tc>
          <w:tcPr/>
          <w:p>
            <w:pPr>
              <w:pStyle w:val="Compact"/>
            </w:pPr>
            <w:r>
              <w:t xml:space="preserve">Block left because not enough symbols arrived in 50 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holes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blocks_failed_holes</w:t>
            </w:r>
          </w:p>
        </w:tc>
        <w:tc>
          <w:tcPr/>
          <w:p>
            <w:pPr>
              <w:pStyle w:val="Compact"/>
            </w:pPr>
            <w:r>
              <w:t xml:space="preserve">Block left because &gt;M holes.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Dropped duplicate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dropped_symbols_duplicate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fec_id</w:t>
            </w:r>
            <w:r>
              <w:t xml:space="preserve"> </w:t>
            </w:r>
            <w:r>
              <w:t xml:space="preserve">arrived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Dropped frozen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dropped_symbols_frozen</w:t>
            </w:r>
          </w:p>
        </w:tc>
        <w:tc>
          <w:tcPr/>
          <w:p>
            <w:pPr>
              <w:pStyle w:val="Compact"/>
            </w:pPr>
            <w:r>
              <w:t xml:space="preserve">Symbol arrived for a block not in FILLING.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Dropped erasure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dropped_symbols_erasure</w:t>
            </w:r>
          </w:p>
        </w:tc>
        <w:tc>
          <w:tcPr/>
          <w:p>
            <w:pPr>
              <w:pStyle w:val="Compact"/>
            </w:pPr>
            <w:r>
              <w:t xml:space="preserve">Symbol with</w:t>
            </w:r>
            <w:r>
              <w:t xml:space="preserve"> </w:t>
            </w:r>
            <w:r>
              <w:rPr>
                <w:rStyle w:val="VerbatimChar"/>
              </w:rPr>
              <w:t xml:space="preserve">is_erasure=1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Dropped CRC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dropped_symbols_crc_fail</w:t>
            </w:r>
          </w:p>
        </w:tc>
        <w:tc>
          <w:tcPr/>
          <w:p>
            <w:pPr>
              <w:pStyle w:val="Compact"/>
            </w:pPr>
            <w:r>
              <w:t xml:space="preserve">CRC failed.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Evicted filling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evicted_filling_blocks</w:t>
            </w:r>
          </w:p>
        </w:tc>
        <w:tc>
          <w:tcPr/>
          <w:p>
            <w:pPr>
              <w:pStyle w:val="Compact"/>
            </w:pPr>
            <w:r>
              <w:t xml:space="preserve">Slot evicted in FILLING.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Evicted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evicted_done_blocks</w:t>
            </w:r>
          </w:p>
        </w:tc>
        <w:tc>
          <w:tcPr/>
          <w:p>
            <w:pPr>
              <w:pStyle w:val="Compact"/>
            </w:pPr>
            <w:r>
              <w:t xml:space="preserve">Slot evicted in READY_TO_DECODE.</w:t>
            </w:r>
          </w:p>
        </w:tc>
      </w:tr>
    </w:tbl>
    <w:bookmarkEnd w:id="181"/>
    <w:bookmarkStart w:id="183" w:name="arp-cache"/>
    <w:p>
      <w:pPr>
        <w:pStyle w:val="Heading3"/>
      </w:pPr>
      <w:r>
        <w:t xml:space="preserve">ARP Cache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27">
        <w:r>
          <w:rPr>
            <w:rStyle w:val="Hyperlink"/>
          </w:rPr>
          <w:t xml:space="preserve">src/arp_cache.c</w:t>
        </w:r>
      </w:hyperlink>
      <w:r>
        <w:t xml:space="preserve">, struct in</w:t>
      </w:r>
      <w:r>
        <w:t xml:space="preserve"> </w:t>
      </w:r>
      <w:hyperlink r:id="rId182">
        <w:r>
          <w:rPr>
            <w:rStyle w:val="Hyperlink"/>
          </w:rPr>
          <w:t xml:space="preserve">include/arp_cache.h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/ mac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arp_entry { uint32_t ip; uint8_t mac[6]; uint64_t last_seen_ms; }</w:t>
            </w:r>
          </w:p>
        </w:tc>
      </w:tr>
    </w:tbl>
    <w:bookmarkEnd w:id="183"/>
    <w:bookmarkStart w:id="184" w:name="block-events-fec-lifecycle"/>
    <w:p>
      <w:pPr>
        <w:pStyle w:val="Heading3"/>
      </w:pPr>
      <w:r>
        <w:t xml:space="preserve">Block Events (FEC Lifecycle)</w:t>
      </w:r>
    </w:p>
    <w:p>
      <w:pPr>
        <w:pStyle w:val="FirstParagraph"/>
      </w:pPr>
      <w:r>
        <w:t xml:space="preserve">Source: callbacks from</w:t>
      </w:r>
      <w:r>
        <w:t xml:space="preserve"> </w:t>
      </w:r>
      <w:hyperlink r:id="rId24">
        <w:r>
          <w:rPr>
            <w:rStyle w:val="Hyperlink"/>
          </w:rPr>
          <w:t xml:space="preserve">src/deinterleaver.c</w:t>
        </w:r>
      </w:hyperlink>
      <w:r>
        <w:t xml:space="preserve"> </w:t>
      </w:r>
      <w:r>
        <w:t xml:space="preserve">→ ring buffer in</w:t>
      </w:r>
      <w:r>
        <w:t xml:space="preserve"> </w:t>
      </w:r>
      <w:hyperlink r:id="rId23">
        <w:r>
          <w:rPr>
            <w:rStyle w:val="Hyperlink"/>
          </w:rPr>
          <w:t xml:space="preserve">src/control_server.c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reason</w:t>
            </w:r>
          </w:p>
        </w:tc>
        <w:tc>
          <w:tcPr/>
          <w:p>
            <w:pPr>
              <w:pStyle w:val="Compact"/>
            </w:pPr>
            <w:r>
              <w:t xml:space="preserve">C 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DIL_BLOCK_FINAL_REASON_SUCCESS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DIL_BLOCK_FINAL_REASON_DECODE_FAILED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DIL_BLOCK_FINAL_REASON_TIMEOUT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TOO_MANY_HOLES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DIL_BLOCK_FINAL_REASON_TOO_MANY_HOLES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EVICTED_FILLING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DIL_BLOCK_FINAL_REASON_EVICTED_FILLING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EVICTED_READY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DIL_BLOCK_FINAL_REASON_EVICTED_READY</w:t>
            </w:r>
          </w:p>
        </w:tc>
      </w:tr>
    </w:tbl>
    <w:bookmarkEnd w:id="184"/>
    <w:bookmarkStart w:id="186" w:name="config-echo"/>
    <w:p>
      <w:pPr>
        <w:pStyle w:val="Heading3"/>
      </w:pPr>
      <w:r>
        <w:t xml:space="preserve">Config Echo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 source</w:t>
            </w:r>
          </w:p>
        </w:tc>
        <w:tc>
          <w:tcPr/>
          <w:p>
            <w:pPr>
              <w:pStyle w:val="Compact"/>
            </w:pPr>
            <w:r>
              <w:t xml:space="preserve">CLI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configEcho.symbolSize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cfg.symbol_size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--symbol-size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configEcho.lanIface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cfg.lan_iface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--lan-iface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configEcho.fsoIface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cfg.fso_iface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--fso-iface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configEcho.internalSymbolCrc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cfg.internal_symbol_crc_enabled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--internal-symbol-crc 1</w:t>
            </w:r>
          </w:p>
        </w:tc>
      </w:tr>
    </w:tbl>
    <w:p>
      <w:pPr>
        <w:pStyle w:val="BodyText"/>
      </w:pPr>
      <w:r>
        <w:t xml:space="preserve">The config is passed to</w:t>
      </w:r>
      <w:r>
        <w:t xml:space="preserve"> </w:t>
      </w:r>
      <w:r>
        <w:rPr>
          <w:rStyle w:val="VerbatimChar"/>
        </w:rPr>
        <w:t xml:space="preserve">control_server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gateway_create()</w:t>
      </w:r>
      <w:r>
        <w:t xml:space="preserve"> </w:t>
      </w:r>
      <w:r>
        <w:t xml:space="preserve">(</w:t>
      </w:r>
      <w:hyperlink r:id="rId185">
        <w:r>
          <w:rPr>
            <w:rStyle w:val="Hyperlink"/>
          </w:rPr>
          <w:t xml:space="preserve">src/gateway.c</w:t>
        </w:r>
      </w:hyperlink>
      <w:r>
        <w:t xml:space="preserve">) and is included in every snapshot built by</w:t>
      </w:r>
      <w:r>
        <w:t xml:space="preserve"> </w:t>
      </w:r>
      <w:hyperlink r:id="rId23">
        <w:r>
          <w:rPr>
            <w:rStyle w:val="Hyperlink"/>
          </w:rPr>
          <w:t xml:space="preserve">src/control_server.c</w:t>
        </w:r>
      </w:hyperlink>
      <w:r>
        <w:t xml:space="preserve"> </w:t>
      </w:r>
      <w:r>
        <w:rPr>
          <w:rStyle w:val="VerbatimChar"/>
        </w:rPr>
        <w:t xml:space="preserve">build_snapshot_json()</w:t>
      </w:r>
      <w:r>
        <w:t xml:space="preserve">.</w:t>
      </w:r>
    </w:p>
    <w:bookmarkEnd w:id="186"/>
    <w:bookmarkStart w:id="187" w:name="computed-fields-not-in-c"/>
    <w:p>
      <w:pPr>
        <w:pStyle w:val="Heading3"/>
      </w:pPr>
      <w:r>
        <w:t xml:space="preserve">Computed fields (not in 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 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× blocks_recovered / blocks_attempted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gateway_source.py snapshot()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txBps / rxBps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(bytes_delta × 8) / dt_seconds</w:t>
            </w:r>
          </w:p>
        </w:tc>
        <w:tc>
          <w:tcPr/>
          <w:p>
            <w:pPr>
              <w:pStyle w:val="Compact"/>
            </w:pPr>
            <w:r>
              <w:t xml:space="preserve">gateway_source.py —</w:t>
            </w:r>
            <w:r>
              <w:t xml:space="preserve"> </w:t>
            </w:r>
            <w:r>
              <w:rPr>
                <w:rStyle w:val="VerbatimChar"/>
              </w:rPr>
              <w:t xml:space="preserve">_ingest()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txPps / rxPps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packets_delta / dt_seconds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Loss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lost_symbols / total_symbols</w:t>
            </w:r>
          </w:p>
        </w:tc>
        <w:tc>
          <w:tcPr/>
          <w:p>
            <w:pPr>
              <w:pStyle w:val="Compact"/>
            </w:pPr>
            <w:r>
              <w:t xml:space="preserve">gateway_source.py snapshot()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Fail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blocks_failed / blocks_attempted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 Success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(blocks_recovered / blocks_attempted) × 100</w:t>
            </w:r>
          </w:p>
        </w:tc>
        <w:tc>
          <w:tcPr/>
          <w:p>
            <w:pPr>
              <w:pStyle w:val="Compact"/>
            </w:pPr>
            <w:r>
              <w:t xml:space="preserve">client-side in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ErrorMetrics.tsx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Link 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(txBps + rxBps) / 20Gbps × 100</w:t>
            </w:r>
          </w:p>
        </w:tc>
        <w:tc>
          <w:tcPr/>
          <w:p>
            <w:pPr>
              <w:pStyle w:val="Compact"/>
            </w:pPr>
            <w:r>
              <w:t xml:space="preserve">client-side, fixed 10Gbps per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burstWithinSpan / totalBursts × 100</w:t>
            </w:r>
          </w:p>
        </w:tc>
        <w:tc>
          <w:tcPr/>
          <w:p>
            <w:pPr>
              <w:pStyle w:val="Compact"/>
            </w:pPr>
            <w:r>
              <w:t xml:space="preserve">client-side on the Interleaver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Packet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txBps / 8 / txPps</w:t>
            </w:r>
          </w:p>
        </w:tc>
        <w:tc>
          <w:tcPr/>
          <w:p>
            <w:pPr>
              <w:pStyle w:val="Compact"/>
            </w:pPr>
            <w:r>
              <w:t xml:space="preserve">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Symbols each (approx)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avgPacketSize / symbolSize</w:t>
            </w:r>
          </w:p>
        </w:tc>
        <w:tc>
          <w:tcPr/>
          <w:p>
            <w:pPr>
              <w:pStyle w:val="Compact"/>
            </w:pPr>
            <w:r>
              <w:t xml:space="preserve">client-side</w:t>
            </w:r>
          </w:p>
        </w:tc>
      </w:tr>
    </w:tbl>
    <w:bookmarkEnd w:id="187"/>
    <w:bookmarkStart w:id="188" w:name="mock--fabricated-fields"/>
    <w:p>
      <w:pPr>
        <w:pStyle w:val="Heading3"/>
      </w:pPr>
      <w:r>
        <w:t xml:space="preserve">Mock / Fabricated fields</w:t>
      </w:r>
    </w:p>
    <w:p>
      <w:pPr>
        <w:pStyle w:val="FirstParagraph"/>
      </w:pPr>
      <w:r>
        <w:t xml:space="preserve">⚠️ The following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backed by C counters — either computed in the browser or simulated: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 state</w:t>
            </w:r>
          </w:p>
        </w:tc>
        <w:tc>
          <w:tcPr/>
          <w:p>
            <w:pPr>
              <w:pStyle w:val="Compact"/>
            </w:pPr>
            <w:r>
              <w:t xml:space="preserve">TopBar,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DaemonSupervisor</w:t>
            </w:r>
            <w:r>
              <w:t xml:space="preserve"> </w:t>
            </w:r>
            <w:r>
              <w:t xml:space="preserve">in the Bridge — reflects supervisor intent, not the C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Fade events (Link Status)</w:t>
            </w:r>
          </w:p>
        </w:tc>
        <w:tc>
          <w:tcPr/>
          <w:p>
            <w:pPr>
              <w:pStyle w:val="Compact"/>
            </w:pPr>
            <w:r>
              <w:t xml:space="preserve">Link Status page</w:t>
            </w:r>
          </w:p>
        </w:tc>
        <w:tc>
          <w:tcPr/>
          <w:p>
            <w:pPr>
              <w:pStyle w:val="Compact"/>
            </w:pPr>
            <w:r>
              <w:t xml:space="preserve">Client-side computation on quality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Health 98.7%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hardcoded.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badge</w:t>
            </w:r>
          </w:p>
        </w:tc>
        <w:tc>
          <w:tcPr/>
          <w:p>
            <w:pPr>
              <w:pStyle w:val="Compact"/>
            </w:pPr>
            <w:r>
              <w:t xml:space="preserve">TopBar</w:t>
            </w:r>
          </w:p>
        </w:tc>
        <w:tc>
          <w:tcPr/>
          <w:p>
            <w:pPr>
              <w:pStyle w:val="Compact"/>
            </w:pPr>
            <w:r>
              <w:t xml:space="preserve">hardcoded.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alerts</w:t>
            </w:r>
          </w:p>
        </w:tc>
        <w:tc>
          <w:tcPr/>
          <w:p>
            <w:pPr>
              <w:pStyle w:val="Compact"/>
            </w:pPr>
            <w:r>
              <w:t xml:space="preserve">Alerts page (when daemon is down)</w:t>
            </w:r>
          </w:p>
        </w:tc>
        <w:tc>
          <w:tcPr/>
          <w:p>
            <w:pPr>
              <w:pStyle w:val="Compact"/>
            </w:pPr>
            <w:r>
              <w:t xml:space="preserve">random in</w:t>
            </w:r>
            <w:r>
              <w:t xml:space="preserve"> </w:t>
            </w:r>
            <w:r>
              <w:rPr>
                <w:rStyle w:val="VerbatimChar"/>
              </w:rPr>
              <w:t xml:space="preserve">main.py:_maybe_emit_alert()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logs</w:t>
            </w:r>
          </w:p>
        </w:tc>
        <w:tc>
          <w:tcPr/>
          <w:p>
            <w:pPr>
              <w:pStyle w:val="Compact"/>
            </w:pPr>
            <w:r>
              <w:t xml:space="preserve">Logs page (when daemon is down)</w:t>
            </w:r>
          </w:p>
        </w:tc>
        <w:tc>
          <w:tcPr/>
          <w:p>
            <w:pPr>
              <w:pStyle w:val="Compact"/>
            </w:pPr>
            <w:r>
              <w:t xml:space="preserve">generated in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log_source.py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ARP entries</w:t>
            </w:r>
          </w:p>
        </w:tc>
        <w:tc>
          <w:tcPr/>
          <w:p>
            <w:pPr>
              <w:pStyle w:val="Compact"/>
            </w:pPr>
            <w:r>
              <w:t xml:space="preserve">Topology (when daemon is down)</w:t>
            </w:r>
          </w:p>
        </w:tc>
        <w:tc>
          <w:tcPr/>
          <w:p>
            <w:pPr>
              <w:pStyle w:val="Compact"/>
            </w:pPr>
            <w:r>
              <w:t xml:space="preserve">fixed list in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Start w:id="195" w:name="common-troubleshooting"/>
    <w:p>
      <w:pPr>
        <w:pStyle w:val="Heading2"/>
      </w:pPr>
      <w:r>
        <w:t xml:space="preserve">Common troubleshooting</w:t>
      </w:r>
    </w:p>
    <w:bookmarkStart w:id="190" w:name="Xd9cdb5218f30e5495e2538443878be6ea6e0704"/>
    <w:p>
      <w:pPr>
        <w:pStyle w:val="Heading3"/>
      </w:pPr>
      <w:r>
        <w:t xml:space="preserve">"Connection: DEMO" while the daemon is running</w:t>
      </w:r>
    </w:p>
    <w:p>
      <w:pPr>
        <w:pStyle w:val="Compact"/>
        <w:numPr>
          <w:ilvl w:val="0"/>
          <w:numId w:val="1033"/>
        </w:numPr>
      </w:pPr>
      <w:r>
        <w:t xml:space="preserve">Check that the socket exists:</w:t>
      </w:r>
      <w:r>
        <w:t xml:space="preserve"> </w:t>
      </w:r>
      <w:r>
        <w:rPr>
          <w:rStyle w:val="VerbatimChar"/>
        </w:rPr>
        <w:t xml:space="preserve">ls -la /tmp/fso_gw.sock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Check the Bridge is connecting:</w:t>
      </w:r>
      <w:r>
        <w:t xml:space="preserve"> </w:t>
      </w:r>
      <w:r>
        <w:rPr>
          <w:rStyle w:val="VerbatimChar"/>
        </w:rPr>
        <w:t xml:space="preserve">tail -f /tmp/bridge.log</w:t>
      </w:r>
      <w:r>
        <w:t xml:space="preserve"> </w:t>
      </w:r>
      <w:r>
        <w:t xml:space="preserve">and look for "gateway connected".</w:t>
      </w:r>
    </w:p>
    <w:p>
      <w:pPr>
        <w:pStyle w:val="Compact"/>
        <w:numPr>
          <w:ilvl w:val="0"/>
          <w:numId w:val="1033"/>
        </w:numPr>
      </w:pPr>
      <w:r>
        <w:t xml:space="preserve">Make sure no other process is binding the same socket path.</w:t>
      </w:r>
    </w:p>
    <w:bookmarkEnd w:id="190"/>
    <w:bookmarkStart w:id="191" w:name="daemon-failed-with-binary-not-found"/>
    <w:p>
      <w:pPr>
        <w:pStyle w:val="Heading3"/>
      </w:pPr>
      <w:r>
        <w:t xml:space="preserve">"Daemon: FAILED" with "binary not found"</w:t>
      </w:r>
    </w:p>
    <w:p>
      <w:pPr>
        <w:pStyle w:val="Compact"/>
        <w:numPr>
          <w:ilvl w:val="0"/>
          <w:numId w:val="103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FSO_DAEMON_BINARY</w:t>
      </w:r>
      <w:r>
        <w:t xml:space="preserve"> </w:t>
      </w:r>
      <w:r>
        <w:t xml:space="preserve">in the Bridge's environment.</w:t>
      </w:r>
    </w:p>
    <w:p>
      <w:pPr>
        <w:pStyle w:val="Compact"/>
        <w:numPr>
          <w:ilvl w:val="0"/>
          <w:numId w:val="1034"/>
        </w:numPr>
      </w:pPr>
      <w:r>
        <w:t xml:space="preserve">Verify the file exists and has</w:t>
      </w:r>
      <w:r>
        <w:t xml:space="preserve"> </w:t>
      </w:r>
      <w:r>
        <w:rPr>
          <w:rStyle w:val="VerbatimChar"/>
        </w:rPr>
        <w:t xml:space="preserve">+x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On Linux you may need</w:t>
      </w:r>
      <w:r>
        <w:t xml:space="preserve"> </w:t>
      </w:r>
      <w:r>
        <w:rPr>
          <w:rStyle w:val="VerbatimChar"/>
        </w:rPr>
        <w:t xml:space="preserve">setcap cap_net_raw,cap_net_admin=eip</w:t>
      </w:r>
      <w:r>
        <w:t xml:space="preserve"> </w:t>
      </w:r>
      <w:r>
        <w:t xml:space="preserve">on the binary — or run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bookmarkEnd w:id="191"/>
    <w:bookmarkStart w:id="192" w:name="X4f46ff2510a0c0bbdeeaf298729d5aa1b469fed"/>
    <w:p>
      <w:pPr>
        <w:pStyle w:val="Heading3"/>
      </w:pPr>
      <w:r>
        <w:t xml:space="preserve">"Daemon: FAILED" with "exited immediately rc=N"</w:t>
      </w:r>
    </w:p>
    <w:p>
      <w:pPr>
        <w:pStyle w:val="Compact"/>
        <w:numPr>
          <w:ilvl w:val="0"/>
          <w:numId w:val="1035"/>
        </w:numPr>
      </w:pPr>
      <w:r>
        <w:t xml:space="preserve">Manually run the same argv shown in</w:t>
      </w:r>
      <w:r>
        <w:t xml:space="preserve"> </w:t>
      </w:r>
      <w:r>
        <w:rPr>
          <w:rStyle w:val="VerbatimChar"/>
        </w:rPr>
        <w:t xml:space="preserve">status.command</w:t>
      </w:r>
      <w:r>
        <w:t xml:space="preserve"> </w:t>
      </w:r>
      <w:r>
        <w:t xml:space="preserve">to see the stderr error.</w:t>
      </w:r>
    </w:p>
    <w:p>
      <w:pPr>
        <w:pStyle w:val="Compact"/>
        <w:numPr>
          <w:ilvl w:val="0"/>
          <w:numId w:val="1035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fso_gw_runner</w:t>
      </w:r>
      <w:r>
        <w:t xml:space="preserve"> </w:t>
      </w:r>
      <w:r>
        <w:t xml:space="preserve">a common cause: the iface does not exist, or the process lacks permissions for</w:t>
      </w:r>
      <w:r>
        <w:t xml:space="preserve"> </w:t>
      </w:r>
      <w:r>
        <w:rPr>
          <w:rStyle w:val="VerbatimChar"/>
        </w:rPr>
        <w:t xml:space="preserve">pcap_open</w:t>
      </w:r>
      <w:r>
        <w:t xml:space="preserve">.</w:t>
      </w:r>
    </w:p>
    <w:bookmarkEnd w:id="192"/>
    <w:bookmarkStart w:id="193" w:name="Xbb0016159c5fe943decb96ee08353fdf78960fa"/>
    <w:p>
      <w:pPr>
        <w:pStyle w:val="Heading3"/>
      </w:pPr>
      <w:r>
        <w:t xml:space="preserve">Channel page errors ("tc: command not found" / "permission denied")</w:t>
      </w:r>
    </w:p>
    <w:p>
      <w:pPr>
        <w:pStyle w:val="Compact"/>
        <w:numPr>
          <w:ilvl w:val="0"/>
          <w:numId w:val="1036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is on the Bridge's PATH.</w:t>
      </w:r>
    </w:p>
    <w:p>
      <w:pPr>
        <w:pStyle w:val="Compact"/>
        <w:numPr>
          <w:ilvl w:val="0"/>
          <w:numId w:val="1036"/>
        </w:numPr>
      </w:pPr>
      <w:r>
        <w:t xml:space="preserve">For the FSO iface: either run the Bridge as root, or add a sudoers entry like</w:t>
      </w:r>
      <w:r>
        <w:t xml:space="preserve"> </w:t>
      </w:r>
      <w:r>
        <w:rPr>
          <w:rStyle w:val="VerbatimChar"/>
        </w:rPr>
        <w:t xml:space="preserve">NOPASSWD: /sbin/tc</w:t>
      </w:r>
      <w:r>
        <w:t xml:space="preserve">.</w:t>
      </w:r>
    </w:p>
    <w:bookmarkEnd w:id="193"/>
    <w:bookmarkStart w:id="194" w:name="throughput-charts-show-zero"/>
    <w:p>
      <w:pPr>
        <w:pStyle w:val="Heading3"/>
      </w:pPr>
      <w:r>
        <w:t xml:space="preserve">Throughput charts show zero</w:t>
      </w:r>
    </w:p>
    <w:p>
      <w:pPr>
        <w:pStyle w:val="Compact"/>
        <w:numPr>
          <w:ilvl w:val="0"/>
          <w:numId w:val="1037"/>
        </w:numPr>
      </w:pPr>
      <w:r>
        <w:t xml:space="preserve">Confirm there is real traffic on LAN. Run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from Win-1 to Win-2 to verify.</w:t>
      </w:r>
    </w:p>
    <w:p>
      <w:pPr>
        <w:pStyle w:val="Compact"/>
        <w:numPr>
          <w:ilvl w:val="0"/>
          <w:numId w:val="1037"/>
        </w:numPr>
      </w:pPr>
      <w:r>
        <w:t xml:space="preserve">In demo mode (</w:t>
      </w:r>
      <w:r>
        <w:rPr>
          <w:rStyle w:val="VerbatimChar"/>
        </w:rPr>
        <w:t xml:space="preserve">control_server_demo</w:t>
      </w:r>
      <w:r>
        <w:t xml:space="preserve">) the throughput rate is synthetic and independent of real traffic.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Compatible with GUI:</w:t>
      </w:r>
      <w:r>
        <w:t xml:space="preserve"> </w:t>
      </w:r>
      <w:r>
        <w:rPr>
          <w:rStyle w:val="VerbatimChar"/>
        </w:rPr>
        <w:t xml:space="preserve">webgui-v1.3.0</w:t>
      </w:r>
      <w:r>
        <w:br/>
      </w: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fso-gw-stats/2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2026-04-25</w:t>
      </w:r>
    </w:p>
    <w:bookmarkEnd w:id="194"/>
    <w:bookmarkEnd w:id="195"/>
    <w:bookmarkEnd w:id="1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82" Target="../../include/arp_cache.h" TargetMode="External" /><Relationship Type="http://schemas.openxmlformats.org/officeDocument/2006/relationships/hyperlink" Id="rId180" Target="../../include/deinterleaver.h" TargetMode="External" /><Relationship Type="http://schemas.openxmlformats.org/officeDocument/2006/relationships/hyperlink" Id="rId137" Target="../../include/logging.h" TargetMode="External" /><Relationship Type="http://schemas.openxmlformats.org/officeDocument/2006/relationships/hyperlink" Id="rId22" Target="../../include/stats.h" TargetMode="External" /><Relationship Type="http://schemas.openxmlformats.org/officeDocument/2006/relationships/hyperlink" Id="rId107" Target="../../include/symbol.h" TargetMode="External" /><Relationship Type="http://schemas.openxmlformats.org/officeDocument/2006/relationships/hyperlink" Id="rId27" Target="../../src/arp_cache.c" TargetMode="External" /><Relationship Type="http://schemas.openxmlformats.org/officeDocument/2006/relationships/hyperlink" Id="rId30" Target="../../src/config.c" TargetMode="External" /><Relationship Type="http://schemas.openxmlformats.org/officeDocument/2006/relationships/hyperlink" Id="rId23" Target="../../src/control_server.c" TargetMode="External" /><Relationship Type="http://schemas.openxmlformats.org/officeDocument/2006/relationships/hyperlink" Id="rId24" Target="../../src/deinterleaver.c" TargetMode="External" /><Relationship Type="http://schemas.openxmlformats.org/officeDocument/2006/relationships/hyperlink" Id="rId185" Target="../../src/gateway.c" TargetMode="External" /><Relationship Type="http://schemas.openxmlformats.org/officeDocument/2006/relationships/hyperlink" Id="rId26" Target="../../src/interleaver.c" TargetMode="External" /><Relationship Type="http://schemas.openxmlformats.org/officeDocument/2006/relationships/hyperlink" Id="rId133" Target="../../src/logging.c" TargetMode="External" /><Relationship Type="http://schemas.openxmlformats.org/officeDocument/2006/relationships/hyperlink" Id="rId28" Target="../../src/packet_io.c" TargetMode="External" /><Relationship Type="http://schemas.openxmlformats.org/officeDocument/2006/relationships/hyperlink" Id="rId58" Target="../../src/rx_pipeline.c" TargetMode="External" /><Relationship Type="http://schemas.openxmlformats.org/officeDocument/2006/relationships/hyperlink" Id="rId21" Target="../../src/stats.c" TargetMode="External" /><Relationship Type="http://schemas.openxmlformats.org/officeDocument/2006/relationships/hyperlink" Id="rId29" Target="../../src/symbol.c" TargetMode="External" /><Relationship Type="http://schemas.openxmlformats.org/officeDocument/2006/relationships/hyperlink" Id="rId25" Target="../../src/tx_pipeline.c" TargetMode="External" /><Relationship Type="http://schemas.openxmlformats.org/officeDocument/2006/relationships/hyperlink" Id="rId33" Target="../server/channel.py" TargetMode="External" /><Relationship Type="http://schemas.openxmlformats.org/officeDocument/2006/relationships/hyperlink" Id="rId34" Target="../server/config_store.py" TargetMode="External" /><Relationship Type="http://schemas.openxmlformats.org/officeDocument/2006/relationships/hyperlink" Id="rId37" Target="../server/daemon.py" TargetMode="External" /><Relationship Type="http://schemas.openxmlformats.org/officeDocument/2006/relationships/hyperlink" Id="rId164" Target="../server/experiments.py" TargetMode="External" /><Relationship Type="http://schemas.openxmlformats.org/officeDocument/2006/relationships/hyperlink" Id="rId32" Target="../server/gateway_source.py" TargetMode="External" /><Relationship Type="http://schemas.openxmlformats.org/officeDocument/2006/relationships/hyperlink" Id="rId35" Target="../server/log_source.py" TargetMode="External" /><Relationship Type="http://schemas.openxmlformats.org/officeDocument/2006/relationships/hyperlink" Id="rId31" Target="../server/main.py" TargetMode="External" /><Relationship Type="http://schemas.openxmlformats.org/officeDocument/2006/relationships/hyperlink" Id="rId36" Target="../server/run_store.py" TargetMode="External" /><Relationship Type="http://schemas.openxmlformats.org/officeDocument/2006/relationships/hyperlink" Id="rId167" Target="../src/app/about/page.tsx" TargetMode="External" /><Relationship Type="http://schemas.openxmlformats.org/officeDocument/2006/relationships/hyperlink" Id="rId140" Target="../src/app/alerts/page.tsx" TargetMode="External" /><Relationship Type="http://schemas.openxmlformats.org/officeDocument/2006/relationships/hyperlink" Id="rId156" Target="../src/app/analytics/page.tsx" TargetMode="External" /><Relationship Type="http://schemas.openxmlformats.org/officeDocument/2006/relationships/hyperlink" Id="rId112" Target="../src/app/channel/page.tsx" TargetMode="External" /><Relationship Type="http://schemas.openxmlformats.org/officeDocument/2006/relationships/hyperlink" Id="rId120" Target="../src/app/configuration/page.tsx" TargetMode="External" /><Relationship Type="http://schemas.openxmlformats.org/officeDocument/2006/relationships/hyperlink" Id="rId90" Target="../src/app/fec-analytics/page.tsx" TargetMode="External" /><Relationship Type="http://schemas.openxmlformats.org/officeDocument/2006/relationships/hyperlink" Id="rId100" Target="../src/app/interleaver/page.tsx" TargetMode="External" /><Relationship Type="http://schemas.openxmlformats.org/officeDocument/2006/relationships/hyperlink" Id="rId77" Target="../src/app/link-status/page.tsx" TargetMode="External" /><Relationship Type="http://schemas.openxmlformats.org/officeDocument/2006/relationships/hyperlink" Id="rId132" Target="../src/app/logs/page.tsx" TargetMode="External" /><Relationship Type="http://schemas.openxmlformats.org/officeDocument/2006/relationships/hyperlink" Id="rId105" Target="../src/app/packet-inspector/page.tsx" TargetMode="External" /><Relationship Type="http://schemas.openxmlformats.org/officeDocument/2006/relationships/hyperlink" Id="rId53" Target="../src/app/page.tsx" TargetMode="External" /><Relationship Type="http://schemas.openxmlformats.org/officeDocument/2006/relationships/hyperlink" Id="rId149" Target="../src/app/topology/page.tsx" TargetMode="External" /><Relationship Type="http://schemas.openxmlformats.org/officeDocument/2006/relationships/hyperlink" Id="rId85" Target="../src/app/traffic/page.tsx" TargetMode="External" /><Relationship Type="http://schemas.openxmlformats.org/officeDocument/2006/relationships/hyperlink" Id="rId63" Target="../src/components/dashboard/ErrorMetrics.tsx" TargetMode="External" /><Relationship Type="http://schemas.openxmlformats.org/officeDocument/2006/relationships/hyperlink" Id="rId54" Target="../src/components/dashboard/LinkStatusHero.tsx" TargetMode="External" /><Relationship Type="http://schemas.openxmlformats.org/officeDocument/2006/relationships/hyperlink" Id="rId70" Target="../src/components/dashboard/LiveCharts.tsx" TargetMode="External" /><Relationship Type="http://schemas.openxmlformats.org/officeDocument/2006/relationships/hyperlink" Id="rId56" Target="../src/components/dashboard/ThroughputCards.tsx" TargetMode="External" /><Relationship Type="http://schemas.openxmlformats.org/officeDocument/2006/relationships/hyperlink" Id="rId50" Target="../src/components/layout/Sidebar.tsx" TargetMode="External" /><Relationship Type="http://schemas.openxmlformats.org/officeDocument/2006/relationships/hyperlink" Id="rId39" Target="../src/components/layout/TopBar.tsx" TargetMode="External" /><Relationship Type="http://schemas.openxmlformats.org/officeDocument/2006/relationships/hyperlink" Id="rId141" Target="../src/lib/useAlerts.ts" TargetMode="External" /><Relationship Type="http://schemas.openxmlformats.org/officeDocument/2006/relationships/hyperlink" Id="rId113" Target="../src/lib/useChannel.ts" TargetMode="External" /><Relationship Type="http://schemas.openxmlformats.org/officeDocument/2006/relationships/hyperlink" Id="rId43" Target="../src/lib/useDaemon.ts" TargetMode="External" /><Relationship Type="http://schemas.openxmlformats.org/officeDocument/2006/relationships/hyperlink" Id="rId93" Target="../src/lib/useFecHistory.ts" TargetMode="External" /><Relationship Type="http://schemas.openxmlformats.org/officeDocument/2006/relationships/hyperlink" Id="rId79" Target="../src/lib/useLinkHistory.ts" TargetMode="External" /><Relationship Type="http://schemas.openxmlformats.org/officeDocument/2006/relationships/hyperlink" Id="rId109" Target="../src/lib/useLogs.ts" TargetMode="External" /><Relationship Type="http://schemas.openxmlformats.org/officeDocument/2006/relationships/hyperlink" Id="rId157" Target="../src/lib/useRuns.ts" TargetMode="External" /><Relationship Type="http://schemas.openxmlformats.org/officeDocument/2006/relationships/hyperlink" Id="rId45" Target="../src/lib/util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2" Target="../../include/arp_cache.h" TargetMode="External" /><Relationship Type="http://schemas.openxmlformats.org/officeDocument/2006/relationships/hyperlink" Id="rId180" Target="../../include/deinterleaver.h" TargetMode="External" /><Relationship Type="http://schemas.openxmlformats.org/officeDocument/2006/relationships/hyperlink" Id="rId137" Target="../../include/logging.h" TargetMode="External" /><Relationship Type="http://schemas.openxmlformats.org/officeDocument/2006/relationships/hyperlink" Id="rId22" Target="../../include/stats.h" TargetMode="External" /><Relationship Type="http://schemas.openxmlformats.org/officeDocument/2006/relationships/hyperlink" Id="rId107" Target="../../include/symbol.h" TargetMode="External" /><Relationship Type="http://schemas.openxmlformats.org/officeDocument/2006/relationships/hyperlink" Id="rId27" Target="../../src/arp_cache.c" TargetMode="External" /><Relationship Type="http://schemas.openxmlformats.org/officeDocument/2006/relationships/hyperlink" Id="rId30" Target="../../src/config.c" TargetMode="External" /><Relationship Type="http://schemas.openxmlformats.org/officeDocument/2006/relationships/hyperlink" Id="rId23" Target="../../src/control_server.c" TargetMode="External" /><Relationship Type="http://schemas.openxmlformats.org/officeDocument/2006/relationships/hyperlink" Id="rId24" Target="../../src/deinterleaver.c" TargetMode="External" /><Relationship Type="http://schemas.openxmlformats.org/officeDocument/2006/relationships/hyperlink" Id="rId185" Target="../../src/gateway.c" TargetMode="External" /><Relationship Type="http://schemas.openxmlformats.org/officeDocument/2006/relationships/hyperlink" Id="rId26" Target="../../src/interleaver.c" TargetMode="External" /><Relationship Type="http://schemas.openxmlformats.org/officeDocument/2006/relationships/hyperlink" Id="rId133" Target="../../src/logging.c" TargetMode="External" /><Relationship Type="http://schemas.openxmlformats.org/officeDocument/2006/relationships/hyperlink" Id="rId28" Target="../../src/packet_io.c" TargetMode="External" /><Relationship Type="http://schemas.openxmlformats.org/officeDocument/2006/relationships/hyperlink" Id="rId58" Target="../../src/rx_pipeline.c" TargetMode="External" /><Relationship Type="http://schemas.openxmlformats.org/officeDocument/2006/relationships/hyperlink" Id="rId21" Target="../../src/stats.c" TargetMode="External" /><Relationship Type="http://schemas.openxmlformats.org/officeDocument/2006/relationships/hyperlink" Id="rId29" Target="../../src/symbol.c" TargetMode="External" /><Relationship Type="http://schemas.openxmlformats.org/officeDocument/2006/relationships/hyperlink" Id="rId25" Target="../../src/tx_pipeline.c" TargetMode="External" /><Relationship Type="http://schemas.openxmlformats.org/officeDocument/2006/relationships/hyperlink" Id="rId33" Target="../server/channel.py" TargetMode="External" /><Relationship Type="http://schemas.openxmlformats.org/officeDocument/2006/relationships/hyperlink" Id="rId34" Target="../server/config_store.py" TargetMode="External" /><Relationship Type="http://schemas.openxmlformats.org/officeDocument/2006/relationships/hyperlink" Id="rId37" Target="../server/daemon.py" TargetMode="External" /><Relationship Type="http://schemas.openxmlformats.org/officeDocument/2006/relationships/hyperlink" Id="rId164" Target="../server/experiments.py" TargetMode="External" /><Relationship Type="http://schemas.openxmlformats.org/officeDocument/2006/relationships/hyperlink" Id="rId32" Target="../server/gateway_source.py" TargetMode="External" /><Relationship Type="http://schemas.openxmlformats.org/officeDocument/2006/relationships/hyperlink" Id="rId35" Target="../server/log_source.py" TargetMode="External" /><Relationship Type="http://schemas.openxmlformats.org/officeDocument/2006/relationships/hyperlink" Id="rId31" Target="../server/main.py" TargetMode="External" /><Relationship Type="http://schemas.openxmlformats.org/officeDocument/2006/relationships/hyperlink" Id="rId36" Target="../server/run_store.py" TargetMode="External" /><Relationship Type="http://schemas.openxmlformats.org/officeDocument/2006/relationships/hyperlink" Id="rId167" Target="../src/app/about/page.tsx" TargetMode="External" /><Relationship Type="http://schemas.openxmlformats.org/officeDocument/2006/relationships/hyperlink" Id="rId140" Target="../src/app/alerts/page.tsx" TargetMode="External" /><Relationship Type="http://schemas.openxmlformats.org/officeDocument/2006/relationships/hyperlink" Id="rId156" Target="../src/app/analytics/page.tsx" TargetMode="External" /><Relationship Type="http://schemas.openxmlformats.org/officeDocument/2006/relationships/hyperlink" Id="rId112" Target="../src/app/channel/page.tsx" TargetMode="External" /><Relationship Type="http://schemas.openxmlformats.org/officeDocument/2006/relationships/hyperlink" Id="rId120" Target="../src/app/configuration/page.tsx" TargetMode="External" /><Relationship Type="http://schemas.openxmlformats.org/officeDocument/2006/relationships/hyperlink" Id="rId90" Target="../src/app/fec-analytics/page.tsx" TargetMode="External" /><Relationship Type="http://schemas.openxmlformats.org/officeDocument/2006/relationships/hyperlink" Id="rId100" Target="../src/app/interleaver/page.tsx" TargetMode="External" /><Relationship Type="http://schemas.openxmlformats.org/officeDocument/2006/relationships/hyperlink" Id="rId77" Target="../src/app/link-status/page.tsx" TargetMode="External" /><Relationship Type="http://schemas.openxmlformats.org/officeDocument/2006/relationships/hyperlink" Id="rId132" Target="../src/app/logs/page.tsx" TargetMode="External" /><Relationship Type="http://schemas.openxmlformats.org/officeDocument/2006/relationships/hyperlink" Id="rId105" Target="../src/app/packet-inspector/page.tsx" TargetMode="External" /><Relationship Type="http://schemas.openxmlformats.org/officeDocument/2006/relationships/hyperlink" Id="rId53" Target="../src/app/page.tsx" TargetMode="External" /><Relationship Type="http://schemas.openxmlformats.org/officeDocument/2006/relationships/hyperlink" Id="rId149" Target="../src/app/topology/page.tsx" TargetMode="External" /><Relationship Type="http://schemas.openxmlformats.org/officeDocument/2006/relationships/hyperlink" Id="rId85" Target="../src/app/traffic/page.tsx" TargetMode="External" /><Relationship Type="http://schemas.openxmlformats.org/officeDocument/2006/relationships/hyperlink" Id="rId63" Target="../src/components/dashboard/ErrorMetrics.tsx" TargetMode="External" /><Relationship Type="http://schemas.openxmlformats.org/officeDocument/2006/relationships/hyperlink" Id="rId54" Target="../src/components/dashboard/LinkStatusHero.tsx" TargetMode="External" /><Relationship Type="http://schemas.openxmlformats.org/officeDocument/2006/relationships/hyperlink" Id="rId70" Target="../src/components/dashboard/LiveCharts.tsx" TargetMode="External" /><Relationship Type="http://schemas.openxmlformats.org/officeDocument/2006/relationships/hyperlink" Id="rId56" Target="../src/components/dashboard/ThroughputCards.tsx" TargetMode="External" /><Relationship Type="http://schemas.openxmlformats.org/officeDocument/2006/relationships/hyperlink" Id="rId50" Target="../src/components/layout/Sidebar.tsx" TargetMode="External" /><Relationship Type="http://schemas.openxmlformats.org/officeDocument/2006/relationships/hyperlink" Id="rId39" Target="../src/components/layout/TopBar.tsx" TargetMode="External" /><Relationship Type="http://schemas.openxmlformats.org/officeDocument/2006/relationships/hyperlink" Id="rId141" Target="../src/lib/useAlerts.ts" TargetMode="External" /><Relationship Type="http://schemas.openxmlformats.org/officeDocument/2006/relationships/hyperlink" Id="rId113" Target="../src/lib/useChannel.ts" TargetMode="External" /><Relationship Type="http://schemas.openxmlformats.org/officeDocument/2006/relationships/hyperlink" Id="rId43" Target="../src/lib/useDaemon.ts" TargetMode="External" /><Relationship Type="http://schemas.openxmlformats.org/officeDocument/2006/relationships/hyperlink" Id="rId93" Target="../src/lib/useFecHistory.ts" TargetMode="External" /><Relationship Type="http://schemas.openxmlformats.org/officeDocument/2006/relationships/hyperlink" Id="rId79" Target="../src/lib/useLinkHistory.ts" TargetMode="External" /><Relationship Type="http://schemas.openxmlformats.org/officeDocument/2006/relationships/hyperlink" Id="rId109" Target="../src/lib/useLogs.ts" TargetMode="External" /><Relationship Type="http://schemas.openxmlformats.org/officeDocument/2006/relationships/hyperlink" Id="rId157" Target="../src/lib/useRuns.ts" TargetMode="External" /><Relationship Type="http://schemas.openxmlformats.org/officeDocument/2006/relationships/hyperlink" Id="rId45" Target="../src/lib/util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2026-04-25T08:30:00Z</dcterms:created>
  <dcterms:modified xsi:type="dcterms:W3CDTF">2026-04-25T08:30:00Z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