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B0EB7" w14:textId="14F6DA9A" w:rsidR="00FA478C" w:rsidRDefault="00C8254B" w:rsidP="001079E3">
      <w:pPr>
        <w:bidi/>
        <w:spacing w:line="360" w:lineRule="auto"/>
        <w:rPr>
          <w:rFonts w:ascii="David" w:hAnsi="David" w:cs="David"/>
          <w:sz w:val="44"/>
          <w:szCs w:val="44"/>
          <w:rtl/>
        </w:rPr>
      </w:pPr>
      <w:r>
        <w:rPr>
          <w:rFonts w:ascii="David" w:hAnsi="David" w:cs="David" w:hint="cs"/>
          <w:sz w:val="44"/>
          <w:szCs w:val="44"/>
          <w:rtl/>
        </w:rPr>
        <w:t xml:space="preserve">מבוא - </w:t>
      </w:r>
      <w:r w:rsidR="001A20D6">
        <w:rPr>
          <w:rFonts w:ascii="David" w:hAnsi="David" w:cs="David" w:hint="cs"/>
          <w:sz w:val="44"/>
          <w:szCs w:val="44"/>
          <w:rtl/>
        </w:rPr>
        <w:t>איפיון אזור</w:t>
      </w:r>
      <w:r>
        <w:rPr>
          <w:rFonts w:ascii="David" w:hAnsi="David" w:cs="David" w:hint="cs"/>
          <w:sz w:val="44"/>
          <w:szCs w:val="44"/>
          <w:rtl/>
        </w:rPr>
        <w:t xml:space="preserve"> וגידול</w:t>
      </w:r>
    </w:p>
    <w:p w14:paraId="46EFB58F" w14:textId="12B0C1F9" w:rsidR="001A20D6" w:rsidRPr="00267048" w:rsidRDefault="00EC0A9C" w:rsidP="001079E3">
      <w:pPr>
        <w:bidi/>
        <w:spacing w:line="360" w:lineRule="auto"/>
        <w:rPr>
          <w:rFonts w:ascii="David" w:hAnsi="David" w:cs="David"/>
          <w:i/>
          <w:sz w:val="24"/>
          <w:szCs w:val="24"/>
          <w:rtl/>
        </w:rPr>
      </w:pPr>
      <w:r>
        <w:rPr>
          <w:rFonts w:ascii="David" w:hAnsi="David" w:cs="David" w:hint="cs"/>
          <w:sz w:val="24"/>
          <w:szCs w:val="24"/>
          <w:rtl/>
        </w:rPr>
        <w:t>חלקתנו היא חלקה מספר 12 הנמצאת</w:t>
      </w:r>
      <w:r w:rsidR="00454A76">
        <w:rPr>
          <w:rFonts w:ascii="David" w:hAnsi="David" w:cs="David" w:hint="cs"/>
          <w:sz w:val="24"/>
          <w:szCs w:val="24"/>
          <w:rtl/>
        </w:rPr>
        <w:t xml:space="preserve"> </w:t>
      </w:r>
      <w:r>
        <w:rPr>
          <w:rFonts w:ascii="David" w:hAnsi="David" w:cs="David" w:hint="cs"/>
          <w:sz w:val="24"/>
          <w:szCs w:val="24"/>
          <w:rtl/>
        </w:rPr>
        <w:t>ב</w:t>
      </w:r>
      <w:r w:rsidR="00454A76">
        <w:rPr>
          <w:rFonts w:ascii="David" w:hAnsi="David" w:cs="David" w:hint="cs"/>
          <w:sz w:val="24"/>
          <w:szCs w:val="24"/>
          <w:rtl/>
        </w:rPr>
        <w:t>אזור קיבוץ דפנה בצפון האר</w:t>
      </w:r>
      <w:r w:rsidR="00161E23">
        <w:rPr>
          <w:rFonts w:ascii="David" w:hAnsi="David" w:cs="David" w:hint="cs"/>
          <w:sz w:val="24"/>
          <w:szCs w:val="24"/>
          <w:rtl/>
        </w:rPr>
        <w:t>ץ</w:t>
      </w:r>
      <w:r w:rsidR="00454A76">
        <w:rPr>
          <w:rFonts w:ascii="David" w:hAnsi="David" w:cs="David" w:hint="cs"/>
          <w:sz w:val="24"/>
          <w:szCs w:val="24"/>
          <w:rtl/>
        </w:rPr>
        <w:t xml:space="preserve">. שטח החלקה הכולל הינו </w:t>
      </w:r>
      <m:oMath>
        <m:r>
          <w:rPr>
            <w:rFonts w:ascii="Cambria Math" w:hAnsi="Cambria Math" w:cs="David"/>
            <w:sz w:val="24"/>
            <w:szCs w:val="24"/>
          </w:rPr>
          <m:t xml:space="preserve">20137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sidR="00454A76">
        <w:rPr>
          <w:rFonts w:ascii="David" w:hAnsi="David" w:cs="David" w:hint="cs"/>
          <w:sz w:val="24"/>
          <w:szCs w:val="24"/>
          <w:rtl/>
        </w:rPr>
        <w:t xml:space="preserve"> עם קרקע רנדזינה חומה (</w:t>
      </w:r>
      <w:proofErr w:type="spellStart"/>
      <w:r w:rsidR="00454A76">
        <w:rPr>
          <w:rFonts w:ascii="David" w:hAnsi="David" w:cs="David"/>
          <w:sz w:val="24"/>
          <w:szCs w:val="24"/>
        </w:rPr>
        <w:t>govmap</w:t>
      </w:r>
      <w:proofErr w:type="spellEnd"/>
      <w:r w:rsidR="00454A76">
        <w:rPr>
          <w:rFonts w:ascii="David" w:hAnsi="David" w:cs="David" w:hint="cs"/>
          <w:sz w:val="24"/>
          <w:szCs w:val="24"/>
          <w:rtl/>
        </w:rPr>
        <w:t xml:space="preserve">). </w:t>
      </w:r>
      <w:r>
        <w:rPr>
          <w:rFonts w:ascii="David" w:hAnsi="David" w:cs="David" w:hint="cs"/>
          <w:sz w:val="24"/>
          <w:szCs w:val="24"/>
          <w:rtl/>
        </w:rPr>
        <w:t>מבחינה טופוגרפית</w:t>
      </w:r>
      <w:r w:rsidR="00161E23">
        <w:rPr>
          <w:rFonts w:ascii="David" w:hAnsi="David" w:cs="David" w:hint="cs"/>
          <w:sz w:val="24"/>
          <w:szCs w:val="24"/>
          <w:rtl/>
        </w:rPr>
        <w:t>,</w:t>
      </w:r>
      <w:r>
        <w:rPr>
          <w:rFonts w:ascii="David" w:hAnsi="David" w:cs="David" w:hint="cs"/>
          <w:sz w:val="24"/>
          <w:szCs w:val="24"/>
          <w:rtl/>
        </w:rPr>
        <w:t xml:space="preserve"> האזור מאופיין בקוי גובה העולים מדרום (</w:t>
      </w:r>
      <m:oMath>
        <m:r>
          <w:rPr>
            <w:rFonts w:ascii="Cambria Math" w:hAnsi="Cambria Math" w:cs="David"/>
            <w:sz w:val="24"/>
            <w:szCs w:val="24"/>
          </w:rPr>
          <m:t>163 m</m:t>
        </m:r>
      </m:oMath>
      <w:r>
        <w:rPr>
          <w:rFonts w:ascii="David" w:eastAsiaTheme="minorEastAsia" w:hAnsi="David" w:cs="David" w:hint="cs"/>
          <w:sz w:val="24"/>
          <w:szCs w:val="24"/>
          <w:rtl/>
        </w:rPr>
        <w:t>) לצפון (</w:t>
      </w:r>
      <m:oMath>
        <m:r>
          <w:rPr>
            <w:rFonts w:ascii="Cambria Math" w:eastAsiaTheme="minorEastAsia" w:hAnsi="Cambria Math" w:cs="David"/>
            <w:sz w:val="24"/>
            <w:szCs w:val="24"/>
          </w:rPr>
          <m:t>175 m</m:t>
        </m:r>
      </m:oMath>
      <w:r>
        <w:rPr>
          <w:rFonts w:ascii="David" w:eastAsiaTheme="minorEastAsia" w:hAnsi="David" w:cs="David" w:hint="cs"/>
          <w:sz w:val="24"/>
          <w:szCs w:val="24"/>
          <w:rtl/>
        </w:rPr>
        <w:t xml:space="preserve">) כאשר ממוצע הגובה הוא </w:t>
      </w:r>
      <m:oMath>
        <m:r>
          <w:rPr>
            <w:rFonts w:ascii="Cambria Math" w:eastAsiaTheme="minorEastAsia" w:hAnsi="Cambria Math" w:cs="David"/>
            <w:sz w:val="24"/>
            <w:szCs w:val="24"/>
          </w:rPr>
          <m:t>168 m</m:t>
        </m:r>
      </m:oMath>
      <w:r>
        <w:rPr>
          <w:rFonts w:ascii="David" w:eastAsiaTheme="minorEastAsia" w:hAnsi="David" w:cs="David" w:hint="cs"/>
          <w:sz w:val="24"/>
          <w:szCs w:val="24"/>
          <w:rtl/>
        </w:rPr>
        <w:t xml:space="preserve"> </w:t>
      </w:r>
      <w:r w:rsidR="00104192">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ראה איור 1 </w:t>
      </w:r>
      <w:r w:rsidR="00104192">
        <w:rPr>
          <w:rFonts w:ascii="David" w:eastAsiaTheme="minorEastAsia" w:hAnsi="David" w:cs="David" w:hint="cs"/>
          <w:sz w:val="24"/>
          <w:szCs w:val="24"/>
          <w:rtl/>
        </w:rPr>
        <w:t>(</w:t>
      </w:r>
      <w:r>
        <w:rPr>
          <w:rFonts w:ascii="David" w:eastAsiaTheme="minorEastAsia" w:hAnsi="David" w:cs="David" w:hint="cs"/>
          <w:sz w:val="24"/>
          <w:szCs w:val="24"/>
          <w:rtl/>
        </w:rPr>
        <w:t xml:space="preserve">הסבר על השגת וחישוב המידע הטופוגרפי הדרוש </w:t>
      </w:r>
      <w:r w:rsidR="00104192">
        <w:rPr>
          <w:rFonts w:ascii="David" w:eastAsiaTheme="minorEastAsia" w:hAnsi="David" w:cs="David" w:hint="cs"/>
          <w:sz w:val="24"/>
          <w:szCs w:val="24"/>
          <w:rtl/>
        </w:rPr>
        <w:t>בהמשך העמוד)</w:t>
      </w:r>
      <w:r>
        <w:rPr>
          <w:rFonts w:ascii="David" w:eastAsiaTheme="minorEastAsia" w:hAnsi="David" w:cs="David" w:hint="cs"/>
          <w:sz w:val="24"/>
          <w:szCs w:val="24"/>
          <w:rtl/>
        </w:rPr>
        <w:t xml:space="preserve">. </w:t>
      </w:r>
      <w:r w:rsidR="00267048">
        <w:rPr>
          <w:rFonts w:ascii="David" w:eastAsiaTheme="minorEastAsia" w:hAnsi="David" w:cs="David" w:hint="cs"/>
          <w:sz w:val="24"/>
          <w:szCs w:val="24"/>
          <w:rtl/>
        </w:rPr>
        <w:t xml:space="preserve">האזור מאופיין כאזור גשום יחסי עם ממוצע של </w:t>
      </w:r>
      <m:oMath>
        <m:r>
          <w:rPr>
            <w:rFonts w:ascii="Cambria Math" w:eastAsiaTheme="minorEastAsia" w:hAnsi="Cambria Math" w:cs="David"/>
            <w:sz w:val="24"/>
            <w:szCs w:val="24"/>
          </w:rPr>
          <m:t>615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year</m:t>
            </m:r>
          </m:den>
        </m:f>
      </m:oMath>
      <w:r w:rsidR="00267048">
        <w:rPr>
          <w:rFonts w:ascii="David" w:eastAsiaTheme="minorEastAsia" w:hAnsi="David" w:cs="David" w:hint="cs"/>
          <w:sz w:val="24"/>
          <w:szCs w:val="24"/>
          <w:rtl/>
        </w:rPr>
        <w:t xml:space="preserve"> (מבוסס על ממוצע של עשרים שנה אחרונות לפי </w:t>
      </w:r>
      <w:r w:rsidR="00267048">
        <w:rPr>
          <w:rFonts w:ascii="David" w:eastAsiaTheme="minorEastAsia" w:hAnsi="David" w:cs="David" w:hint="cs"/>
          <w:sz w:val="24"/>
          <w:szCs w:val="24"/>
        </w:rPr>
        <w:t>XXX</w:t>
      </w:r>
      <w:r w:rsidR="00267048">
        <w:rPr>
          <w:rFonts w:ascii="David" w:eastAsiaTheme="minorEastAsia" w:hAnsi="David" w:cs="David" w:hint="cs"/>
          <w:sz w:val="24"/>
          <w:szCs w:val="24"/>
          <w:rtl/>
        </w:rPr>
        <w:t>, מידע מדוייק יותר ידון ב</w:t>
      </w:r>
      <w:r w:rsidR="00267048">
        <w:rPr>
          <w:rFonts w:ascii="David" w:eastAsiaTheme="minorEastAsia" w:hAnsi="David" w:cs="David" w:hint="cs"/>
          <w:sz w:val="24"/>
          <w:szCs w:val="24"/>
        </w:rPr>
        <w:t>XXX</w:t>
      </w:r>
      <w:r w:rsidR="00267048">
        <w:rPr>
          <w:rFonts w:ascii="David" w:eastAsiaTheme="minorEastAsia" w:hAnsi="David" w:cs="David" w:hint="cs"/>
          <w:sz w:val="24"/>
          <w:szCs w:val="24"/>
          <w:rtl/>
        </w:rPr>
        <w:t xml:space="preserve">). </w:t>
      </w:r>
      <w:r w:rsidR="00C8254B">
        <w:rPr>
          <w:rFonts w:ascii="David" w:eastAsiaTheme="minorEastAsia" w:hAnsi="David" w:cs="David" w:hint="cs"/>
          <w:sz w:val="24"/>
          <w:szCs w:val="24"/>
          <w:rtl/>
        </w:rPr>
        <w:t xml:space="preserve">הגידול שבחרנו הוא אבוקדו </w:t>
      </w:r>
      <w:r w:rsidR="00C8254B">
        <w:rPr>
          <w:rFonts w:ascii="David" w:eastAsiaTheme="minorEastAsia" w:hAnsi="David" w:cs="David"/>
          <w:sz w:val="24"/>
          <w:szCs w:val="24"/>
          <w:rtl/>
        </w:rPr>
        <w:t>–</w:t>
      </w:r>
      <w:r w:rsidR="00C8254B">
        <w:rPr>
          <w:rFonts w:ascii="David" w:eastAsiaTheme="minorEastAsia" w:hAnsi="David" w:cs="David" w:hint="cs"/>
          <w:sz w:val="24"/>
          <w:szCs w:val="24"/>
          <w:rtl/>
        </w:rPr>
        <w:t xml:space="preserve"> להסביר שיקולים...</w:t>
      </w:r>
    </w:p>
    <w:p w14:paraId="6203B3E7" w14:textId="77777777" w:rsidR="00454A76" w:rsidRDefault="00454A76" w:rsidP="001079E3">
      <w:pPr>
        <w:bidi/>
        <w:spacing w:line="360" w:lineRule="auto"/>
        <w:rPr>
          <w:rFonts w:ascii="David" w:hAnsi="David" w:cs="David"/>
          <w:sz w:val="24"/>
          <w:szCs w:val="24"/>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6"/>
        <w:gridCol w:w="4115"/>
      </w:tblGrid>
      <w:tr w:rsidR="001A20D6" w14:paraId="14DE3534" w14:textId="77777777" w:rsidTr="001A20D6">
        <w:tc>
          <w:tcPr>
            <w:tcW w:w="3876" w:type="dxa"/>
            <w:vAlign w:val="center"/>
          </w:tcPr>
          <w:p w14:paraId="60DBCAFE" w14:textId="29264164" w:rsidR="001A20D6" w:rsidRDefault="001A20D6" w:rsidP="001079E3">
            <w:pPr>
              <w:bidi/>
              <w:spacing w:line="360" w:lineRule="auto"/>
              <w:jc w:val="center"/>
              <w:rPr>
                <w:rFonts w:ascii="David" w:hAnsi="David" w:cs="David"/>
                <w:sz w:val="24"/>
                <w:szCs w:val="24"/>
                <w:rtl/>
              </w:rPr>
            </w:pPr>
            <w:r>
              <w:rPr>
                <w:rFonts w:ascii="David" w:hAnsi="David" w:cs="David"/>
                <w:sz w:val="24"/>
                <w:szCs w:val="24"/>
              </w:rPr>
              <w:t>(a)</w:t>
            </w:r>
          </w:p>
        </w:tc>
        <w:tc>
          <w:tcPr>
            <w:tcW w:w="4115" w:type="dxa"/>
            <w:vAlign w:val="center"/>
          </w:tcPr>
          <w:p w14:paraId="6B075F41" w14:textId="4DCD9CC1" w:rsidR="001A20D6" w:rsidRDefault="001A20D6" w:rsidP="001079E3">
            <w:pPr>
              <w:bidi/>
              <w:spacing w:line="360" w:lineRule="auto"/>
              <w:jc w:val="center"/>
              <w:rPr>
                <w:rFonts w:ascii="David" w:hAnsi="David" w:cs="David"/>
                <w:sz w:val="24"/>
                <w:szCs w:val="24"/>
                <w:rtl/>
              </w:rPr>
            </w:pPr>
            <w:r>
              <w:rPr>
                <w:rFonts w:ascii="David" w:hAnsi="David" w:cs="David"/>
                <w:sz w:val="24"/>
                <w:szCs w:val="24"/>
              </w:rPr>
              <w:t>(b)</w:t>
            </w:r>
          </w:p>
        </w:tc>
      </w:tr>
      <w:tr w:rsidR="001A20D6" w14:paraId="2D18EA35" w14:textId="77777777" w:rsidTr="001A20D6">
        <w:tc>
          <w:tcPr>
            <w:tcW w:w="3876" w:type="dxa"/>
            <w:vAlign w:val="center"/>
          </w:tcPr>
          <w:p w14:paraId="7A7CA0EA" w14:textId="043E50B6"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AC813B0" wp14:editId="3B22F7B4">
                  <wp:extent cx="2317602" cy="288632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6626" cy="2897561"/>
                          </a:xfrm>
                          <a:prstGeom prst="rect">
                            <a:avLst/>
                          </a:prstGeom>
                          <a:noFill/>
                          <a:ln>
                            <a:noFill/>
                          </a:ln>
                        </pic:spPr>
                      </pic:pic>
                    </a:graphicData>
                  </a:graphic>
                </wp:inline>
              </w:drawing>
            </w:r>
          </w:p>
        </w:tc>
        <w:tc>
          <w:tcPr>
            <w:tcW w:w="4115" w:type="dxa"/>
            <w:vAlign w:val="center"/>
          </w:tcPr>
          <w:p w14:paraId="73A5F0B1" w14:textId="77777777" w:rsidR="001A20D6" w:rsidRDefault="001A20D6" w:rsidP="001079E3">
            <w:pPr>
              <w:bidi/>
              <w:spacing w:line="360" w:lineRule="auto"/>
              <w:jc w:val="center"/>
              <w:rPr>
                <w:rFonts w:ascii="David" w:hAnsi="David" w:cs="David"/>
                <w:noProof/>
                <w:sz w:val="24"/>
                <w:szCs w:val="24"/>
                <w:rtl/>
              </w:rPr>
            </w:pPr>
          </w:p>
          <w:p w14:paraId="5E905EAA" w14:textId="77777777" w:rsidR="001A20D6" w:rsidRDefault="001A20D6" w:rsidP="001079E3">
            <w:pPr>
              <w:bidi/>
              <w:spacing w:line="360" w:lineRule="auto"/>
              <w:jc w:val="center"/>
              <w:rPr>
                <w:rFonts w:ascii="David" w:hAnsi="David" w:cs="David"/>
                <w:noProof/>
                <w:sz w:val="24"/>
                <w:szCs w:val="24"/>
                <w:rtl/>
              </w:rPr>
            </w:pPr>
          </w:p>
          <w:p w14:paraId="1A363842" w14:textId="15A7B9D2"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EA1AD36" wp14:editId="6F6876F0">
                  <wp:extent cx="2475865" cy="130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8958" b="16307"/>
                          <a:stretch/>
                        </pic:blipFill>
                        <pic:spPr bwMode="auto">
                          <a:xfrm>
                            <a:off x="0" y="0"/>
                            <a:ext cx="2485409" cy="13131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20D6" w14:paraId="328C94B9" w14:textId="77777777" w:rsidTr="001A20D6">
        <w:trPr>
          <w:trHeight w:val="539"/>
        </w:trPr>
        <w:tc>
          <w:tcPr>
            <w:tcW w:w="7991" w:type="dxa"/>
            <w:gridSpan w:val="2"/>
          </w:tcPr>
          <w:p w14:paraId="589B487B" w14:textId="77777777" w:rsidR="001A20D6" w:rsidRPr="007B18D8" w:rsidRDefault="001A20D6" w:rsidP="001079E3">
            <w:pPr>
              <w:bidi/>
              <w:spacing w:line="360" w:lineRule="auto"/>
              <w:rPr>
                <w:rFonts w:ascii="David" w:hAnsi="David" w:cs="David"/>
                <w:sz w:val="20"/>
                <w:szCs w:val="20"/>
                <w:rtl/>
              </w:rPr>
            </w:pPr>
          </w:p>
          <w:p w14:paraId="187A9AAD" w14:textId="51188716" w:rsidR="001A20D6" w:rsidRPr="007B18D8" w:rsidRDefault="001A20D6" w:rsidP="001079E3">
            <w:pPr>
              <w:bidi/>
              <w:spacing w:line="360" w:lineRule="auto"/>
              <w:rPr>
                <w:rFonts w:ascii="David" w:hAnsi="David" w:cs="David"/>
                <w:sz w:val="20"/>
                <w:szCs w:val="20"/>
                <w:rtl/>
              </w:rPr>
            </w:pPr>
            <w:r w:rsidRPr="007B18D8">
              <w:rPr>
                <w:rFonts w:ascii="David" w:hAnsi="David" w:cs="David" w:hint="cs"/>
                <w:sz w:val="20"/>
                <w:szCs w:val="20"/>
                <w:rtl/>
              </w:rPr>
              <w:t>איור 1. (</w:t>
            </w:r>
            <w:r w:rsidRPr="007B18D8">
              <w:rPr>
                <w:rFonts w:ascii="David" w:hAnsi="David" w:cs="David"/>
                <w:sz w:val="20"/>
                <w:szCs w:val="20"/>
              </w:rPr>
              <w:t>a</w:t>
            </w:r>
            <w:r w:rsidRPr="007B18D8">
              <w:rPr>
                <w:rFonts w:ascii="David" w:hAnsi="David" w:cs="David" w:hint="cs"/>
                <w:sz w:val="20"/>
                <w:szCs w:val="20"/>
                <w:rtl/>
              </w:rPr>
              <w:t>) מפת שדה</w:t>
            </w:r>
            <w:r w:rsidR="00C8254B" w:rsidRPr="007B18D8">
              <w:rPr>
                <w:rFonts w:ascii="David" w:hAnsi="David" w:cs="David" w:hint="cs"/>
                <w:sz w:val="20"/>
                <w:szCs w:val="20"/>
                <w:rtl/>
              </w:rPr>
              <w:t xml:space="preserve">, ציר אופקי ואנכי הם קורדינטות </w:t>
            </w:r>
            <w:r w:rsidR="00C8254B" w:rsidRPr="007B18D8">
              <w:rPr>
                <w:rFonts w:ascii="David" w:hAnsi="David" w:cs="David" w:hint="cs"/>
                <w:sz w:val="20"/>
                <w:szCs w:val="20"/>
              </w:rPr>
              <w:t>X</w:t>
            </w:r>
            <w:r w:rsidR="00C8254B" w:rsidRPr="007B18D8">
              <w:rPr>
                <w:rFonts w:ascii="David" w:hAnsi="David" w:cs="David" w:hint="cs"/>
                <w:sz w:val="20"/>
                <w:szCs w:val="20"/>
                <w:rtl/>
              </w:rPr>
              <w:t xml:space="preserve"> ו</w:t>
            </w:r>
            <w:r w:rsidR="00C8254B" w:rsidRPr="007B18D8">
              <w:rPr>
                <w:rFonts w:ascii="David" w:hAnsi="David" w:cs="David" w:hint="cs"/>
                <w:sz w:val="20"/>
                <w:szCs w:val="20"/>
              </w:rPr>
              <w:t>Y</w:t>
            </w:r>
            <w:r w:rsidR="00C8254B" w:rsidRPr="007B18D8">
              <w:rPr>
                <w:rFonts w:ascii="David" w:hAnsi="David" w:cs="David" w:hint="cs"/>
                <w:sz w:val="20"/>
                <w:szCs w:val="20"/>
                <w:rtl/>
              </w:rPr>
              <w:t xml:space="preserve"> בהתאמה. צבע המפה בהתאם לקווי גובה </w:t>
            </w:r>
            <w:r w:rsidR="00161E23" w:rsidRPr="007B18D8">
              <w:rPr>
                <w:rFonts w:ascii="David" w:hAnsi="David" w:cs="David" w:hint="cs"/>
                <w:sz w:val="20"/>
                <w:szCs w:val="20"/>
                <w:rtl/>
              </w:rPr>
              <w:t>(</w:t>
            </w:r>
            <m:oMath>
              <m:r>
                <w:rPr>
                  <w:rFonts w:ascii="Cambria Math" w:hAnsi="Cambria Math" w:cs="David"/>
                  <w:sz w:val="20"/>
                  <w:szCs w:val="20"/>
                </w:rPr>
                <m:t>m</m:t>
              </m:r>
            </m:oMath>
            <w:r w:rsidR="00161E23" w:rsidRPr="007B18D8">
              <w:rPr>
                <w:rFonts w:ascii="David" w:hAnsi="David" w:cs="David" w:hint="cs"/>
                <w:sz w:val="20"/>
                <w:szCs w:val="20"/>
                <w:rtl/>
              </w:rPr>
              <w:t xml:space="preserve">) </w:t>
            </w:r>
            <w:r w:rsidR="00C8254B" w:rsidRPr="007B18D8">
              <w:rPr>
                <w:rFonts w:ascii="David" w:hAnsi="David" w:cs="David" w:hint="cs"/>
                <w:sz w:val="20"/>
                <w:szCs w:val="20"/>
                <w:rtl/>
              </w:rPr>
              <w:t xml:space="preserve">כאשר 4 קווים </w:t>
            </w:r>
            <w:r w:rsidR="00161E23" w:rsidRPr="007B18D8">
              <w:rPr>
                <w:rFonts w:ascii="David" w:hAnsi="David" w:cs="David" w:hint="cs"/>
                <w:sz w:val="20"/>
                <w:szCs w:val="20"/>
                <w:rtl/>
              </w:rPr>
              <w:t xml:space="preserve">אדומים </w:t>
            </w:r>
            <w:r w:rsidR="00C8254B" w:rsidRPr="007B18D8">
              <w:rPr>
                <w:rFonts w:ascii="David" w:hAnsi="David" w:cs="David" w:hint="cs"/>
                <w:sz w:val="20"/>
                <w:szCs w:val="20"/>
                <w:rtl/>
              </w:rPr>
              <w:t>מקווקוים בהתאם ל4 הערכים המצויינים בסרגל הצבע מימין.</w:t>
            </w:r>
            <w:r w:rsidRPr="007B18D8">
              <w:rPr>
                <w:rFonts w:ascii="David" w:hAnsi="David" w:cs="David" w:hint="cs"/>
                <w:sz w:val="20"/>
                <w:szCs w:val="20"/>
                <w:rtl/>
              </w:rPr>
              <w:t xml:space="preserve"> (</w:t>
            </w:r>
            <w:r w:rsidRPr="007B18D8">
              <w:rPr>
                <w:rFonts w:ascii="David" w:hAnsi="David" w:cs="David"/>
                <w:sz w:val="20"/>
                <w:szCs w:val="20"/>
              </w:rPr>
              <w:t>b</w:t>
            </w:r>
            <w:r w:rsidRPr="007B18D8">
              <w:rPr>
                <w:rFonts w:ascii="David" w:hAnsi="David" w:cs="David" w:hint="cs"/>
                <w:sz w:val="20"/>
                <w:szCs w:val="20"/>
                <w:rtl/>
              </w:rPr>
              <w:t xml:space="preserve">) </w:t>
            </w:r>
            <w:r w:rsidR="00C8254B" w:rsidRPr="007B18D8">
              <w:rPr>
                <w:rFonts w:ascii="David" w:hAnsi="David" w:cs="David" w:hint="cs"/>
                <w:sz w:val="20"/>
                <w:szCs w:val="20"/>
                <w:rtl/>
              </w:rPr>
              <w:t>יצוג זהה ל(</w:t>
            </w:r>
            <w:r w:rsidR="00C8254B" w:rsidRPr="007B18D8">
              <w:rPr>
                <w:rFonts w:ascii="David" w:hAnsi="David" w:cs="David"/>
                <w:sz w:val="20"/>
                <w:szCs w:val="20"/>
              </w:rPr>
              <w:t>a</w:t>
            </w:r>
            <w:r w:rsidR="00C8254B" w:rsidRPr="007B18D8">
              <w:rPr>
                <w:rFonts w:ascii="David" w:hAnsi="David" w:cs="David" w:hint="cs"/>
                <w:sz w:val="20"/>
                <w:szCs w:val="20"/>
                <w:rtl/>
              </w:rPr>
              <w:t>) בתלת מימד, ציר אנכי והצבע מתארים את קווי הגובה (</w:t>
            </w:r>
            <m:oMath>
              <m:r>
                <w:rPr>
                  <w:rFonts w:ascii="Cambria Math" w:hAnsi="Cambria Math" w:cs="David"/>
                  <w:sz w:val="20"/>
                  <w:szCs w:val="20"/>
                </w:rPr>
                <m:t>m</m:t>
              </m:r>
            </m:oMath>
            <w:r w:rsidR="00C8254B" w:rsidRPr="007B18D8">
              <w:rPr>
                <w:rFonts w:ascii="David" w:eastAsiaTheme="minorEastAsia" w:hAnsi="David" w:cs="David" w:hint="cs"/>
                <w:sz w:val="20"/>
                <w:szCs w:val="20"/>
                <w:rtl/>
              </w:rPr>
              <w:t>)</w:t>
            </w:r>
            <w:r w:rsidR="00161E23" w:rsidRPr="007B18D8">
              <w:rPr>
                <w:rFonts w:ascii="David" w:eastAsiaTheme="minorEastAsia" w:hAnsi="David" w:cs="David" w:hint="cs"/>
                <w:sz w:val="20"/>
                <w:szCs w:val="20"/>
                <w:rtl/>
              </w:rPr>
              <w:t xml:space="preserve"> כאשר קווי גובה </w:t>
            </w:r>
            <m:oMath>
              <m:r>
                <w:rPr>
                  <w:rFonts w:ascii="Cambria Math" w:eastAsiaTheme="minorEastAsia" w:hAnsi="Cambria Math" w:cs="David"/>
                  <w:sz w:val="20"/>
                  <w:szCs w:val="20"/>
                </w:rPr>
                <m:t>163 m-175 m</m:t>
              </m:r>
            </m:oMath>
            <w:r w:rsidR="00161E23" w:rsidRPr="007B18D8">
              <w:rPr>
                <w:rFonts w:ascii="David" w:eastAsiaTheme="minorEastAsia" w:hAnsi="David" w:cs="David" w:hint="cs"/>
                <w:sz w:val="20"/>
                <w:szCs w:val="20"/>
                <w:rtl/>
              </w:rPr>
              <w:t xml:space="preserve"> מתוארים כקווים שחורים.</w:t>
            </w:r>
          </w:p>
        </w:tc>
      </w:tr>
    </w:tbl>
    <w:p w14:paraId="7C9F524C" w14:textId="77777777" w:rsidR="0048450B" w:rsidRDefault="0048450B" w:rsidP="001079E3">
      <w:pPr>
        <w:bidi/>
        <w:spacing w:line="360" w:lineRule="auto"/>
        <w:rPr>
          <w:rFonts w:ascii="David" w:hAnsi="David" w:cs="David"/>
          <w:sz w:val="32"/>
          <w:szCs w:val="32"/>
          <w:rtl/>
        </w:rPr>
      </w:pPr>
    </w:p>
    <w:p w14:paraId="1288A0FA" w14:textId="3B3508CC" w:rsidR="0048450B" w:rsidRDefault="0048450B" w:rsidP="001079E3">
      <w:pPr>
        <w:bidi/>
        <w:spacing w:line="360" w:lineRule="auto"/>
        <w:rPr>
          <w:rFonts w:ascii="David" w:hAnsi="David" w:cs="David"/>
          <w:sz w:val="32"/>
          <w:szCs w:val="32"/>
          <w:rtl/>
        </w:rPr>
      </w:pPr>
      <w:r>
        <w:rPr>
          <w:rFonts w:ascii="David" w:hAnsi="David" w:cs="David" w:hint="cs"/>
          <w:sz w:val="32"/>
          <w:szCs w:val="32"/>
          <w:rtl/>
        </w:rPr>
        <w:t>חישוב טופוגרפיה</w:t>
      </w:r>
    </w:p>
    <w:p w14:paraId="1E9452B1" w14:textId="77777777" w:rsidR="0048450B" w:rsidRDefault="0048450B" w:rsidP="001079E3">
      <w:pPr>
        <w:bidi/>
        <w:spacing w:line="360" w:lineRule="auto"/>
        <w:rPr>
          <w:rFonts w:asciiTheme="majorBidi" w:hAnsiTheme="majorBidi" w:cstheme="majorBidi"/>
          <w:sz w:val="24"/>
          <w:szCs w:val="24"/>
          <w:rtl/>
        </w:rPr>
      </w:pPr>
      <w:r>
        <w:rPr>
          <w:rFonts w:ascii="David" w:hAnsi="David" w:cs="David" w:hint="cs"/>
          <w:sz w:val="24"/>
          <w:szCs w:val="24"/>
          <w:rtl/>
        </w:rPr>
        <w:t>לשם חישוב טופוגרפיה חילצנו קורדינטות של החלקה המתוארים ב(</w:t>
      </w:r>
      <w:r>
        <w:rPr>
          <w:rFonts w:ascii="David" w:hAnsi="David" w:cs="David" w:hint="cs"/>
          <w:sz w:val="24"/>
          <w:szCs w:val="24"/>
        </w:rPr>
        <w:t>XXX</w:t>
      </w:r>
      <w:r>
        <w:rPr>
          <w:rFonts w:ascii="David" w:hAnsi="David" w:cs="David" w:hint="cs"/>
          <w:sz w:val="24"/>
          <w:szCs w:val="24"/>
          <w:rtl/>
        </w:rPr>
        <w:t>) עם שימוש הכלי (</w:t>
      </w:r>
      <w:proofErr w:type="spellStart"/>
      <w:r>
        <w:rPr>
          <w:rFonts w:ascii="David" w:hAnsi="David" w:cs="David"/>
          <w:sz w:val="24"/>
          <w:szCs w:val="24"/>
        </w:rPr>
        <w:t>webplot</w:t>
      </w:r>
      <w:proofErr w:type="spellEnd"/>
      <w:r>
        <w:rPr>
          <w:rFonts w:ascii="David" w:hAnsi="David" w:cs="David" w:hint="cs"/>
          <w:sz w:val="24"/>
          <w:szCs w:val="24"/>
          <w:rtl/>
        </w:rPr>
        <w:t xml:space="preserve">). לאחר שהיו ברשותנו כל קורדינטות החלקה ביצענו חישוב קווי הגובה עבור כל קורדינטות החלקה. דבר זה נעשה על ידי חילוץ קורדינטות של קווי גובה </w:t>
      </w:r>
      <m:oMath>
        <m:r>
          <w:rPr>
            <w:rFonts w:ascii="Cambria Math" w:hAnsi="Cambria Math" w:cs="David"/>
            <w:sz w:val="24"/>
            <w:szCs w:val="24"/>
          </w:rPr>
          <m:t>160, 165, 170, 175 m</m:t>
        </m:r>
      </m:oMath>
      <w:r>
        <w:rPr>
          <w:rFonts w:ascii="David" w:eastAsiaTheme="minorEastAsia" w:hAnsi="David" w:cs="David" w:hint="cs"/>
          <w:sz w:val="24"/>
          <w:szCs w:val="24"/>
          <w:rtl/>
        </w:rPr>
        <w:t xml:space="preserve"> הנמצאים </w:t>
      </w:r>
      <w:r>
        <w:rPr>
          <w:rFonts w:ascii="David" w:eastAsiaTheme="minorEastAsia" w:hAnsi="David" w:cs="David" w:hint="cs"/>
          <w:sz w:val="24"/>
          <w:szCs w:val="24"/>
          <w:rtl/>
        </w:rPr>
        <w:lastRenderedPageBreak/>
        <w:t xml:space="preserve">בקרבת החלקה מהמפה המקורית וביצוע אינטרפולציה מרחבית בשיטת </w:t>
      </w:r>
      <w:r>
        <w:rPr>
          <w:rFonts w:ascii="David" w:eastAsiaTheme="minorEastAsia" w:hAnsi="David" w:cs="David"/>
          <w:sz w:val="24"/>
          <w:szCs w:val="24"/>
        </w:rPr>
        <w:t>Splines</w:t>
      </w:r>
      <w:r>
        <w:rPr>
          <w:rFonts w:ascii="David" w:eastAsiaTheme="minorEastAsia" w:hAnsi="David" w:cs="David" w:hint="cs"/>
          <w:sz w:val="24"/>
          <w:szCs w:val="24"/>
          <w:rtl/>
        </w:rPr>
        <w:t xml:space="preserve"> מדרגה 3. בעזרת זה חושב קוו גובה עבור כל קורדינטה בחלקה, דבר האפשר ליצור את איור 1. (לקוד מתועד גש/י ל</w:t>
      </w:r>
      <w:r>
        <w:rPr>
          <w:rFonts w:ascii="David" w:eastAsiaTheme="minorEastAsia" w:hAnsi="David" w:cs="David" w:hint="cs"/>
          <w:sz w:val="24"/>
          <w:szCs w:val="24"/>
        </w:rPr>
        <w:t>XXX</w:t>
      </w:r>
      <w:r>
        <w:rPr>
          <w:rFonts w:ascii="David" w:eastAsiaTheme="minorEastAsia" w:hAnsi="David" w:cs="David" w:hint="cs"/>
          <w:sz w:val="24"/>
          <w:szCs w:val="24"/>
          <w:rtl/>
        </w:rPr>
        <w:t>).</w:t>
      </w:r>
      <w:r w:rsidRPr="004F16E9">
        <w:rPr>
          <w:rFonts w:asciiTheme="majorBidi" w:hAnsiTheme="majorBidi" w:cstheme="majorBidi"/>
          <w:sz w:val="24"/>
          <w:szCs w:val="24"/>
        </w:rPr>
        <w:t xml:space="preserve"> </w:t>
      </w:r>
    </w:p>
    <w:p w14:paraId="3B23C5EC" w14:textId="120DC670" w:rsidR="00C8254B" w:rsidRDefault="00C8254B" w:rsidP="001079E3">
      <w:pPr>
        <w:bidi/>
        <w:spacing w:line="360" w:lineRule="auto"/>
        <w:rPr>
          <w:rFonts w:ascii="David" w:hAnsi="David" w:cs="David"/>
          <w:sz w:val="44"/>
          <w:szCs w:val="44"/>
          <w:rtl/>
        </w:rPr>
      </w:pPr>
      <w:r>
        <w:rPr>
          <w:rFonts w:ascii="David" w:hAnsi="David" w:cs="David" w:hint="cs"/>
          <w:sz w:val="44"/>
          <w:szCs w:val="44"/>
          <w:rtl/>
        </w:rPr>
        <w:t xml:space="preserve">תכנון </w:t>
      </w:r>
      <w:r w:rsidR="00104192">
        <w:rPr>
          <w:rFonts w:ascii="David" w:hAnsi="David" w:cs="David" w:hint="cs"/>
          <w:sz w:val="44"/>
          <w:szCs w:val="44"/>
          <w:rtl/>
        </w:rPr>
        <w:t xml:space="preserve">ראשוני של </w:t>
      </w:r>
      <w:r>
        <w:rPr>
          <w:rFonts w:ascii="David" w:hAnsi="David" w:cs="David" w:hint="cs"/>
          <w:sz w:val="44"/>
          <w:szCs w:val="44"/>
          <w:rtl/>
        </w:rPr>
        <w:t>מערכת השקייה</w:t>
      </w:r>
    </w:p>
    <w:p w14:paraId="13806415" w14:textId="33CF260A" w:rsidR="00FC4254" w:rsidRDefault="00FC4254" w:rsidP="001079E3">
      <w:pPr>
        <w:bidi/>
        <w:spacing w:line="360" w:lineRule="auto"/>
        <w:rPr>
          <w:rFonts w:ascii="David" w:hAnsi="David" w:cs="David"/>
          <w:sz w:val="32"/>
          <w:szCs w:val="32"/>
          <w:rtl/>
        </w:rPr>
      </w:pPr>
      <w:r>
        <w:rPr>
          <w:rFonts w:ascii="David" w:hAnsi="David" w:cs="David" w:hint="cs"/>
          <w:sz w:val="32"/>
          <w:szCs w:val="32"/>
          <w:rtl/>
        </w:rPr>
        <w:t xml:space="preserve">דרישת </w:t>
      </w:r>
      <w:r w:rsidR="00DE3E70">
        <w:rPr>
          <w:rFonts w:ascii="David" w:hAnsi="David" w:cs="David" w:hint="cs"/>
          <w:sz w:val="32"/>
          <w:szCs w:val="32"/>
          <w:rtl/>
        </w:rPr>
        <w:t>ה</w:t>
      </w:r>
      <w:r w:rsidR="00AC68FE">
        <w:rPr>
          <w:rFonts w:ascii="David" w:hAnsi="David" w:cs="David" w:hint="cs"/>
          <w:sz w:val="32"/>
          <w:szCs w:val="32"/>
          <w:rtl/>
        </w:rPr>
        <w:t>השקייה</w:t>
      </w:r>
      <w:r>
        <w:rPr>
          <w:rFonts w:ascii="David" w:hAnsi="David" w:cs="David" w:hint="cs"/>
          <w:sz w:val="32"/>
          <w:szCs w:val="32"/>
          <w:rtl/>
        </w:rPr>
        <w:t xml:space="preserve"> המקסימלית</w:t>
      </w:r>
    </w:p>
    <w:p w14:paraId="6B8FF4C3" w14:textId="5AFD3E13" w:rsidR="00FC4254" w:rsidRDefault="00DE3E70" w:rsidP="001079E3">
      <w:pPr>
        <w:bidi/>
        <w:spacing w:line="360" w:lineRule="auto"/>
        <w:rPr>
          <w:rFonts w:ascii="David" w:hAnsi="David" w:cs="David"/>
          <w:sz w:val="24"/>
          <w:szCs w:val="24"/>
          <w:rtl/>
        </w:rPr>
      </w:pPr>
      <w:r>
        <w:rPr>
          <w:rFonts w:ascii="David" w:hAnsi="David" w:cs="David" w:hint="cs"/>
          <w:sz w:val="24"/>
          <w:szCs w:val="24"/>
          <w:rtl/>
        </w:rPr>
        <w:t xml:space="preserve">לשם תיכנון מערכת ההשקייה יש לחשב את הדרישה המקסימלית העתידית של המערכת. את הדרישה מחשבים לפי נוסחא </w:t>
      </w:r>
      <w:r>
        <w:rPr>
          <w:rFonts w:ascii="David" w:hAnsi="David" w:cs="David" w:hint="cs"/>
          <w:sz w:val="24"/>
          <w:szCs w:val="24"/>
        </w:rPr>
        <w:t>XXX</w:t>
      </w:r>
    </w:p>
    <w:p w14:paraId="34267235" w14:textId="24DCBAA2" w:rsidR="00DE3E70" w:rsidRPr="00DE3E70" w:rsidRDefault="00DE3E70" w:rsidP="001079E3">
      <w:pPr>
        <w:bidi/>
        <w:spacing w:line="360" w:lineRule="auto"/>
        <w:rPr>
          <w:rFonts w:ascii="David" w:eastAsiaTheme="minorEastAsia" w:hAnsi="David" w:cs="David"/>
          <w:sz w:val="24"/>
          <w:szCs w:val="24"/>
          <w:rtl/>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Pe+Ge+Wb</m:t>
                  </m:r>
                </m:e>
              </m:d>
              <m:r>
                <w:rPr>
                  <w:rFonts w:ascii="Cambria Math" w:hAnsi="Cambria Math" w:cs="David"/>
                  <w:sz w:val="24"/>
                  <w:szCs w:val="24"/>
                </w:rPr>
                <m:t>+L</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mm</m:t>
                  </m:r>
                </m:sub>
              </m:sSub>
              <m:ctrlPr>
                <w:rPr>
                  <w:rFonts w:ascii="Cambria Math" w:hAnsi="Cambria Math" w:cs="David"/>
                  <w:i/>
                  <w:sz w:val="24"/>
                  <w:szCs w:val="24"/>
                  <w:rtl/>
                </w:rPr>
              </m:ctrlPr>
            </m:num>
            <m:den>
              <m:r>
                <w:rPr>
                  <w:rFonts w:ascii="Cambria Math" w:hAnsi="Cambria Math" w:cs="David"/>
                  <w:sz w:val="24"/>
                  <w:szCs w:val="24"/>
                </w:rPr>
                <m:t>E</m:t>
              </m:r>
            </m:den>
          </m:f>
          <m:r>
            <w:rPr>
              <w:rFonts w:ascii="Cambria Math"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XXX</m:t>
              </m:r>
            </m:e>
          </m:d>
        </m:oMath>
      </m:oMathPara>
    </w:p>
    <w:p w14:paraId="49277D29" w14:textId="37A7D5DF" w:rsidR="00DE3E70" w:rsidRDefault="00DE3E70"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b</m:t>
            </m:r>
          </m:sub>
        </m:sSub>
      </m:oMath>
      <w:r>
        <w:rPr>
          <w:rFonts w:ascii="David" w:eastAsiaTheme="minorEastAsia" w:hAnsi="David" w:cs="David"/>
          <w:sz w:val="24"/>
          <w:szCs w:val="24"/>
        </w:rPr>
        <w:t xml:space="preserve"> </w:t>
      </w:r>
      <w:r>
        <w:rPr>
          <w:rFonts w:ascii="David" w:eastAsiaTheme="minorEastAsia" w:hAnsi="David" w:cs="David" w:hint="cs"/>
          <w:sz w:val="24"/>
          <w:szCs w:val="24"/>
          <w:rtl/>
        </w:rPr>
        <w:t xml:space="preserve">זה דרישת </w:t>
      </w:r>
      <w:r w:rsidR="00AC68FE">
        <w:rPr>
          <w:rFonts w:ascii="David" w:eastAsiaTheme="minorEastAsia" w:hAnsi="David" w:cs="David" w:hint="cs"/>
          <w:sz w:val="24"/>
          <w:szCs w:val="24"/>
          <w:rtl/>
        </w:rPr>
        <w:t>ההשקייה</w:t>
      </w:r>
      <w:r>
        <w:rPr>
          <w:rFonts w:ascii="David" w:eastAsiaTheme="minorEastAsia" w:hAnsi="David" w:cs="David" w:hint="cs"/>
          <w:sz w:val="24"/>
          <w:szCs w:val="24"/>
          <w:rtl/>
        </w:rPr>
        <w:t xml:space="preserve"> ברוטו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זה </w:t>
      </w:r>
      <w:r w:rsidR="00AC68FE">
        <w:rPr>
          <w:rFonts w:ascii="David" w:eastAsiaTheme="minorEastAsia" w:hAnsi="David" w:cs="David" w:hint="cs"/>
          <w:sz w:val="24"/>
          <w:szCs w:val="24"/>
          <w:rtl/>
        </w:rPr>
        <w:t xml:space="preserve">דרישת הצמח/התאדות הצמח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Pe</m:t>
        </m:r>
      </m:oMath>
      <w:r w:rsidR="00AC68FE">
        <w:rPr>
          <w:rFonts w:ascii="David" w:eastAsiaTheme="minorEastAsia" w:hAnsi="David" w:cs="David" w:hint="cs"/>
          <w:sz w:val="24"/>
          <w:szCs w:val="24"/>
          <w:rtl/>
        </w:rPr>
        <w:t xml:space="preserve"> זה גשם אפקטיבי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Ge</m:t>
        </m:r>
      </m:oMath>
      <w:r w:rsidR="00AC68FE">
        <w:rPr>
          <w:rFonts w:ascii="David" w:eastAsiaTheme="minorEastAsia" w:hAnsi="David" w:cs="David" w:hint="cs"/>
          <w:sz w:val="24"/>
          <w:szCs w:val="24"/>
          <w:rtl/>
        </w:rPr>
        <w:t xml:space="preserve"> זה תרומת מי תהום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Wb</m:t>
        </m:r>
      </m:oMath>
      <w:r w:rsidR="00AC68FE">
        <w:rPr>
          <w:rFonts w:ascii="David" w:eastAsiaTheme="minorEastAsia" w:hAnsi="David" w:cs="David" w:hint="cs"/>
          <w:sz w:val="24"/>
          <w:szCs w:val="24"/>
          <w:rtl/>
        </w:rPr>
        <w:t xml:space="preserve"> זה מים אגורים בקרקע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L</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mm</m:t>
            </m:r>
          </m:sub>
        </m:sSub>
      </m:oMath>
      <w:r w:rsidR="00AC68FE">
        <w:rPr>
          <w:rFonts w:ascii="David" w:eastAsiaTheme="minorEastAsia" w:hAnsi="David" w:cs="David" w:hint="cs"/>
          <w:sz w:val="24"/>
          <w:szCs w:val="24"/>
          <w:rtl/>
        </w:rPr>
        <w:t xml:space="preserve"> זה דרישת שטיפת מלחים</w:t>
      </w:r>
      <w:r w:rsidR="00AC68FE">
        <w:rPr>
          <w:rFonts w:ascii="David" w:eastAsiaTheme="minorEastAsia" w:hAnsi="David" w:cs="David"/>
          <w:sz w:val="24"/>
          <w:szCs w:val="24"/>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ו</w:t>
      </w:r>
      <m:oMath>
        <m:r>
          <w:rPr>
            <w:rFonts w:ascii="Cambria Math" w:eastAsiaTheme="minorEastAsia" w:hAnsi="Cambria Math" w:cs="David"/>
            <w:sz w:val="24"/>
            <w:szCs w:val="24"/>
          </w:rPr>
          <m:t>E</m:t>
        </m:r>
      </m:oMath>
      <w:r w:rsidR="00AC68FE">
        <w:rPr>
          <w:rFonts w:ascii="David" w:eastAsiaTheme="minorEastAsia" w:hAnsi="David" w:cs="David" w:hint="cs"/>
          <w:sz w:val="24"/>
          <w:szCs w:val="24"/>
          <w:rtl/>
        </w:rPr>
        <w:t xml:space="preserve"> זה יעילות מערכת (חסר יחידות).</w:t>
      </w:r>
    </w:p>
    <w:p w14:paraId="3CC49388" w14:textId="44C7723D" w:rsidR="00AC68FE" w:rsidRDefault="00AC68F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חישוב דרישת הצמח נעשה על ידי נוסחא </w:t>
      </w:r>
      <w:r>
        <w:rPr>
          <w:rFonts w:ascii="David" w:eastAsiaTheme="minorEastAsia" w:hAnsi="David" w:cs="David" w:hint="cs"/>
          <w:sz w:val="24"/>
          <w:szCs w:val="24"/>
        </w:rPr>
        <w:t>XXX</w:t>
      </w:r>
      <w:r>
        <w:rPr>
          <w:rFonts w:ascii="David" w:eastAsiaTheme="minorEastAsia" w:hAnsi="David" w:cs="David" w:hint="cs"/>
          <w:sz w:val="24"/>
          <w:szCs w:val="24"/>
          <w:rtl/>
        </w:rPr>
        <w:t>:</w:t>
      </w:r>
    </w:p>
    <w:p w14:paraId="32766A19" w14:textId="59296273" w:rsidR="00AC68FE" w:rsidRPr="00AE464F" w:rsidRDefault="00AC68FE"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c</m:t>
              </m:r>
            </m:sub>
          </m:sSub>
          <m:r>
            <w:rPr>
              <w:rFonts w:ascii="Cambria Math" w:eastAsiaTheme="minorEastAsia" w:hAnsi="Cambria Math" w:cs="David"/>
              <w:sz w:val="24"/>
              <w:szCs w:val="24"/>
            </w:rPr>
            <m:t xml:space="preserve"> [XXX]</m:t>
          </m:r>
        </m:oMath>
      </m:oMathPara>
    </w:p>
    <w:p w14:paraId="4BFCF07C" w14:textId="3E899744" w:rsidR="00E24E10" w:rsidRDefault="00AC68FE"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זה התאדות יחוס</w:t>
      </w:r>
      <w:r w:rsidR="00AE464F">
        <w:rPr>
          <w:rFonts w:ascii="David" w:eastAsiaTheme="minorEastAsia" w:hAnsi="David" w:cs="David" w:hint="cs"/>
          <w:i/>
          <w:sz w:val="24"/>
          <w:szCs w:val="24"/>
          <w:rtl/>
        </w:rPr>
        <w:t xml:space="preserve"> ממשטח צמחי הומוגני הגדל בתנאים אופטימלים</w:t>
      </w:r>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E464F">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AE464F">
        <w:rPr>
          <w:rFonts w:ascii="David" w:eastAsiaTheme="minorEastAsia" w:hAnsi="David" w:cs="David" w:hint="cs"/>
          <w:i/>
          <w:sz w:val="24"/>
          <w:szCs w:val="24"/>
          <w:rtl/>
        </w:rPr>
        <w:t xml:space="preserve"> זה מקדם גידול (חסר יחידות). </w:t>
      </w:r>
    </w:p>
    <w:p w14:paraId="3F7CED43" w14:textId="2C9636B6" w:rsidR="00E24E10" w:rsidRDefault="00E24E10" w:rsidP="001079E3">
      <w:pPr>
        <w:bidi/>
        <w:spacing w:line="360" w:lineRule="auto"/>
        <w:rPr>
          <w:rFonts w:ascii="David" w:eastAsiaTheme="minorEastAsia" w:hAnsi="David" w:cs="David"/>
          <w:i/>
          <w:sz w:val="24"/>
          <w:szCs w:val="24"/>
        </w:rPr>
      </w:pPr>
      <w:r>
        <w:rPr>
          <w:rFonts w:ascii="David" w:eastAsiaTheme="minorEastAsia" w:hAnsi="David" w:cs="David" w:hint="cs"/>
          <w:sz w:val="24"/>
          <w:szCs w:val="24"/>
          <w:rtl/>
        </w:rPr>
        <w:t>נתוני התאדות היחוס נלקחו מהשירות המטאורולוגי. נתונים אלה הם נתונים מחושבים על בסיס מו</w:t>
      </w:r>
      <w:r w:rsidR="001555D2">
        <w:rPr>
          <w:rFonts w:ascii="David" w:eastAsiaTheme="minorEastAsia" w:hAnsi="David" w:cs="David" w:hint="cs"/>
          <w:sz w:val="24"/>
          <w:szCs w:val="24"/>
          <w:rtl/>
        </w:rPr>
        <w:t>ד</w:t>
      </w:r>
      <w:r>
        <w:rPr>
          <w:rFonts w:ascii="David" w:eastAsiaTheme="minorEastAsia" w:hAnsi="David" w:cs="David" w:hint="cs"/>
          <w:sz w:val="24"/>
          <w:szCs w:val="24"/>
          <w:rtl/>
        </w:rPr>
        <w:t>ל פנמן-מונטיס עבור חודש</w:t>
      </w:r>
      <w:r w:rsidR="001555D2">
        <w:rPr>
          <w:rFonts w:ascii="David" w:eastAsiaTheme="minorEastAsia" w:hAnsi="David" w:cs="David" w:hint="cs"/>
          <w:sz w:val="24"/>
          <w:szCs w:val="24"/>
          <w:rtl/>
        </w:rPr>
        <w:t>, לכן 3 קבוצות עשרת שונות של אותו חודש חולקות את אותו ערך של התאדות יחוס.</w:t>
      </w:r>
    </w:p>
    <w:p w14:paraId="0F12AC8D" w14:textId="7C43B17D" w:rsidR="00AC68FE" w:rsidRDefault="00AE464F"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חישוב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נעשה בשיטת</w:t>
      </w:r>
      <w:r w:rsidR="00324C7E">
        <w:rPr>
          <w:rFonts w:ascii="David" w:eastAsiaTheme="minorEastAsia" w:hAnsi="David" w:cs="David" w:hint="cs"/>
          <w:i/>
          <w:sz w:val="24"/>
          <w:szCs w:val="24"/>
          <w:rtl/>
        </w:rPr>
        <w:t xml:space="preserve"> בניית עקומת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324C7E">
        <w:rPr>
          <w:rFonts w:ascii="David" w:eastAsiaTheme="minorEastAsia" w:hAnsi="David" w:cs="David" w:hint="cs"/>
          <w:i/>
          <w:sz w:val="24"/>
          <w:szCs w:val="24"/>
          <w:rtl/>
        </w:rPr>
        <w:t xml:space="preserve"> לפי 3 פרמטרים שהם למעשה ערכי המדד בתחילת, אמצע וסוף עונה.  ערכי </w:t>
      </w:r>
      <w:r w:rsidR="002C3E58">
        <w:rPr>
          <w:rFonts w:ascii="David" w:eastAsiaTheme="minorEastAsia" w:hAnsi="David" w:cs="David" w:hint="cs"/>
          <w:i/>
          <w:sz w:val="24"/>
          <w:szCs w:val="24"/>
          <w:rtl/>
        </w:rPr>
        <w:t xml:space="preserve">שלושת </w:t>
      </w:r>
      <w:r w:rsidR="00324C7E">
        <w:rPr>
          <w:rFonts w:ascii="David" w:eastAsiaTheme="minorEastAsia" w:hAnsi="David" w:cs="David" w:hint="cs"/>
          <w:i/>
          <w:sz w:val="24"/>
          <w:szCs w:val="24"/>
          <w:rtl/>
        </w:rPr>
        <w:t>הפרמטרים</w:t>
      </w:r>
      <w:r w:rsidR="002C3E58">
        <w:rPr>
          <w:rFonts w:ascii="David" w:eastAsiaTheme="minorEastAsia" w:hAnsi="David" w:cs="David" w:hint="cs"/>
          <w:i/>
          <w:sz w:val="24"/>
          <w:szCs w:val="24"/>
          <w:rtl/>
        </w:rPr>
        <w:t xml:space="preserve"> עבור אבוקדו</w:t>
      </w:r>
      <w:r w:rsidR="00324C7E">
        <w:rPr>
          <w:rFonts w:ascii="David" w:eastAsiaTheme="minorEastAsia" w:hAnsi="David" w:cs="David" w:hint="cs"/>
          <w:i/>
          <w:sz w:val="24"/>
          <w:szCs w:val="24"/>
          <w:rtl/>
        </w:rPr>
        <w:t xml:space="preserve"> ו</w:t>
      </w:r>
      <w:r w:rsidR="002C3E58">
        <w:rPr>
          <w:rFonts w:ascii="David" w:eastAsiaTheme="minorEastAsia" w:hAnsi="David" w:cs="David" w:hint="cs"/>
          <w:i/>
          <w:sz w:val="24"/>
          <w:szCs w:val="24"/>
          <w:rtl/>
        </w:rPr>
        <w:t>השיטה עצמה נלקחים מספר ההדרכה של ה</w:t>
      </w:r>
      <w:r w:rsidR="002C3E58">
        <w:rPr>
          <w:rFonts w:ascii="David" w:eastAsiaTheme="minorEastAsia" w:hAnsi="David" w:cs="David"/>
          <w:iCs/>
          <w:sz w:val="24"/>
          <w:szCs w:val="24"/>
        </w:rPr>
        <w:t>FAO</w:t>
      </w:r>
      <w:r>
        <w:rPr>
          <w:rFonts w:ascii="David" w:eastAsiaTheme="minorEastAsia" w:hAnsi="David" w:cs="David" w:hint="cs"/>
          <w:i/>
          <w:sz w:val="24"/>
          <w:szCs w:val="24"/>
          <w:rtl/>
        </w:rPr>
        <w:t xml:space="preserve"> </w:t>
      </w:r>
      <w:r w:rsidR="00324C7E">
        <w:rPr>
          <w:rFonts w:ascii="David" w:eastAsiaTheme="minorEastAsia" w:hAnsi="David" w:cs="David" w:hint="cs"/>
          <w:i/>
          <w:sz w:val="24"/>
          <w:szCs w:val="24"/>
          <w:rtl/>
        </w:rPr>
        <w:t>(</w:t>
      </w:r>
      <w:r w:rsidR="00324C7E" w:rsidRPr="00324C7E">
        <w:rPr>
          <w:rFonts w:ascii="David" w:eastAsiaTheme="minorEastAsia" w:hAnsi="David" w:cs="David"/>
          <w:iCs/>
          <w:sz w:val="24"/>
          <w:szCs w:val="24"/>
        </w:rPr>
        <w:t>Pereira</w:t>
      </w:r>
      <w:r w:rsidR="00324C7E">
        <w:rPr>
          <w:rFonts w:ascii="David" w:eastAsiaTheme="minorEastAsia" w:hAnsi="David" w:cs="David"/>
          <w:i/>
          <w:sz w:val="24"/>
          <w:szCs w:val="24"/>
        </w:rPr>
        <w:t xml:space="preserve"> </w:t>
      </w:r>
      <w:r w:rsidR="00324C7E">
        <w:rPr>
          <w:rFonts w:ascii="David" w:eastAsiaTheme="minorEastAsia" w:hAnsi="David" w:cs="David"/>
          <w:iCs/>
          <w:sz w:val="24"/>
          <w:szCs w:val="24"/>
        </w:rPr>
        <w:t>et al, 1998</w:t>
      </w:r>
      <w:r w:rsidR="00324C7E">
        <w:rPr>
          <w:rFonts w:ascii="David" w:eastAsiaTheme="minorEastAsia" w:hAnsi="David" w:cs="David" w:hint="cs"/>
          <w:i/>
          <w:sz w:val="24"/>
          <w:szCs w:val="24"/>
          <w:rtl/>
        </w:rPr>
        <w:t>)</w:t>
      </w:r>
      <w:r w:rsidR="002C3E58">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c,init</m:t>
            </m:r>
          </m:sub>
        </m:sSub>
        <m:r>
          <w:rPr>
            <w:rFonts w:ascii="Cambria Math" w:eastAsiaTheme="minorEastAsia" w:hAnsi="Cambria Math" w:cs="David"/>
            <w:sz w:val="24"/>
            <w:szCs w:val="24"/>
          </w:rPr>
          <m:t xml:space="preserve">=0.6,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c,mid</m:t>
            </m:r>
          </m:sub>
        </m:sSub>
        <m:r>
          <w:rPr>
            <w:rFonts w:ascii="Cambria Math" w:eastAsiaTheme="minorEastAsia" w:hAnsi="Cambria Math" w:cs="David"/>
            <w:sz w:val="24"/>
            <w:szCs w:val="24"/>
          </w:rPr>
          <m:t xml:space="preserve">=0.85,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c,end</m:t>
            </m:r>
          </m:sub>
        </m:sSub>
        <m:r>
          <w:rPr>
            <w:rFonts w:ascii="Cambria Math" w:eastAsiaTheme="minorEastAsia" w:hAnsi="Cambria Math" w:cs="David"/>
            <w:sz w:val="24"/>
            <w:szCs w:val="24"/>
          </w:rPr>
          <m:t>=0.75</m:t>
        </m:r>
      </m:oMath>
      <w:r w:rsidR="002C3E58">
        <w:rPr>
          <w:rFonts w:ascii="David" w:eastAsiaTheme="minorEastAsia" w:hAnsi="David" w:cs="David" w:hint="cs"/>
          <w:i/>
          <w:sz w:val="24"/>
          <w:szCs w:val="24"/>
          <w:rtl/>
        </w:rPr>
        <w:t xml:space="preserve">. לפי שיטה זו מחלקים את תקופת הזמן השנתית ל4 כאשר בראשונה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2C3E58">
        <w:rPr>
          <w:rFonts w:ascii="David" w:eastAsiaTheme="minorEastAsia" w:hAnsi="David" w:cs="David" w:hint="cs"/>
          <w:i/>
          <w:sz w:val="24"/>
          <w:szCs w:val="24"/>
          <w:rtl/>
        </w:rPr>
        <w:t xml:space="preserve"> קבוע בערכו ההתחלתי, בשנייה עולה ליניארית מהתחלתי לאמצע, בשלישית קבוע בערך האמצע וברביעית ירידה ליניארית מערך האמצע לערך הסוף. </w:t>
      </w:r>
      <w:r w:rsidR="00E02603">
        <w:rPr>
          <w:rFonts w:ascii="David" w:eastAsiaTheme="minorEastAsia" w:hAnsi="David" w:cs="David" w:hint="cs"/>
          <w:i/>
          <w:sz w:val="24"/>
          <w:szCs w:val="24"/>
          <w:rtl/>
        </w:rPr>
        <w:t xml:space="preserve">את התקופות חליקנו לפי עשרת ימים של חודש (36 בשנה סה"כ) כאשר השיוך של עשרת מסוימת לאחת התקופות של עקומת מקדם הגידול ביצענו על בסיס תיאור ערך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E02603">
        <w:rPr>
          <w:rFonts w:ascii="David" w:eastAsiaTheme="minorEastAsia" w:hAnsi="David" w:cs="David" w:hint="cs"/>
          <w:i/>
          <w:sz w:val="24"/>
          <w:szCs w:val="24"/>
          <w:rtl/>
        </w:rPr>
        <w:t xml:space="preserve"> מדוד בקליפרוניה</w:t>
      </w:r>
      <w:r w:rsidR="004F16E9">
        <w:rPr>
          <w:rFonts w:ascii="David" w:eastAsiaTheme="minorEastAsia" w:hAnsi="David" w:cs="David" w:hint="cs"/>
          <w:i/>
          <w:sz w:val="24"/>
          <w:szCs w:val="24"/>
          <w:rtl/>
        </w:rPr>
        <w:t xml:space="preserve"> (</w:t>
      </w:r>
      <w:r w:rsidR="004F16E9">
        <w:rPr>
          <w:rFonts w:ascii="David" w:eastAsiaTheme="minorEastAsia" w:hAnsi="David" w:cs="David"/>
          <w:iCs/>
          <w:sz w:val="24"/>
          <w:szCs w:val="24"/>
        </w:rPr>
        <w:t>University of California, Agriculture and Natural Resources</w:t>
      </w:r>
      <w:r w:rsidR="004F16E9">
        <w:rPr>
          <w:rFonts w:ascii="David" w:eastAsiaTheme="minorEastAsia" w:hAnsi="David" w:cs="David" w:hint="cs"/>
          <w:i/>
          <w:sz w:val="24"/>
          <w:szCs w:val="24"/>
          <w:rtl/>
        </w:rPr>
        <w:t>)</w:t>
      </w:r>
      <w:r w:rsidR="00E02603">
        <w:rPr>
          <w:rFonts w:ascii="David" w:eastAsiaTheme="minorEastAsia" w:hAnsi="David" w:cs="David" w:hint="cs"/>
          <w:i/>
          <w:sz w:val="24"/>
          <w:szCs w:val="24"/>
          <w:rtl/>
        </w:rPr>
        <w:t xml:space="preserve">. כלומר, לפי </w:t>
      </w:r>
      <w:r w:rsidR="00E02603">
        <w:rPr>
          <w:rFonts w:ascii="David" w:eastAsiaTheme="minorEastAsia" w:hAnsi="David" w:cs="David" w:hint="cs"/>
          <w:i/>
          <w:sz w:val="24"/>
          <w:szCs w:val="24"/>
          <w:rtl/>
        </w:rPr>
        <w:lastRenderedPageBreak/>
        <w:t xml:space="preserve">הערכים המדודים האלה זיהינו את תבנית התקופות (ללא התיחסות לערך) ושייכנו כל עשרת לתקופה מסוימת כאשר הערכים יקבעו לפי 3 פרמטרי העקומה. תיאור העקומה הוא לפי נוסחא </w:t>
      </w:r>
      <w:r w:rsidR="00E02603">
        <w:rPr>
          <w:rFonts w:ascii="David" w:eastAsiaTheme="minorEastAsia" w:hAnsi="David" w:cs="David" w:hint="cs"/>
          <w:i/>
          <w:sz w:val="24"/>
          <w:szCs w:val="24"/>
        </w:rPr>
        <w:t>XXX</w:t>
      </w:r>
      <w:r w:rsidR="004F16E9">
        <w:rPr>
          <w:rFonts w:ascii="David" w:eastAsiaTheme="minorEastAsia" w:hAnsi="David" w:cs="David" w:hint="cs"/>
          <w:i/>
          <w:sz w:val="24"/>
          <w:szCs w:val="24"/>
          <w:rtl/>
        </w:rPr>
        <w:t xml:space="preserve"> ואיור מס' </w:t>
      </w:r>
      <w:r w:rsidR="004F16E9">
        <w:rPr>
          <w:rFonts w:ascii="David" w:eastAsiaTheme="minorEastAsia" w:hAnsi="David" w:cs="David" w:hint="cs"/>
          <w:i/>
          <w:sz w:val="24"/>
          <w:szCs w:val="24"/>
        </w:rPr>
        <w:t>XXX</w:t>
      </w:r>
      <w:r w:rsidR="00E02603">
        <w:rPr>
          <w:rFonts w:ascii="David" w:eastAsiaTheme="minorEastAsia" w:hAnsi="David" w:cs="David" w:hint="cs"/>
          <w:i/>
          <w:sz w:val="24"/>
          <w:szCs w:val="24"/>
          <w:rtl/>
        </w:rPr>
        <w:t>:</w:t>
      </w:r>
    </w:p>
    <w:p w14:paraId="4F7E3F4E" w14:textId="19BDABC0" w:rsidR="004F16E9" w:rsidRPr="001555D2" w:rsidRDefault="00EA650A" w:rsidP="001079E3">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d>
            <m:dPr>
              <m:ctrlPr>
                <w:rPr>
                  <w:rFonts w:ascii="Cambria Math" w:eastAsiaTheme="minorEastAsia"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eqArr>
                    <m:eqArrPr>
                      <m:ctrlPr>
                        <w:rPr>
                          <w:rFonts w:ascii="Cambria Math" w:eastAsiaTheme="minorEastAsia" w:hAnsi="Cambria Math" w:cs="David"/>
                          <w:i/>
                          <w:sz w:val="24"/>
                          <w:szCs w:val="24"/>
                        </w:rPr>
                      </m:ctrlPr>
                    </m:eqArrPr>
                    <m:e>
                      <m:r>
                        <w:rPr>
                          <w:rFonts w:ascii="Cambria Math" w:hAnsi="Cambria Math" w:cs="David"/>
                          <w:sz w:val="24"/>
                          <w:szCs w:val="24"/>
                        </w:rPr>
                        <m:t>0.6,  &amp;1≤t&lt;4</m:t>
                      </m:r>
                    </m:e>
                    <m:e>
                      <m:r>
                        <w:rPr>
                          <w:rFonts w:ascii="Cambria Math" w:hAnsi="Cambria Math" w:cs="David"/>
                          <w:sz w:val="24"/>
                          <w:szCs w:val="24"/>
                        </w:rPr>
                        <m:t>0.01923 t+0.5423,  &amp;4≤t&lt;16</m:t>
                      </m:r>
                    </m:e>
                  </m:eqArr>
                </m:e>
                <m:e>
                  <m:eqArr>
                    <m:eqArrPr>
                      <m:ctrlPr>
                        <w:rPr>
                          <w:rFonts w:ascii="Cambria Math" w:eastAsiaTheme="minorEastAsia" w:hAnsi="Cambria Math" w:cs="David"/>
                          <w:i/>
                          <w:sz w:val="24"/>
                          <w:szCs w:val="24"/>
                        </w:rPr>
                      </m:ctrlPr>
                    </m:eqArrPr>
                    <m:e>
                      <m:r>
                        <w:rPr>
                          <w:rFonts w:ascii="Cambria Math" w:hAnsi="Cambria Math" w:cs="David"/>
                          <w:sz w:val="24"/>
                          <w:szCs w:val="24"/>
                        </w:rPr>
                        <m:t>0.85,  &amp;16≤t&lt;28</m:t>
                      </m:r>
                    </m:e>
                    <m:e>
                      <m:r>
                        <w:rPr>
                          <w:rFonts w:ascii="Cambria Math" w:hAnsi="Cambria Math" w:cs="David"/>
                          <w:sz w:val="24"/>
                          <w:szCs w:val="24"/>
                        </w:rPr>
                        <m:t>-0.011 t+1.15,  &amp;28≤t≤36</m:t>
                      </m:r>
                    </m:e>
                  </m:eqArr>
                </m:e>
              </m:eqArr>
            </m:e>
          </m:d>
          <m:r>
            <w:rPr>
              <w:rFonts w:ascii="Cambria Math" w:eastAsiaTheme="minorEastAsia" w:hAnsi="Cambria Math" w:cs="David"/>
              <w:sz w:val="24"/>
              <w:szCs w:val="24"/>
            </w:rPr>
            <m:t xml:space="preserve">      [XXX]</m:t>
          </m:r>
        </m:oMath>
      </m:oMathPara>
    </w:p>
    <w:p w14:paraId="1C72B11B" w14:textId="77010FCE" w:rsidR="001555D2" w:rsidRDefault="001555D2" w:rsidP="001079E3">
      <w:pPr>
        <w:bidi/>
        <w:spacing w:line="360" w:lineRule="auto"/>
        <w:rPr>
          <w:rFonts w:ascii="David" w:eastAsiaTheme="minorEastAsia" w:hAnsi="David" w:cs="David"/>
          <w:i/>
          <w:sz w:val="24"/>
          <w:szCs w:val="24"/>
          <w:rtl/>
        </w:rPr>
      </w:pPr>
    </w:p>
    <w:p w14:paraId="7EC8381C" w14:textId="4E4869B0" w:rsidR="001555D2" w:rsidRDefault="001555D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t</m:t>
        </m:r>
      </m:oMath>
      <w:r>
        <w:rPr>
          <w:rFonts w:ascii="David" w:eastAsiaTheme="minorEastAsia" w:hAnsi="David" w:cs="David" w:hint="cs"/>
          <w:i/>
          <w:sz w:val="24"/>
          <w:szCs w:val="24"/>
          <w:rtl/>
        </w:rPr>
        <w:t xml:space="preserve"> זה קבוצת עשרת מסוימת (מ1 עד 36). לאחר שבידנו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ניתן לחשב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דוגמאת חישוב עבור עשרת הראשונה של חודש אוגוסט (16) היא:</w:t>
      </w:r>
    </w:p>
    <w:p w14:paraId="4B0B56D5" w14:textId="24FB955C" w:rsidR="001555D2" w:rsidRPr="001555D2" w:rsidRDefault="001555D2"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0.85×6.8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r>
            <w:rPr>
              <w:rFonts w:ascii="Cambria Math" w:eastAsiaTheme="minorEastAsia" w:hAnsi="Cambria Math" w:cs="David"/>
              <w:sz w:val="24"/>
              <w:szCs w:val="24"/>
            </w:rPr>
            <m:t>=5.78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oMath>
      </m:oMathPara>
    </w:p>
    <w:p w14:paraId="629DB0ED" w14:textId="321CAFFA" w:rsidR="001555D2" w:rsidRPr="001555D2" w:rsidRDefault="001555D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דוגמאת חישוב זו מהווה למעשה את הערך המקסימלי של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השנתי. כלל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מתוארים על ידי איור מס' </w:t>
      </w:r>
      <w:r>
        <w:rPr>
          <w:rFonts w:ascii="David" w:eastAsiaTheme="minorEastAsia" w:hAnsi="David" w:cs="David" w:hint="cs"/>
          <w:i/>
          <w:sz w:val="24"/>
          <w:szCs w:val="24"/>
        </w:rPr>
        <w:t>XXX</w:t>
      </w:r>
      <w:r>
        <w:rPr>
          <w:rFonts w:ascii="David" w:eastAsiaTheme="minorEastAsia" w:hAnsi="David" w:cs="David" w:hint="cs"/>
          <w:i/>
          <w:sz w:val="24"/>
          <w:szCs w:val="24"/>
          <w:rtl/>
        </w:rPr>
        <w:t>.</w:t>
      </w:r>
    </w:p>
    <w:tbl>
      <w:tblPr>
        <w:tblStyle w:val="TableGrid"/>
        <w:tblpPr w:leftFromText="180" w:rightFromText="180" w:vertAnchor="text" w:horzAnchor="margin" w:tblpXSpec="center" w:tblpY="165"/>
        <w:bidiVisual/>
        <w:tblW w:w="7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tblGrid>
      <w:tr w:rsidR="00FA31D9" w14:paraId="4BF5B3BF" w14:textId="77777777" w:rsidTr="00FA31D9">
        <w:trPr>
          <w:trHeight w:val="2535"/>
        </w:trPr>
        <w:tc>
          <w:tcPr>
            <w:tcW w:w="7955" w:type="dxa"/>
          </w:tcPr>
          <w:p w14:paraId="7C11A50C" w14:textId="77777777" w:rsidR="00FA31D9" w:rsidRDefault="00FA31D9"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029DF694" wp14:editId="15D4A69C">
                  <wp:extent cx="4890376" cy="350712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066" cy="3514795"/>
                          </a:xfrm>
                          <a:prstGeom prst="rect">
                            <a:avLst/>
                          </a:prstGeom>
                          <a:noFill/>
                          <a:ln>
                            <a:noFill/>
                          </a:ln>
                        </pic:spPr>
                      </pic:pic>
                    </a:graphicData>
                  </a:graphic>
                </wp:inline>
              </w:drawing>
            </w:r>
          </w:p>
        </w:tc>
      </w:tr>
      <w:tr w:rsidR="00FA31D9" w14:paraId="18EACBED" w14:textId="77777777" w:rsidTr="00FA31D9">
        <w:trPr>
          <w:trHeight w:val="160"/>
        </w:trPr>
        <w:tc>
          <w:tcPr>
            <w:tcW w:w="7955" w:type="dxa"/>
          </w:tcPr>
          <w:p w14:paraId="2BFD7FED" w14:textId="77777777" w:rsidR="00FA31D9" w:rsidRPr="00635FD6" w:rsidRDefault="00FA31D9" w:rsidP="001079E3">
            <w:pPr>
              <w:bidi/>
              <w:spacing w:line="360" w:lineRule="auto"/>
              <w:rPr>
                <w:rFonts w:ascii="David" w:eastAsiaTheme="minorEastAsia" w:hAnsi="David" w:cs="David"/>
                <w:i/>
                <w:sz w:val="24"/>
                <w:szCs w:val="24"/>
                <w:rtl/>
              </w:rPr>
            </w:pPr>
            <w:r>
              <w:rPr>
                <w:rFonts w:ascii="David" w:hAnsi="David" w:cs="David" w:hint="cs"/>
                <w:sz w:val="24"/>
                <w:szCs w:val="24"/>
                <w:rtl/>
              </w:rPr>
              <w:lastRenderedPageBreak/>
              <w:t xml:space="preserve">איור </w:t>
            </w:r>
            <w:r>
              <w:rPr>
                <w:rFonts w:ascii="David" w:hAnsi="David" w:cs="David"/>
                <w:sz w:val="24"/>
                <w:szCs w:val="24"/>
              </w:rPr>
              <w:t>4</w:t>
            </w:r>
            <w:r>
              <w:rPr>
                <w:rFonts w:ascii="David" w:hAnsi="David" w:cs="David" w:hint="cs"/>
                <w:sz w:val="24"/>
                <w:szCs w:val="24"/>
                <w:rtl/>
              </w:rPr>
              <w:t xml:space="preserve">. 3 גרפי עמודות המתארים עבור כל קבוצה עשרת ימים בשנה את </w:t>
            </w:r>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0</m:t>
                  </m:r>
                </m:sub>
              </m:sSub>
            </m:oMath>
            <w:r>
              <w:rPr>
                <w:rFonts w:ascii="David" w:eastAsiaTheme="minorEastAsia" w:hAnsi="David" w:cs="David" w:hint="cs"/>
                <w:sz w:val="24"/>
                <w:szCs w:val="24"/>
                <w:rtl/>
              </w:rPr>
              <w:t xml:space="preserve"> בגרף עליון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בגרף אמצעי (חסר יחידות) ו</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גרף תחתון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 ערך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המקסימלי הינו עבור חודש יוני עם ערך של </w:t>
            </w:r>
            <m:oMath>
              <m:r>
                <w:rPr>
                  <w:rFonts w:ascii="Cambria Math" w:eastAsiaTheme="minorEastAsia" w:hAnsi="Cambria Math" w:cs="David"/>
                  <w:sz w:val="24"/>
                  <w:szCs w:val="24"/>
                </w:rPr>
                <m:t>5.78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oMath>
            <w:r>
              <w:rPr>
                <w:rFonts w:ascii="David" w:eastAsiaTheme="minorEastAsia" w:hAnsi="David" w:cs="David" w:hint="cs"/>
                <w:sz w:val="24"/>
                <w:szCs w:val="24"/>
                <w:rtl/>
              </w:rPr>
              <w:t>.</w:t>
            </w:r>
          </w:p>
          <w:p w14:paraId="37218343" w14:textId="77777777" w:rsidR="00FA31D9" w:rsidRDefault="00FA31D9" w:rsidP="001079E3">
            <w:pPr>
              <w:bidi/>
              <w:spacing w:line="360" w:lineRule="auto"/>
              <w:rPr>
                <w:rFonts w:ascii="David" w:eastAsiaTheme="minorEastAsia" w:hAnsi="David" w:cs="David"/>
                <w:sz w:val="24"/>
                <w:szCs w:val="24"/>
                <w:rtl/>
              </w:rPr>
            </w:pPr>
          </w:p>
          <w:p w14:paraId="1BB564DA" w14:textId="77777777" w:rsidR="00FA31D9" w:rsidRPr="008C15A1" w:rsidRDefault="00FA31D9" w:rsidP="001079E3">
            <w:pPr>
              <w:bidi/>
              <w:spacing w:line="360" w:lineRule="auto"/>
              <w:rPr>
                <w:rFonts w:ascii="David" w:eastAsiaTheme="minorEastAsia" w:hAnsi="David" w:cs="David"/>
                <w:sz w:val="24"/>
                <w:szCs w:val="24"/>
              </w:rPr>
            </w:pPr>
          </w:p>
        </w:tc>
      </w:tr>
    </w:tbl>
    <w:p w14:paraId="58EBB375" w14:textId="55EBC4B1" w:rsidR="00FA31D9" w:rsidRDefault="00FA31D9"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עבור חישוב גשם אפקטיבי, אספנו את כל נתוני הגשם החודשיים באזור במהלך העשר שנים האחרונות (ראה איור </w:t>
      </w:r>
      <w:r>
        <w:rPr>
          <w:rFonts w:ascii="David" w:eastAsiaTheme="minorEastAsia" w:hAnsi="David" w:cs="David" w:hint="cs"/>
          <w:sz w:val="24"/>
          <w:szCs w:val="24"/>
        </w:rPr>
        <w:t>XXX</w:t>
      </w:r>
      <w:r>
        <w:rPr>
          <w:rFonts w:ascii="David" w:eastAsiaTheme="minorEastAsia" w:hAnsi="David" w:cs="David" w:hint="cs"/>
          <w:sz w:val="24"/>
          <w:szCs w:val="24"/>
          <w:rtl/>
        </w:rPr>
        <w:t xml:space="preserve">) ומהם חישבנו ממוצע וסטיית תקן. לאחר מכן חושב הגשם </w:t>
      </w:r>
      <w:r>
        <w:rPr>
          <w:rFonts w:ascii="David" w:eastAsiaTheme="minorEastAsia" w:hAnsi="David" w:cs="David"/>
          <w:sz w:val="24"/>
          <w:szCs w:val="24"/>
        </w:rPr>
        <w:t>80% dependable</w:t>
      </w:r>
      <w:r>
        <w:rPr>
          <w:rFonts w:ascii="David" w:eastAsiaTheme="minorEastAsia" w:hAnsi="David" w:cs="David" w:hint="cs"/>
          <w:sz w:val="24"/>
          <w:szCs w:val="24"/>
          <w:rtl/>
        </w:rPr>
        <w:t xml:space="preserve"> לפי נוסחא </w:t>
      </w:r>
      <w:r>
        <w:rPr>
          <w:rFonts w:ascii="David" w:eastAsiaTheme="minorEastAsia" w:hAnsi="David" w:cs="David" w:hint="cs"/>
          <w:sz w:val="24"/>
          <w:szCs w:val="24"/>
        </w:rPr>
        <w:t>XXX</w:t>
      </w:r>
      <w:r>
        <w:rPr>
          <w:rFonts w:ascii="David" w:eastAsiaTheme="minorEastAsia" w:hAnsi="David" w:cs="David" w:hint="cs"/>
          <w:sz w:val="24"/>
          <w:szCs w:val="24"/>
          <w:rtl/>
        </w:rPr>
        <w:t>:</w:t>
      </w:r>
    </w:p>
    <w:p w14:paraId="50E592CA" w14:textId="5E64FA09" w:rsidR="00FA31D9" w:rsidRPr="009C7DAE" w:rsidRDefault="00FA31D9" w:rsidP="001079E3">
      <w:pPr>
        <w:bidi/>
        <w:spacing w:line="360" w:lineRule="auto"/>
        <w:rPr>
          <w:rFonts w:ascii="David" w:eastAsiaTheme="minorEastAsia" w:hAnsi="David" w:cs="David"/>
          <w:sz w:val="24"/>
          <w:szCs w:val="24"/>
        </w:rPr>
      </w:pPr>
      <m:oMathPara>
        <m:oMath>
          <m:r>
            <w:rPr>
              <w:rFonts w:ascii="Cambria Math" w:eastAsiaTheme="minorEastAsia" w:hAnsi="Cambria Math" w:cs="David"/>
              <w:sz w:val="24"/>
              <w:szCs w:val="24"/>
            </w:rPr>
            <m:t>Rai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80%</m:t>
              </m:r>
            </m:sub>
          </m:sSub>
          <m:r>
            <w:rPr>
              <w:rFonts w:ascii="Cambria Math" w:eastAsiaTheme="minorEastAsia" w:hAnsi="Cambria Math" w:cs="David"/>
              <w:sz w:val="24"/>
              <w:szCs w:val="24"/>
            </w:rPr>
            <m:t>=Mean-0.84×Std</m:t>
          </m:r>
        </m:oMath>
      </m:oMathPara>
    </w:p>
    <w:p w14:paraId="62D9075B" w14:textId="1D74F9C8" w:rsidR="009C7DAE" w:rsidRDefault="009C7DA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דוגמאת חישוב עבור חודש ינואר:</w:t>
      </w:r>
    </w:p>
    <w:p w14:paraId="2B9F25C7" w14:textId="735C3873" w:rsidR="009C7DAE" w:rsidRPr="009C7DAE" w:rsidRDefault="009C7DAE"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179.13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-0.84×74.12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=116.87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m:oMathPara>
    </w:p>
    <w:tbl>
      <w:tblPr>
        <w:tblStyle w:val="TableGrid"/>
        <w:tblpPr w:leftFromText="180" w:rightFromText="180" w:vertAnchor="text" w:horzAnchor="page" w:tblpX="901" w:tblpY="-90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1"/>
      </w:tblGrid>
      <w:tr w:rsidR="00E3593B" w14:paraId="11F2ECAC" w14:textId="77777777" w:rsidTr="00E3593B">
        <w:trPr>
          <w:trHeight w:val="2417"/>
        </w:trPr>
        <w:tc>
          <w:tcPr>
            <w:tcW w:w="4821" w:type="dxa"/>
          </w:tcPr>
          <w:p w14:paraId="11E3F1AC" w14:textId="77777777" w:rsidR="00E3593B" w:rsidRDefault="00E3593B" w:rsidP="001079E3">
            <w:pPr>
              <w:bidi/>
              <w:spacing w:line="360" w:lineRule="auto"/>
              <w:rPr>
                <w:rFonts w:ascii="David" w:hAnsi="David" w:cs="David"/>
                <w:noProof/>
                <w:sz w:val="24"/>
                <w:szCs w:val="24"/>
                <w:rtl/>
              </w:rPr>
            </w:pPr>
          </w:p>
          <w:p w14:paraId="70BAFFC4" w14:textId="77777777" w:rsidR="00E3593B" w:rsidRDefault="00E3593B" w:rsidP="001079E3">
            <w:pPr>
              <w:bidi/>
              <w:spacing w:line="360" w:lineRule="auto"/>
              <w:rPr>
                <w:rFonts w:ascii="David" w:hAnsi="David" w:cs="David"/>
                <w:noProof/>
                <w:sz w:val="24"/>
                <w:szCs w:val="24"/>
                <w:rtl/>
              </w:rPr>
            </w:pPr>
          </w:p>
          <w:p w14:paraId="50F2E974" w14:textId="77777777" w:rsidR="00E3593B" w:rsidRDefault="00E3593B" w:rsidP="001079E3">
            <w:pPr>
              <w:bidi/>
              <w:spacing w:line="360" w:lineRule="auto"/>
              <w:rPr>
                <w:rFonts w:ascii="David" w:hAnsi="David" w:cs="David"/>
                <w:sz w:val="24"/>
                <w:szCs w:val="24"/>
                <w:rtl/>
              </w:rPr>
            </w:pPr>
            <w:r>
              <w:rPr>
                <w:rFonts w:ascii="David" w:hAnsi="David" w:cs="David"/>
                <w:noProof/>
                <w:sz w:val="24"/>
                <w:szCs w:val="24"/>
              </w:rPr>
              <w:drawing>
                <wp:inline distT="0" distB="0" distL="0" distR="0" wp14:anchorId="25119823" wp14:editId="2F06362E">
                  <wp:extent cx="2924175" cy="22746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9618" r="7046"/>
                          <a:stretch/>
                        </pic:blipFill>
                        <pic:spPr bwMode="auto">
                          <a:xfrm>
                            <a:off x="0" y="0"/>
                            <a:ext cx="2975679" cy="231467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593B" w14:paraId="32CE07E5" w14:textId="77777777" w:rsidTr="00E3593B">
        <w:trPr>
          <w:trHeight w:val="106"/>
        </w:trPr>
        <w:tc>
          <w:tcPr>
            <w:tcW w:w="4821" w:type="dxa"/>
          </w:tcPr>
          <w:p w14:paraId="2F6E3AAF" w14:textId="77777777" w:rsidR="00E3593B" w:rsidRPr="00E3593B" w:rsidRDefault="00E3593B" w:rsidP="001079E3">
            <w:pPr>
              <w:bidi/>
              <w:spacing w:line="360" w:lineRule="auto"/>
              <w:rPr>
                <w:rFonts w:ascii="David" w:hAnsi="David" w:cs="David"/>
                <w:i/>
                <w:sz w:val="24"/>
                <w:szCs w:val="24"/>
                <w:rtl/>
              </w:rPr>
            </w:pPr>
            <w:r>
              <w:rPr>
                <w:rFonts w:ascii="David" w:hAnsi="David" w:cs="David" w:hint="cs"/>
                <w:sz w:val="24"/>
                <w:szCs w:val="24"/>
                <w:rtl/>
              </w:rPr>
              <w:t xml:space="preserve">איור 3. גשם </w:t>
            </w:r>
            <w:r>
              <w:rPr>
                <w:rFonts w:ascii="David" w:hAnsi="David" w:cs="David"/>
                <w:sz w:val="24"/>
                <w:szCs w:val="24"/>
              </w:rPr>
              <w:t>80% dependable</w:t>
            </w:r>
            <w:r>
              <w:rPr>
                <w:rFonts w:ascii="David" w:hAnsi="David" w:cs="David" w:hint="cs"/>
                <w:sz w:val="24"/>
                <w:szCs w:val="24"/>
                <w:rtl/>
              </w:rPr>
              <w:t xml:space="preserve">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month</m:t>
                      </m:r>
                    </m:den>
                  </m:f>
                </m:e>
              </m:d>
            </m:oMath>
            <w:r>
              <w:rPr>
                <w:rFonts w:ascii="David" w:eastAsiaTheme="minorEastAsia" w:hAnsi="David" w:cs="David" w:hint="cs"/>
                <w:sz w:val="24"/>
                <w:szCs w:val="24"/>
                <w:rtl/>
              </w:rPr>
              <w:t xml:space="preserve"> עבור אזור חלקתנו</w:t>
            </w:r>
          </w:p>
        </w:tc>
      </w:tr>
    </w:tbl>
    <w:p w14:paraId="33EE787B" w14:textId="7B1E9613" w:rsidR="009C7DAE" w:rsidRDefault="009C7DAE"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ניתן לראות את התוצאות של שאר החודשים באיור </w:t>
      </w:r>
      <w:r>
        <w:rPr>
          <w:rFonts w:ascii="David" w:eastAsiaTheme="minorEastAsia" w:hAnsi="David" w:cs="David" w:hint="cs"/>
          <w:i/>
          <w:sz w:val="24"/>
          <w:szCs w:val="24"/>
        </w:rPr>
        <w:t>XXX</w:t>
      </w:r>
      <w:r>
        <w:rPr>
          <w:rFonts w:ascii="David" w:eastAsiaTheme="minorEastAsia" w:hAnsi="David" w:cs="David" w:hint="cs"/>
          <w:i/>
          <w:sz w:val="24"/>
          <w:szCs w:val="24"/>
          <w:rtl/>
        </w:rPr>
        <w:t xml:space="preserve">. לפי איור זה, עבור חודש יוני (מתי שדרישת הצמח מקסימלית) ניתן לראות שערך הגשם </w:t>
      </w:r>
      <w:r>
        <w:rPr>
          <w:rFonts w:ascii="David" w:eastAsiaTheme="minorEastAsia" w:hAnsi="David" w:cs="David"/>
          <w:iCs/>
          <w:sz w:val="24"/>
          <w:szCs w:val="24"/>
        </w:rPr>
        <w:t>80% dependable</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הוא </w:t>
      </w:r>
      <m:oMath>
        <m:r>
          <w:rPr>
            <w:rFonts w:ascii="Cambria Math" w:eastAsiaTheme="minorEastAsia" w:hAnsi="Cambria Math" w:cs="David"/>
            <w:sz w:val="24"/>
            <w:szCs w:val="24"/>
          </w:rPr>
          <m:t>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Pr>
          <w:rFonts w:ascii="David" w:eastAsiaTheme="minorEastAsia" w:hAnsi="David" w:cs="David" w:hint="cs"/>
          <w:i/>
          <w:sz w:val="24"/>
          <w:szCs w:val="24"/>
          <w:rtl/>
        </w:rPr>
        <w:t xml:space="preserve"> כך שבטוח שגשם אפקטיבי עבור חודש זה עם אותו ערך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ניתן להתעלם מרכיב ה</w:t>
      </w:r>
      <m:oMath>
        <m:r>
          <w:rPr>
            <w:rFonts w:ascii="Cambria Math" w:eastAsiaTheme="minorEastAsia" w:hAnsi="Cambria Math" w:cs="David"/>
            <w:sz w:val="24"/>
            <w:szCs w:val="24"/>
          </w:rPr>
          <m:t>Pe</m:t>
        </m:r>
      </m:oMath>
      <w:r>
        <w:rPr>
          <w:rFonts w:ascii="David" w:eastAsiaTheme="minorEastAsia" w:hAnsi="David" w:cs="David" w:hint="cs"/>
          <w:i/>
          <w:sz w:val="24"/>
          <w:szCs w:val="24"/>
          <w:rtl/>
        </w:rPr>
        <w:t xml:space="preserve"> בנוסחא.</w:t>
      </w:r>
    </w:p>
    <w:p w14:paraId="089D44E6" w14:textId="77777777" w:rsidR="00E3593B" w:rsidRDefault="00E3593B" w:rsidP="001079E3">
      <w:pPr>
        <w:bidi/>
        <w:spacing w:line="360" w:lineRule="auto"/>
        <w:rPr>
          <w:rFonts w:ascii="David" w:eastAsiaTheme="minorEastAsia" w:hAnsi="David" w:cs="David"/>
          <w:i/>
          <w:sz w:val="24"/>
          <w:szCs w:val="24"/>
          <w:rtl/>
        </w:rPr>
      </w:pPr>
    </w:p>
    <w:p w14:paraId="14699CCA" w14:textId="77777777" w:rsidR="00E3593B" w:rsidRDefault="00E3593B" w:rsidP="001079E3">
      <w:pPr>
        <w:bidi/>
        <w:spacing w:line="360" w:lineRule="auto"/>
        <w:rPr>
          <w:rFonts w:ascii="David" w:eastAsiaTheme="minorEastAsia" w:hAnsi="David" w:cs="David"/>
          <w:i/>
          <w:sz w:val="24"/>
          <w:szCs w:val="24"/>
          <w:rtl/>
        </w:rPr>
      </w:pPr>
    </w:p>
    <w:p w14:paraId="412C7581" w14:textId="77777777" w:rsidR="00E3593B" w:rsidRDefault="00E3593B" w:rsidP="001079E3">
      <w:pPr>
        <w:bidi/>
        <w:spacing w:line="360" w:lineRule="auto"/>
        <w:rPr>
          <w:rFonts w:ascii="David" w:eastAsiaTheme="minorEastAsia" w:hAnsi="David" w:cs="David"/>
          <w:i/>
          <w:sz w:val="24"/>
          <w:szCs w:val="24"/>
          <w:rtl/>
        </w:rPr>
      </w:pPr>
    </w:p>
    <w:p w14:paraId="042972C2" w14:textId="77777777" w:rsidR="00E3593B" w:rsidRDefault="00E3593B" w:rsidP="001079E3">
      <w:pPr>
        <w:bidi/>
        <w:spacing w:line="360" w:lineRule="auto"/>
        <w:rPr>
          <w:rFonts w:ascii="David" w:eastAsiaTheme="minorEastAsia" w:hAnsi="David" w:cs="David"/>
          <w:i/>
          <w:sz w:val="24"/>
          <w:szCs w:val="24"/>
          <w:rtl/>
        </w:rPr>
      </w:pPr>
    </w:p>
    <w:p w14:paraId="195329AD" w14:textId="77777777" w:rsidR="00E3593B" w:rsidRDefault="00E3593B" w:rsidP="001079E3">
      <w:pPr>
        <w:bidi/>
        <w:spacing w:line="360" w:lineRule="auto"/>
        <w:rPr>
          <w:rFonts w:ascii="David" w:eastAsiaTheme="minorEastAsia" w:hAnsi="David" w:cs="David"/>
          <w:i/>
          <w:sz w:val="24"/>
          <w:szCs w:val="24"/>
          <w:rtl/>
        </w:rPr>
      </w:pPr>
    </w:p>
    <w:p w14:paraId="1448FD9E" w14:textId="77777777" w:rsidR="00E3593B" w:rsidRDefault="00E3593B" w:rsidP="001079E3">
      <w:pPr>
        <w:bidi/>
        <w:spacing w:line="360" w:lineRule="auto"/>
        <w:rPr>
          <w:rFonts w:ascii="David" w:eastAsiaTheme="minorEastAsia" w:hAnsi="David" w:cs="David"/>
          <w:i/>
          <w:sz w:val="24"/>
          <w:szCs w:val="24"/>
          <w:rtl/>
        </w:rPr>
      </w:pPr>
    </w:p>
    <w:p w14:paraId="50270176" w14:textId="2672919D" w:rsidR="009C7DAE" w:rsidRDefault="009C7DAE"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בנוסף לכך, עם הזנחת תרומת מי תהו</w:t>
      </w:r>
      <w:r w:rsidR="00E3593B">
        <w:rPr>
          <w:rFonts w:ascii="David" w:eastAsiaTheme="minorEastAsia" w:hAnsi="David" w:cs="David" w:hint="cs"/>
          <w:i/>
          <w:sz w:val="24"/>
          <w:szCs w:val="24"/>
          <w:rtl/>
        </w:rPr>
        <w:t>ם ו</w:t>
      </w:r>
      <w:r>
        <w:rPr>
          <w:rFonts w:ascii="David" w:eastAsiaTheme="minorEastAsia" w:hAnsi="David" w:cs="David" w:hint="cs"/>
          <w:i/>
          <w:sz w:val="24"/>
          <w:szCs w:val="24"/>
          <w:rtl/>
        </w:rPr>
        <w:t>מים אגורים בקרקע</w:t>
      </w:r>
      <w:r w:rsidR="00E3593B">
        <w:rPr>
          <w:rFonts w:ascii="David" w:eastAsiaTheme="minorEastAsia" w:hAnsi="David" w:cs="David" w:hint="cs"/>
          <w:i/>
          <w:sz w:val="24"/>
          <w:szCs w:val="24"/>
          <w:rtl/>
        </w:rPr>
        <w:t xml:space="preserve">, תכנון שטיפת מלחים בחורפי החורף ויעילות השקייה </w:t>
      </w:r>
      <m:oMath>
        <m:r>
          <w:rPr>
            <w:rFonts w:ascii="Cambria Math" w:eastAsiaTheme="minorEastAsia" w:hAnsi="Cambria Math" w:cs="David"/>
            <w:sz w:val="24"/>
            <w:szCs w:val="24"/>
          </w:rPr>
          <m:t>E=0.9</m:t>
        </m:r>
      </m:oMath>
      <w:r w:rsidR="00E3593B">
        <w:rPr>
          <w:rFonts w:ascii="David" w:eastAsiaTheme="minorEastAsia" w:hAnsi="David" w:cs="David" w:hint="cs"/>
          <w:i/>
          <w:sz w:val="24"/>
          <w:szCs w:val="24"/>
          <w:rtl/>
        </w:rPr>
        <w:t xml:space="preserve"> (מדובר במערכת טיפטוף לוקלית) ניתן לחשב:</w:t>
      </w:r>
    </w:p>
    <w:p w14:paraId="037D1960" w14:textId="74AD10BE" w:rsidR="00E3593B" w:rsidRPr="00E3593B" w:rsidRDefault="00E3593B"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w:lastRenderedPageBreak/>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5.78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ctrlPr>
                <w:rPr>
                  <w:rFonts w:ascii="Cambria Math" w:hAnsi="Cambria Math" w:cs="David"/>
                  <w:i/>
                  <w:sz w:val="24"/>
                  <w:szCs w:val="24"/>
                  <w:rtl/>
                </w:rPr>
              </m:ctrlPr>
            </m:num>
            <m:den>
              <m:r>
                <w:rPr>
                  <w:rFonts w:ascii="Cambria Math" w:hAnsi="Cambria Math" w:cs="David"/>
                  <w:sz w:val="24"/>
                  <w:szCs w:val="24"/>
                </w:rPr>
                <m:t>0.9</m:t>
              </m:r>
            </m:den>
          </m:f>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m:oMathPara>
    </w:p>
    <w:p w14:paraId="61D8E590" w14:textId="0708FD0E" w:rsidR="00FA31D9" w:rsidRDefault="00BD5D7C" w:rsidP="001079E3">
      <w:pPr>
        <w:bidi/>
        <w:spacing w:line="360" w:lineRule="auto"/>
        <w:rPr>
          <w:rFonts w:ascii="David" w:hAnsi="David" w:cs="David"/>
          <w:sz w:val="24"/>
          <w:szCs w:val="24"/>
          <w:rtl/>
        </w:rPr>
      </w:pPr>
      <w:r>
        <w:rPr>
          <w:rFonts w:ascii="David" w:hAnsi="David" w:cs="David" w:hint="cs"/>
          <w:sz w:val="24"/>
          <w:szCs w:val="24"/>
          <w:rtl/>
        </w:rPr>
        <w:t>וזה למעשה דרישת ההשקייה המקסימלית שעל פיה נתכנן את המערכת.</w:t>
      </w:r>
    </w:p>
    <w:p w14:paraId="6EB88298" w14:textId="4A3669FB" w:rsidR="00486F2D" w:rsidRDefault="00486F2D" w:rsidP="001079E3">
      <w:pPr>
        <w:bidi/>
        <w:spacing w:line="360" w:lineRule="auto"/>
        <w:rPr>
          <w:rFonts w:ascii="David" w:hAnsi="David" w:cs="David"/>
          <w:sz w:val="32"/>
          <w:szCs w:val="32"/>
          <w:rtl/>
        </w:rPr>
      </w:pPr>
      <w:r>
        <w:rPr>
          <w:rFonts w:ascii="David" w:hAnsi="David" w:cs="David" w:hint="cs"/>
          <w:sz w:val="32"/>
          <w:szCs w:val="32"/>
          <w:rtl/>
        </w:rPr>
        <w:t>עומד השקייה מקסימלית לפי קרקע</w:t>
      </w:r>
    </w:p>
    <w:p w14:paraId="36A3BC35" w14:textId="6A6A12B5" w:rsidR="00540F8D" w:rsidRDefault="00486F2D" w:rsidP="001079E3">
      <w:pPr>
        <w:bidi/>
        <w:spacing w:line="360" w:lineRule="auto"/>
        <w:rPr>
          <w:rFonts w:ascii="David" w:hAnsi="David" w:cs="David"/>
          <w:sz w:val="24"/>
          <w:szCs w:val="24"/>
          <w:rtl/>
        </w:rPr>
      </w:pPr>
      <w:r>
        <w:rPr>
          <w:rFonts w:ascii="David" w:hAnsi="David" w:cs="David" w:hint="cs"/>
          <w:sz w:val="24"/>
          <w:szCs w:val="24"/>
          <w:rtl/>
        </w:rPr>
        <w:t xml:space="preserve">לשם חישוב עומד ההשקייה המקסימלי </w:t>
      </w:r>
      <w:r w:rsidR="00540F8D">
        <w:rPr>
          <w:rFonts w:ascii="David" w:hAnsi="David" w:cs="David" w:hint="cs"/>
          <w:sz w:val="24"/>
          <w:szCs w:val="24"/>
          <w:rtl/>
        </w:rPr>
        <w:t>נשתמש בנוסחא</w:t>
      </w:r>
      <w:r w:rsidR="00CD35FD">
        <w:rPr>
          <w:rFonts w:ascii="David" w:hAnsi="David" w:cs="David" w:hint="cs"/>
          <w:sz w:val="24"/>
          <w:szCs w:val="24"/>
          <w:rtl/>
        </w:rPr>
        <w:t xml:space="preserve"> [</w:t>
      </w:r>
      <w:r w:rsidR="00CD35FD">
        <w:rPr>
          <w:rFonts w:ascii="David" w:hAnsi="David" w:cs="David" w:hint="cs"/>
          <w:sz w:val="24"/>
          <w:szCs w:val="24"/>
        </w:rPr>
        <w:t>XXX</w:t>
      </w:r>
      <w:r w:rsidR="00CD35FD">
        <w:rPr>
          <w:rFonts w:ascii="David" w:hAnsi="David" w:cs="David" w:hint="cs"/>
          <w:sz w:val="24"/>
          <w:szCs w:val="24"/>
          <w:rtl/>
        </w:rPr>
        <w:t>]</w:t>
      </w:r>
      <w:r w:rsidR="00540F8D">
        <w:rPr>
          <w:rFonts w:ascii="David" w:hAnsi="David" w:cs="David" w:hint="cs"/>
          <w:sz w:val="24"/>
          <w:szCs w:val="24"/>
          <w:rtl/>
        </w:rPr>
        <w:t>:</w:t>
      </w:r>
    </w:p>
    <w:p w14:paraId="1262F92E" w14:textId="7B17A85A" w:rsidR="00540F8D" w:rsidRPr="00540F8D" w:rsidRDefault="00EA650A" w:rsidP="001079E3">
      <w:pPr>
        <w:bidi/>
        <w:spacing w:line="360" w:lineRule="auto"/>
        <w:rPr>
          <w:rFonts w:ascii="David" w:eastAsiaTheme="minorEastAsia" w:hAnsi="David"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=MAD×TAM×Z×</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eastAsiaTheme="minorEastAsia" w:hAnsi="Cambria Math" w:cs="David"/>
              <w:sz w:val="24"/>
              <w:szCs w:val="24"/>
            </w:rPr>
            <m:t xml:space="preserve"> [XXX]</m:t>
          </m:r>
        </m:oMath>
      </m:oMathPara>
    </w:p>
    <w:p w14:paraId="37ED6575" w14:textId="11725826" w:rsidR="00540F8D" w:rsidRPr="00CD35FD" w:rsidRDefault="00540F8D" w:rsidP="001079E3">
      <w:pPr>
        <w:bidi/>
        <w:spacing w:line="360" w:lineRule="auto"/>
        <w:rPr>
          <w:rFonts w:ascii="David" w:hAnsi="David" w:cs="David"/>
          <w:i/>
          <w:sz w:val="24"/>
          <w:szCs w:val="24"/>
        </w:rPr>
      </w:pPr>
      <w:r>
        <w:rPr>
          <w:rFonts w:ascii="David" w:eastAsiaTheme="minorEastAsia" w:hAnsi="David" w:cs="David" w:hint="cs"/>
          <w:sz w:val="24"/>
          <w:szCs w:val="24"/>
          <w:rtl/>
        </w:rPr>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x</m:t>
            </m:r>
          </m:sub>
        </m:sSub>
      </m:oMath>
      <w:r>
        <w:rPr>
          <w:rFonts w:ascii="David" w:eastAsiaTheme="minorEastAsia" w:hAnsi="David" w:cs="David" w:hint="cs"/>
          <w:sz w:val="24"/>
          <w:szCs w:val="24"/>
          <w:rtl/>
        </w:rPr>
        <w:t xml:space="preserve"> זה עומד ההשקייה המקסימלי שניתן להשקות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mm</m:t>
            </m:r>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MAD</m:t>
        </m:r>
      </m:oMath>
      <w:r>
        <w:rPr>
          <w:rFonts w:ascii="David" w:eastAsiaTheme="minorEastAsia" w:hAnsi="David" w:cs="David" w:hint="cs"/>
          <w:sz w:val="24"/>
          <w:szCs w:val="24"/>
          <w:rtl/>
        </w:rPr>
        <w:t xml:space="preserve"> זה אחוז </w:t>
      </w:r>
      <w:r w:rsidR="00CD35FD">
        <w:rPr>
          <w:rFonts w:ascii="David" w:eastAsiaTheme="minorEastAsia" w:hAnsi="David" w:cs="David" w:hint="cs"/>
          <w:sz w:val="24"/>
          <w:szCs w:val="24"/>
          <w:rtl/>
        </w:rPr>
        <w:t xml:space="preserve">הירוקנות הקרקע ממים המקסימלי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CD35FD">
        <w:rPr>
          <w:rFonts w:ascii="David" w:eastAsiaTheme="minorEastAsia" w:hAnsi="David" w:cs="David" w:hint="cs"/>
          <w:sz w:val="24"/>
          <w:szCs w:val="24"/>
          <w:rtl/>
        </w:rPr>
        <w:t xml:space="preserve">, </w:t>
      </w:r>
      <m:oMath>
        <m:r>
          <w:rPr>
            <w:rFonts w:ascii="Cambria Math" w:eastAsiaTheme="minorEastAsia" w:hAnsi="Cambria Math" w:cs="David"/>
            <w:sz w:val="24"/>
            <w:szCs w:val="24"/>
          </w:rPr>
          <m:t>Z</m:t>
        </m:r>
      </m:oMath>
      <w:r w:rsidR="00CD35FD">
        <w:rPr>
          <w:rFonts w:ascii="David" w:eastAsiaTheme="minorEastAsia" w:hAnsi="David" w:cs="David" w:hint="cs"/>
          <w:sz w:val="24"/>
          <w:szCs w:val="24"/>
          <w:rtl/>
        </w:rPr>
        <w:t xml:space="preserve"> זה עומק בית שורשים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00CD35FD">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w</m:t>
            </m:r>
          </m:sub>
        </m:sSub>
      </m:oMath>
      <w:r w:rsidR="00CD35FD">
        <w:rPr>
          <w:rFonts w:ascii="David" w:eastAsiaTheme="minorEastAsia" w:hAnsi="David" w:cs="David" w:hint="cs"/>
          <w:sz w:val="24"/>
          <w:szCs w:val="24"/>
          <w:rtl/>
        </w:rPr>
        <w:t xml:space="preserve"> זה אחוז שטח מורטב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CD35FD">
        <w:rPr>
          <w:rFonts w:ascii="David" w:eastAsiaTheme="minorEastAsia" w:hAnsi="David" w:cs="David" w:hint="cs"/>
          <w:sz w:val="24"/>
          <w:szCs w:val="24"/>
          <w:rtl/>
        </w:rPr>
        <w:t>.</w:t>
      </w:r>
    </w:p>
    <w:p w14:paraId="248C8C24" w14:textId="74E772EE" w:rsidR="00486F2D" w:rsidRDefault="00CD35FD" w:rsidP="001079E3">
      <w:pPr>
        <w:bidi/>
        <w:spacing w:line="360" w:lineRule="auto"/>
        <w:rPr>
          <w:rFonts w:ascii="David" w:hAnsi="David" w:cs="David"/>
          <w:sz w:val="24"/>
          <w:szCs w:val="24"/>
          <w:rtl/>
        </w:rPr>
      </w:pPr>
      <w:r>
        <w:rPr>
          <w:rFonts w:ascii="David" w:hAnsi="David" w:cs="David" w:hint="cs"/>
          <w:sz w:val="24"/>
          <w:szCs w:val="24"/>
          <w:rtl/>
        </w:rPr>
        <w:t xml:space="preserve">לשם חישוב </w:t>
      </w:r>
      <w:r>
        <w:rPr>
          <w:rFonts w:ascii="David" w:hAnsi="David" w:cs="David"/>
          <w:sz w:val="24"/>
          <w:szCs w:val="24"/>
        </w:rPr>
        <w:t xml:space="preserve">TAM </w:t>
      </w:r>
      <w:r>
        <w:rPr>
          <w:rFonts w:ascii="David" w:hAnsi="David" w:cs="David" w:hint="cs"/>
          <w:sz w:val="24"/>
          <w:szCs w:val="24"/>
          <w:rtl/>
        </w:rPr>
        <w:t xml:space="preserve"> </w:t>
      </w:r>
      <w:r w:rsidR="00486F2D">
        <w:rPr>
          <w:rFonts w:ascii="David" w:hAnsi="David" w:cs="David" w:hint="cs"/>
          <w:sz w:val="24"/>
          <w:szCs w:val="24"/>
          <w:rtl/>
        </w:rPr>
        <w:t>יש להתחשב בנתוני הקרקע כמו תכולת רטיבות של קיבול שדה ונקודת כמישה. לשם כך השתמשנו בנתונים שנמדדו</w:t>
      </w:r>
      <w:r w:rsidR="00C12EFC">
        <w:rPr>
          <w:rFonts w:ascii="David" w:hAnsi="David" w:cs="David" w:hint="cs"/>
          <w:sz w:val="24"/>
          <w:szCs w:val="24"/>
          <w:rtl/>
        </w:rPr>
        <w:t xml:space="preserve"> במהלך קורס שיטות לבדיקות קרקעות</w:t>
      </w:r>
      <w:r w:rsidR="00486F2D">
        <w:rPr>
          <w:rFonts w:ascii="David" w:hAnsi="David" w:cs="David" w:hint="cs"/>
          <w:sz w:val="24"/>
          <w:szCs w:val="24"/>
          <w:rtl/>
        </w:rPr>
        <w:t xml:space="preserve"> עבור קרקעת רנדזינת </w:t>
      </w:r>
      <w:r w:rsidR="00A12C0B">
        <w:rPr>
          <w:rFonts w:ascii="David" w:hAnsi="David" w:cs="David" w:hint="cs"/>
          <w:sz w:val="24"/>
          <w:szCs w:val="24"/>
          <w:rtl/>
        </w:rPr>
        <w:t>מאזור רביד בצפון הארץ (בהנחה שתיהיה בתכונותיה לקרקע שלנו):</w:t>
      </w:r>
    </w:p>
    <w:p w14:paraId="02D6FDE8" w14:textId="22852EA6" w:rsidR="00A12C0B" w:rsidRPr="00A12C0B" w:rsidRDefault="00A12C0B" w:rsidP="001079E3">
      <w:pPr>
        <w:bidi/>
        <w:spacing w:line="360" w:lineRule="auto"/>
        <w:rPr>
          <w:rFonts w:ascii="David" w:hAnsi="David" w:cs="David"/>
          <w:sz w:val="24"/>
          <w:szCs w:val="24"/>
        </w:rPr>
      </w:pPr>
      <m:oMathPara>
        <m:oMathParaPr>
          <m:jc m:val="left"/>
        </m:oMathParaPr>
        <m:oMath>
          <m:r>
            <w:rPr>
              <w:rFonts w:ascii="Cambria Math" w:hAnsi="Cambria Math" w:cs="David"/>
              <w:sz w:val="24"/>
              <w:szCs w:val="24"/>
            </w:rPr>
            <m:t>FC=0.376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20AC46A7" w14:textId="2EEDE786" w:rsidR="00A12C0B" w:rsidRPr="00A12C0B" w:rsidRDefault="00A12C0B" w:rsidP="001079E3">
      <w:pPr>
        <w:bidi/>
        <w:spacing w:line="360" w:lineRule="auto"/>
        <w:rPr>
          <w:rFonts w:ascii="David" w:hAnsi="David" w:cs="David"/>
          <w:sz w:val="24"/>
          <w:szCs w:val="24"/>
        </w:rPr>
      </w:pPr>
      <m:oMathPara>
        <m:oMathParaPr>
          <m:jc m:val="left"/>
        </m:oMathParaPr>
        <m:oMath>
          <m:r>
            <w:rPr>
              <w:rFonts w:ascii="Cambria Math" w:hAnsi="Cambria Math" w:cs="David"/>
              <w:sz w:val="24"/>
              <w:szCs w:val="24"/>
            </w:rPr>
            <m:t>PWP=0.102</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182CA785" w14:textId="61247DDC" w:rsidR="00A12C0B" w:rsidRPr="00A12C0B" w:rsidRDefault="00EA650A" w:rsidP="001079E3">
      <w:pPr>
        <w:bidi/>
        <w:spacing w:line="360" w:lineRule="auto"/>
        <w:rPr>
          <w:rFonts w:ascii="David" w:eastAsiaTheme="minorEastAsia"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=1.15</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oMath>
      </m:oMathPara>
    </w:p>
    <w:p w14:paraId="4FFD4720" w14:textId="1ED37339" w:rsidR="00A12C0B" w:rsidRDefault="00A12C0B"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FC</m:t>
        </m:r>
      </m:oMath>
      <w:r>
        <w:rPr>
          <w:rFonts w:ascii="David" w:eastAsiaTheme="minorEastAsia" w:hAnsi="David" w:cs="David" w:hint="cs"/>
          <w:sz w:val="24"/>
          <w:szCs w:val="24"/>
          <w:rtl/>
        </w:rPr>
        <w:t xml:space="preserve"> זה </w:t>
      </w:r>
      <w:r w:rsidR="00107786">
        <w:rPr>
          <w:rFonts w:ascii="David" w:eastAsiaTheme="minorEastAsia" w:hAnsi="David" w:cs="David" w:hint="cs"/>
          <w:sz w:val="24"/>
          <w:szCs w:val="24"/>
          <w:rtl/>
        </w:rPr>
        <w:t xml:space="preserve">קיבול שדה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PWP</m:t>
        </m:r>
      </m:oMath>
      <w:r w:rsidR="00107786">
        <w:rPr>
          <w:rFonts w:ascii="David" w:eastAsiaTheme="minorEastAsia" w:hAnsi="David" w:cs="David" w:hint="cs"/>
          <w:sz w:val="24"/>
          <w:szCs w:val="24"/>
          <w:rtl/>
        </w:rPr>
        <w:t xml:space="preserve"> זה נקודת כמישה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sidR="00107786">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b</m:t>
            </m:r>
          </m:sub>
        </m:sSub>
      </m:oMath>
      <w:r w:rsidR="00107786">
        <w:rPr>
          <w:rFonts w:ascii="David" w:eastAsiaTheme="minorEastAsia" w:hAnsi="David" w:cs="David" w:hint="cs"/>
          <w:sz w:val="24"/>
          <w:szCs w:val="24"/>
          <w:rtl/>
        </w:rPr>
        <w:t xml:space="preserve"> זה צפיפות גושית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e>
        </m:d>
      </m:oMath>
      <w:r w:rsidR="00107786">
        <w:rPr>
          <w:rFonts w:ascii="David" w:eastAsiaTheme="minorEastAsia" w:hAnsi="David" w:cs="David" w:hint="cs"/>
          <w:sz w:val="24"/>
          <w:szCs w:val="24"/>
          <w:rtl/>
        </w:rPr>
        <w:t xml:space="preserve">. בשביל לחשב את התכולות רטיבות הנפחיות השתמשנו בנוסחא </w:t>
      </w:r>
      <w:r w:rsidR="00107786">
        <w:rPr>
          <w:rFonts w:ascii="David" w:eastAsiaTheme="minorEastAsia" w:hAnsi="David" w:cs="David" w:hint="cs"/>
          <w:sz w:val="24"/>
          <w:szCs w:val="24"/>
        </w:rPr>
        <w:t>XXX</w:t>
      </w:r>
      <w:r w:rsidR="00107786">
        <w:rPr>
          <w:rFonts w:ascii="David" w:eastAsiaTheme="minorEastAsia" w:hAnsi="David" w:cs="David" w:hint="cs"/>
          <w:sz w:val="24"/>
          <w:szCs w:val="24"/>
          <w:rtl/>
        </w:rPr>
        <w:t>:</w:t>
      </w:r>
    </w:p>
    <w:p w14:paraId="30F8251A" w14:textId="4F1094E8" w:rsidR="00107786" w:rsidRPr="00C12EFC" w:rsidRDefault="00EA650A" w:rsidP="001079E3">
      <w:pPr>
        <w:bidi/>
        <w:spacing w:line="360" w:lineRule="auto"/>
        <w:rPr>
          <w:rFonts w:ascii="David" w:eastAsiaTheme="minorEastAsia" w:hAnsi="David" w:cs="David"/>
          <w:i/>
          <w:sz w:val="24"/>
          <w:szCs w:val="24"/>
        </w:rPr>
      </w:pPr>
      <m:oMathPara>
        <m:oMathParaPr>
          <m:jc m:val="center"/>
        </m:oMathParaP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w</m:t>
                  </m:r>
                </m:sub>
              </m:sSub>
              <m:ctrlPr>
                <w:rPr>
                  <w:rFonts w:ascii="Cambria Math" w:hAnsi="Cambria Math" w:cs="David"/>
                  <w:i/>
                  <w:sz w:val="24"/>
                  <w:szCs w:val="24"/>
                  <w:rtl/>
                </w:rPr>
              </m:ctrlPr>
            </m:num>
            <m:den>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w</m:t>
                  </m:r>
                </m:sub>
              </m:sSub>
            </m:den>
          </m:f>
          <m:r>
            <w:rPr>
              <w:rFonts w:ascii="Cambria Math" w:hAnsi="Cambria Math" w:cs="David"/>
              <w:sz w:val="24"/>
              <w:szCs w:val="24"/>
            </w:rPr>
            <m:t xml:space="preserve"> [XXX]</m:t>
          </m:r>
        </m:oMath>
      </m:oMathPara>
    </w:p>
    <w:p w14:paraId="4A2D5D79" w14:textId="4C668269" w:rsidR="00C12EFC" w:rsidRDefault="00C12EFC" w:rsidP="001079E3">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oMath>
      <w:r>
        <w:rPr>
          <w:rFonts w:ascii="David" w:eastAsiaTheme="minorEastAsia" w:hAnsi="David" w:cs="David" w:hint="cs"/>
          <w:i/>
          <w:sz w:val="24"/>
          <w:szCs w:val="24"/>
          <w:rtl/>
        </w:rPr>
        <w:t xml:space="preserve"> זה תכולת רטיבות נפחית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צפיפות מים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θ</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תכלות רטיבות משקלית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e>
        </m:d>
      </m:oMath>
      <w:r>
        <w:rPr>
          <w:rFonts w:ascii="David" w:eastAsiaTheme="minorEastAsia" w:hAnsi="David" w:cs="David" w:hint="cs"/>
          <w:i/>
          <w:sz w:val="24"/>
          <w:szCs w:val="24"/>
          <w:rtl/>
        </w:rPr>
        <w:t>. דוגמת חישוב עבור קיבול שדה:</w:t>
      </w:r>
    </w:p>
    <w:p w14:paraId="4349D18A" w14:textId="2986A2D8" w:rsidR="00C12EFC" w:rsidRPr="00CC3BAF" w:rsidRDefault="00CC3BAF" w:rsidP="001079E3">
      <w:pPr>
        <w:bidi/>
        <w:spacing w:line="360" w:lineRule="auto"/>
        <w:rPr>
          <w:rFonts w:ascii="David" w:eastAsiaTheme="minorEastAsia" w:hAnsi="David" w:cs="David"/>
          <w:i/>
          <w:sz w:val="24"/>
          <w:szCs w:val="24"/>
        </w:rPr>
      </w:pPr>
      <m:oMathPara>
        <m:oMathParaPr>
          <m:jc m:val="left"/>
        </m:oMathParaPr>
        <m:oMath>
          <m:r>
            <w:rPr>
              <w:rFonts w:ascii="Cambria Math" w:hAnsi="Cambria Math" w:cs="David"/>
              <w:sz w:val="24"/>
              <w:szCs w:val="24"/>
            </w:rPr>
            <m:t>FC=0.376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10.2</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ctrlPr>
                <w:rPr>
                  <w:rFonts w:ascii="Cambria Math" w:hAnsi="Cambria Math" w:cs="David"/>
                  <w:i/>
                  <w:sz w:val="24"/>
                  <w:szCs w:val="24"/>
                  <w:rtl/>
                </w:rPr>
              </m:ctrlPr>
            </m:num>
            <m:den>
              <m:r>
                <w:rPr>
                  <w:rFonts w:ascii="Cambria Math" w:hAnsi="Cambria Math" w:cs="David"/>
                  <w:sz w:val="24"/>
                  <w:szCs w:val="24"/>
                </w:rPr>
                <m:t xml:space="preserve">1 </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den>
          </m:f>
          <m:r>
            <w:rPr>
              <w:rFonts w:ascii="Cambria Math" w:hAnsi="Cambria Math" w:cs="David"/>
              <w:sz w:val="24"/>
              <w:szCs w:val="24"/>
            </w:rPr>
            <m:t>=0.432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r>
            <w:rPr>
              <w:rFonts w:ascii="Cambria Math" w:eastAsiaTheme="minorEastAsia" w:hAnsi="Cambria Math" w:cs="David"/>
              <w:sz w:val="24"/>
              <w:szCs w:val="24"/>
            </w:rPr>
            <m:t>=432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2D220CEA" w14:textId="40F39C3C" w:rsidR="00CC3BAF" w:rsidRPr="00CC3BAF" w:rsidRDefault="00CC3BAF" w:rsidP="001079E3">
      <w:pPr>
        <w:bidi/>
        <w:spacing w:line="360" w:lineRule="auto"/>
        <w:rPr>
          <w:rFonts w:ascii="David" w:eastAsiaTheme="minorEastAsia" w:hAnsi="David" w:cs="David"/>
          <w:i/>
          <w:sz w:val="24"/>
          <w:szCs w:val="24"/>
        </w:rPr>
      </w:pPr>
      <m:oMathPara>
        <m:oMathParaPr>
          <m:jc m:val="left"/>
        </m:oMathParaPr>
        <m:oMath>
          <m:r>
            <w:rPr>
              <w:rFonts w:ascii="Cambria Math" w:eastAsiaTheme="minorEastAsia" w:hAnsi="Cambria Math" w:cs="David"/>
              <w:sz w:val="24"/>
              <w:szCs w:val="24"/>
            </w:rPr>
            <w:lastRenderedPageBreak/>
            <m:t>PWP=117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00515049" w14:textId="5D89562B" w:rsidR="00CC3BAF" w:rsidRDefault="00CC3BA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לפי נוסחא </w:t>
      </w:r>
      <w:r>
        <w:rPr>
          <w:rFonts w:ascii="David" w:eastAsiaTheme="minorEastAsia" w:hAnsi="David" w:cs="David" w:hint="cs"/>
          <w:i/>
          <w:sz w:val="24"/>
          <w:szCs w:val="24"/>
        </w:rPr>
        <w:t>XXX</w:t>
      </w:r>
      <w:r>
        <w:rPr>
          <w:rFonts w:ascii="David" w:eastAsiaTheme="minorEastAsia" w:hAnsi="David" w:cs="David" w:hint="cs"/>
          <w:i/>
          <w:sz w:val="24"/>
          <w:szCs w:val="24"/>
          <w:rtl/>
        </w:rPr>
        <w:t xml:space="preserve"> ניתן לחשב את זמינות המים הכוללת </w:t>
      </w:r>
      <w:r>
        <w:rPr>
          <w:rFonts w:ascii="David" w:eastAsiaTheme="minorEastAsia" w:hAnsi="David" w:cs="David" w:hint="cs"/>
          <w:i/>
          <w:sz w:val="24"/>
          <w:szCs w:val="24"/>
        </w:rPr>
        <w:t>TAM</w:t>
      </w:r>
      <w:r>
        <w:rPr>
          <w:rFonts w:ascii="David" w:eastAsiaTheme="minorEastAsia" w:hAnsi="David" w:cs="David" w:hint="cs"/>
          <w:i/>
          <w:sz w:val="24"/>
          <w:szCs w:val="24"/>
          <w:rtl/>
        </w:rPr>
        <w:t>:</w:t>
      </w:r>
    </w:p>
    <w:p w14:paraId="78BB9D63" w14:textId="158758EF" w:rsidR="00CC3BAF" w:rsidRPr="00CC3BAF"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eastAsiaTheme="minorEastAsia" w:hAnsi="Cambria Math" w:cs="David"/>
              <w:sz w:val="24"/>
              <w:szCs w:val="24"/>
            </w:rPr>
            <m:t xml:space="preserve">TAM=FC-PWP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oMath>
      </m:oMathPara>
    </w:p>
    <w:p w14:paraId="046B93E8" w14:textId="77777777" w:rsidR="00CC3BAF" w:rsidRPr="00CC3BAF" w:rsidRDefault="00CC3BAF" w:rsidP="001079E3">
      <w:pPr>
        <w:bidi/>
        <w:spacing w:line="360" w:lineRule="auto"/>
        <w:rPr>
          <w:rFonts w:ascii="David" w:eastAsiaTheme="minorEastAsia" w:hAnsi="David" w:cs="David"/>
          <w:i/>
          <w:sz w:val="24"/>
          <w:szCs w:val="24"/>
        </w:rPr>
      </w:pPr>
    </w:p>
    <w:p w14:paraId="13A5E351" w14:textId="11551ECB" w:rsidR="00C12EFC" w:rsidRPr="00CC3BAF" w:rsidRDefault="00CC3BAF" w:rsidP="001079E3">
      <w:pPr>
        <w:bidi/>
        <w:spacing w:line="360" w:lineRule="auto"/>
        <w:rPr>
          <w:rFonts w:ascii="David" w:eastAsiaTheme="minorEastAsia" w:hAnsi="David" w:cs="David"/>
          <w:i/>
          <w:sz w:val="24"/>
          <w:szCs w:val="24"/>
        </w:rPr>
      </w:pPr>
      <m:oMathPara>
        <m:oMathParaPr>
          <m:jc m:val="left"/>
        </m:oMathParaPr>
        <m:oMath>
          <m:r>
            <w:rPr>
              <w:rFonts w:ascii="Cambria Math" w:hAnsi="Cambria Math" w:cs="David"/>
              <w:sz w:val="24"/>
              <w:szCs w:val="24"/>
            </w:rPr>
            <m:t>TAM=315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oMath>
      </m:oMathPara>
    </w:p>
    <w:p w14:paraId="098B05AD" w14:textId="5B365180" w:rsidR="00CC3BAF" w:rsidRDefault="00D204D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Bender and Faber</w:t>
      </w:r>
      <w:r>
        <w:rPr>
          <w:rFonts w:ascii="David" w:eastAsiaTheme="minorEastAsia" w:hAnsi="David" w:cs="David" w:hint="cs"/>
          <w:i/>
          <w:sz w:val="24"/>
          <w:szCs w:val="24"/>
          <w:rtl/>
        </w:rPr>
        <w:t>) ערכי ה</w:t>
      </w:r>
      <w:r>
        <w:rPr>
          <w:rFonts w:ascii="David" w:eastAsiaTheme="minorEastAsia" w:hAnsi="David" w:cs="David"/>
          <w:iCs/>
          <w:sz w:val="24"/>
          <w:szCs w:val="24"/>
        </w:rPr>
        <w:t>MAD</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עבור אבוקדו נעים בין </w:t>
      </w:r>
      <m:oMath>
        <m:r>
          <w:rPr>
            <w:rFonts w:ascii="Cambria Math" w:eastAsiaTheme="minorEastAsia" w:hAnsi="Cambria Math" w:cs="David"/>
            <w:sz w:val="24"/>
            <w:szCs w:val="24"/>
          </w:rPr>
          <m:t>30-50%</m:t>
        </m:r>
      </m:oMath>
      <w:r>
        <w:rPr>
          <w:rFonts w:ascii="David" w:eastAsiaTheme="minorEastAsia" w:hAnsi="David" w:cs="David" w:hint="cs"/>
          <w:i/>
          <w:sz w:val="24"/>
          <w:szCs w:val="24"/>
          <w:rtl/>
        </w:rPr>
        <w:t xml:space="preserve"> כאשר עבור קרקעות חרסיתיות יחסית כדאי להשתמש ב</w:t>
      </w:r>
      <m:oMath>
        <m:r>
          <w:rPr>
            <w:rFonts w:ascii="Cambria Math" w:eastAsiaTheme="minorEastAsia" w:hAnsi="Cambria Math" w:cs="David"/>
            <w:sz w:val="24"/>
            <w:szCs w:val="24"/>
          </w:rPr>
          <m:t>50%</m:t>
        </m:r>
      </m:oMath>
      <w:r>
        <w:rPr>
          <w:rFonts w:ascii="David" w:eastAsiaTheme="minorEastAsia" w:hAnsi="David" w:cs="David" w:hint="cs"/>
          <w:i/>
          <w:sz w:val="24"/>
          <w:szCs w:val="24"/>
          <w:rtl/>
        </w:rPr>
        <w:t xml:space="preserve"> ולכן זה הערך שאנחנו נשתמש.</w:t>
      </w:r>
    </w:p>
    <w:p w14:paraId="4DE187B2" w14:textId="095FDAEE"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 xml:space="preserve">Salgado and </w:t>
      </w:r>
      <w:proofErr w:type="spellStart"/>
      <w:r>
        <w:rPr>
          <w:rFonts w:ascii="David" w:eastAsiaTheme="minorEastAsia" w:hAnsi="David" w:cs="David"/>
          <w:iCs/>
          <w:sz w:val="24"/>
          <w:szCs w:val="24"/>
        </w:rPr>
        <w:t>Cautin</w:t>
      </w:r>
      <w:proofErr w:type="spellEnd"/>
      <w:r>
        <w:rPr>
          <w:rFonts w:ascii="David" w:eastAsiaTheme="minorEastAsia" w:hAnsi="David" w:cs="David"/>
          <w:iCs/>
          <w:sz w:val="24"/>
          <w:szCs w:val="24"/>
        </w:rPr>
        <w:t>, 2008</w:t>
      </w:r>
      <w:r>
        <w:rPr>
          <w:rFonts w:ascii="David" w:eastAsiaTheme="minorEastAsia" w:hAnsi="David" w:cs="David" w:hint="cs"/>
          <w:i/>
          <w:sz w:val="24"/>
          <w:szCs w:val="24"/>
          <w:rtl/>
        </w:rPr>
        <w:t xml:space="preserve">), שורשי עץ אבוקדו יחסית נמוכים ונפרשים למרחב. הערכים הם בין </w:t>
      </w:r>
      <m:oMath>
        <m:r>
          <w:rPr>
            <w:rFonts w:ascii="Cambria Math" w:eastAsiaTheme="minorEastAsia" w:hAnsi="Cambria Math" w:cs="David"/>
            <w:sz w:val="24"/>
            <w:szCs w:val="24"/>
          </w:rPr>
          <m:t>0.3-0.6 m</m:t>
        </m:r>
      </m:oMath>
      <w:r>
        <w:rPr>
          <w:rFonts w:ascii="David" w:eastAsiaTheme="minorEastAsia" w:hAnsi="David" w:cs="David" w:hint="cs"/>
          <w:i/>
          <w:sz w:val="24"/>
          <w:szCs w:val="24"/>
          <w:rtl/>
        </w:rPr>
        <w:t xml:space="preserve"> ולכן בחרנו בערך של </w:t>
      </w:r>
      <m:oMath>
        <m:r>
          <w:rPr>
            <w:rFonts w:ascii="Cambria Math" w:eastAsiaTheme="minorEastAsia" w:hAnsi="Cambria Math" w:cs="David"/>
            <w:sz w:val="24"/>
            <w:szCs w:val="24"/>
          </w:rPr>
          <m:t>0.5m</m:t>
        </m:r>
      </m:oMath>
      <w:r>
        <w:rPr>
          <w:rFonts w:ascii="David" w:eastAsiaTheme="minorEastAsia" w:hAnsi="David" w:cs="David" w:hint="cs"/>
          <w:i/>
          <w:sz w:val="24"/>
          <w:szCs w:val="24"/>
          <w:rtl/>
        </w:rPr>
        <w:t>.</w:t>
      </w:r>
    </w:p>
    <w:p w14:paraId="3D5E8320" w14:textId="306EC0AE"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חשיוב פרקציית שטח רטוב הוא לפי נוסחא </w:t>
      </w:r>
      <w:r>
        <w:rPr>
          <w:rFonts w:ascii="David" w:eastAsiaTheme="minorEastAsia" w:hAnsi="David" w:cs="David" w:hint="cs"/>
          <w:i/>
          <w:sz w:val="24"/>
          <w:szCs w:val="24"/>
        </w:rPr>
        <w:t>XXX</w:t>
      </w:r>
      <w:r>
        <w:rPr>
          <w:rFonts w:ascii="David" w:eastAsiaTheme="minorEastAsia" w:hAnsi="David" w:cs="David" w:hint="cs"/>
          <w:i/>
          <w:sz w:val="24"/>
          <w:szCs w:val="24"/>
          <w:rtl/>
        </w:rPr>
        <w:t>:</w:t>
      </w:r>
    </w:p>
    <w:p w14:paraId="23E29F44" w14:textId="6AE25661" w:rsidR="00983A8F" w:rsidRPr="00983A8F" w:rsidRDefault="00EA650A" w:rsidP="001079E3">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&lt;0.8w</m:t>
                  </m:r>
                </m:e>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0.8N</m:t>
                          </m:r>
                        </m:e>
                        <m:sub>
                          <m:r>
                            <w:rPr>
                              <w:rFonts w:ascii="Cambria Math" w:eastAsiaTheme="minorEastAsia" w:hAnsi="Cambria Math" w:cs="David"/>
                              <w:sz w:val="24"/>
                              <w:szCs w:val="24"/>
                            </w:rPr>
                            <m:t>p</m:t>
                          </m:r>
                        </m:sub>
                      </m:sSub>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w</m:t>
                          </m:r>
                        </m:e>
                        <m:sup>
                          <m:r>
                            <w:rPr>
                              <w:rFonts w:ascii="Cambria Math" w:eastAsiaTheme="minorEastAsia" w:hAnsi="Cambria Math" w:cs="David"/>
                              <w:sz w:val="24"/>
                              <w:szCs w:val="24"/>
                            </w:rPr>
                            <m:t>2</m:t>
                          </m:r>
                        </m:sup>
                      </m:sSup>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≥0.8w</m:t>
                  </m:r>
                </m:e>
              </m:eqArr>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e>
          </m:d>
        </m:oMath>
      </m:oMathPara>
    </w:p>
    <w:p w14:paraId="62459268" w14:textId="45B8B7ED" w:rsidR="00D81085" w:rsidRDefault="00D81085" w:rsidP="001079E3">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p</m:t>
            </m:r>
          </m:sub>
        </m:sSub>
      </m:oMath>
      <w:r>
        <w:rPr>
          <w:rFonts w:ascii="David" w:eastAsiaTheme="minorEastAsia" w:hAnsi="David" w:cs="David" w:hint="cs"/>
          <w:i/>
          <w:sz w:val="24"/>
          <w:szCs w:val="24"/>
          <w:rtl/>
        </w:rPr>
        <w:t xml:space="preserve"> מספר מוציאי מים לצמח,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oMath>
      <w:r>
        <w:rPr>
          <w:rFonts w:ascii="David" w:eastAsiaTheme="minorEastAsia" w:hAnsi="David" w:cs="David" w:hint="cs"/>
          <w:i/>
          <w:sz w:val="24"/>
          <w:szCs w:val="24"/>
          <w:rtl/>
        </w:rPr>
        <w:t xml:space="preserve"> זה מרווח בין מוציאי מים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r>
          <w:rPr>
            <w:rFonts w:ascii="Cambria Math" w:eastAsiaTheme="minorEastAsia" w:hAnsi="Cambria Math" w:cs="David"/>
            <w:sz w:val="24"/>
            <w:szCs w:val="24"/>
          </w:rPr>
          <m:t>w</m:t>
        </m:r>
      </m:oMath>
      <w:r>
        <w:rPr>
          <w:rFonts w:ascii="David" w:eastAsiaTheme="minorEastAsia" w:hAnsi="David" w:cs="David" w:hint="cs"/>
          <w:i/>
          <w:sz w:val="24"/>
          <w:szCs w:val="24"/>
          <w:rtl/>
        </w:rPr>
        <w:t xml:space="preserve"> זה רוחב שטח ההרטבה </w:t>
      </w:r>
      <w:r w:rsidR="002737A8">
        <w:rPr>
          <w:rFonts w:ascii="David" w:eastAsiaTheme="minorEastAsia" w:hAnsi="David" w:cs="David" w:hint="cs"/>
          <w:i/>
          <w:sz w:val="24"/>
          <w:szCs w:val="24"/>
          <w:rtl/>
        </w:rPr>
        <w:t xml:space="preserve">של מוציא מים </w:t>
      </w:r>
      <w:r>
        <w:rPr>
          <w:rFonts w:ascii="David" w:eastAsiaTheme="minorEastAsia" w:hAnsi="David" w:cs="David" w:hint="cs"/>
          <w:i/>
          <w:sz w:val="24"/>
          <w:szCs w:val="24"/>
          <w:rtl/>
        </w:rPr>
        <w:t xml:space="preserve">בעומק של 30 ס"מ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זה מרווח בין צמחים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oMath>
      <w:r>
        <w:rPr>
          <w:rFonts w:ascii="David" w:eastAsiaTheme="minorEastAsia" w:hAnsi="David" w:cs="David" w:hint="cs"/>
          <w:i/>
          <w:sz w:val="24"/>
          <w:szCs w:val="24"/>
          <w:rtl/>
        </w:rPr>
        <w:t xml:space="preserve"> זה מרווח בין שורות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לפי פרקטיקה חקלאית באזור, קבענו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 xml:space="preserve">=0.4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r>
          <w:rPr>
            <w:rFonts w:ascii="Cambria Math" w:eastAsiaTheme="minorEastAsia" w:hAnsi="Cambria Math" w:cs="David"/>
            <w:sz w:val="24"/>
            <w:szCs w:val="24"/>
          </w:rPr>
          <m:t xml:space="preserve">=3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r>
          <w:rPr>
            <w:rFonts w:ascii="Cambria Math" w:eastAsiaTheme="minorEastAsia" w:hAnsi="Cambria Math" w:cs="David"/>
            <w:sz w:val="24"/>
            <w:szCs w:val="24"/>
          </w:rPr>
          <m:t>=6 m</m:t>
        </m:r>
      </m:oMath>
      <w:r>
        <w:rPr>
          <w:rFonts w:ascii="David" w:eastAsiaTheme="minorEastAsia" w:hAnsi="David" w:cs="David" w:hint="cs"/>
          <w:i/>
          <w:sz w:val="24"/>
          <w:szCs w:val="24"/>
          <w:rtl/>
        </w:rPr>
        <w:t xml:space="preserve">. ערך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תלוי בשלב התפתחותי של העץ ולפי (</w:t>
      </w:r>
      <w:r>
        <w:rPr>
          <w:rFonts w:ascii="David" w:eastAsiaTheme="minorEastAsia" w:hAnsi="David" w:cs="David"/>
          <w:iCs/>
          <w:sz w:val="24"/>
          <w:szCs w:val="24"/>
        </w:rPr>
        <w:t xml:space="preserve">Salgado and </w:t>
      </w:r>
      <w:proofErr w:type="spellStart"/>
      <w:r>
        <w:rPr>
          <w:rFonts w:ascii="David" w:eastAsiaTheme="minorEastAsia" w:hAnsi="David" w:cs="David"/>
          <w:iCs/>
          <w:sz w:val="24"/>
          <w:szCs w:val="24"/>
        </w:rPr>
        <w:t>Cautin</w:t>
      </w:r>
      <w:proofErr w:type="spellEnd"/>
      <w:r>
        <w:rPr>
          <w:rFonts w:ascii="David" w:eastAsiaTheme="minorEastAsia" w:hAnsi="David" w:cs="David"/>
          <w:iCs/>
          <w:sz w:val="24"/>
          <w:szCs w:val="24"/>
        </w:rPr>
        <w:t>, 2008</w:t>
      </w:r>
      <w:r>
        <w:rPr>
          <w:rFonts w:ascii="David" w:eastAsiaTheme="minorEastAsia" w:hAnsi="David" w:cs="David" w:hint="cs"/>
          <w:i/>
          <w:sz w:val="24"/>
          <w:szCs w:val="24"/>
          <w:rtl/>
        </w:rPr>
        <w:t xml:space="preserve">) קבענו ערך ממוצע של </w:t>
      </w:r>
      <m:oMath>
        <m:r>
          <w:rPr>
            <w:rFonts w:ascii="Cambria Math" w:eastAsiaTheme="minorEastAsia" w:hAnsi="Cambria Math" w:cs="David"/>
            <w:sz w:val="24"/>
            <w:szCs w:val="24"/>
          </w:rPr>
          <m:t>5</m:t>
        </m:r>
      </m:oMath>
      <w:r>
        <w:rPr>
          <w:rFonts w:ascii="David" w:eastAsiaTheme="minorEastAsia" w:hAnsi="David" w:cs="David" w:hint="cs"/>
          <w:i/>
          <w:sz w:val="24"/>
          <w:szCs w:val="24"/>
          <w:rtl/>
        </w:rPr>
        <w:t>.</w:t>
      </w:r>
      <w:r w:rsidR="002737A8">
        <w:rPr>
          <w:rFonts w:ascii="David" w:eastAsiaTheme="minorEastAsia" w:hAnsi="David" w:cs="David"/>
          <w:i/>
          <w:sz w:val="24"/>
          <w:szCs w:val="24"/>
        </w:rPr>
        <w:t xml:space="preserve"> </w:t>
      </w:r>
      <w:r w:rsidR="002737A8">
        <w:rPr>
          <w:rFonts w:ascii="David" w:eastAsiaTheme="minorEastAsia" w:hAnsi="David" w:cs="David" w:hint="cs"/>
          <w:i/>
          <w:sz w:val="24"/>
          <w:szCs w:val="24"/>
          <w:rtl/>
        </w:rPr>
        <w:t>לפי (</w:t>
      </w:r>
      <w:r w:rsidR="002737A8">
        <w:rPr>
          <w:rFonts w:ascii="David" w:eastAsiaTheme="minorEastAsia" w:hAnsi="David" w:cs="David"/>
          <w:iCs/>
          <w:sz w:val="24"/>
          <w:szCs w:val="24"/>
        </w:rPr>
        <w:t xml:space="preserve">Savva and </w:t>
      </w:r>
      <w:proofErr w:type="spellStart"/>
      <w:r w:rsidR="002737A8">
        <w:rPr>
          <w:rFonts w:ascii="David" w:eastAsiaTheme="minorEastAsia" w:hAnsi="David" w:cs="David"/>
          <w:iCs/>
          <w:sz w:val="24"/>
          <w:szCs w:val="24"/>
        </w:rPr>
        <w:t>Frenken</w:t>
      </w:r>
      <w:proofErr w:type="spellEnd"/>
      <w:r w:rsidR="002737A8">
        <w:rPr>
          <w:rFonts w:ascii="David" w:eastAsiaTheme="minorEastAsia" w:hAnsi="David" w:cs="David"/>
          <w:iCs/>
          <w:sz w:val="24"/>
          <w:szCs w:val="24"/>
        </w:rPr>
        <w:t>, 2002</w:t>
      </w:r>
      <w:r w:rsidR="002737A8">
        <w:rPr>
          <w:rFonts w:ascii="David" w:eastAsiaTheme="minorEastAsia" w:hAnsi="David" w:cs="David" w:hint="cs"/>
          <w:i/>
          <w:sz w:val="24"/>
          <w:szCs w:val="24"/>
          <w:rtl/>
        </w:rPr>
        <w:t>), בהיעדר מידע לוקלי על שטח הרטבה של מוציא מים בקרקע ניתן להשתמש בטבלה הבאה:</w:t>
      </w:r>
    </w:p>
    <w:tbl>
      <w:tblPr>
        <w:tblStyle w:val="TableGrid"/>
        <w:bidiVisual/>
        <w:tblW w:w="0" w:type="auto"/>
        <w:jc w:val="center"/>
        <w:tblLook w:val="04A0" w:firstRow="1" w:lastRow="0" w:firstColumn="1" w:lastColumn="0" w:noHBand="0" w:noVBand="1"/>
      </w:tblPr>
      <w:tblGrid>
        <w:gridCol w:w="2188"/>
        <w:gridCol w:w="4352"/>
      </w:tblGrid>
      <w:tr w:rsidR="002737A8" w14:paraId="5D0F7A85" w14:textId="77777777" w:rsidTr="00540F8D">
        <w:trPr>
          <w:trHeight w:val="417"/>
          <w:jc w:val="center"/>
        </w:trPr>
        <w:tc>
          <w:tcPr>
            <w:tcW w:w="2188" w:type="dxa"/>
            <w:vAlign w:val="center"/>
          </w:tcPr>
          <w:p w14:paraId="1C12467C" w14:textId="1C58BA79"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סוג קרקע</w:t>
            </w:r>
          </w:p>
        </w:tc>
        <w:tc>
          <w:tcPr>
            <w:tcW w:w="4352" w:type="dxa"/>
            <w:vAlign w:val="center"/>
          </w:tcPr>
          <w:p w14:paraId="0426BC39" w14:textId="0A6D91A5" w:rsidR="002737A8" w:rsidRDefault="002737A8" w:rsidP="001079E3">
            <w:pPr>
              <w:bidi/>
              <w:spacing w:line="360" w:lineRule="auto"/>
              <w:jc w:val="center"/>
              <w:rPr>
                <w:rFonts w:ascii="David" w:eastAsiaTheme="minorEastAsia" w:hAnsi="David" w:cs="David"/>
                <w:i/>
                <w:sz w:val="24"/>
                <w:szCs w:val="24"/>
              </w:rPr>
            </w:pPr>
            <w:r>
              <w:rPr>
                <w:rFonts w:ascii="David" w:eastAsiaTheme="minorEastAsia" w:hAnsi="David" w:cs="David" w:hint="cs"/>
                <w:i/>
                <w:sz w:val="24"/>
                <w:szCs w:val="24"/>
                <w:rtl/>
              </w:rPr>
              <w:t xml:space="preserve">שטח הרטבה על ידי מוציא מים יחיד </w:t>
            </w:r>
            <m:oMath>
              <m:d>
                <m:dPr>
                  <m:ctrlPr>
                    <w:rPr>
                      <w:rFonts w:ascii="Cambria Math" w:eastAsiaTheme="minorEastAsia" w:hAnsi="Cambria Math" w:cs="David"/>
                      <w:i/>
                      <w:sz w:val="24"/>
                      <w:szCs w:val="24"/>
                    </w:rPr>
                  </m:ctrlPr>
                </m:dPr>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e>
              </m:d>
            </m:oMath>
          </w:p>
        </w:tc>
      </w:tr>
      <w:tr w:rsidR="002737A8" w14:paraId="32DF2C24" w14:textId="77777777" w:rsidTr="00540F8D">
        <w:trPr>
          <w:trHeight w:val="319"/>
          <w:jc w:val="center"/>
        </w:trPr>
        <w:tc>
          <w:tcPr>
            <w:tcW w:w="2188" w:type="dxa"/>
            <w:vAlign w:val="center"/>
          </w:tcPr>
          <w:p w14:paraId="35DC39C7" w14:textId="4030E3F3"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חולית</w:t>
            </w:r>
          </w:p>
        </w:tc>
        <w:tc>
          <w:tcPr>
            <w:tcW w:w="4352" w:type="dxa"/>
            <w:vAlign w:val="center"/>
          </w:tcPr>
          <w:p w14:paraId="5CA14BA0" w14:textId="01B2E6C3" w:rsidR="002737A8" w:rsidRDefault="002737A8" w:rsidP="001079E3">
            <w:pPr>
              <w:bidi/>
              <w:spacing w:line="360" w:lineRule="auto"/>
              <w:jc w:val="center"/>
              <w:rPr>
                <w:rFonts w:ascii="David" w:eastAsiaTheme="minorEastAsia" w:hAnsi="David" w:cs="David"/>
                <w:i/>
                <w:sz w:val="24"/>
                <w:szCs w:val="24"/>
              </w:rPr>
            </w:pPr>
            <w:r>
              <w:rPr>
                <w:rFonts w:ascii="David" w:eastAsiaTheme="minorEastAsia" w:hAnsi="David" w:cs="David"/>
                <w:i/>
                <w:sz w:val="24"/>
                <w:szCs w:val="24"/>
              </w:rPr>
              <w:t>0.5-2</w:t>
            </w:r>
          </w:p>
        </w:tc>
      </w:tr>
      <w:tr w:rsidR="002737A8" w14:paraId="2517D68E" w14:textId="77777777" w:rsidTr="00540F8D">
        <w:trPr>
          <w:trHeight w:val="319"/>
          <w:jc w:val="center"/>
        </w:trPr>
        <w:tc>
          <w:tcPr>
            <w:tcW w:w="2188" w:type="dxa"/>
            <w:vAlign w:val="center"/>
          </w:tcPr>
          <w:p w14:paraId="36AD33F3" w14:textId="7F25C62B"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סיין</w:t>
            </w:r>
          </w:p>
        </w:tc>
        <w:tc>
          <w:tcPr>
            <w:tcW w:w="4352" w:type="dxa"/>
            <w:vAlign w:val="center"/>
          </w:tcPr>
          <w:p w14:paraId="2DAEC712" w14:textId="145892F5"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i/>
                <w:sz w:val="24"/>
                <w:szCs w:val="24"/>
              </w:rPr>
              <w:t>2-6</w:t>
            </w:r>
          </w:p>
        </w:tc>
      </w:tr>
      <w:tr w:rsidR="002737A8" w14:paraId="1C93C644" w14:textId="77777777" w:rsidTr="00540F8D">
        <w:trPr>
          <w:trHeight w:val="319"/>
          <w:jc w:val="center"/>
        </w:trPr>
        <w:tc>
          <w:tcPr>
            <w:tcW w:w="2188" w:type="dxa"/>
            <w:vAlign w:val="center"/>
          </w:tcPr>
          <w:p w14:paraId="1E8ED756" w14:textId="24E997B0"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חרסיתית</w:t>
            </w:r>
          </w:p>
        </w:tc>
        <w:tc>
          <w:tcPr>
            <w:tcW w:w="4352" w:type="dxa"/>
            <w:vAlign w:val="center"/>
          </w:tcPr>
          <w:p w14:paraId="68E7B83C" w14:textId="3FD83656"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i/>
                <w:sz w:val="24"/>
                <w:szCs w:val="24"/>
              </w:rPr>
              <w:t>6-15</w:t>
            </w:r>
          </w:p>
        </w:tc>
      </w:tr>
    </w:tbl>
    <w:p w14:paraId="5A74E081" w14:textId="64A94952" w:rsidR="002737A8" w:rsidRDefault="002737A8" w:rsidP="001079E3">
      <w:pPr>
        <w:bidi/>
        <w:spacing w:line="360" w:lineRule="auto"/>
        <w:rPr>
          <w:rFonts w:ascii="David" w:eastAsiaTheme="minorEastAsia" w:hAnsi="David" w:cs="David"/>
          <w:i/>
          <w:sz w:val="24"/>
          <w:szCs w:val="24"/>
          <w:rtl/>
        </w:rPr>
      </w:pPr>
    </w:p>
    <w:p w14:paraId="4D6EC4F3" w14:textId="202061F7" w:rsidR="002737A8" w:rsidRDefault="002737A8"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בשל אחוזי חרסית יחסית גבוהים בחרנו ב</w:t>
      </w:r>
      <w:r w:rsidR="00CD6A3B">
        <w:rPr>
          <w:rFonts w:ascii="David" w:eastAsiaTheme="minorEastAsia" w:hAnsi="David" w:cs="David" w:hint="cs"/>
          <w:i/>
          <w:sz w:val="24"/>
          <w:szCs w:val="24"/>
          <w:rtl/>
        </w:rPr>
        <w:t xml:space="preserve">טווח ערכי </w:t>
      </w:r>
      <w:r>
        <w:rPr>
          <w:rFonts w:ascii="David" w:eastAsiaTheme="minorEastAsia" w:hAnsi="David" w:cs="David" w:hint="cs"/>
          <w:i/>
          <w:sz w:val="24"/>
          <w:szCs w:val="24"/>
          <w:rtl/>
        </w:rPr>
        <w:t xml:space="preserve">שטח הרטבה של </w:t>
      </w:r>
      <m:oMath>
        <m:r>
          <w:rPr>
            <w:rFonts w:ascii="Cambria Math" w:eastAsiaTheme="minorEastAsia" w:hAnsi="Cambria Math" w:cs="David"/>
            <w:sz w:val="24"/>
            <w:szCs w:val="24"/>
          </w:rPr>
          <m:t>6-15 m</m:t>
        </m:r>
      </m:oMath>
      <w:r>
        <w:rPr>
          <w:rFonts w:ascii="David" w:eastAsiaTheme="minorEastAsia" w:hAnsi="David" w:cs="David" w:hint="cs"/>
          <w:i/>
          <w:sz w:val="24"/>
          <w:szCs w:val="24"/>
          <w:rtl/>
        </w:rPr>
        <w:t>, כך שניתן לחשב</w:t>
      </w:r>
      <w:r w:rsidR="00CD6A3B">
        <w:rPr>
          <w:rFonts w:ascii="David" w:eastAsiaTheme="minorEastAsia" w:hAnsi="David" w:cs="David" w:hint="cs"/>
          <w:i/>
          <w:sz w:val="24"/>
          <w:szCs w:val="24"/>
          <w:rtl/>
        </w:rPr>
        <w:t xml:space="preserve"> טווח</w:t>
      </w:r>
      <w:r>
        <w:rPr>
          <w:rFonts w:ascii="David" w:eastAsiaTheme="minorEastAsia" w:hAnsi="David" w:cs="David" w:hint="cs"/>
          <w:i/>
          <w:sz w:val="24"/>
          <w:szCs w:val="24"/>
          <w:rtl/>
        </w:rPr>
        <w:t xml:space="preserve"> את קוטר/רוחב שטח הרטבה לפי</w:t>
      </w:r>
      <w:r w:rsidR="00CD6A3B">
        <w:rPr>
          <w:rFonts w:ascii="David" w:eastAsiaTheme="minorEastAsia" w:hAnsi="David" w:cs="David" w:hint="cs"/>
          <w:i/>
          <w:sz w:val="24"/>
          <w:szCs w:val="24"/>
          <w:rtl/>
        </w:rPr>
        <w:t xml:space="preserve"> נוסחאת שטח מעגל</w:t>
      </w:r>
      <w:r w:rsidR="009B16C2">
        <w:rPr>
          <w:rFonts w:ascii="David" w:eastAsiaTheme="minorEastAsia" w:hAnsi="David" w:cs="David" w:hint="cs"/>
          <w:i/>
          <w:sz w:val="24"/>
          <w:szCs w:val="24"/>
          <w:rtl/>
        </w:rPr>
        <w:t>:</w:t>
      </w:r>
    </w:p>
    <w:p w14:paraId="76F91284" w14:textId="6F423415" w:rsidR="002737A8" w:rsidRPr="00CD6A3B" w:rsidRDefault="002737A8"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w:lastRenderedPageBreak/>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wet</m:t>
                      </m:r>
                    </m:sub>
                  </m:sSub>
                </m:num>
                <m:den>
                  <m:r>
                    <w:rPr>
                      <w:rFonts w:ascii="Cambria Math" w:eastAsiaTheme="minorEastAsia" w:hAnsi="Cambria Math" w:cs="David"/>
                      <w:sz w:val="24"/>
                      <w:szCs w:val="24"/>
                    </w:rPr>
                    <m:t>π</m:t>
                  </m:r>
                </m:den>
              </m:f>
              <m:r>
                <w:rPr>
                  <w:rFonts w:ascii="Cambria Math" w:eastAsiaTheme="minorEastAsia" w:hAnsi="Cambria Math" w:cs="David"/>
                  <w:sz w:val="24"/>
                  <w:szCs w:val="24"/>
                </w:rPr>
                <m:t xml:space="preserve"> </m:t>
              </m:r>
            </m:e>
          </m:ra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oMath>
      </m:oMathPara>
    </w:p>
    <w:p w14:paraId="333FE92E" w14:textId="7E8D2B21" w:rsidR="00CD6A3B" w:rsidRDefault="00CD6A3B"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ולקבל טווח ערכים של </w:t>
      </w:r>
      <m:oMath>
        <m:r>
          <w:rPr>
            <w:rFonts w:ascii="Cambria Math" w:eastAsiaTheme="minorEastAsia" w:hAnsi="Cambria Math" w:cs="David"/>
            <w:sz w:val="24"/>
            <w:szCs w:val="24"/>
          </w:rPr>
          <m:t>2.76-4.71 m</m:t>
        </m:r>
      </m:oMath>
      <w:r>
        <w:rPr>
          <w:rFonts w:ascii="David" w:eastAsiaTheme="minorEastAsia" w:hAnsi="David" w:cs="David" w:hint="cs"/>
          <w:i/>
          <w:sz w:val="24"/>
          <w:szCs w:val="24"/>
          <w:rtl/>
        </w:rPr>
        <w:t xml:space="preserve"> כאשר נבחר מתוך זה ערך ביניים של </w:t>
      </w:r>
      <m:oMath>
        <m:r>
          <w:rPr>
            <w:rFonts w:ascii="Cambria Math" w:eastAsiaTheme="minorEastAsia" w:hAnsi="Cambria Math" w:cs="David"/>
            <w:sz w:val="24"/>
            <w:szCs w:val="24"/>
          </w:rPr>
          <m:t>3 m</m:t>
        </m:r>
      </m:oMath>
      <w:r>
        <w:rPr>
          <w:rFonts w:ascii="David" w:eastAsiaTheme="minorEastAsia" w:hAnsi="David" w:cs="David" w:hint="cs"/>
          <w:i/>
          <w:sz w:val="24"/>
          <w:szCs w:val="24"/>
          <w:rtl/>
        </w:rPr>
        <w:t>. דוגמאת חישוב:</w:t>
      </w:r>
    </w:p>
    <w:p w14:paraId="08BC862E" w14:textId="155B06B7" w:rsidR="00CD6A3B" w:rsidRPr="009B16C2" w:rsidRDefault="00CD6A3B"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num>
                <m:den>
                  <m:r>
                    <w:rPr>
                      <w:rFonts w:ascii="Cambria Math" w:eastAsiaTheme="minorEastAsia" w:hAnsi="Cambria Math" w:cs="David"/>
                      <w:sz w:val="24"/>
                      <w:szCs w:val="24"/>
                    </w:rPr>
                    <m:t>π</m:t>
                  </m:r>
                </m:den>
              </m:f>
            </m:e>
          </m:rad>
          <m:r>
            <w:rPr>
              <w:rFonts w:ascii="Cambria Math" w:eastAsiaTheme="minorEastAsia" w:hAnsi="Cambria Math" w:cs="David"/>
              <w:sz w:val="24"/>
              <w:szCs w:val="24"/>
            </w:rPr>
            <m:t>=2.76 m</m:t>
          </m:r>
        </m:oMath>
      </m:oMathPara>
    </w:p>
    <w:p w14:paraId="601D66FB" w14:textId="1F347CFA" w:rsidR="009B16C2" w:rsidRDefault="009B16C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עם שימוש בנוסחא </w:t>
      </w:r>
      <w:r>
        <w:rPr>
          <w:rFonts w:ascii="David" w:eastAsiaTheme="minorEastAsia" w:hAnsi="David" w:cs="David" w:hint="cs"/>
          <w:i/>
          <w:sz w:val="24"/>
          <w:szCs w:val="24"/>
        </w:rPr>
        <w:t>XXX</w:t>
      </w:r>
      <w:r>
        <w:rPr>
          <w:rFonts w:ascii="David" w:eastAsiaTheme="minorEastAsia" w:hAnsi="David" w:cs="David" w:hint="cs"/>
          <w:i/>
          <w:sz w:val="24"/>
          <w:szCs w:val="24"/>
          <w:rtl/>
        </w:rPr>
        <w:t xml:space="preserve"> נקבל:</w:t>
      </w:r>
    </w:p>
    <w:p w14:paraId="3BAB352D" w14:textId="1E25FFC2" w:rsidR="009B16C2" w:rsidRPr="00221808" w:rsidRDefault="00EA650A" w:rsidP="001079E3">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w</m:t>
              </m:r>
            </m:sub>
          </m:sSub>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5×0.4 m×3 m</m:t>
              </m:r>
            </m:num>
            <m:den>
              <m:r>
                <w:rPr>
                  <w:rFonts w:ascii="Cambria Math" w:eastAsiaTheme="minorEastAsia" w:hAnsi="Cambria Math" w:cs="David"/>
                  <w:sz w:val="24"/>
                  <w:szCs w:val="24"/>
                </w:rPr>
                <m:t>3 m×6 m</m:t>
              </m:r>
            </m:den>
          </m:f>
          <m:r>
            <w:rPr>
              <w:rFonts w:ascii="Cambria Math" w:eastAsiaTheme="minorEastAsia" w:hAnsi="Cambria Math" w:cs="David"/>
              <w:sz w:val="24"/>
              <w:szCs w:val="24"/>
            </w:rPr>
            <m:t>=33.33 %</m:t>
          </m:r>
        </m:oMath>
      </m:oMathPara>
    </w:p>
    <w:p w14:paraId="32D1868D" w14:textId="17EF57A1" w:rsidR="00221808" w:rsidRDefault="00221808"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שימוש בנוסחא </w:t>
      </w:r>
      <w:r>
        <w:rPr>
          <w:rFonts w:ascii="David" w:eastAsiaTheme="minorEastAsia" w:hAnsi="David" w:cs="David" w:hint="cs"/>
          <w:i/>
          <w:sz w:val="24"/>
          <w:szCs w:val="24"/>
        </w:rPr>
        <w:t>XXX</w:t>
      </w:r>
      <w:r>
        <w:rPr>
          <w:rFonts w:ascii="David" w:eastAsiaTheme="minorEastAsia" w:hAnsi="David" w:cs="David" w:hint="cs"/>
          <w:i/>
          <w:sz w:val="24"/>
          <w:szCs w:val="24"/>
          <w:rtl/>
        </w:rPr>
        <w:t xml:space="preserve"> נקבל:</w:t>
      </w:r>
    </w:p>
    <w:p w14:paraId="7D5A25FF" w14:textId="0547A1B5" w:rsidR="00221808" w:rsidRPr="00221808" w:rsidRDefault="00EA650A" w:rsidP="001079E3">
      <w:pPr>
        <w:bidi/>
        <w:spacing w:line="360" w:lineRule="auto"/>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=0.5×315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r>
            <w:rPr>
              <w:rFonts w:ascii="Cambria Math" w:hAnsi="Cambria Math" w:cs="David"/>
              <w:sz w:val="24"/>
              <w:szCs w:val="24"/>
            </w:rPr>
            <m:t>×0.5 m×0.333=26.26 mm</m:t>
          </m:r>
        </m:oMath>
      </m:oMathPara>
    </w:p>
    <w:p w14:paraId="1DD5C04C" w14:textId="77777777" w:rsidR="007B18D8" w:rsidRDefault="007B18D8" w:rsidP="001079E3">
      <w:pPr>
        <w:bidi/>
        <w:spacing w:line="360" w:lineRule="auto"/>
        <w:rPr>
          <w:rFonts w:ascii="David" w:hAnsi="David" w:cs="David"/>
          <w:sz w:val="32"/>
          <w:szCs w:val="32"/>
          <w:rtl/>
        </w:rPr>
      </w:pPr>
    </w:p>
    <w:p w14:paraId="1077533F" w14:textId="06F27095" w:rsidR="00221808" w:rsidRDefault="00221808" w:rsidP="007B18D8">
      <w:pPr>
        <w:bidi/>
        <w:spacing w:line="360" w:lineRule="auto"/>
        <w:rPr>
          <w:rFonts w:ascii="David" w:hAnsi="David" w:cs="David"/>
          <w:sz w:val="32"/>
          <w:szCs w:val="32"/>
          <w:rtl/>
        </w:rPr>
      </w:pPr>
      <w:r>
        <w:rPr>
          <w:rFonts w:ascii="David" w:hAnsi="David" w:cs="David" w:hint="cs"/>
          <w:sz w:val="32"/>
          <w:szCs w:val="32"/>
          <w:rtl/>
        </w:rPr>
        <w:t>חישוב תדירות השקייה</w:t>
      </w:r>
    </w:p>
    <w:p w14:paraId="44DC3346" w14:textId="78017467" w:rsidR="00221808" w:rsidRDefault="00221808" w:rsidP="001079E3">
      <w:pPr>
        <w:bidi/>
        <w:spacing w:line="360" w:lineRule="auto"/>
        <w:rPr>
          <w:rFonts w:ascii="David" w:hAnsi="David" w:cs="David"/>
          <w:sz w:val="24"/>
          <w:szCs w:val="24"/>
          <w:rtl/>
        </w:rPr>
      </w:pPr>
      <w:r>
        <w:rPr>
          <w:rFonts w:ascii="David" w:hAnsi="David" w:cs="David" w:hint="cs"/>
          <w:sz w:val="24"/>
          <w:szCs w:val="24"/>
          <w:rtl/>
        </w:rPr>
        <w:t>את חישוב התדירות ההשקייה המקסימלי נבצע לפי:</w:t>
      </w:r>
    </w:p>
    <w:p w14:paraId="6ADB8801" w14:textId="0253105E" w:rsidR="00221808" w:rsidRPr="00221808" w:rsidRDefault="00EA650A" w:rsidP="001079E3">
      <w:pPr>
        <w:bidi/>
        <w:spacing w:line="360" w:lineRule="auto"/>
        <w:rPr>
          <w:rFonts w:ascii="David" w:hAnsi="David" w:cs="David"/>
          <w:sz w:val="24"/>
          <w:szCs w:val="24"/>
        </w:rPr>
      </w:pPr>
      <m:oMathPara>
        <m:oMath>
          <m:f>
            <m:fPr>
              <m:ctrlPr>
                <w:rPr>
                  <w:rFonts w:ascii="Cambria Math" w:hAnsi="Cambria Math" w:cs="David"/>
                  <w:i/>
                  <w:sz w:val="24"/>
                  <w:szCs w:val="24"/>
                </w:rPr>
              </m:ctrlPr>
            </m:fPr>
            <m:num>
              <m:r>
                <w:rPr>
                  <w:rFonts w:ascii="Cambria Math" w:hAnsi="Cambria Math" w:cs="David"/>
                  <w:sz w:val="24"/>
                  <w:szCs w:val="24"/>
                </w:rPr>
                <m:t>26.26 mm</m:t>
              </m:r>
            </m:num>
            <m:den>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den>
          </m:f>
          <m:r>
            <w:rPr>
              <w:rFonts w:ascii="Cambria Math" w:hAnsi="Cambria Math" w:cs="David"/>
              <w:sz w:val="24"/>
              <w:szCs w:val="24"/>
            </w:rPr>
            <m:t>=4.09 day ≈4 day</m:t>
          </m:r>
        </m:oMath>
      </m:oMathPara>
    </w:p>
    <w:p w14:paraId="1400C7DE" w14:textId="4FFCDA51" w:rsidR="00A4487A" w:rsidRPr="00A4487A" w:rsidRDefault="00A4487A" w:rsidP="001079E3">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 xml:space="preserve">מזה נוריד 3 ימים לשם מרווח ביטחון לקבלת תדירות של </w:t>
      </w:r>
      <m:oMath>
        <m:r>
          <w:rPr>
            <w:rFonts w:ascii="Cambria Math" w:eastAsiaTheme="minorEastAsia" w:hAnsi="Cambria Math" w:cs="David"/>
            <w:sz w:val="24"/>
            <w:szCs w:val="24"/>
          </w:rPr>
          <m:t>1 day</m:t>
        </m:r>
      </m:oMath>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כלומר השקייה יומית. דבר זה מסתדר לאחר בירורים שעבור מטעי אבוקדו בצפון ההארץ משקים באופן יומי בצריכה המקסימלית.</w:t>
      </w:r>
    </w:p>
    <w:p w14:paraId="2B602A28" w14:textId="66244AF4" w:rsidR="00A4487A" w:rsidRDefault="00A4487A" w:rsidP="001079E3">
      <w:pPr>
        <w:bidi/>
        <w:spacing w:line="360" w:lineRule="auto"/>
        <w:rPr>
          <w:rFonts w:ascii="David" w:hAnsi="David" w:cs="David"/>
          <w:sz w:val="24"/>
          <w:szCs w:val="24"/>
          <w:rtl/>
        </w:rPr>
      </w:pPr>
      <w:r>
        <w:rPr>
          <w:rFonts w:ascii="David" w:hAnsi="David" w:cs="David" w:hint="cs"/>
          <w:sz w:val="24"/>
          <w:szCs w:val="24"/>
          <w:rtl/>
        </w:rPr>
        <w:t xml:space="preserve">* את חישוב הספיקה המקסימלי נבצע לאחר חישוב מדויק יותר של השטח במערכת ההשקייה וזאת משתי סיבות. שטח החלקה המוצג במבוא לא מבוסס על חישוב שטח לפי קורדינטות ובנוסף, השטח שבו תיפרס מערכת ההשקייה הוא קטן יותר מהשטח המוצג באיור </w:t>
      </w:r>
      <w:r>
        <w:rPr>
          <w:rFonts w:ascii="David" w:hAnsi="David" w:cs="David" w:hint="cs"/>
          <w:sz w:val="24"/>
          <w:szCs w:val="24"/>
        </w:rPr>
        <w:t>XXX</w:t>
      </w:r>
      <w:r>
        <w:rPr>
          <w:rFonts w:ascii="David" w:hAnsi="David" w:cs="David" w:hint="cs"/>
          <w:sz w:val="24"/>
          <w:szCs w:val="24"/>
          <w:rtl/>
        </w:rPr>
        <w:t>. זאת מכיוון שיתקיימו שטחים "מתים" בשולי החלקה ללא עצים.</w:t>
      </w:r>
    </w:p>
    <w:tbl>
      <w:tblPr>
        <w:tblStyle w:val="TableGrid"/>
        <w:tblpPr w:leftFromText="180" w:rightFromText="180" w:vertAnchor="text" w:horzAnchor="page" w:tblpX="594" w:tblpY="392"/>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tblGrid>
      <w:tr w:rsidR="001079E3" w14:paraId="526B5491" w14:textId="77777777" w:rsidTr="001079E3">
        <w:trPr>
          <w:trHeight w:val="3632"/>
        </w:trPr>
        <w:tc>
          <w:tcPr>
            <w:tcW w:w="4310" w:type="dxa"/>
          </w:tcPr>
          <w:p w14:paraId="5BA48ABD" w14:textId="77777777" w:rsidR="001079E3" w:rsidRDefault="001079E3" w:rsidP="001079E3">
            <w:pPr>
              <w:bidi/>
              <w:spacing w:line="360" w:lineRule="auto"/>
              <w:rPr>
                <w:rFonts w:ascii="David" w:hAnsi="David" w:cs="David"/>
                <w:sz w:val="24"/>
                <w:szCs w:val="24"/>
                <w:rtl/>
              </w:rPr>
            </w:pPr>
            <w:r>
              <w:rPr>
                <w:rFonts w:ascii="David" w:hAnsi="David" w:cs="David"/>
                <w:noProof/>
                <w:sz w:val="24"/>
                <w:szCs w:val="24"/>
              </w:rPr>
              <w:lastRenderedPageBreak/>
              <w:drawing>
                <wp:inline distT="0" distB="0" distL="0" distR="0" wp14:anchorId="3F6EC9D4" wp14:editId="1841A0B6">
                  <wp:extent cx="2535382" cy="41270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5137" cy="4159219"/>
                          </a:xfrm>
                          <a:prstGeom prst="rect">
                            <a:avLst/>
                          </a:prstGeom>
                          <a:noFill/>
                          <a:ln>
                            <a:noFill/>
                          </a:ln>
                        </pic:spPr>
                      </pic:pic>
                    </a:graphicData>
                  </a:graphic>
                </wp:inline>
              </w:drawing>
            </w:r>
          </w:p>
        </w:tc>
      </w:tr>
      <w:tr w:rsidR="001079E3" w14:paraId="063F24AE" w14:textId="77777777" w:rsidTr="001079E3">
        <w:trPr>
          <w:trHeight w:val="113"/>
        </w:trPr>
        <w:tc>
          <w:tcPr>
            <w:tcW w:w="4310" w:type="dxa"/>
          </w:tcPr>
          <w:p w14:paraId="7A982BB1" w14:textId="77777777" w:rsidR="001079E3" w:rsidRDefault="001079E3" w:rsidP="001079E3">
            <w:pPr>
              <w:bidi/>
              <w:spacing w:line="360" w:lineRule="auto"/>
              <w:rPr>
                <w:rFonts w:ascii="David" w:hAnsi="David" w:cs="David"/>
                <w:sz w:val="24"/>
                <w:szCs w:val="24"/>
                <w:rtl/>
              </w:rPr>
            </w:pPr>
          </w:p>
          <w:p w14:paraId="3AD13085" w14:textId="77777777" w:rsidR="001079E3" w:rsidRDefault="001079E3" w:rsidP="001079E3">
            <w:pPr>
              <w:bidi/>
              <w:spacing w:line="360" w:lineRule="auto"/>
              <w:rPr>
                <w:rFonts w:ascii="David" w:hAnsi="David" w:cs="David"/>
                <w:sz w:val="24"/>
                <w:szCs w:val="24"/>
                <w:rtl/>
              </w:rPr>
            </w:pPr>
            <w:r>
              <w:rPr>
                <w:rFonts w:ascii="David" w:hAnsi="David" w:cs="David" w:hint="cs"/>
                <w:sz w:val="24"/>
                <w:szCs w:val="24"/>
                <w:rtl/>
              </w:rPr>
              <w:t xml:space="preserve">איור </w:t>
            </w:r>
            <w:r>
              <w:rPr>
                <w:rFonts w:ascii="David" w:hAnsi="David" w:cs="David" w:hint="cs"/>
                <w:sz w:val="24"/>
                <w:szCs w:val="24"/>
              </w:rPr>
              <w:t>XXX</w:t>
            </w:r>
            <w:r>
              <w:rPr>
                <w:rFonts w:ascii="David" w:hAnsi="David" w:cs="David" w:hint="cs"/>
                <w:sz w:val="24"/>
                <w:szCs w:val="24"/>
                <w:rtl/>
              </w:rPr>
              <w:t>. מפת החלקה יחד עם תיואר מערכת ההשקייה</w:t>
            </w:r>
          </w:p>
        </w:tc>
      </w:tr>
    </w:tbl>
    <w:p w14:paraId="0A8EFB91" w14:textId="1348DEEB" w:rsidR="00104192" w:rsidRDefault="00104192" w:rsidP="001079E3">
      <w:pPr>
        <w:bidi/>
        <w:spacing w:line="360" w:lineRule="auto"/>
        <w:rPr>
          <w:rFonts w:ascii="David" w:hAnsi="David" w:cs="David"/>
          <w:sz w:val="44"/>
          <w:szCs w:val="44"/>
          <w:rtl/>
        </w:rPr>
      </w:pPr>
      <w:r>
        <w:rPr>
          <w:rFonts w:ascii="David" w:hAnsi="David" w:cs="David" w:hint="cs"/>
          <w:sz w:val="44"/>
          <w:szCs w:val="44"/>
          <w:rtl/>
        </w:rPr>
        <w:t>תכנון מדוייק של מערכת השקייה</w:t>
      </w:r>
    </w:p>
    <w:p w14:paraId="6D9C9A6F" w14:textId="6A23A42C" w:rsidR="00104192" w:rsidRDefault="00EE6B3F" w:rsidP="001079E3">
      <w:pPr>
        <w:bidi/>
        <w:spacing w:line="360" w:lineRule="auto"/>
        <w:rPr>
          <w:rFonts w:ascii="David" w:hAnsi="David" w:cs="David"/>
          <w:sz w:val="32"/>
          <w:szCs w:val="32"/>
          <w:rtl/>
        </w:rPr>
      </w:pPr>
      <w:r>
        <w:rPr>
          <w:rFonts w:ascii="David" w:hAnsi="David" w:cs="David" w:hint="cs"/>
          <w:sz w:val="32"/>
          <w:szCs w:val="32"/>
          <w:rtl/>
        </w:rPr>
        <w:t>פריסת המערכת</w:t>
      </w:r>
    </w:p>
    <w:p w14:paraId="5517D753" w14:textId="19B6C136" w:rsidR="001079E3" w:rsidRPr="0053667C" w:rsidRDefault="001079E3" w:rsidP="001079E3">
      <w:pPr>
        <w:bidi/>
        <w:spacing w:line="360" w:lineRule="auto"/>
        <w:rPr>
          <w:rFonts w:ascii="David" w:eastAsiaTheme="minorEastAsia" w:hAnsi="David" w:cs="David"/>
          <w:i/>
          <w:sz w:val="24"/>
          <w:szCs w:val="24"/>
          <w:rtl/>
        </w:rPr>
      </w:pPr>
      <w:r>
        <w:rPr>
          <w:rFonts w:ascii="David" w:hAnsi="David" w:cs="David" w:hint="cs"/>
          <w:sz w:val="24"/>
          <w:szCs w:val="24"/>
          <w:rtl/>
        </w:rPr>
        <w:t xml:space="preserve">מערכת ההשקייה שלנו מתוארת באיור </w:t>
      </w:r>
      <w:r>
        <w:rPr>
          <w:rFonts w:ascii="David" w:hAnsi="David" w:cs="David" w:hint="cs"/>
          <w:sz w:val="24"/>
          <w:szCs w:val="24"/>
        </w:rPr>
        <w:t>XXX</w:t>
      </w:r>
      <w:r>
        <w:rPr>
          <w:rFonts w:ascii="David" w:hAnsi="David" w:cs="David" w:hint="cs"/>
          <w:sz w:val="24"/>
          <w:szCs w:val="24"/>
          <w:rtl/>
        </w:rPr>
        <w:t xml:space="preserve"> (איור זה לא מהווה שרטוט רשמי של מערכת ההשקייה, אלא תמונה להמחשה). המערכת כוללת 44 שלוחות טיפטוף (קווים אדומים וכחולים דקים</w:t>
      </w:r>
      <w:r w:rsidR="00D00E78">
        <w:rPr>
          <w:rFonts w:ascii="David" w:hAnsi="David" w:cs="David" w:hint="cs"/>
          <w:sz w:val="24"/>
          <w:szCs w:val="24"/>
          <w:rtl/>
        </w:rPr>
        <w:t xml:space="preserve"> כאשר כל קו חמישי מסומן באדום</w:t>
      </w:r>
      <w:r>
        <w:rPr>
          <w:rFonts w:ascii="David" w:hAnsi="David" w:cs="David" w:hint="cs"/>
          <w:sz w:val="24"/>
          <w:szCs w:val="24"/>
          <w:rtl/>
        </w:rPr>
        <w:t xml:space="preserve">) הניזנות מקו מחלק ראשי יחיד (קו כחול עבה). כיוון ספיקת המים בקו המחלק הוא מצפון לדרום כאשר בשלוחות הטיפטוף זה ממערב למזרח. מקור המים לקו המחלק הוא מאגר מים צפונית לחלקה הנמצא סמוך. כמו כן, 30 שלוחות הטיפטוף הראשונות (מצפון לדרום) הם באורך של </w:t>
      </w:r>
      <m:oMath>
        <m:r>
          <w:rPr>
            <w:rFonts w:ascii="Cambria Math" w:hAnsi="Cambria Math" w:cs="David"/>
            <w:sz w:val="24"/>
            <w:szCs w:val="24"/>
          </w:rPr>
          <m:t>66 m</m:t>
        </m:r>
      </m:oMath>
      <w:r>
        <w:rPr>
          <w:rFonts w:ascii="David" w:hAnsi="David" w:cs="David" w:hint="cs"/>
          <w:sz w:val="24"/>
          <w:szCs w:val="24"/>
          <w:rtl/>
        </w:rPr>
        <w:t xml:space="preserve">, במרחק של </w:t>
      </w:r>
      <m:oMath>
        <m:r>
          <w:rPr>
            <w:rFonts w:ascii="Cambria Math" w:hAnsi="Cambria Math" w:cs="David"/>
            <w:sz w:val="24"/>
            <w:szCs w:val="24"/>
          </w:rPr>
          <m:t>6 m</m:t>
        </m:r>
      </m:oMath>
      <w:r>
        <w:rPr>
          <w:rFonts w:ascii="David" w:eastAsiaTheme="minorEastAsia" w:hAnsi="David" w:cs="David" w:hint="cs"/>
          <w:sz w:val="24"/>
          <w:szCs w:val="24"/>
          <w:rtl/>
        </w:rPr>
        <w:t xml:space="preserve"> אחד מהשני כאשר נקודות החיבור של השלוחות לקו המחלק הם במרחק של </w:t>
      </w:r>
      <m:oMath>
        <m:r>
          <w:rPr>
            <w:rFonts w:ascii="Cambria Math" w:eastAsiaTheme="minorEastAsia" w:hAnsi="Cambria Math" w:cs="David"/>
            <w:sz w:val="24"/>
            <w:szCs w:val="24"/>
          </w:rPr>
          <m:t>6 m</m:t>
        </m:r>
      </m:oMath>
      <w:r>
        <w:rPr>
          <w:rFonts w:ascii="David" w:eastAsiaTheme="minorEastAsia" w:hAnsi="David" w:cs="David" w:hint="cs"/>
          <w:sz w:val="24"/>
          <w:szCs w:val="24"/>
          <w:rtl/>
        </w:rPr>
        <w:t xml:space="preserve"> גם (השלוחות יוצאות ב</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90</m:t>
            </m:r>
          </m:e>
          <m:sup>
            <m:r>
              <w:rPr>
                <w:rFonts w:ascii="Cambria Math" w:eastAsiaTheme="minorEastAsia" w:hAnsi="Cambria Math" w:cs="David"/>
                <w:sz w:val="24"/>
                <w:szCs w:val="24"/>
              </w:rPr>
              <m:t>o</m:t>
            </m:r>
          </m:sup>
        </m:sSup>
      </m:oMath>
      <w:r>
        <w:rPr>
          <w:rFonts w:ascii="David" w:eastAsiaTheme="minorEastAsia" w:hAnsi="David" w:cs="David" w:hint="cs"/>
          <w:sz w:val="24"/>
          <w:szCs w:val="24"/>
          <w:rtl/>
        </w:rPr>
        <w:t xml:space="preserve"> מהקו המחלק).</w:t>
      </w:r>
      <w:r w:rsidR="00D00E78">
        <w:rPr>
          <w:rFonts w:ascii="David" w:eastAsiaTheme="minorEastAsia" w:hAnsi="David" w:cs="David" w:hint="cs"/>
          <w:sz w:val="24"/>
          <w:szCs w:val="24"/>
          <w:rtl/>
        </w:rPr>
        <w:t xml:space="preserve"> שלוחות טיפטוף 30-40 הם באורך של 66 מטר</w:t>
      </w:r>
      <w:r w:rsidR="0053667C">
        <w:rPr>
          <w:rFonts w:ascii="David" w:eastAsiaTheme="minorEastAsia" w:hAnsi="David" w:cs="David" w:hint="cs"/>
          <w:sz w:val="24"/>
          <w:szCs w:val="24"/>
          <w:rtl/>
        </w:rPr>
        <w:t xml:space="preserve"> כאשר המרחק בין השורות גם 6 מטר </w:t>
      </w:r>
      <w:r w:rsidR="00D00E78">
        <w:rPr>
          <w:rFonts w:ascii="David" w:eastAsiaTheme="minorEastAsia" w:hAnsi="David" w:cs="David" w:hint="cs"/>
          <w:sz w:val="24"/>
          <w:szCs w:val="24"/>
          <w:rtl/>
        </w:rPr>
        <w:t xml:space="preserve">אך נקודות החיבור שלהן לקו המחלק במרחק של </w:t>
      </w:r>
      <w:r w:rsidR="00D00E78">
        <w:rPr>
          <w:rFonts w:ascii="David" w:eastAsiaTheme="minorEastAsia" w:hAnsi="David" w:cs="David" w:hint="cs"/>
          <w:b/>
          <w:bCs/>
          <w:sz w:val="24"/>
          <w:szCs w:val="24"/>
          <w:rtl/>
        </w:rPr>
        <w:t>צריך למצוא את זה בקוד</w:t>
      </w:r>
      <w:r w:rsidR="00D00E78">
        <w:rPr>
          <w:rFonts w:ascii="David" w:eastAsiaTheme="minorEastAsia" w:hAnsi="David" w:cs="David" w:hint="cs"/>
          <w:sz w:val="24"/>
          <w:szCs w:val="24"/>
          <w:rtl/>
        </w:rPr>
        <w:t xml:space="preserve">. בנוסף לכך 4 שלוחות טיפטוף אחרונות באורך של </w:t>
      </w:r>
      <m:oMath>
        <m:r>
          <w:rPr>
            <w:rFonts w:ascii="Cambria Math" w:eastAsiaTheme="minorEastAsia" w:hAnsi="Cambria Math" w:cs="David"/>
            <w:sz w:val="24"/>
            <w:szCs w:val="24"/>
          </w:rPr>
          <m:t>25 m</m:t>
        </m:r>
      </m:oMath>
      <w:r w:rsidR="0053667C">
        <w:rPr>
          <w:rFonts w:ascii="David" w:eastAsiaTheme="minorEastAsia" w:hAnsi="David" w:cs="David" w:hint="cs"/>
          <w:sz w:val="24"/>
          <w:szCs w:val="24"/>
          <w:rtl/>
        </w:rPr>
        <w:t xml:space="preserve"> כאשר גם מרחק השלוחות וגם נקודות החיבור במרחק של </w:t>
      </w:r>
      <m:oMath>
        <m:r>
          <w:rPr>
            <w:rFonts w:ascii="Cambria Math" w:eastAsiaTheme="minorEastAsia" w:hAnsi="Cambria Math" w:cs="David"/>
            <w:sz w:val="24"/>
            <w:szCs w:val="24"/>
          </w:rPr>
          <m:t>6 m</m:t>
        </m:r>
      </m:oMath>
      <w:r w:rsidR="0053667C">
        <w:rPr>
          <w:rFonts w:ascii="David" w:eastAsiaTheme="minorEastAsia" w:hAnsi="David" w:cs="David" w:hint="cs"/>
          <w:sz w:val="24"/>
          <w:szCs w:val="24"/>
          <w:rtl/>
        </w:rPr>
        <w:t>.</w:t>
      </w:r>
    </w:p>
    <w:p w14:paraId="2FF2DB62" w14:textId="61E3B4D6" w:rsidR="00D00E78" w:rsidRDefault="00D00E78" w:rsidP="00D00E78">
      <w:pPr>
        <w:bidi/>
        <w:spacing w:line="360" w:lineRule="auto"/>
        <w:rPr>
          <w:rFonts w:ascii="David" w:eastAsiaTheme="minorEastAsia" w:hAnsi="David" w:cs="David"/>
          <w:sz w:val="24"/>
          <w:szCs w:val="24"/>
        </w:rPr>
      </w:pPr>
      <w:r>
        <w:rPr>
          <w:rFonts w:ascii="David" w:eastAsiaTheme="minorEastAsia" w:hAnsi="David" w:cs="David" w:hint="cs"/>
          <w:sz w:val="24"/>
          <w:szCs w:val="24"/>
          <w:rtl/>
        </w:rPr>
        <w:t xml:space="preserve">בחירת קו מחלק המזרים מים מצפון לדרום </w:t>
      </w:r>
      <w:r w:rsidR="0053667C">
        <w:rPr>
          <w:rFonts w:ascii="David" w:eastAsiaTheme="minorEastAsia" w:hAnsi="David" w:cs="David" w:hint="cs"/>
          <w:sz w:val="24"/>
          <w:szCs w:val="24"/>
          <w:rtl/>
        </w:rPr>
        <w:t xml:space="preserve">נעשה מתוך העדפה של זרימה מעומד רום גבוה לנמוך </w:t>
      </w:r>
      <w:r>
        <w:rPr>
          <w:rFonts w:ascii="David" w:eastAsiaTheme="minorEastAsia" w:hAnsi="David" w:cs="David" w:hint="cs"/>
          <w:sz w:val="24"/>
          <w:szCs w:val="24"/>
          <w:rtl/>
        </w:rPr>
        <w:t xml:space="preserve">ומיקום השלוחות נעשה מתוך העדפה </w:t>
      </w:r>
      <w:r w:rsidR="0053667C">
        <w:rPr>
          <w:rFonts w:ascii="David" w:eastAsiaTheme="minorEastAsia" w:hAnsi="David" w:cs="David" w:hint="cs"/>
          <w:sz w:val="24"/>
          <w:szCs w:val="24"/>
          <w:rtl/>
        </w:rPr>
        <w:t>ששלוחות הטיפטוף</w:t>
      </w:r>
      <w:r>
        <w:rPr>
          <w:rFonts w:ascii="David" w:eastAsiaTheme="minorEastAsia" w:hAnsi="David" w:cs="David" w:hint="cs"/>
          <w:sz w:val="24"/>
          <w:szCs w:val="24"/>
          <w:rtl/>
        </w:rPr>
        <w:t xml:space="preserve"> </w:t>
      </w:r>
      <w:r w:rsidR="0053667C">
        <w:rPr>
          <w:rFonts w:ascii="David" w:eastAsiaTheme="minorEastAsia" w:hAnsi="David" w:cs="David" w:hint="cs"/>
          <w:sz w:val="24"/>
          <w:szCs w:val="24"/>
          <w:rtl/>
        </w:rPr>
        <w:t>ימוקמו בצורה המקבילה ביותר</w:t>
      </w:r>
      <w:r>
        <w:rPr>
          <w:rFonts w:ascii="David" w:eastAsiaTheme="minorEastAsia" w:hAnsi="David" w:cs="David" w:hint="cs"/>
          <w:sz w:val="24"/>
          <w:szCs w:val="24"/>
          <w:rtl/>
        </w:rPr>
        <w:t xml:space="preserve"> לקוי גובה</w:t>
      </w:r>
      <w:r w:rsidR="0053667C">
        <w:rPr>
          <w:rFonts w:ascii="David" w:eastAsiaTheme="minorEastAsia" w:hAnsi="David" w:cs="David" w:hint="cs"/>
          <w:sz w:val="24"/>
          <w:szCs w:val="24"/>
          <w:rtl/>
        </w:rPr>
        <w:t xml:space="preserve">. עם זאת, בחלק משלוחות הטיפטוף קיימים מקומות בהם זרם המים עולה מעומד רום נמוך לעומד רום גבוה כאשר גם קיימים מקומות שהזרימה מעומד רום גבוה לנמוך. ללשם בחינת כלל הפרופילים </w:t>
      </w:r>
      <w:r w:rsidR="00BC0FEE">
        <w:rPr>
          <w:rFonts w:ascii="David" w:eastAsiaTheme="minorEastAsia" w:hAnsi="David" w:cs="David" w:hint="cs"/>
          <w:sz w:val="24"/>
          <w:szCs w:val="24"/>
          <w:rtl/>
        </w:rPr>
        <w:t>הטופוגרפים של שלוחות הטיפטוף ראה במחברת.</w:t>
      </w:r>
      <w:r w:rsidR="0053667C">
        <w:rPr>
          <w:rFonts w:ascii="David" w:eastAsiaTheme="minorEastAsia" w:hAnsi="David" w:cs="David" w:hint="cs"/>
          <w:sz w:val="24"/>
          <w:szCs w:val="24"/>
          <w:rtl/>
        </w:rPr>
        <w:t xml:space="preserve"> </w:t>
      </w:r>
    </w:p>
    <w:p w14:paraId="779D54E6" w14:textId="1FC389B6" w:rsidR="00BE7597" w:rsidRDefault="00BE7597" w:rsidP="00BE7597">
      <w:pPr>
        <w:bidi/>
        <w:spacing w:line="360" w:lineRule="auto"/>
        <w:rPr>
          <w:rFonts w:ascii="David" w:eastAsiaTheme="minorEastAsia" w:hAnsi="David" w:cs="David"/>
          <w:sz w:val="24"/>
          <w:szCs w:val="24"/>
          <w:rtl/>
        </w:rPr>
      </w:pPr>
      <w:r>
        <w:rPr>
          <w:rFonts w:ascii="David" w:hAnsi="David" w:cs="David" w:hint="cs"/>
          <w:sz w:val="32"/>
          <w:szCs w:val="32"/>
          <w:rtl/>
        </w:rPr>
        <w:t>חישוב ספיקה נומינלית</w:t>
      </w:r>
    </w:p>
    <w:p w14:paraId="538DA7C6" w14:textId="758E27FE" w:rsidR="005035C1" w:rsidRDefault="00A74A9D" w:rsidP="005035C1">
      <w:pPr>
        <w:bidi/>
        <w:spacing w:line="360" w:lineRule="auto"/>
        <w:rPr>
          <w:rFonts w:ascii="David" w:hAnsi="David" w:cs="David"/>
          <w:i/>
          <w:sz w:val="24"/>
          <w:szCs w:val="24"/>
          <w:rtl/>
        </w:rPr>
      </w:pPr>
      <w:r>
        <w:rPr>
          <w:rFonts w:ascii="David" w:hAnsi="David" w:cs="David" w:hint="cs"/>
          <w:i/>
          <w:sz w:val="24"/>
          <w:szCs w:val="24"/>
          <w:rtl/>
        </w:rPr>
        <w:t>בהינתן נתונים אלה ניתן לחשב:</w:t>
      </w:r>
    </w:p>
    <w:p w14:paraId="0B03FCC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hAnsi="David" w:cs="David"/>
          <w:sz w:val="24"/>
          <w:szCs w:val="24"/>
          <w:rtl/>
        </w:rPr>
        <w:t xml:space="preserve">30 שורות של 66 מטר בתוך מלבן עם מרווח של 6 מטר. </w:t>
      </w:r>
    </w:p>
    <w:p w14:paraId="3305C78C" w14:textId="0870126A" w:rsidR="00A74A9D" w:rsidRPr="00A74A9D" w:rsidRDefault="00A74A9D" w:rsidP="00A74A9D">
      <w:pPr>
        <w:pStyle w:val="ListParagraph"/>
        <w:numPr>
          <w:ilvl w:val="1"/>
          <w:numId w:val="1"/>
        </w:numPr>
        <w:bidi/>
        <w:rPr>
          <w:rFonts w:ascii="David" w:hAnsi="David" w:cs="David"/>
          <w:sz w:val="24"/>
          <w:szCs w:val="24"/>
        </w:rPr>
      </w:pPr>
      <w:r w:rsidRPr="00A74A9D">
        <w:rPr>
          <w:rFonts w:ascii="David" w:hAnsi="David" w:cs="David"/>
          <w:sz w:val="24"/>
          <w:szCs w:val="24"/>
          <w:rtl/>
        </w:rPr>
        <w:t xml:space="preserve">שטח: </w:t>
      </w:r>
      <m:oMath>
        <m:r>
          <w:rPr>
            <w:rFonts w:ascii="Cambria Math" w:hAnsi="Cambria Math" w:cs="David"/>
            <w:sz w:val="24"/>
            <w:szCs w:val="24"/>
          </w:rPr>
          <m:t>6 m×66 m×30=11880</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p>
    <w:p w14:paraId="7FC50A7D" w14:textId="2FCD7E32"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30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=4950 emitters</m:t>
        </m:r>
      </m:oMath>
    </w:p>
    <w:p w14:paraId="45306C4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 xml:space="preserve">10 שורות של 66 מטר בתוך מקבילית עם אותו מרווח. </w:t>
      </w:r>
    </w:p>
    <w:p w14:paraId="6DB7886E" w14:textId="7D03A35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שטח: </w:t>
      </w:r>
      <m:oMath>
        <m:r>
          <w:rPr>
            <w:rFonts w:ascii="Cambria Math" w:eastAsiaTheme="minorEastAsia" w:hAnsi="Cambria Math" w:cs="David"/>
            <w:sz w:val="24"/>
            <w:szCs w:val="24"/>
          </w:rPr>
          <m:t>6 m</m:t>
        </m:r>
        <m:r>
          <w:rPr>
            <w:rFonts w:ascii="Cambria Math" w:hAnsi="Cambria Math" w:cs="David"/>
            <w:sz w:val="24"/>
            <w:szCs w:val="24"/>
          </w:rPr>
          <m:t>×</m:t>
        </m:r>
        <m:r>
          <w:rPr>
            <w:rFonts w:ascii="Cambria Math" w:eastAsiaTheme="minorEastAsia" w:hAnsi="Cambria Math" w:cs="David"/>
            <w:sz w:val="24"/>
            <w:szCs w:val="24"/>
          </w:rPr>
          <m:t>66 m</m:t>
        </m:r>
        <m:r>
          <w:rPr>
            <w:rFonts w:ascii="Cambria Math" w:hAnsi="Cambria Math" w:cs="David"/>
            <w:sz w:val="24"/>
            <w:szCs w:val="24"/>
          </w:rPr>
          <m:t>×</m:t>
        </m:r>
        <m:r>
          <w:rPr>
            <w:rFonts w:ascii="Cambria Math" w:eastAsiaTheme="minorEastAsia" w:hAnsi="Cambria Math" w:cs="David"/>
            <w:sz w:val="24"/>
            <w:szCs w:val="24"/>
          </w:rPr>
          <m:t>10=3960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4F9E896" w14:textId="3477B9B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lastRenderedPageBreak/>
        <w:t xml:space="preserve">מספר מוציאי מים </w:t>
      </w:r>
      <m:oMath>
        <m:r>
          <w:rPr>
            <w:rFonts w:ascii="Cambria Math" w:eastAsiaTheme="minorEastAsia" w:hAnsi="Cambria Math" w:cs="David"/>
            <w:sz w:val="24"/>
            <w:szCs w:val="24"/>
          </w:rPr>
          <m:t>10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=1650 emitters</m:t>
        </m:r>
      </m:oMath>
    </w:p>
    <w:p w14:paraId="725C8972"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4 שורות של 25 מטר בתוך מלבן עם אותו מרווח.</w:t>
      </w:r>
    </w:p>
    <w:p w14:paraId="6311DB24" w14:textId="40B6CA29" w:rsidR="00A74A9D" w:rsidRPr="00A74A9D" w:rsidRDefault="00A74A9D" w:rsidP="00A74A9D">
      <w:pPr>
        <w:pStyle w:val="ListParagraph"/>
        <w:numPr>
          <w:ilvl w:val="1"/>
          <w:numId w:val="1"/>
        </w:numPr>
        <w:bidi/>
        <w:rPr>
          <w:rFonts w:ascii="David" w:eastAsiaTheme="minorEastAsia" w:hAnsi="David" w:cs="David"/>
          <w:sz w:val="24"/>
          <w:szCs w:val="24"/>
        </w:rPr>
      </w:pPr>
      <w:r w:rsidRPr="00A74A9D">
        <w:rPr>
          <w:rFonts w:ascii="David" w:eastAsiaTheme="minorEastAsia" w:hAnsi="David" w:cs="David"/>
          <w:sz w:val="24"/>
          <w:szCs w:val="24"/>
          <w:rtl/>
        </w:rPr>
        <w:t xml:space="preserve"> שטח: </w:t>
      </w:r>
      <m:oMath>
        <m:r>
          <w:rPr>
            <w:rFonts w:ascii="Cambria Math" w:eastAsiaTheme="minorEastAsia" w:hAnsi="Cambria Math" w:cs="David"/>
            <w:sz w:val="24"/>
            <w:szCs w:val="24"/>
          </w:rPr>
          <m:t>6 m</m:t>
        </m:r>
        <m:r>
          <w:rPr>
            <w:rFonts w:ascii="Cambria Math" w:hAnsi="Cambria Math" w:cs="David"/>
            <w:sz w:val="24"/>
            <w:szCs w:val="24"/>
          </w:rPr>
          <m:t>×</m:t>
        </m:r>
        <m:r>
          <w:rPr>
            <w:rFonts w:ascii="Cambria Math" w:eastAsiaTheme="minorEastAsia" w:hAnsi="Cambria Math" w:cs="David"/>
            <w:sz w:val="24"/>
            <w:szCs w:val="24"/>
          </w:rPr>
          <m:t>25 m</m:t>
        </m:r>
        <m:r>
          <w:rPr>
            <w:rFonts w:ascii="Cambria Math" w:hAnsi="Cambria Math" w:cs="David"/>
            <w:sz w:val="24"/>
            <w:szCs w:val="24"/>
          </w:rPr>
          <m:t>×</m:t>
        </m:r>
        <m:r>
          <w:rPr>
            <w:rFonts w:ascii="Cambria Math" w:eastAsiaTheme="minorEastAsia" w:hAnsi="Cambria Math" w:cs="David"/>
            <w:sz w:val="24"/>
            <w:szCs w:val="24"/>
          </w:rPr>
          <m:t>4=600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F10D051" w14:textId="09D18E3B"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4</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25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=248 emitters</m:t>
        </m:r>
      </m:oMath>
    </w:p>
    <w:p w14:paraId="03147DE9" w14:textId="77777777" w:rsidR="00A74A9D" w:rsidRPr="00A74A9D" w:rsidRDefault="00A74A9D" w:rsidP="00A74A9D">
      <w:pPr>
        <w:pStyle w:val="ListParagraph"/>
        <w:bidi/>
        <w:ind w:left="1440"/>
        <w:rPr>
          <w:rFonts w:ascii="David" w:eastAsiaTheme="minorEastAsia" w:hAnsi="David" w:cs="David"/>
          <w:sz w:val="24"/>
          <w:szCs w:val="24"/>
        </w:rPr>
      </w:pPr>
    </w:p>
    <w:p w14:paraId="442EF5E3" w14:textId="714DF0BE" w:rsidR="00A74A9D" w:rsidRDefault="00A74A9D" w:rsidP="00A74A9D">
      <w:pPr>
        <w:bidi/>
        <w:rPr>
          <w:rFonts w:ascii="David" w:eastAsiaTheme="minorEastAsia" w:hAnsi="David" w:cs="David"/>
          <w:sz w:val="24"/>
          <w:szCs w:val="24"/>
          <w:rtl/>
        </w:rPr>
      </w:pPr>
      <w:r w:rsidRPr="00A74A9D">
        <w:rPr>
          <w:rFonts w:ascii="David" w:hAnsi="David" w:cs="David"/>
          <w:sz w:val="24"/>
          <w:szCs w:val="24"/>
          <w:rtl/>
        </w:rPr>
        <w:t xml:space="preserve">סך הכל שטח </w:t>
      </w:r>
      <w:r>
        <w:rPr>
          <w:rFonts w:ascii="David" w:hAnsi="David" w:cs="David" w:hint="cs"/>
          <w:sz w:val="24"/>
          <w:szCs w:val="24"/>
          <w:rtl/>
        </w:rPr>
        <w:t xml:space="preserve">אפקטיבי </w:t>
      </w:r>
      <w:r w:rsidRPr="00A74A9D">
        <w:rPr>
          <w:rFonts w:ascii="David" w:hAnsi="David" w:cs="David"/>
          <w:sz w:val="24"/>
          <w:szCs w:val="24"/>
          <w:rtl/>
        </w:rPr>
        <w:t xml:space="preserve">של </w:t>
      </w:r>
      <m:oMath>
        <m:r>
          <w:rPr>
            <w:rFonts w:ascii="Cambria Math" w:hAnsi="Cambria Math" w:cs="David"/>
            <w:sz w:val="24"/>
            <w:szCs w:val="24"/>
          </w:rPr>
          <m:t xml:space="preserve">16440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Pr>
          <w:rFonts w:ascii="David" w:eastAsiaTheme="minorEastAsia" w:hAnsi="David" w:cs="David" w:hint="cs"/>
          <w:sz w:val="24"/>
          <w:szCs w:val="24"/>
          <w:rtl/>
        </w:rPr>
        <w:t xml:space="preserve">, </w:t>
      </w:r>
      <w:r w:rsidRPr="00A74A9D">
        <w:rPr>
          <w:rFonts w:ascii="David" w:eastAsiaTheme="minorEastAsia" w:hAnsi="David" w:cs="David"/>
          <w:sz w:val="24"/>
          <w:szCs w:val="24"/>
        </w:rPr>
        <w:t xml:space="preserve"> </w:t>
      </w:r>
      <w:r w:rsidRPr="00A74A9D">
        <w:rPr>
          <w:rFonts w:ascii="David" w:eastAsiaTheme="minorEastAsia" w:hAnsi="David" w:cs="David"/>
          <w:sz w:val="24"/>
          <w:szCs w:val="24"/>
          <w:rtl/>
        </w:rPr>
        <w:t xml:space="preserve">עם </w:t>
      </w:r>
      <m:oMath>
        <m:r>
          <w:rPr>
            <w:rFonts w:ascii="Cambria Math" w:eastAsiaTheme="minorEastAsia" w:hAnsi="Cambria Math" w:cs="David"/>
            <w:sz w:val="24"/>
            <w:szCs w:val="24"/>
          </w:rPr>
          <m:t>6848</m:t>
        </m:r>
      </m:oMath>
      <w:r>
        <w:rPr>
          <w:rFonts w:ascii="David" w:eastAsiaTheme="minorEastAsia" w:hAnsi="David" w:cs="David" w:hint="cs"/>
          <w:sz w:val="24"/>
          <w:szCs w:val="24"/>
          <w:rtl/>
        </w:rPr>
        <w:t xml:space="preserve"> </w:t>
      </w:r>
      <w:r w:rsidRPr="00A74A9D">
        <w:rPr>
          <w:rFonts w:ascii="David" w:eastAsiaTheme="minorEastAsia" w:hAnsi="David" w:cs="David"/>
          <w:sz w:val="24"/>
          <w:szCs w:val="24"/>
          <w:rtl/>
        </w:rPr>
        <w:t>מוציאי מים</w:t>
      </w:r>
      <w:r>
        <w:rPr>
          <w:rFonts w:ascii="David" w:eastAsiaTheme="minorEastAsia" w:hAnsi="David" w:cs="David" w:hint="cs"/>
          <w:sz w:val="24"/>
          <w:szCs w:val="24"/>
          <w:rtl/>
        </w:rPr>
        <w:t>.</w:t>
      </w:r>
      <w:r w:rsidR="00387092">
        <w:rPr>
          <w:rFonts w:ascii="David" w:eastAsiaTheme="minorEastAsia" w:hAnsi="David" w:cs="David" w:hint="cs"/>
          <w:sz w:val="24"/>
          <w:szCs w:val="24"/>
          <w:rtl/>
        </w:rPr>
        <w:t xml:space="preserve"> כאשר תדירות ההשקייה שלנו היא יומית, יש להשקות את הצריכה היומית של </w:t>
      </w:r>
      <m:oMath>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387092">
        <w:rPr>
          <w:rFonts w:ascii="David" w:eastAsiaTheme="minorEastAsia" w:hAnsi="David" w:cs="David" w:hint="cs"/>
          <w:sz w:val="24"/>
          <w:szCs w:val="24"/>
          <w:rtl/>
        </w:rPr>
        <w:t xml:space="preserve"> אשר הספיקה עבורה זה:</w:t>
      </w:r>
    </w:p>
    <w:p w14:paraId="03BECC26" w14:textId="77777777" w:rsidR="00387092" w:rsidRDefault="00387092" w:rsidP="00387092">
      <w:pPr>
        <w:bidi/>
        <w:rPr>
          <w:rFonts w:eastAsiaTheme="minorEastAsia"/>
          <w:i/>
        </w:rPr>
      </w:pPr>
    </w:p>
    <w:p w14:paraId="49AA7E35" w14:textId="77777777" w:rsidR="00387092" w:rsidRPr="00387092" w:rsidRDefault="00387092" w:rsidP="00387092">
      <w:pPr>
        <w:bidi/>
        <w:rPr>
          <w:rFonts w:eastAsiaTheme="minorEastAsia"/>
          <w:i/>
          <w:sz w:val="24"/>
          <w:szCs w:val="24"/>
        </w:rPr>
      </w:pPr>
      <m:oMathPara>
        <m:oMath>
          <m:r>
            <w:rPr>
              <w:rFonts w:ascii="Cambria Math" w:eastAsiaTheme="minorEastAsia" w:hAnsi="Cambria Math"/>
              <w:sz w:val="24"/>
              <w:szCs w:val="24"/>
            </w:rPr>
            <m:t>6.42×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day</m:t>
              </m:r>
            </m:den>
          </m:f>
          <m:r>
            <w:rPr>
              <w:rFonts w:ascii="Cambria Math" w:eastAsiaTheme="minorEastAsia" w:hAnsi="Cambria Math"/>
              <w:sz w:val="24"/>
              <w:szCs w:val="24"/>
            </w:rPr>
            <m:t>×</m:t>
          </m:r>
          <m:r>
            <w:rPr>
              <w:rFonts w:ascii="Cambria Math" w:hAnsi="Cambria Math"/>
              <w:sz w:val="24"/>
              <w:szCs w:val="24"/>
            </w:rPr>
            <m:t xml:space="preserve">16440 </m:t>
          </m:r>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m</m:t>
              </m:r>
            </m:e>
            <m:sup>
              <m:r>
                <w:rPr>
                  <w:rFonts w:ascii="Cambria Math" w:eastAsiaTheme="minorEastAsia" w:hAnsi="Cambria Math"/>
                  <w:sz w:val="24"/>
                  <w:szCs w:val="24"/>
                </w:rPr>
                <m:t>2</m:t>
              </m:r>
            </m:sup>
          </m:sSup>
          <m:r>
            <w:rPr>
              <w:rFonts w:ascii="Cambria Math" w:eastAsiaTheme="minorEastAsia" w:hAnsi="Cambria Math"/>
              <w:sz w:val="24"/>
              <w:szCs w:val="24"/>
            </w:rPr>
            <m:t>=105544.8</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day</m:t>
              </m:r>
            </m:den>
          </m:f>
        </m:oMath>
      </m:oMathPara>
    </w:p>
    <w:p w14:paraId="2CB89E22" w14:textId="77777777" w:rsidR="00387092" w:rsidRPr="00387092" w:rsidRDefault="00387092" w:rsidP="00387092">
      <w:pPr>
        <w:bidi/>
        <w:rPr>
          <w:rFonts w:ascii="David" w:eastAsiaTheme="minorEastAsia" w:hAnsi="David" w:cs="David"/>
          <w:i/>
          <w:sz w:val="24"/>
          <w:szCs w:val="24"/>
          <w:rtl/>
        </w:rPr>
      </w:pPr>
      <w:r w:rsidRPr="00387092">
        <w:rPr>
          <w:rFonts w:ascii="David" w:eastAsiaTheme="minorEastAsia" w:hAnsi="David" w:cs="David"/>
          <w:i/>
          <w:sz w:val="24"/>
          <w:szCs w:val="24"/>
          <w:rtl/>
        </w:rPr>
        <w:t>כך שלפי זה הדרישה מכל מוציא מים זה:</w:t>
      </w:r>
    </w:p>
    <w:p w14:paraId="419740E3" w14:textId="01EA38F3" w:rsidR="00387092" w:rsidRPr="00387092" w:rsidRDefault="00EA650A" w:rsidP="00387092">
      <w:pPr>
        <w:bidi/>
        <w:rPr>
          <w:rFonts w:eastAsiaTheme="minorEastAsia"/>
          <w:i/>
        </w:rPr>
      </w:pPr>
      <m:oMathPara>
        <m:oMath>
          <m:f>
            <m:fPr>
              <m:ctrlPr>
                <w:rPr>
                  <w:rFonts w:ascii="Cambria Math" w:hAnsi="Cambria Math"/>
                  <w:i/>
                </w:rPr>
              </m:ctrlPr>
            </m:fPr>
            <m:num>
              <m:r>
                <w:rPr>
                  <w:rFonts w:ascii="Cambria Math" w:eastAsiaTheme="minorEastAsia" w:hAnsi="Cambria Math"/>
                </w:rPr>
                <m:t>105544.8</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num>
            <m:den>
              <m:r>
                <w:rPr>
                  <w:rFonts w:ascii="Cambria Math" w:hAnsi="Cambria Math"/>
                </w:rPr>
                <m:t>6848</m:t>
              </m:r>
            </m:den>
          </m:f>
          <m:r>
            <w:rPr>
              <w:rFonts w:ascii="Cambria Math" w:hAnsi="Cambria Math"/>
            </w:rPr>
            <m:t>=15.41</m:t>
          </m:r>
          <m:f>
            <m:fPr>
              <m:ctrlPr>
                <w:rPr>
                  <w:rFonts w:ascii="Cambria Math" w:hAnsi="Cambria Math"/>
                  <w:i/>
                </w:rPr>
              </m:ctrlPr>
            </m:fPr>
            <m:num>
              <m:r>
                <w:rPr>
                  <w:rFonts w:ascii="Cambria Math" w:hAnsi="Cambria Math"/>
                </w:rPr>
                <m:t>l</m:t>
              </m:r>
            </m:num>
            <m:den>
              <m:r>
                <w:rPr>
                  <w:rFonts w:ascii="Cambria Math" w:hAnsi="Cambria Math"/>
                </w:rPr>
                <m:t>day</m:t>
              </m:r>
            </m:den>
          </m:f>
          <m:r>
            <w:rPr>
              <w:rFonts w:ascii="Cambria Math" w:hAnsi="Cambria Math"/>
            </w:rPr>
            <m:t xml:space="preserve"> </m:t>
          </m:r>
        </m:oMath>
      </m:oMathPara>
    </w:p>
    <w:p w14:paraId="11976AD1" w14:textId="09D2486B"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כמו שנאמר מקודם, עבור אבוקדו בעת צריכה מקסימלית יש להשקות לאורך זמן ולכן נחליט על ספיקה נומינלית של:</w:t>
      </w:r>
    </w:p>
    <w:p w14:paraId="6330D582" w14:textId="1B99FC45" w:rsidR="00387092" w:rsidRPr="00387092" w:rsidRDefault="00EA650A" w:rsidP="00387092">
      <w:pPr>
        <w:bidi/>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q</m:t>
              </m:r>
            </m:e>
            <m:sub>
              <m:r>
                <w:rPr>
                  <w:rFonts w:ascii="Cambria Math" w:eastAsiaTheme="minorEastAsia" w:hAnsi="Cambria Math" w:cs="David"/>
                  <w:sz w:val="24"/>
                  <w:szCs w:val="24"/>
                </w:rPr>
                <m:t>nom</m:t>
              </m:r>
            </m:sub>
          </m:sSub>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oMath>
      </m:oMathPara>
    </w:p>
    <w:p w14:paraId="7D6F9677" w14:textId="709B659F"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 xml:space="preserve">כאשר </w:t>
      </w:r>
      <w:r w:rsidR="00BE7597">
        <w:rPr>
          <w:rFonts w:ascii="David" w:eastAsiaTheme="minorEastAsia" w:hAnsi="David" w:cs="David" w:hint="cs"/>
          <w:i/>
          <w:sz w:val="24"/>
          <w:szCs w:val="24"/>
          <w:rtl/>
        </w:rPr>
        <w:t>משך ההשקייה עבור יום בעת צריכה מקסימלית זה:</w:t>
      </w:r>
    </w:p>
    <w:p w14:paraId="1496863E" w14:textId="7CDF8DA6" w:rsidR="00BE7597" w:rsidRPr="00387092" w:rsidRDefault="00EA650A" w:rsidP="00BE7597">
      <w:pPr>
        <w:bidi/>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15.41 l</m:t>
              </m:r>
            </m:num>
            <m:den>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den>
          </m:f>
          <m:r>
            <w:rPr>
              <w:rFonts w:ascii="Cambria Math" w:eastAsiaTheme="minorEastAsia" w:hAnsi="Cambria Math" w:cs="David"/>
              <w:sz w:val="24"/>
              <w:szCs w:val="24"/>
            </w:rPr>
            <m:t xml:space="preserve">=10.27 </m:t>
          </m:r>
          <m:r>
            <w:rPr>
              <w:rFonts w:ascii="Cambria Math" w:eastAsiaTheme="minorEastAsia" w:hAnsi="Cambria Math" w:cs="David"/>
              <w:sz w:val="24"/>
              <w:szCs w:val="24"/>
            </w:rPr>
            <m:t xml:space="preserve">hours=10:16 </m:t>
          </m:r>
          <m:r>
            <w:rPr>
              <w:rFonts w:ascii="Cambria Math" w:eastAsiaTheme="minorEastAsia" w:hAnsi="Cambria Math" w:cs="David"/>
              <w:sz w:val="24"/>
              <w:szCs w:val="24"/>
            </w:rPr>
            <m:t>hours</m:t>
          </m:r>
        </m:oMath>
      </m:oMathPara>
    </w:p>
    <w:p w14:paraId="69A124C5" w14:textId="3FDBBAEC" w:rsidR="00A74A9D" w:rsidRDefault="00E77DFC" w:rsidP="00A74A9D">
      <w:pPr>
        <w:bidi/>
        <w:spacing w:line="360" w:lineRule="auto"/>
        <w:rPr>
          <w:rFonts w:ascii="David" w:hAnsi="David" w:cs="David"/>
          <w:sz w:val="32"/>
          <w:szCs w:val="32"/>
          <w:rtl/>
        </w:rPr>
      </w:pPr>
      <w:r>
        <w:rPr>
          <w:rFonts w:ascii="David" w:hAnsi="David" w:cs="David" w:hint="cs"/>
          <w:sz w:val="32"/>
          <w:szCs w:val="32"/>
          <w:rtl/>
        </w:rPr>
        <w:t>חומרי מערכת הטיפטוף</w:t>
      </w:r>
    </w:p>
    <w:p w14:paraId="0F310254" w14:textId="3DB985FE" w:rsidR="00F16114" w:rsidRDefault="00BE7597" w:rsidP="00BE7597">
      <w:pPr>
        <w:bidi/>
        <w:spacing w:line="360" w:lineRule="auto"/>
        <w:rPr>
          <w:rFonts w:ascii="David" w:eastAsiaTheme="minorEastAsia" w:hAnsi="David" w:cs="David"/>
          <w:sz w:val="24"/>
          <w:szCs w:val="24"/>
          <w:rtl/>
        </w:rPr>
      </w:pPr>
      <w:r>
        <w:rPr>
          <w:rFonts w:ascii="David" w:hAnsi="David" w:cs="David" w:hint="cs"/>
          <w:sz w:val="24"/>
          <w:szCs w:val="24"/>
          <w:rtl/>
        </w:rPr>
        <w:t xml:space="preserve">לשם המשך החישובים יש לדעת את </w:t>
      </w:r>
      <w:r w:rsidR="00FB2DE2">
        <w:rPr>
          <w:rFonts w:ascii="David" w:hAnsi="David" w:cs="David" w:hint="cs"/>
          <w:sz w:val="24"/>
          <w:szCs w:val="24"/>
          <w:rtl/>
        </w:rPr>
        <w:t xml:space="preserve">שאר הפרמטרים התיכונוניים </w:t>
      </w:r>
      <w:r w:rsidR="00E92A90">
        <w:rPr>
          <w:rFonts w:ascii="David" w:hAnsi="David" w:cs="David" w:hint="cs"/>
          <w:sz w:val="24"/>
          <w:szCs w:val="24"/>
          <w:rtl/>
        </w:rPr>
        <w:t xml:space="preserve">האפשריים </w:t>
      </w:r>
      <w:r w:rsidR="00FB2DE2">
        <w:rPr>
          <w:rFonts w:ascii="David" w:hAnsi="David" w:cs="David" w:hint="cs"/>
          <w:sz w:val="24"/>
          <w:szCs w:val="24"/>
          <w:rtl/>
        </w:rPr>
        <w:t xml:space="preserve">של מערכת ההשקיה מתוך </w:t>
      </w:r>
      <w:r w:rsidR="00E92A90">
        <w:rPr>
          <w:rFonts w:ascii="David" w:hAnsi="David" w:cs="David" w:hint="cs"/>
          <w:sz w:val="24"/>
          <w:szCs w:val="24"/>
          <w:rtl/>
        </w:rPr>
        <w:t>קטלוג</w:t>
      </w:r>
      <w:r w:rsidR="00FB2DE2">
        <w:rPr>
          <w:rFonts w:ascii="David" w:hAnsi="David" w:cs="David" w:hint="cs"/>
          <w:sz w:val="24"/>
          <w:szCs w:val="24"/>
          <w:rtl/>
        </w:rPr>
        <w:t xml:space="preserve"> מוצרים. לשם כך בחרנו בקטלוג מערכות טיפטוף של חברת נען דן ג'יין. מתוכו בחרנו במערכות טיפטוף לא מווסתות לחץ מדגם </w:t>
      </w:r>
      <w:proofErr w:type="spellStart"/>
      <w:r w:rsidR="00FB2DE2">
        <w:rPr>
          <w:rFonts w:ascii="David" w:hAnsi="David" w:cs="David"/>
          <w:sz w:val="24"/>
          <w:szCs w:val="24"/>
        </w:rPr>
        <w:t>TifDrip</w:t>
      </w:r>
      <w:proofErr w:type="spellEnd"/>
      <w:r w:rsidR="00FB2DE2">
        <w:rPr>
          <w:rFonts w:ascii="David" w:hAnsi="David" w:cs="David" w:hint="cs"/>
          <w:sz w:val="24"/>
          <w:szCs w:val="24"/>
          <w:rtl/>
        </w:rPr>
        <w:t xml:space="preserve"> בשל העובדה שבדף המוצר רשום כי דגם זה מותאם הרבה יותר ל</w:t>
      </w:r>
      <w:r w:rsidR="00E92A90">
        <w:rPr>
          <w:rFonts w:ascii="David" w:hAnsi="David" w:cs="David" w:hint="cs"/>
          <w:sz w:val="24"/>
          <w:szCs w:val="24"/>
          <w:rtl/>
        </w:rPr>
        <w:t xml:space="preserve">גידול שלנו מאשר מערכת לא מווסתת אחרת. עבור מערכת זאת אנחנו מניחים (תחת יעוץ) כי הצינור עשוי מפוליאתילן ולכן ניתן להניח כי מקדם החיכוך במשוואת הייזן-וויליאמס הוא </w:t>
      </w:r>
      <m:oMath>
        <m:r>
          <w:rPr>
            <w:rFonts w:ascii="Cambria Math" w:hAnsi="Cambria Math" w:cs="David"/>
            <w:sz w:val="24"/>
            <w:szCs w:val="24"/>
          </w:rPr>
          <m:t>C=140</m:t>
        </m:r>
      </m:oMath>
      <w:r w:rsidR="00E92A90">
        <w:rPr>
          <w:rFonts w:ascii="David" w:eastAsiaTheme="minorEastAsia" w:hAnsi="David" w:cs="David" w:hint="cs"/>
          <w:sz w:val="24"/>
          <w:szCs w:val="24"/>
          <w:rtl/>
        </w:rPr>
        <w:t xml:space="preserve">. בנוסף לכך לפי הקטלוג קוטר פנימי של הצינור הוא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drip</m:t>
            </m:r>
          </m:sub>
        </m:sSub>
        <m:r>
          <w:rPr>
            <w:rFonts w:ascii="Cambria Math" w:eastAsiaTheme="minorEastAsia" w:hAnsi="Cambria Math" w:cs="David"/>
            <w:sz w:val="24"/>
            <w:szCs w:val="24"/>
          </w:rPr>
          <m:t>=16 mm</m:t>
        </m:r>
      </m:oMath>
      <w:r w:rsidR="00E92A90">
        <w:rPr>
          <w:rFonts w:ascii="David" w:eastAsiaTheme="minorEastAsia" w:hAnsi="David" w:cs="David" w:hint="cs"/>
          <w:sz w:val="24"/>
          <w:szCs w:val="24"/>
          <w:rtl/>
        </w:rPr>
        <w:t xml:space="preserve">. </w:t>
      </w:r>
      <w:r w:rsidR="00986368">
        <w:rPr>
          <w:rFonts w:ascii="David" w:eastAsiaTheme="minorEastAsia" w:hAnsi="David" w:cs="David" w:hint="cs"/>
          <w:sz w:val="24"/>
          <w:szCs w:val="24"/>
          <w:rtl/>
        </w:rPr>
        <w:t xml:space="preserve">בחרנו </w:t>
      </w:r>
      <w:r w:rsidR="00E821E3">
        <w:rPr>
          <w:rFonts w:ascii="David" w:eastAsiaTheme="minorEastAsia" w:hAnsi="David" w:cs="David" w:hint="cs"/>
          <w:sz w:val="24"/>
          <w:szCs w:val="24"/>
          <w:rtl/>
        </w:rPr>
        <w:t>בעובי דופן של שלוחת הטפטת כ</w:t>
      </w:r>
      <m:oMath>
        <m:r>
          <w:rPr>
            <w:rFonts w:ascii="Cambria Math" w:eastAsiaTheme="minorEastAsia" w:hAnsi="Cambria Math" w:cs="David"/>
            <w:sz w:val="24"/>
            <w:szCs w:val="24"/>
          </w:rPr>
          <m:t>0.9 mm</m:t>
        </m:r>
      </m:oMath>
      <w:r w:rsidR="00E821E3">
        <w:rPr>
          <w:rFonts w:ascii="David" w:eastAsiaTheme="minorEastAsia" w:hAnsi="David" w:cs="David" w:hint="cs"/>
          <w:sz w:val="24"/>
          <w:szCs w:val="24"/>
          <w:rtl/>
        </w:rPr>
        <w:t xml:space="preserve">. דופן זה למעשה הוא המינימלי ביותר הנוכל להרשות אשר תואם ללחץ מקסימלי של </w:t>
      </w:r>
      <m:oMath>
        <m:r>
          <w:rPr>
            <w:rFonts w:ascii="Cambria Math" w:eastAsiaTheme="minorEastAsia" w:hAnsi="Cambria Math" w:cs="David"/>
            <w:sz w:val="24"/>
            <w:szCs w:val="24"/>
          </w:rPr>
          <m:t>3 bar</m:t>
        </m:r>
      </m:oMath>
      <w:r w:rsidR="00E821E3">
        <w:rPr>
          <w:rFonts w:ascii="David" w:eastAsiaTheme="minorEastAsia" w:hAnsi="David" w:cs="David" w:hint="cs"/>
          <w:sz w:val="24"/>
          <w:szCs w:val="24"/>
          <w:rtl/>
        </w:rPr>
        <w:t xml:space="preserve">. עובי נמוך יותר תואם ללחץ עבודה מקסימלי נמוך יותר של </w:t>
      </w:r>
      <m:oMath>
        <m:r>
          <w:rPr>
            <w:rFonts w:ascii="Cambria Math" w:eastAsiaTheme="minorEastAsia" w:hAnsi="Cambria Math" w:cs="David"/>
            <w:sz w:val="24"/>
            <w:szCs w:val="24"/>
          </w:rPr>
          <m:t>2 bar</m:t>
        </m:r>
      </m:oMath>
      <w:r w:rsidR="00E821E3">
        <w:rPr>
          <w:rFonts w:ascii="David" w:eastAsiaTheme="minorEastAsia" w:hAnsi="David" w:cs="David" w:hint="cs"/>
          <w:sz w:val="24"/>
          <w:szCs w:val="24"/>
          <w:rtl/>
        </w:rPr>
        <w:t xml:space="preserve"> דבר אשר הערכנו כנמוך מידי (ראה לפי הסבר של טבלה </w:t>
      </w:r>
      <w:r w:rsidR="00E821E3">
        <w:rPr>
          <w:rFonts w:ascii="David" w:eastAsiaTheme="minorEastAsia" w:hAnsi="David" w:cs="David" w:hint="cs"/>
          <w:sz w:val="24"/>
          <w:szCs w:val="24"/>
        </w:rPr>
        <w:t>XXX</w:t>
      </w:r>
      <w:r w:rsidR="00E821E3">
        <w:rPr>
          <w:rFonts w:ascii="David" w:eastAsiaTheme="minorEastAsia" w:hAnsi="David" w:cs="David" w:hint="cs"/>
          <w:sz w:val="24"/>
          <w:szCs w:val="24"/>
          <w:rtl/>
        </w:rPr>
        <w:t xml:space="preserve">). </w:t>
      </w:r>
      <w:r w:rsidR="00E92A90">
        <w:rPr>
          <w:rFonts w:ascii="David" w:eastAsiaTheme="minorEastAsia" w:hAnsi="David" w:cs="David" w:hint="cs"/>
          <w:sz w:val="24"/>
          <w:szCs w:val="24"/>
          <w:rtl/>
        </w:rPr>
        <w:t xml:space="preserve">בנוסף לפרמטרים אלה, </w:t>
      </w:r>
      <w:r w:rsidR="00C10E2E">
        <w:rPr>
          <w:rFonts w:ascii="David" w:eastAsiaTheme="minorEastAsia" w:hAnsi="David" w:cs="David" w:hint="cs"/>
          <w:sz w:val="24"/>
          <w:szCs w:val="24"/>
          <w:rtl/>
        </w:rPr>
        <w:t>קיימת</w:t>
      </w:r>
      <w:r w:rsidR="00F16114">
        <w:rPr>
          <w:rFonts w:ascii="David" w:eastAsiaTheme="minorEastAsia" w:hAnsi="David" w:cs="David" w:hint="cs"/>
          <w:sz w:val="24"/>
          <w:szCs w:val="24"/>
          <w:rtl/>
        </w:rPr>
        <w:t xml:space="preserve"> בחירה בין </w:t>
      </w:r>
      <w:r w:rsidR="00F16114">
        <w:rPr>
          <w:rFonts w:ascii="David" w:eastAsiaTheme="minorEastAsia" w:hAnsi="David" w:cs="David" w:hint="cs"/>
          <w:sz w:val="24"/>
          <w:szCs w:val="24"/>
          <w:rtl/>
        </w:rPr>
        <w:lastRenderedPageBreak/>
        <w:t xml:space="preserve">סוגים שונים של טפטפת </w:t>
      </w:r>
      <w:r w:rsidR="00C10E2E">
        <w:rPr>
          <w:rFonts w:ascii="David" w:eastAsiaTheme="minorEastAsia" w:hAnsi="David" w:cs="David" w:hint="cs"/>
          <w:sz w:val="24"/>
          <w:szCs w:val="24"/>
          <w:rtl/>
        </w:rPr>
        <w:t>המאופיינים</w:t>
      </w:r>
      <w:r w:rsidR="00F16114">
        <w:rPr>
          <w:rFonts w:ascii="David" w:eastAsiaTheme="minorEastAsia" w:hAnsi="David" w:cs="David" w:hint="cs"/>
          <w:sz w:val="24"/>
          <w:szCs w:val="24"/>
          <w:rtl/>
        </w:rPr>
        <w:t xml:space="preserve"> במתן ספיקה נומינלית ספציפית עבור לחץ מסוים. קשר זה הוא למעשה  משוואת ספיקה-לחץ של טפטפת המתואר על ידי הנוסחא </w:t>
      </w:r>
      <w:r w:rsidR="00F16114">
        <w:rPr>
          <w:rFonts w:ascii="David" w:eastAsiaTheme="minorEastAsia" w:hAnsi="David" w:cs="David" w:hint="cs"/>
          <w:sz w:val="24"/>
          <w:szCs w:val="24"/>
        </w:rPr>
        <w:t>XXX</w:t>
      </w:r>
      <w:r w:rsidR="00F16114">
        <w:rPr>
          <w:rFonts w:ascii="David" w:eastAsiaTheme="minorEastAsia" w:hAnsi="David" w:cs="David" w:hint="cs"/>
          <w:sz w:val="24"/>
          <w:szCs w:val="24"/>
          <w:rtl/>
        </w:rPr>
        <w:t>:</w:t>
      </w:r>
    </w:p>
    <w:p w14:paraId="47C5CF73" w14:textId="5689EE95" w:rsidR="00BE7597" w:rsidRPr="00F16114" w:rsidRDefault="00F16114" w:rsidP="00F16114">
      <w:pPr>
        <w:bidi/>
        <w:spacing w:line="360" w:lineRule="auto"/>
        <w:jc w:val="center"/>
        <w:rPr>
          <w:rFonts w:ascii="David" w:eastAsiaTheme="minorEastAsia" w:hAnsi="David" w:cs="David"/>
          <w:i/>
          <w:sz w:val="24"/>
          <w:szCs w:val="24"/>
        </w:rPr>
      </w:pPr>
      <m:oMathPara>
        <m:oMath>
          <m:r>
            <w:rPr>
              <w:rFonts w:ascii="Cambria Math" w:eastAsiaTheme="minorEastAsia" w:hAnsi="Cambria Math" w:cs="David"/>
              <w:sz w:val="24"/>
              <w:szCs w:val="24"/>
            </w:rPr>
            <m:t>q=a×</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P</m:t>
              </m:r>
            </m:e>
            <m:sup>
              <m:r>
                <w:rPr>
                  <w:rFonts w:ascii="Cambria Math" w:eastAsiaTheme="minorEastAsia" w:hAnsi="Cambria Math" w:cs="David"/>
                  <w:sz w:val="24"/>
                  <w:szCs w:val="24"/>
                </w:rPr>
                <m:t>x</m:t>
              </m:r>
            </m:sup>
          </m:sSup>
          <m:r>
            <w:rPr>
              <w:rFonts w:ascii="Cambria Math" w:eastAsiaTheme="minorEastAsia" w:hAnsi="Cambria Math" w:cs="David"/>
              <w:sz w:val="24"/>
              <w:szCs w:val="24"/>
            </w:rPr>
            <m:t xml:space="preserve"> [XXX]</m:t>
          </m:r>
        </m:oMath>
      </m:oMathPara>
    </w:p>
    <w:p w14:paraId="0492B7C1" w14:textId="2BFFAB97" w:rsidR="00F16114" w:rsidRDefault="00C10E2E" w:rsidP="00F16114">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r>
          <w:rPr>
            <w:rFonts w:ascii="Cambria Math" w:hAnsi="Cambria Math" w:cs="David"/>
            <w:sz w:val="24"/>
            <w:szCs w:val="24"/>
          </w:rPr>
          <m:t>q</m:t>
        </m:r>
      </m:oMath>
      <w:r>
        <w:rPr>
          <w:rFonts w:ascii="David" w:eastAsiaTheme="minorEastAsia" w:hAnsi="David" w:cs="David" w:hint="cs"/>
          <w:i/>
          <w:sz w:val="24"/>
          <w:szCs w:val="24"/>
          <w:rtl/>
        </w:rPr>
        <w:t xml:space="preserve"> זה ספיקה של טפטפת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e>
        </m:d>
      </m:oMath>
      <w:r>
        <w:rPr>
          <w:rFonts w:ascii="David" w:eastAsiaTheme="minorEastAsia" w:hAnsi="David" w:cs="David" w:hint="cs"/>
          <w:i/>
          <w:sz w:val="24"/>
          <w:szCs w:val="24"/>
          <w:rtl/>
        </w:rPr>
        <w:t xml:space="preserve">, </w:t>
      </w:r>
      <m:oMath>
        <m:r>
          <w:rPr>
            <w:rFonts w:ascii="Cambria Math" w:eastAsiaTheme="minorEastAsia" w:hAnsi="Cambria Math" w:cs="David"/>
            <w:sz w:val="24"/>
            <w:szCs w:val="24"/>
          </w:rPr>
          <m:t>P</m:t>
        </m:r>
      </m:oMath>
      <w:r>
        <w:rPr>
          <w:rFonts w:ascii="David" w:eastAsiaTheme="minorEastAsia" w:hAnsi="David" w:cs="David" w:hint="cs"/>
          <w:i/>
          <w:sz w:val="24"/>
          <w:szCs w:val="24"/>
          <w:rtl/>
        </w:rPr>
        <w:t xml:space="preserve"> זה לחץ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a, x</m:t>
        </m:r>
      </m:oMath>
      <w:r>
        <w:rPr>
          <w:rFonts w:ascii="David" w:eastAsiaTheme="minorEastAsia" w:hAnsi="David" w:cs="David" w:hint="cs"/>
          <w:i/>
          <w:sz w:val="24"/>
          <w:szCs w:val="24"/>
          <w:rtl/>
        </w:rPr>
        <w:t xml:space="preserve"> הם פרמטרים</w:t>
      </w:r>
      <w:r w:rsidR="00DA0465">
        <w:rPr>
          <w:rFonts w:ascii="David" w:eastAsiaTheme="minorEastAsia" w:hAnsi="David" w:cs="David" w:hint="cs"/>
          <w:i/>
          <w:sz w:val="24"/>
          <w:szCs w:val="24"/>
          <w:rtl/>
        </w:rPr>
        <w:t xml:space="preserve"> התלויים בסוג הטפטפת</w:t>
      </w:r>
      <w:r>
        <w:rPr>
          <w:rFonts w:ascii="David" w:eastAsiaTheme="minorEastAsia" w:hAnsi="David" w:cs="David" w:hint="cs"/>
          <w:i/>
          <w:sz w:val="24"/>
          <w:szCs w:val="24"/>
          <w:rtl/>
        </w:rPr>
        <w:t>. מגוון האפשרויות למוצר מתואר לפי הטבלה הבאה:</w:t>
      </w:r>
    </w:p>
    <w:tbl>
      <w:tblPr>
        <w:tblStyle w:val="TableGrid"/>
        <w:bidiVisual/>
        <w:tblW w:w="8605" w:type="dxa"/>
        <w:jc w:val="right"/>
        <w:tblLook w:val="04A0" w:firstRow="1" w:lastRow="0" w:firstColumn="1" w:lastColumn="0" w:noHBand="0" w:noVBand="1"/>
      </w:tblPr>
      <w:tblGrid>
        <w:gridCol w:w="646"/>
        <w:gridCol w:w="646"/>
        <w:gridCol w:w="647"/>
        <w:gridCol w:w="646"/>
        <w:gridCol w:w="647"/>
        <w:gridCol w:w="646"/>
        <w:gridCol w:w="646"/>
        <w:gridCol w:w="646"/>
        <w:gridCol w:w="646"/>
        <w:gridCol w:w="646"/>
        <w:gridCol w:w="670"/>
        <w:gridCol w:w="697"/>
        <w:gridCol w:w="776"/>
      </w:tblGrid>
      <w:tr w:rsidR="007A1B6E" w:rsidRPr="005126D6" w14:paraId="4E211911" w14:textId="77777777" w:rsidTr="005126D6">
        <w:trPr>
          <w:jc w:val="right"/>
        </w:trPr>
        <w:tc>
          <w:tcPr>
            <w:tcW w:w="2599" w:type="dxa"/>
            <w:gridSpan w:val="4"/>
            <w:tcBorders>
              <w:top w:val="single" w:sz="24" w:space="0" w:color="auto"/>
              <w:left w:val="single" w:sz="24" w:space="0" w:color="auto"/>
              <w:right w:val="single" w:sz="24" w:space="0" w:color="auto"/>
            </w:tcBorders>
            <w:shd w:val="clear" w:color="auto" w:fill="D0CECE" w:themeFill="background2" w:themeFillShade="E6"/>
            <w:vAlign w:val="center"/>
          </w:tcPr>
          <w:p w14:paraId="13F5908A" w14:textId="6872959D" w:rsidR="007A1B6E" w:rsidRPr="005126D6" w:rsidRDefault="005126D6" w:rsidP="005126D6">
            <w:pPr>
              <w:spacing w:line="360" w:lineRule="auto"/>
              <w:jc w:val="center"/>
              <w:rPr>
                <w:rFonts w:ascii="David" w:hAnsi="David" w:cs="David"/>
                <w:iCs/>
                <w:sz w:val="24"/>
                <w:szCs w:val="24"/>
                <w:rtl/>
              </w:rPr>
            </w:pPr>
            <w:r>
              <w:rPr>
                <w:rFonts w:ascii="David" w:hAnsi="David" w:cs="David"/>
                <w:iCs/>
                <w:sz w:val="24"/>
                <w:szCs w:val="24"/>
              </w:rPr>
              <w:t>16/4</w:t>
            </w:r>
          </w:p>
        </w:tc>
        <w:tc>
          <w:tcPr>
            <w:tcW w:w="2597" w:type="dxa"/>
            <w:gridSpan w:val="4"/>
            <w:tcBorders>
              <w:top w:val="single" w:sz="24" w:space="0" w:color="auto"/>
              <w:left w:val="single" w:sz="24" w:space="0" w:color="auto"/>
              <w:right w:val="single" w:sz="24" w:space="0" w:color="auto"/>
            </w:tcBorders>
            <w:shd w:val="clear" w:color="auto" w:fill="FBE4D5" w:themeFill="accent2" w:themeFillTint="33"/>
            <w:vAlign w:val="center"/>
          </w:tcPr>
          <w:p w14:paraId="2FC589EA" w14:textId="1FEEAB2C" w:rsidR="007A1B6E" w:rsidRPr="005126D6" w:rsidRDefault="005126D6" w:rsidP="005126D6">
            <w:pPr>
              <w:spacing w:line="360" w:lineRule="auto"/>
              <w:jc w:val="center"/>
              <w:rPr>
                <w:rFonts w:ascii="David" w:hAnsi="David" w:cs="David"/>
                <w:iCs/>
                <w:sz w:val="24"/>
                <w:szCs w:val="24"/>
                <w:rtl/>
              </w:rPr>
            </w:pPr>
            <w:r>
              <w:rPr>
                <w:rFonts w:ascii="David" w:hAnsi="David" w:cs="David"/>
                <w:iCs/>
                <w:sz w:val="24"/>
                <w:szCs w:val="24"/>
              </w:rPr>
              <w:t>16/2</w:t>
            </w:r>
          </w:p>
        </w:tc>
        <w:tc>
          <w:tcPr>
            <w:tcW w:w="2676" w:type="dxa"/>
            <w:gridSpan w:val="4"/>
            <w:tcBorders>
              <w:top w:val="single" w:sz="24" w:space="0" w:color="auto"/>
              <w:left w:val="single" w:sz="24" w:space="0" w:color="auto"/>
              <w:right w:val="single" w:sz="24" w:space="0" w:color="auto"/>
            </w:tcBorders>
            <w:shd w:val="clear" w:color="auto" w:fill="E2EFD9" w:themeFill="accent6" w:themeFillTint="33"/>
            <w:vAlign w:val="center"/>
          </w:tcPr>
          <w:p w14:paraId="19D5DEBE" w14:textId="0F756607" w:rsidR="007A1B6E" w:rsidRPr="005126D6" w:rsidRDefault="005126D6" w:rsidP="005126D6">
            <w:pPr>
              <w:spacing w:line="360" w:lineRule="auto"/>
              <w:jc w:val="center"/>
              <w:rPr>
                <w:rFonts w:ascii="David" w:hAnsi="David" w:cs="David"/>
                <w:iCs/>
                <w:sz w:val="24"/>
                <w:szCs w:val="24"/>
                <w:rtl/>
              </w:rPr>
            </w:pPr>
            <w:r>
              <w:rPr>
                <w:rFonts w:ascii="David" w:hAnsi="David" w:cs="David"/>
                <w:iCs/>
                <w:sz w:val="24"/>
                <w:szCs w:val="24"/>
              </w:rPr>
              <w:t>16/1</w:t>
            </w:r>
          </w:p>
        </w:tc>
        <w:tc>
          <w:tcPr>
            <w:tcW w:w="733" w:type="dxa"/>
            <w:tcBorders>
              <w:left w:val="single" w:sz="24" w:space="0" w:color="auto"/>
            </w:tcBorders>
            <w:vAlign w:val="center"/>
          </w:tcPr>
          <w:p w14:paraId="27C866EB" w14:textId="35B91E8D" w:rsidR="007A1B6E" w:rsidRPr="005126D6" w:rsidRDefault="007A1B6E" w:rsidP="005126D6">
            <w:pPr>
              <w:spacing w:line="360" w:lineRule="auto"/>
              <w:jc w:val="center"/>
              <w:rPr>
                <w:rFonts w:ascii="David" w:hAnsi="David" w:cs="David"/>
                <w:iCs/>
                <w:sz w:val="24"/>
                <w:szCs w:val="24"/>
                <w:rtl/>
              </w:rPr>
            </w:pPr>
          </w:p>
        </w:tc>
      </w:tr>
      <w:tr w:rsidR="005126D6" w:rsidRPr="005126D6" w14:paraId="48C3F0C5" w14:textId="77777777" w:rsidTr="005126D6">
        <w:trPr>
          <w:jc w:val="right"/>
        </w:trPr>
        <w:tc>
          <w:tcPr>
            <w:tcW w:w="650" w:type="dxa"/>
            <w:tcBorders>
              <w:left w:val="single" w:sz="24" w:space="0" w:color="auto"/>
            </w:tcBorders>
            <w:shd w:val="clear" w:color="auto" w:fill="D0CECE" w:themeFill="background2" w:themeFillShade="E6"/>
            <w:vAlign w:val="center"/>
          </w:tcPr>
          <w:p w14:paraId="4EA04FEF" w14:textId="71CD9C52" w:rsidR="00C10E2E" w:rsidRPr="005126D6" w:rsidRDefault="00C10E2E" w:rsidP="005126D6">
            <w:pPr>
              <w:spacing w:line="360" w:lineRule="auto"/>
              <w:jc w:val="center"/>
              <w:rPr>
                <w:rFonts w:ascii="David" w:hAnsi="David" w:cs="David"/>
                <w:iCs/>
                <w:sz w:val="24"/>
                <w:szCs w:val="24"/>
              </w:rPr>
            </w:pPr>
            <w:r w:rsidRPr="005126D6">
              <w:rPr>
                <w:rFonts w:ascii="David" w:hAnsi="David" w:cs="David"/>
                <w:iCs/>
                <w:sz w:val="24"/>
                <w:szCs w:val="24"/>
              </w:rPr>
              <w:t>1.15 mm</w:t>
            </w:r>
          </w:p>
        </w:tc>
        <w:tc>
          <w:tcPr>
            <w:tcW w:w="650" w:type="dxa"/>
            <w:shd w:val="clear" w:color="auto" w:fill="D0CECE" w:themeFill="background2" w:themeFillShade="E6"/>
            <w:vAlign w:val="center"/>
          </w:tcPr>
          <w:p w14:paraId="7727574B" w14:textId="77F2F4A4"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1.0 mm</w:t>
            </w:r>
          </w:p>
        </w:tc>
        <w:tc>
          <w:tcPr>
            <w:tcW w:w="650" w:type="dxa"/>
            <w:shd w:val="clear" w:color="auto" w:fill="D0CECE" w:themeFill="background2" w:themeFillShade="E6"/>
            <w:vAlign w:val="center"/>
          </w:tcPr>
          <w:p w14:paraId="3B4CBF6C" w14:textId="3EA02559"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0.9 mm</w:t>
            </w:r>
          </w:p>
        </w:tc>
        <w:tc>
          <w:tcPr>
            <w:tcW w:w="649" w:type="dxa"/>
            <w:tcBorders>
              <w:right w:val="single" w:sz="24" w:space="0" w:color="auto"/>
            </w:tcBorders>
            <w:shd w:val="clear" w:color="auto" w:fill="D0CECE" w:themeFill="background2" w:themeFillShade="E6"/>
            <w:vAlign w:val="center"/>
          </w:tcPr>
          <w:p w14:paraId="0A5870B9" w14:textId="20C5A538"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0.65 mm</w:t>
            </w:r>
          </w:p>
        </w:tc>
        <w:tc>
          <w:tcPr>
            <w:tcW w:w="650" w:type="dxa"/>
            <w:tcBorders>
              <w:left w:val="single" w:sz="24" w:space="0" w:color="auto"/>
            </w:tcBorders>
            <w:shd w:val="clear" w:color="auto" w:fill="FBE4D5" w:themeFill="accent2" w:themeFillTint="33"/>
            <w:vAlign w:val="center"/>
          </w:tcPr>
          <w:p w14:paraId="7DE91E8D" w14:textId="39D21D20"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1.15 mm</w:t>
            </w:r>
          </w:p>
        </w:tc>
        <w:tc>
          <w:tcPr>
            <w:tcW w:w="649" w:type="dxa"/>
            <w:shd w:val="clear" w:color="auto" w:fill="FBE4D5" w:themeFill="accent2" w:themeFillTint="33"/>
            <w:vAlign w:val="center"/>
          </w:tcPr>
          <w:p w14:paraId="73461403" w14:textId="4CB4361B"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1.0 mm</w:t>
            </w:r>
          </w:p>
        </w:tc>
        <w:tc>
          <w:tcPr>
            <w:tcW w:w="649" w:type="dxa"/>
            <w:shd w:val="clear" w:color="auto" w:fill="FBE4D5" w:themeFill="accent2" w:themeFillTint="33"/>
            <w:vAlign w:val="center"/>
          </w:tcPr>
          <w:p w14:paraId="627A9C9E" w14:textId="388C8FB6"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0.9 mm</w:t>
            </w:r>
          </w:p>
        </w:tc>
        <w:tc>
          <w:tcPr>
            <w:tcW w:w="649" w:type="dxa"/>
            <w:tcBorders>
              <w:right w:val="single" w:sz="24" w:space="0" w:color="auto"/>
            </w:tcBorders>
            <w:shd w:val="clear" w:color="auto" w:fill="FBE4D5" w:themeFill="accent2" w:themeFillTint="33"/>
            <w:vAlign w:val="center"/>
          </w:tcPr>
          <w:p w14:paraId="14D73809" w14:textId="03721429"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0.65 mm</w:t>
            </w:r>
          </w:p>
        </w:tc>
        <w:tc>
          <w:tcPr>
            <w:tcW w:w="649" w:type="dxa"/>
            <w:tcBorders>
              <w:left w:val="single" w:sz="24" w:space="0" w:color="auto"/>
            </w:tcBorders>
            <w:shd w:val="clear" w:color="auto" w:fill="E2EFD9" w:themeFill="accent6" w:themeFillTint="33"/>
            <w:vAlign w:val="center"/>
          </w:tcPr>
          <w:p w14:paraId="1F8D748F" w14:textId="23FC0DD4"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1.15 mm</w:t>
            </w:r>
          </w:p>
        </w:tc>
        <w:tc>
          <w:tcPr>
            <w:tcW w:w="649" w:type="dxa"/>
            <w:shd w:val="clear" w:color="auto" w:fill="E2EFD9" w:themeFill="accent6" w:themeFillTint="33"/>
            <w:vAlign w:val="center"/>
          </w:tcPr>
          <w:p w14:paraId="60A32682" w14:textId="3103E22A" w:rsidR="00C10E2E" w:rsidRPr="005126D6" w:rsidRDefault="00C10E2E" w:rsidP="005126D6">
            <w:pPr>
              <w:spacing w:line="360" w:lineRule="auto"/>
              <w:jc w:val="center"/>
              <w:rPr>
                <w:rFonts w:ascii="David" w:hAnsi="David" w:cs="David"/>
                <w:iCs/>
                <w:sz w:val="24"/>
                <w:szCs w:val="24"/>
              </w:rPr>
            </w:pPr>
            <w:r w:rsidRPr="005126D6">
              <w:rPr>
                <w:rFonts w:ascii="David" w:hAnsi="David" w:cs="David"/>
                <w:iCs/>
                <w:sz w:val="24"/>
                <w:szCs w:val="24"/>
              </w:rPr>
              <w:t>1.0 mm</w:t>
            </w:r>
          </w:p>
        </w:tc>
        <w:tc>
          <w:tcPr>
            <w:tcW w:w="675" w:type="dxa"/>
            <w:shd w:val="clear" w:color="auto" w:fill="E2EFD9" w:themeFill="accent6" w:themeFillTint="33"/>
            <w:vAlign w:val="center"/>
          </w:tcPr>
          <w:p w14:paraId="5CC67D28" w14:textId="04AA7A35" w:rsidR="00C10E2E" w:rsidRPr="005126D6" w:rsidRDefault="00C10E2E" w:rsidP="005126D6">
            <w:pPr>
              <w:spacing w:line="360" w:lineRule="auto"/>
              <w:jc w:val="center"/>
              <w:rPr>
                <w:rFonts w:ascii="David" w:hAnsi="David" w:cs="David"/>
                <w:iCs/>
                <w:sz w:val="24"/>
                <w:szCs w:val="24"/>
              </w:rPr>
            </w:pPr>
            <w:r w:rsidRPr="005126D6">
              <w:rPr>
                <w:rFonts w:ascii="David" w:hAnsi="David" w:cs="David"/>
                <w:iCs/>
                <w:sz w:val="24"/>
                <w:szCs w:val="24"/>
              </w:rPr>
              <w:t>0.9 mm</w:t>
            </w:r>
          </w:p>
        </w:tc>
        <w:tc>
          <w:tcPr>
            <w:tcW w:w="703" w:type="dxa"/>
            <w:tcBorders>
              <w:right w:val="single" w:sz="24" w:space="0" w:color="auto"/>
            </w:tcBorders>
            <w:shd w:val="clear" w:color="auto" w:fill="E2EFD9" w:themeFill="accent6" w:themeFillTint="33"/>
            <w:vAlign w:val="center"/>
          </w:tcPr>
          <w:p w14:paraId="66543FD3" w14:textId="6F37CF9F" w:rsidR="00C10E2E" w:rsidRPr="005126D6" w:rsidRDefault="00C10E2E" w:rsidP="005126D6">
            <w:pPr>
              <w:spacing w:line="360" w:lineRule="auto"/>
              <w:jc w:val="center"/>
              <w:rPr>
                <w:rFonts w:ascii="David" w:hAnsi="David" w:cs="David"/>
                <w:iCs/>
                <w:sz w:val="24"/>
                <w:szCs w:val="24"/>
              </w:rPr>
            </w:pPr>
            <w:r w:rsidRPr="005126D6">
              <w:rPr>
                <w:rFonts w:ascii="David" w:hAnsi="David" w:cs="David"/>
                <w:iCs/>
                <w:sz w:val="24"/>
                <w:szCs w:val="24"/>
              </w:rPr>
              <w:t>0.65 mm</w:t>
            </w:r>
          </w:p>
        </w:tc>
        <w:tc>
          <w:tcPr>
            <w:tcW w:w="733" w:type="dxa"/>
            <w:tcBorders>
              <w:left w:val="single" w:sz="24" w:space="0" w:color="auto"/>
            </w:tcBorders>
            <w:vAlign w:val="center"/>
          </w:tcPr>
          <w:p w14:paraId="10BD49C6" w14:textId="6F13FD31" w:rsidR="00C10E2E" w:rsidRPr="005126D6" w:rsidRDefault="00C10E2E" w:rsidP="005126D6">
            <w:pPr>
              <w:spacing w:line="360" w:lineRule="auto"/>
              <w:jc w:val="center"/>
              <w:rPr>
                <w:rFonts w:ascii="David" w:hAnsi="David" w:cs="David"/>
                <w:iCs/>
                <w:sz w:val="24"/>
                <w:szCs w:val="24"/>
              </w:rPr>
            </w:pPr>
            <w:r w:rsidRPr="005126D6">
              <w:rPr>
                <w:rFonts w:ascii="David" w:hAnsi="David" w:cs="David"/>
                <w:iCs/>
                <w:sz w:val="24"/>
                <w:szCs w:val="24"/>
              </w:rPr>
              <w:t>P</w:t>
            </w:r>
            <w:r w:rsidR="007D4F51">
              <w:rPr>
                <w:rFonts w:ascii="David" w:hAnsi="David" w:cs="David"/>
                <w:iCs/>
                <w:sz w:val="24"/>
                <w:szCs w:val="24"/>
              </w:rPr>
              <w:t>(bar)</w:t>
            </w:r>
          </w:p>
        </w:tc>
      </w:tr>
      <w:tr w:rsidR="00C10E2E" w:rsidRPr="005126D6" w14:paraId="214A2C4C" w14:textId="77777777" w:rsidTr="005126D6">
        <w:trPr>
          <w:jc w:val="right"/>
        </w:trPr>
        <w:tc>
          <w:tcPr>
            <w:tcW w:w="650" w:type="dxa"/>
            <w:tcBorders>
              <w:left w:val="single" w:sz="24" w:space="0" w:color="auto"/>
            </w:tcBorders>
            <w:vAlign w:val="center"/>
          </w:tcPr>
          <w:p w14:paraId="66CB76E4" w14:textId="1AB76AB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50" w:type="dxa"/>
            <w:vAlign w:val="center"/>
          </w:tcPr>
          <w:p w14:paraId="269D013D" w14:textId="0072F81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50" w:type="dxa"/>
            <w:vAlign w:val="center"/>
          </w:tcPr>
          <w:p w14:paraId="70455706" w14:textId="078EEB4C"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9" w:type="dxa"/>
            <w:tcBorders>
              <w:right w:val="single" w:sz="24" w:space="0" w:color="auto"/>
            </w:tcBorders>
            <w:vAlign w:val="center"/>
          </w:tcPr>
          <w:p w14:paraId="2F288787" w14:textId="458850C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2.72</w:t>
            </w:r>
          </w:p>
        </w:tc>
        <w:tc>
          <w:tcPr>
            <w:tcW w:w="650" w:type="dxa"/>
            <w:tcBorders>
              <w:left w:val="single" w:sz="24" w:space="0" w:color="auto"/>
            </w:tcBorders>
            <w:vAlign w:val="center"/>
          </w:tcPr>
          <w:p w14:paraId="40E413BE" w14:textId="47BC087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1.43</w:t>
            </w:r>
          </w:p>
        </w:tc>
        <w:tc>
          <w:tcPr>
            <w:tcW w:w="649" w:type="dxa"/>
            <w:vAlign w:val="center"/>
          </w:tcPr>
          <w:p w14:paraId="08D647BA" w14:textId="56C21C2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1.50</w:t>
            </w:r>
          </w:p>
        </w:tc>
        <w:tc>
          <w:tcPr>
            <w:tcW w:w="649" w:type="dxa"/>
            <w:vAlign w:val="center"/>
          </w:tcPr>
          <w:p w14:paraId="1F8A6D09" w14:textId="5F5ABD9F"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1.50</w:t>
            </w:r>
          </w:p>
        </w:tc>
        <w:tc>
          <w:tcPr>
            <w:tcW w:w="649" w:type="dxa"/>
            <w:tcBorders>
              <w:right w:val="single" w:sz="24" w:space="0" w:color="auto"/>
            </w:tcBorders>
            <w:vAlign w:val="center"/>
          </w:tcPr>
          <w:p w14:paraId="1C85AA2B" w14:textId="014B5F78"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1.61</w:t>
            </w:r>
          </w:p>
        </w:tc>
        <w:tc>
          <w:tcPr>
            <w:tcW w:w="649" w:type="dxa"/>
            <w:tcBorders>
              <w:left w:val="single" w:sz="24" w:space="0" w:color="auto"/>
            </w:tcBorders>
            <w:vAlign w:val="center"/>
          </w:tcPr>
          <w:p w14:paraId="4EDDFA6E" w14:textId="5F776C19"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0.72</w:t>
            </w:r>
          </w:p>
        </w:tc>
        <w:tc>
          <w:tcPr>
            <w:tcW w:w="649" w:type="dxa"/>
            <w:shd w:val="clear" w:color="auto" w:fill="FFFF00"/>
            <w:vAlign w:val="center"/>
          </w:tcPr>
          <w:p w14:paraId="71845E79" w14:textId="0927ECC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675" w:type="dxa"/>
            <w:vAlign w:val="center"/>
          </w:tcPr>
          <w:p w14:paraId="63D0F7EA" w14:textId="4B3CEBA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703" w:type="dxa"/>
            <w:tcBorders>
              <w:right w:val="single" w:sz="24" w:space="0" w:color="auto"/>
            </w:tcBorders>
            <w:vAlign w:val="center"/>
          </w:tcPr>
          <w:p w14:paraId="22046853" w14:textId="4E1CFECC"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733" w:type="dxa"/>
            <w:tcBorders>
              <w:left w:val="single" w:sz="24" w:space="0" w:color="auto"/>
            </w:tcBorders>
            <w:vAlign w:val="center"/>
          </w:tcPr>
          <w:p w14:paraId="34DD1A64" w14:textId="49216AA0"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0.5</w:t>
            </w:r>
          </w:p>
        </w:tc>
      </w:tr>
      <w:tr w:rsidR="00C10E2E" w:rsidRPr="005126D6" w14:paraId="12A24FC9" w14:textId="77777777" w:rsidTr="005126D6">
        <w:trPr>
          <w:jc w:val="right"/>
        </w:trPr>
        <w:tc>
          <w:tcPr>
            <w:tcW w:w="650" w:type="dxa"/>
            <w:tcBorders>
              <w:left w:val="single" w:sz="24" w:space="0" w:color="auto"/>
            </w:tcBorders>
            <w:vAlign w:val="center"/>
          </w:tcPr>
          <w:p w14:paraId="35921B67" w14:textId="78D0AEA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50" w:type="dxa"/>
            <w:vAlign w:val="center"/>
          </w:tcPr>
          <w:p w14:paraId="4132164F" w14:textId="1BC50BB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50" w:type="dxa"/>
            <w:vAlign w:val="center"/>
          </w:tcPr>
          <w:p w14:paraId="398EB103" w14:textId="5305B94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9" w:type="dxa"/>
            <w:tcBorders>
              <w:right w:val="single" w:sz="24" w:space="0" w:color="auto"/>
            </w:tcBorders>
            <w:vAlign w:val="center"/>
          </w:tcPr>
          <w:p w14:paraId="3229918A" w14:textId="3B865D2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3.80</w:t>
            </w:r>
          </w:p>
        </w:tc>
        <w:tc>
          <w:tcPr>
            <w:tcW w:w="650" w:type="dxa"/>
            <w:tcBorders>
              <w:left w:val="single" w:sz="24" w:space="0" w:color="auto"/>
            </w:tcBorders>
            <w:vAlign w:val="center"/>
          </w:tcPr>
          <w:p w14:paraId="7FC11F9D" w14:textId="39E0478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2.00</w:t>
            </w:r>
          </w:p>
        </w:tc>
        <w:tc>
          <w:tcPr>
            <w:tcW w:w="649" w:type="dxa"/>
            <w:vAlign w:val="center"/>
          </w:tcPr>
          <w:p w14:paraId="2EE6CAFD" w14:textId="767F569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2.10</w:t>
            </w:r>
          </w:p>
        </w:tc>
        <w:tc>
          <w:tcPr>
            <w:tcW w:w="649" w:type="dxa"/>
            <w:vAlign w:val="center"/>
          </w:tcPr>
          <w:p w14:paraId="6706169D" w14:textId="0B8B3E92"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2.10</w:t>
            </w:r>
          </w:p>
        </w:tc>
        <w:tc>
          <w:tcPr>
            <w:tcW w:w="649" w:type="dxa"/>
            <w:tcBorders>
              <w:right w:val="single" w:sz="24" w:space="0" w:color="auto"/>
            </w:tcBorders>
            <w:vAlign w:val="center"/>
          </w:tcPr>
          <w:p w14:paraId="6F9E628B" w14:textId="04F08D0C"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2.25</w:t>
            </w:r>
          </w:p>
        </w:tc>
        <w:tc>
          <w:tcPr>
            <w:tcW w:w="649" w:type="dxa"/>
            <w:tcBorders>
              <w:left w:val="single" w:sz="24" w:space="0" w:color="auto"/>
            </w:tcBorders>
            <w:vAlign w:val="center"/>
          </w:tcPr>
          <w:p w14:paraId="2A3762B6" w14:textId="28A4F12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1.00</w:t>
            </w:r>
          </w:p>
        </w:tc>
        <w:tc>
          <w:tcPr>
            <w:tcW w:w="649" w:type="dxa"/>
            <w:shd w:val="clear" w:color="auto" w:fill="FFFF00"/>
            <w:vAlign w:val="center"/>
          </w:tcPr>
          <w:p w14:paraId="0D5845F6" w14:textId="24522D47"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675" w:type="dxa"/>
            <w:vAlign w:val="center"/>
          </w:tcPr>
          <w:p w14:paraId="06A468AC" w14:textId="5CDC98B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703" w:type="dxa"/>
            <w:tcBorders>
              <w:right w:val="single" w:sz="24" w:space="0" w:color="auto"/>
            </w:tcBorders>
            <w:vAlign w:val="center"/>
          </w:tcPr>
          <w:p w14:paraId="3E5FBE05" w14:textId="48E5A40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1.20</w:t>
            </w:r>
          </w:p>
        </w:tc>
        <w:tc>
          <w:tcPr>
            <w:tcW w:w="733" w:type="dxa"/>
            <w:tcBorders>
              <w:left w:val="single" w:sz="24" w:space="0" w:color="auto"/>
            </w:tcBorders>
            <w:vAlign w:val="center"/>
          </w:tcPr>
          <w:p w14:paraId="29D2AF78" w14:textId="1E22F6B8"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w:t>
            </w:r>
          </w:p>
        </w:tc>
      </w:tr>
      <w:tr w:rsidR="00C10E2E" w:rsidRPr="005126D6" w14:paraId="15D00672" w14:textId="77777777" w:rsidTr="005126D6">
        <w:trPr>
          <w:jc w:val="right"/>
        </w:trPr>
        <w:tc>
          <w:tcPr>
            <w:tcW w:w="650" w:type="dxa"/>
            <w:tcBorders>
              <w:left w:val="single" w:sz="24" w:space="0" w:color="auto"/>
            </w:tcBorders>
            <w:vAlign w:val="center"/>
          </w:tcPr>
          <w:p w14:paraId="77DB868B" w14:textId="67A10F9E"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50" w:type="dxa"/>
            <w:vAlign w:val="center"/>
          </w:tcPr>
          <w:p w14:paraId="3BC56900" w14:textId="7390A4D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50" w:type="dxa"/>
            <w:vAlign w:val="center"/>
          </w:tcPr>
          <w:p w14:paraId="1F59EB0F" w14:textId="2C20A3C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9" w:type="dxa"/>
            <w:tcBorders>
              <w:right w:val="single" w:sz="24" w:space="0" w:color="auto"/>
            </w:tcBorders>
            <w:vAlign w:val="center"/>
          </w:tcPr>
          <w:p w14:paraId="579B71EB" w14:textId="5347084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4.62</w:t>
            </w:r>
          </w:p>
        </w:tc>
        <w:tc>
          <w:tcPr>
            <w:tcW w:w="650" w:type="dxa"/>
            <w:tcBorders>
              <w:left w:val="single" w:sz="24" w:space="0" w:color="auto"/>
            </w:tcBorders>
            <w:vAlign w:val="center"/>
          </w:tcPr>
          <w:p w14:paraId="016E2B8D" w14:textId="2240B64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2.43</w:t>
            </w:r>
          </w:p>
        </w:tc>
        <w:tc>
          <w:tcPr>
            <w:tcW w:w="649" w:type="dxa"/>
            <w:vAlign w:val="center"/>
          </w:tcPr>
          <w:p w14:paraId="7A897844" w14:textId="738F0D1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2.55</w:t>
            </w:r>
          </w:p>
        </w:tc>
        <w:tc>
          <w:tcPr>
            <w:tcW w:w="649" w:type="dxa"/>
            <w:vAlign w:val="center"/>
          </w:tcPr>
          <w:p w14:paraId="06D7C3D1" w14:textId="059F472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2.55</w:t>
            </w:r>
          </w:p>
        </w:tc>
        <w:tc>
          <w:tcPr>
            <w:tcW w:w="649" w:type="dxa"/>
            <w:tcBorders>
              <w:right w:val="single" w:sz="24" w:space="0" w:color="auto"/>
            </w:tcBorders>
            <w:vAlign w:val="center"/>
          </w:tcPr>
          <w:p w14:paraId="1E7FD25D" w14:textId="2D2F24B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2.73</w:t>
            </w:r>
          </w:p>
        </w:tc>
        <w:tc>
          <w:tcPr>
            <w:tcW w:w="649" w:type="dxa"/>
            <w:tcBorders>
              <w:left w:val="single" w:sz="24" w:space="0" w:color="auto"/>
            </w:tcBorders>
            <w:vAlign w:val="center"/>
          </w:tcPr>
          <w:p w14:paraId="28B5FE6C" w14:textId="2F8DFA2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1.21</w:t>
            </w:r>
          </w:p>
        </w:tc>
        <w:tc>
          <w:tcPr>
            <w:tcW w:w="649" w:type="dxa"/>
            <w:shd w:val="clear" w:color="auto" w:fill="FFFF00"/>
            <w:vAlign w:val="center"/>
          </w:tcPr>
          <w:p w14:paraId="76D0B885" w14:textId="57455DF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675" w:type="dxa"/>
            <w:vAlign w:val="center"/>
          </w:tcPr>
          <w:p w14:paraId="5DBD2F03" w14:textId="1B777E5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703" w:type="dxa"/>
            <w:tcBorders>
              <w:right w:val="single" w:sz="24" w:space="0" w:color="auto"/>
            </w:tcBorders>
            <w:vAlign w:val="center"/>
          </w:tcPr>
          <w:p w14:paraId="5EC2FBC1" w14:textId="0B745362"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733" w:type="dxa"/>
            <w:tcBorders>
              <w:left w:val="single" w:sz="24" w:space="0" w:color="auto"/>
            </w:tcBorders>
            <w:vAlign w:val="center"/>
          </w:tcPr>
          <w:p w14:paraId="68EE3765" w14:textId="7A09A319"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1.5</w:t>
            </w:r>
          </w:p>
        </w:tc>
      </w:tr>
      <w:tr w:rsidR="00C10E2E" w:rsidRPr="005126D6" w14:paraId="16887859" w14:textId="77777777" w:rsidTr="005126D6">
        <w:trPr>
          <w:jc w:val="right"/>
        </w:trPr>
        <w:tc>
          <w:tcPr>
            <w:tcW w:w="650" w:type="dxa"/>
            <w:tcBorders>
              <w:left w:val="single" w:sz="24" w:space="0" w:color="auto"/>
            </w:tcBorders>
            <w:vAlign w:val="center"/>
          </w:tcPr>
          <w:p w14:paraId="6893F457" w14:textId="707A76F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50" w:type="dxa"/>
            <w:vAlign w:val="center"/>
          </w:tcPr>
          <w:p w14:paraId="0F119EE6" w14:textId="1B3B3C0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50" w:type="dxa"/>
            <w:vAlign w:val="center"/>
          </w:tcPr>
          <w:p w14:paraId="3209A99C" w14:textId="197452B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9" w:type="dxa"/>
            <w:tcBorders>
              <w:right w:val="single" w:sz="24" w:space="0" w:color="auto"/>
            </w:tcBorders>
            <w:vAlign w:val="center"/>
          </w:tcPr>
          <w:p w14:paraId="37BC8729" w14:textId="245857CD"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5.30</w:t>
            </w:r>
          </w:p>
        </w:tc>
        <w:tc>
          <w:tcPr>
            <w:tcW w:w="650" w:type="dxa"/>
            <w:tcBorders>
              <w:left w:val="single" w:sz="24" w:space="0" w:color="auto"/>
            </w:tcBorders>
            <w:vAlign w:val="center"/>
          </w:tcPr>
          <w:p w14:paraId="569A004B" w14:textId="2F8AF50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2.79</w:t>
            </w:r>
          </w:p>
        </w:tc>
        <w:tc>
          <w:tcPr>
            <w:tcW w:w="649" w:type="dxa"/>
            <w:vAlign w:val="center"/>
          </w:tcPr>
          <w:p w14:paraId="6D0A1343" w14:textId="33255A2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2.93</w:t>
            </w:r>
          </w:p>
        </w:tc>
        <w:tc>
          <w:tcPr>
            <w:tcW w:w="649" w:type="dxa"/>
            <w:vAlign w:val="center"/>
          </w:tcPr>
          <w:p w14:paraId="3691DF43" w14:textId="68819D7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2.93</w:t>
            </w:r>
          </w:p>
        </w:tc>
        <w:tc>
          <w:tcPr>
            <w:tcW w:w="649" w:type="dxa"/>
            <w:tcBorders>
              <w:right w:val="single" w:sz="24" w:space="0" w:color="auto"/>
            </w:tcBorders>
            <w:vAlign w:val="center"/>
          </w:tcPr>
          <w:p w14:paraId="152ED2CD" w14:textId="2C4C665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3.14</w:t>
            </w:r>
          </w:p>
        </w:tc>
        <w:tc>
          <w:tcPr>
            <w:tcW w:w="649" w:type="dxa"/>
            <w:tcBorders>
              <w:left w:val="single" w:sz="24" w:space="0" w:color="auto"/>
            </w:tcBorders>
            <w:vAlign w:val="center"/>
          </w:tcPr>
          <w:p w14:paraId="4059C48F" w14:textId="28AFD93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1.39</w:t>
            </w:r>
          </w:p>
        </w:tc>
        <w:tc>
          <w:tcPr>
            <w:tcW w:w="649" w:type="dxa"/>
            <w:shd w:val="clear" w:color="auto" w:fill="FFFF00"/>
            <w:vAlign w:val="center"/>
          </w:tcPr>
          <w:p w14:paraId="7FED930C" w14:textId="12A0FB8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675" w:type="dxa"/>
            <w:vAlign w:val="center"/>
          </w:tcPr>
          <w:p w14:paraId="4130609D" w14:textId="391ACBE1"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703" w:type="dxa"/>
            <w:tcBorders>
              <w:right w:val="single" w:sz="24" w:space="0" w:color="auto"/>
            </w:tcBorders>
            <w:vAlign w:val="center"/>
          </w:tcPr>
          <w:p w14:paraId="4C470335" w14:textId="00B6E80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733" w:type="dxa"/>
            <w:tcBorders>
              <w:left w:val="single" w:sz="24" w:space="0" w:color="auto"/>
            </w:tcBorders>
            <w:vAlign w:val="center"/>
          </w:tcPr>
          <w:p w14:paraId="4ED683BB" w14:textId="7940F6BF"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2</w:t>
            </w:r>
          </w:p>
        </w:tc>
      </w:tr>
      <w:tr w:rsidR="00C10E2E" w:rsidRPr="005126D6" w14:paraId="727152B5" w14:textId="77777777" w:rsidTr="005126D6">
        <w:trPr>
          <w:jc w:val="right"/>
        </w:trPr>
        <w:tc>
          <w:tcPr>
            <w:tcW w:w="650" w:type="dxa"/>
            <w:tcBorders>
              <w:left w:val="single" w:sz="24" w:space="0" w:color="auto"/>
            </w:tcBorders>
            <w:vAlign w:val="center"/>
          </w:tcPr>
          <w:p w14:paraId="0C7DB8E4" w14:textId="5C8803B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50" w:type="dxa"/>
            <w:vAlign w:val="center"/>
          </w:tcPr>
          <w:p w14:paraId="4E2AAC0A" w14:textId="7BE43D8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50" w:type="dxa"/>
            <w:vAlign w:val="center"/>
          </w:tcPr>
          <w:p w14:paraId="5616D1B9" w14:textId="42573748"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9" w:type="dxa"/>
            <w:tcBorders>
              <w:right w:val="single" w:sz="24" w:space="0" w:color="auto"/>
            </w:tcBorders>
            <w:vAlign w:val="center"/>
          </w:tcPr>
          <w:p w14:paraId="44789B18" w14:textId="7558CD9A" w:rsidR="00C10E2E" w:rsidRPr="005126D6" w:rsidRDefault="00C10E2E" w:rsidP="005126D6">
            <w:pPr>
              <w:spacing w:line="360" w:lineRule="auto"/>
              <w:jc w:val="center"/>
              <w:rPr>
                <w:rFonts w:ascii="David" w:hAnsi="David" w:cs="David"/>
                <w:iCs/>
                <w:sz w:val="24"/>
                <w:szCs w:val="24"/>
                <w:rtl/>
              </w:rPr>
            </w:pPr>
          </w:p>
        </w:tc>
        <w:tc>
          <w:tcPr>
            <w:tcW w:w="650" w:type="dxa"/>
            <w:tcBorders>
              <w:left w:val="single" w:sz="24" w:space="0" w:color="auto"/>
            </w:tcBorders>
            <w:vAlign w:val="center"/>
          </w:tcPr>
          <w:p w14:paraId="61E2CF58" w14:textId="6CD2758E"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3.10</w:t>
            </w:r>
          </w:p>
        </w:tc>
        <w:tc>
          <w:tcPr>
            <w:tcW w:w="649" w:type="dxa"/>
            <w:vAlign w:val="center"/>
          </w:tcPr>
          <w:p w14:paraId="553944D3" w14:textId="2C19C25A"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3.26</w:t>
            </w:r>
          </w:p>
        </w:tc>
        <w:tc>
          <w:tcPr>
            <w:tcW w:w="649" w:type="dxa"/>
            <w:vAlign w:val="center"/>
          </w:tcPr>
          <w:p w14:paraId="11123509" w14:textId="28F28CC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3.26</w:t>
            </w:r>
          </w:p>
        </w:tc>
        <w:tc>
          <w:tcPr>
            <w:tcW w:w="649" w:type="dxa"/>
            <w:tcBorders>
              <w:right w:val="single" w:sz="24" w:space="0" w:color="auto"/>
            </w:tcBorders>
            <w:vAlign w:val="center"/>
          </w:tcPr>
          <w:p w14:paraId="028960B5" w14:textId="77777777" w:rsidR="00C10E2E" w:rsidRPr="005126D6" w:rsidRDefault="00C10E2E" w:rsidP="005126D6">
            <w:pPr>
              <w:spacing w:line="360" w:lineRule="auto"/>
              <w:jc w:val="center"/>
              <w:rPr>
                <w:rFonts w:ascii="David" w:hAnsi="David" w:cs="David"/>
                <w:iCs/>
                <w:sz w:val="24"/>
                <w:szCs w:val="24"/>
                <w:rtl/>
              </w:rPr>
            </w:pPr>
          </w:p>
        </w:tc>
        <w:tc>
          <w:tcPr>
            <w:tcW w:w="649" w:type="dxa"/>
            <w:tcBorders>
              <w:left w:val="single" w:sz="24" w:space="0" w:color="auto"/>
            </w:tcBorders>
            <w:vAlign w:val="center"/>
          </w:tcPr>
          <w:p w14:paraId="6B4FA956" w14:textId="2142A95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1.55</w:t>
            </w:r>
          </w:p>
        </w:tc>
        <w:tc>
          <w:tcPr>
            <w:tcW w:w="649" w:type="dxa"/>
            <w:shd w:val="clear" w:color="auto" w:fill="FFFF00"/>
            <w:vAlign w:val="center"/>
          </w:tcPr>
          <w:p w14:paraId="253BD419" w14:textId="7D9DB9D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675" w:type="dxa"/>
            <w:vAlign w:val="center"/>
          </w:tcPr>
          <w:p w14:paraId="6169FB1A" w14:textId="68FE3A3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703" w:type="dxa"/>
            <w:tcBorders>
              <w:right w:val="single" w:sz="24" w:space="0" w:color="auto"/>
            </w:tcBorders>
            <w:vAlign w:val="center"/>
          </w:tcPr>
          <w:p w14:paraId="1819E8FA" w14:textId="77777777" w:rsidR="00C10E2E" w:rsidRPr="005126D6" w:rsidRDefault="00C10E2E" w:rsidP="005126D6">
            <w:pPr>
              <w:spacing w:line="360" w:lineRule="auto"/>
              <w:jc w:val="center"/>
              <w:rPr>
                <w:rFonts w:ascii="David" w:hAnsi="David" w:cs="David"/>
                <w:iCs/>
                <w:sz w:val="24"/>
                <w:szCs w:val="24"/>
              </w:rPr>
            </w:pPr>
          </w:p>
        </w:tc>
        <w:tc>
          <w:tcPr>
            <w:tcW w:w="733" w:type="dxa"/>
            <w:tcBorders>
              <w:left w:val="single" w:sz="24" w:space="0" w:color="auto"/>
            </w:tcBorders>
            <w:vAlign w:val="center"/>
          </w:tcPr>
          <w:p w14:paraId="6A20412D" w14:textId="5B52F1FA"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2.5</w:t>
            </w:r>
          </w:p>
        </w:tc>
      </w:tr>
      <w:tr w:rsidR="00C10E2E" w:rsidRPr="005126D6" w14:paraId="2B0F55C0" w14:textId="77777777" w:rsidTr="005126D6">
        <w:trPr>
          <w:jc w:val="right"/>
        </w:trPr>
        <w:tc>
          <w:tcPr>
            <w:tcW w:w="650" w:type="dxa"/>
            <w:tcBorders>
              <w:left w:val="single" w:sz="24" w:space="0" w:color="auto"/>
            </w:tcBorders>
            <w:vAlign w:val="center"/>
          </w:tcPr>
          <w:p w14:paraId="007ED129" w14:textId="3972B0CA"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50" w:type="dxa"/>
            <w:vAlign w:val="center"/>
          </w:tcPr>
          <w:p w14:paraId="1C2AB87C" w14:textId="02C5D10C"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50" w:type="dxa"/>
            <w:vAlign w:val="center"/>
          </w:tcPr>
          <w:p w14:paraId="2DF4356E" w14:textId="65F36954"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9" w:type="dxa"/>
            <w:tcBorders>
              <w:right w:val="single" w:sz="24" w:space="0" w:color="auto"/>
            </w:tcBorders>
            <w:vAlign w:val="center"/>
          </w:tcPr>
          <w:p w14:paraId="0CB28DC6" w14:textId="77777777" w:rsidR="00C10E2E" w:rsidRPr="005126D6" w:rsidRDefault="00C10E2E" w:rsidP="005126D6">
            <w:pPr>
              <w:spacing w:line="360" w:lineRule="auto"/>
              <w:jc w:val="center"/>
              <w:rPr>
                <w:rFonts w:ascii="David" w:hAnsi="David" w:cs="David"/>
                <w:iCs/>
                <w:sz w:val="24"/>
                <w:szCs w:val="24"/>
                <w:rtl/>
              </w:rPr>
            </w:pPr>
          </w:p>
        </w:tc>
        <w:tc>
          <w:tcPr>
            <w:tcW w:w="650" w:type="dxa"/>
            <w:tcBorders>
              <w:left w:val="single" w:sz="24" w:space="0" w:color="auto"/>
            </w:tcBorders>
            <w:vAlign w:val="center"/>
          </w:tcPr>
          <w:p w14:paraId="38F5A7BB" w14:textId="54B79450"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3.39</w:t>
            </w:r>
          </w:p>
        </w:tc>
        <w:tc>
          <w:tcPr>
            <w:tcW w:w="649" w:type="dxa"/>
            <w:vAlign w:val="center"/>
          </w:tcPr>
          <w:p w14:paraId="43307502" w14:textId="2B29306B"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3.56</w:t>
            </w:r>
          </w:p>
        </w:tc>
        <w:tc>
          <w:tcPr>
            <w:tcW w:w="649" w:type="dxa"/>
            <w:vAlign w:val="center"/>
          </w:tcPr>
          <w:p w14:paraId="35059536" w14:textId="10DB78E6"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3.56</w:t>
            </w:r>
          </w:p>
        </w:tc>
        <w:tc>
          <w:tcPr>
            <w:tcW w:w="649" w:type="dxa"/>
            <w:tcBorders>
              <w:right w:val="single" w:sz="24" w:space="0" w:color="auto"/>
            </w:tcBorders>
            <w:vAlign w:val="center"/>
          </w:tcPr>
          <w:p w14:paraId="3239F709" w14:textId="77777777" w:rsidR="00C10E2E" w:rsidRPr="005126D6" w:rsidRDefault="00C10E2E" w:rsidP="005126D6">
            <w:pPr>
              <w:spacing w:line="360" w:lineRule="auto"/>
              <w:jc w:val="center"/>
              <w:rPr>
                <w:rFonts w:ascii="David" w:hAnsi="David" w:cs="David"/>
                <w:iCs/>
                <w:sz w:val="24"/>
                <w:szCs w:val="24"/>
                <w:rtl/>
              </w:rPr>
            </w:pPr>
          </w:p>
        </w:tc>
        <w:tc>
          <w:tcPr>
            <w:tcW w:w="649" w:type="dxa"/>
            <w:tcBorders>
              <w:left w:val="single" w:sz="24" w:space="0" w:color="auto"/>
            </w:tcBorders>
            <w:vAlign w:val="center"/>
          </w:tcPr>
          <w:p w14:paraId="74C6D382" w14:textId="4B195CA3"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1.69</w:t>
            </w:r>
          </w:p>
        </w:tc>
        <w:tc>
          <w:tcPr>
            <w:tcW w:w="649" w:type="dxa"/>
            <w:shd w:val="clear" w:color="auto" w:fill="FFFF00"/>
            <w:vAlign w:val="center"/>
          </w:tcPr>
          <w:p w14:paraId="79AC8242" w14:textId="1605708E"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675" w:type="dxa"/>
            <w:vAlign w:val="center"/>
          </w:tcPr>
          <w:p w14:paraId="6BDE3A42" w14:textId="2C361967"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703" w:type="dxa"/>
            <w:tcBorders>
              <w:right w:val="single" w:sz="24" w:space="0" w:color="auto"/>
            </w:tcBorders>
            <w:vAlign w:val="center"/>
          </w:tcPr>
          <w:p w14:paraId="1468D10F" w14:textId="77777777" w:rsidR="00C10E2E" w:rsidRPr="005126D6" w:rsidRDefault="00C10E2E" w:rsidP="005126D6">
            <w:pPr>
              <w:spacing w:line="360" w:lineRule="auto"/>
              <w:jc w:val="center"/>
              <w:rPr>
                <w:rFonts w:ascii="David" w:hAnsi="David" w:cs="David"/>
                <w:iCs/>
                <w:sz w:val="24"/>
                <w:szCs w:val="24"/>
              </w:rPr>
            </w:pPr>
          </w:p>
        </w:tc>
        <w:tc>
          <w:tcPr>
            <w:tcW w:w="733" w:type="dxa"/>
            <w:tcBorders>
              <w:left w:val="single" w:sz="24" w:space="0" w:color="auto"/>
            </w:tcBorders>
            <w:vAlign w:val="center"/>
          </w:tcPr>
          <w:p w14:paraId="0AAD07C2" w14:textId="350B7A8A"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3</w:t>
            </w:r>
          </w:p>
        </w:tc>
      </w:tr>
      <w:tr w:rsidR="00C10E2E" w:rsidRPr="005126D6" w14:paraId="0DF720D1" w14:textId="77777777" w:rsidTr="005126D6">
        <w:trPr>
          <w:jc w:val="right"/>
        </w:trPr>
        <w:tc>
          <w:tcPr>
            <w:tcW w:w="650" w:type="dxa"/>
            <w:tcBorders>
              <w:left w:val="single" w:sz="24" w:space="0" w:color="auto"/>
              <w:bottom w:val="single" w:sz="24" w:space="0" w:color="auto"/>
            </w:tcBorders>
            <w:vAlign w:val="center"/>
          </w:tcPr>
          <w:p w14:paraId="06596A0A" w14:textId="6A14C355"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6.57</w:t>
            </w:r>
          </w:p>
        </w:tc>
        <w:tc>
          <w:tcPr>
            <w:tcW w:w="650" w:type="dxa"/>
            <w:tcBorders>
              <w:bottom w:val="single" w:sz="24" w:space="0" w:color="auto"/>
            </w:tcBorders>
            <w:vAlign w:val="center"/>
          </w:tcPr>
          <w:p w14:paraId="2F45B975" w14:textId="715B0E63"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6.57</w:t>
            </w:r>
          </w:p>
        </w:tc>
        <w:tc>
          <w:tcPr>
            <w:tcW w:w="650" w:type="dxa"/>
            <w:tcBorders>
              <w:bottom w:val="single" w:sz="24" w:space="0" w:color="auto"/>
            </w:tcBorders>
            <w:vAlign w:val="center"/>
          </w:tcPr>
          <w:p w14:paraId="20E87D58" w14:textId="77777777" w:rsidR="00C10E2E" w:rsidRPr="005126D6" w:rsidRDefault="00C10E2E" w:rsidP="005126D6">
            <w:pPr>
              <w:spacing w:line="360" w:lineRule="auto"/>
              <w:jc w:val="center"/>
              <w:rPr>
                <w:rFonts w:ascii="David" w:hAnsi="David" w:cs="David"/>
                <w:iCs/>
                <w:sz w:val="24"/>
                <w:szCs w:val="24"/>
                <w:rtl/>
              </w:rPr>
            </w:pPr>
          </w:p>
        </w:tc>
        <w:tc>
          <w:tcPr>
            <w:tcW w:w="649" w:type="dxa"/>
            <w:tcBorders>
              <w:bottom w:val="single" w:sz="24" w:space="0" w:color="auto"/>
              <w:right w:val="single" w:sz="24" w:space="0" w:color="auto"/>
            </w:tcBorders>
            <w:vAlign w:val="center"/>
          </w:tcPr>
          <w:p w14:paraId="121D6985" w14:textId="77777777" w:rsidR="00C10E2E" w:rsidRPr="005126D6" w:rsidRDefault="00C10E2E" w:rsidP="005126D6">
            <w:pPr>
              <w:spacing w:line="360" w:lineRule="auto"/>
              <w:jc w:val="center"/>
              <w:rPr>
                <w:rFonts w:ascii="David" w:hAnsi="David" w:cs="David"/>
                <w:iCs/>
                <w:sz w:val="24"/>
                <w:szCs w:val="24"/>
                <w:rtl/>
              </w:rPr>
            </w:pPr>
          </w:p>
        </w:tc>
        <w:tc>
          <w:tcPr>
            <w:tcW w:w="650" w:type="dxa"/>
            <w:tcBorders>
              <w:left w:val="single" w:sz="24" w:space="0" w:color="auto"/>
              <w:bottom w:val="single" w:sz="24" w:space="0" w:color="auto"/>
            </w:tcBorders>
            <w:vAlign w:val="center"/>
          </w:tcPr>
          <w:p w14:paraId="0D65D0E9" w14:textId="6B59E82A"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3.65</w:t>
            </w:r>
          </w:p>
        </w:tc>
        <w:tc>
          <w:tcPr>
            <w:tcW w:w="649" w:type="dxa"/>
            <w:tcBorders>
              <w:bottom w:val="single" w:sz="24" w:space="0" w:color="auto"/>
            </w:tcBorders>
            <w:vAlign w:val="center"/>
          </w:tcPr>
          <w:p w14:paraId="160C39F6" w14:textId="3111A8F7"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3.83</w:t>
            </w:r>
          </w:p>
        </w:tc>
        <w:tc>
          <w:tcPr>
            <w:tcW w:w="649" w:type="dxa"/>
            <w:tcBorders>
              <w:bottom w:val="single" w:sz="24" w:space="0" w:color="auto"/>
            </w:tcBorders>
            <w:vAlign w:val="center"/>
          </w:tcPr>
          <w:p w14:paraId="6E18587F" w14:textId="77777777" w:rsidR="00C10E2E" w:rsidRPr="005126D6" w:rsidRDefault="00C10E2E" w:rsidP="005126D6">
            <w:pPr>
              <w:spacing w:line="360" w:lineRule="auto"/>
              <w:jc w:val="center"/>
              <w:rPr>
                <w:rFonts w:ascii="David" w:hAnsi="David" w:cs="David"/>
                <w:iCs/>
                <w:sz w:val="24"/>
                <w:szCs w:val="24"/>
                <w:rtl/>
              </w:rPr>
            </w:pPr>
          </w:p>
        </w:tc>
        <w:tc>
          <w:tcPr>
            <w:tcW w:w="649" w:type="dxa"/>
            <w:tcBorders>
              <w:bottom w:val="single" w:sz="24" w:space="0" w:color="auto"/>
              <w:right w:val="single" w:sz="24" w:space="0" w:color="auto"/>
            </w:tcBorders>
            <w:vAlign w:val="center"/>
          </w:tcPr>
          <w:p w14:paraId="370800F0" w14:textId="77777777" w:rsidR="00C10E2E" w:rsidRPr="005126D6" w:rsidRDefault="00C10E2E" w:rsidP="005126D6">
            <w:pPr>
              <w:spacing w:line="360" w:lineRule="auto"/>
              <w:jc w:val="center"/>
              <w:rPr>
                <w:rFonts w:ascii="David" w:hAnsi="David" w:cs="David"/>
                <w:iCs/>
                <w:sz w:val="24"/>
                <w:szCs w:val="24"/>
                <w:rtl/>
              </w:rPr>
            </w:pPr>
          </w:p>
        </w:tc>
        <w:tc>
          <w:tcPr>
            <w:tcW w:w="649" w:type="dxa"/>
            <w:tcBorders>
              <w:left w:val="single" w:sz="24" w:space="0" w:color="auto"/>
              <w:bottom w:val="single" w:sz="24" w:space="0" w:color="auto"/>
            </w:tcBorders>
            <w:vAlign w:val="center"/>
          </w:tcPr>
          <w:p w14:paraId="4918DA51" w14:textId="22F062F5"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1.82</w:t>
            </w:r>
          </w:p>
        </w:tc>
        <w:tc>
          <w:tcPr>
            <w:tcW w:w="649" w:type="dxa"/>
            <w:tcBorders>
              <w:bottom w:val="single" w:sz="24" w:space="0" w:color="auto"/>
            </w:tcBorders>
            <w:shd w:val="clear" w:color="auto" w:fill="FFFF00"/>
            <w:vAlign w:val="center"/>
          </w:tcPr>
          <w:p w14:paraId="38D4288B" w14:textId="064239F8"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2.10</w:t>
            </w:r>
          </w:p>
        </w:tc>
        <w:tc>
          <w:tcPr>
            <w:tcW w:w="675" w:type="dxa"/>
            <w:tcBorders>
              <w:bottom w:val="single" w:sz="24" w:space="0" w:color="auto"/>
            </w:tcBorders>
            <w:vAlign w:val="center"/>
          </w:tcPr>
          <w:p w14:paraId="5EDAE7DB" w14:textId="77777777" w:rsidR="00C10E2E" w:rsidRPr="005126D6" w:rsidRDefault="00C10E2E" w:rsidP="005126D6">
            <w:pPr>
              <w:spacing w:line="360" w:lineRule="auto"/>
              <w:jc w:val="center"/>
              <w:rPr>
                <w:rFonts w:ascii="David" w:hAnsi="David" w:cs="David"/>
                <w:iCs/>
                <w:sz w:val="24"/>
                <w:szCs w:val="24"/>
              </w:rPr>
            </w:pPr>
          </w:p>
        </w:tc>
        <w:tc>
          <w:tcPr>
            <w:tcW w:w="703" w:type="dxa"/>
            <w:tcBorders>
              <w:bottom w:val="single" w:sz="24" w:space="0" w:color="auto"/>
              <w:right w:val="single" w:sz="24" w:space="0" w:color="auto"/>
            </w:tcBorders>
            <w:vAlign w:val="center"/>
          </w:tcPr>
          <w:p w14:paraId="00204D65" w14:textId="77777777" w:rsidR="00C10E2E" w:rsidRPr="005126D6" w:rsidRDefault="00C10E2E" w:rsidP="005126D6">
            <w:pPr>
              <w:spacing w:line="360" w:lineRule="auto"/>
              <w:jc w:val="center"/>
              <w:rPr>
                <w:rFonts w:ascii="David" w:hAnsi="David" w:cs="David"/>
                <w:iCs/>
                <w:sz w:val="24"/>
                <w:szCs w:val="24"/>
              </w:rPr>
            </w:pPr>
          </w:p>
        </w:tc>
        <w:tc>
          <w:tcPr>
            <w:tcW w:w="733" w:type="dxa"/>
            <w:tcBorders>
              <w:left w:val="single" w:sz="24" w:space="0" w:color="auto"/>
            </w:tcBorders>
            <w:vAlign w:val="center"/>
          </w:tcPr>
          <w:p w14:paraId="597C3B2D" w14:textId="1428E686"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3.5</w:t>
            </w:r>
          </w:p>
        </w:tc>
      </w:tr>
    </w:tbl>
    <w:p w14:paraId="691D8549" w14:textId="05876DBD" w:rsidR="007D4F51" w:rsidRPr="00DA0465" w:rsidRDefault="007D4F51" w:rsidP="007D4F51">
      <w:pPr>
        <w:bidi/>
        <w:spacing w:line="360" w:lineRule="auto"/>
        <w:rPr>
          <w:rFonts w:ascii="David" w:hAnsi="David" w:cs="David"/>
          <w:i/>
          <w:sz w:val="24"/>
          <w:szCs w:val="24"/>
        </w:rPr>
      </w:pPr>
      <w:r>
        <w:rPr>
          <w:rFonts w:ascii="David" w:hAnsi="David" w:cs="David" w:hint="cs"/>
          <w:i/>
          <w:sz w:val="24"/>
          <w:szCs w:val="24"/>
          <w:rtl/>
        </w:rPr>
        <w:t xml:space="preserve">טבלה מספר </w:t>
      </w:r>
      <w:r>
        <w:rPr>
          <w:rFonts w:ascii="David" w:hAnsi="David" w:cs="David" w:hint="cs"/>
          <w:i/>
          <w:sz w:val="24"/>
          <w:szCs w:val="24"/>
        </w:rPr>
        <w:t>XXX</w:t>
      </w:r>
      <w:r>
        <w:rPr>
          <w:rFonts w:ascii="David" w:hAnsi="David" w:cs="David" w:hint="cs"/>
          <w:i/>
          <w:sz w:val="24"/>
          <w:szCs w:val="24"/>
          <w:rtl/>
        </w:rPr>
        <w:t xml:space="preserve">, תיאור ספיקות טפטפת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e>
        </m:d>
      </m:oMath>
      <w:r>
        <w:rPr>
          <w:rFonts w:ascii="David" w:eastAsiaTheme="minorEastAsia" w:hAnsi="David" w:cs="David" w:hint="cs"/>
          <w:i/>
          <w:sz w:val="24"/>
          <w:szCs w:val="24"/>
          <w:rtl/>
        </w:rPr>
        <w:t xml:space="preserve"> כתלות בלחץ </w:t>
      </w:r>
      <m:oMath>
        <m:r>
          <w:rPr>
            <w:rFonts w:ascii="Cambria Math" w:eastAsiaTheme="minorEastAsia" w:hAnsi="Cambria Math" w:cs="David"/>
            <w:sz w:val="24"/>
            <w:szCs w:val="24"/>
          </w:rPr>
          <m:t xml:space="preserve">P </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Pr>
          <w:rFonts w:ascii="David" w:eastAsiaTheme="minorEastAsia" w:hAnsi="David" w:cs="David" w:hint="cs"/>
          <w:i/>
          <w:sz w:val="24"/>
          <w:szCs w:val="24"/>
          <w:rtl/>
        </w:rPr>
        <w:t xml:space="preserve"> עבור כלל הדגמים. את הדגמים מחלקים ל3 קטגוריות: </w:t>
      </w:r>
      <w:r>
        <w:rPr>
          <w:rFonts w:ascii="David" w:eastAsiaTheme="minorEastAsia" w:hAnsi="David" w:cs="David"/>
          <w:iCs/>
          <w:sz w:val="24"/>
          <w:szCs w:val="24"/>
        </w:rPr>
        <w:t>16/4, 16/2</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ו</w:t>
      </w:r>
      <w:r>
        <w:rPr>
          <w:rFonts w:ascii="David" w:eastAsiaTheme="minorEastAsia" w:hAnsi="David" w:cs="David"/>
          <w:iCs/>
          <w:sz w:val="24"/>
          <w:szCs w:val="24"/>
        </w:rPr>
        <w:t>16/1</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עם תתי קטגוריות </w:t>
      </w:r>
      <w:r w:rsidR="00DA0465">
        <w:rPr>
          <w:rFonts w:ascii="David" w:eastAsiaTheme="minorEastAsia" w:hAnsi="David" w:cs="David"/>
          <w:iCs/>
          <w:sz w:val="24"/>
          <w:szCs w:val="24"/>
        </w:rPr>
        <w:t>0.65, 0.9, 1.0, 1.15</w:t>
      </w:r>
      <w:r w:rsidR="00DA0465">
        <w:rPr>
          <w:rFonts w:ascii="David" w:eastAsiaTheme="minorEastAsia" w:hAnsi="David" w:cs="David" w:hint="cs"/>
          <w:i/>
          <w:sz w:val="24"/>
          <w:szCs w:val="24"/>
          <w:rtl/>
        </w:rPr>
        <w:t xml:space="preserve"> (שמהווים עובי דופן של </w:t>
      </w:r>
      <w:r w:rsidR="004F7FFC">
        <w:rPr>
          <w:rFonts w:ascii="David" w:eastAsiaTheme="minorEastAsia" w:hAnsi="David" w:cs="David" w:hint="cs"/>
          <w:i/>
          <w:sz w:val="24"/>
          <w:szCs w:val="24"/>
          <w:rtl/>
        </w:rPr>
        <w:t>צילינדר ה</w:t>
      </w:r>
      <w:r w:rsidR="00DA0465">
        <w:rPr>
          <w:rFonts w:ascii="David" w:eastAsiaTheme="minorEastAsia" w:hAnsi="David" w:cs="David" w:hint="cs"/>
          <w:i/>
          <w:sz w:val="24"/>
          <w:szCs w:val="24"/>
          <w:rtl/>
        </w:rPr>
        <w:t>טפטפת).</w:t>
      </w:r>
    </w:p>
    <w:p w14:paraId="32BC2C85" w14:textId="34FF69FB" w:rsidR="007D4F51" w:rsidRDefault="00DA0465" w:rsidP="007D4F51">
      <w:pPr>
        <w:bidi/>
        <w:spacing w:line="360" w:lineRule="auto"/>
        <w:rPr>
          <w:rFonts w:ascii="David" w:hAnsi="David" w:cs="David"/>
          <w:i/>
          <w:sz w:val="24"/>
          <w:szCs w:val="24"/>
          <w:rtl/>
        </w:rPr>
      </w:pPr>
      <w:r>
        <w:rPr>
          <w:rFonts w:ascii="David" w:hAnsi="David" w:cs="David" w:hint="cs"/>
          <w:i/>
          <w:sz w:val="24"/>
          <w:szCs w:val="24"/>
          <w:rtl/>
        </w:rPr>
        <w:t xml:space="preserve">בחרנו בדגם </w:t>
      </w:r>
      <w:r>
        <w:rPr>
          <w:rFonts w:ascii="David" w:hAnsi="David" w:cs="David"/>
          <w:iCs/>
          <w:sz w:val="24"/>
          <w:szCs w:val="24"/>
        </w:rPr>
        <w:t>16/1 1.0mm</w:t>
      </w:r>
      <w:r>
        <w:rPr>
          <w:rFonts w:ascii="David" w:hAnsi="David" w:cs="David" w:hint="cs"/>
          <w:iCs/>
          <w:sz w:val="24"/>
          <w:szCs w:val="24"/>
          <w:rtl/>
        </w:rPr>
        <w:t xml:space="preserve"> </w:t>
      </w:r>
      <w:r>
        <w:rPr>
          <w:rFonts w:ascii="David" w:hAnsi="David" w:cs="David" w:hint="cs"/>
          <w:i/>
          <w:sz w:val="24"/>
          <w:szCs w:val="24"/>
          <w:rtl/>
        </w:rPr>
        <w:t>(מסומן בצהוב) בשל העבודה שעבור דגם זה שהספיקה הנומינלית שלנו תואמת ללחץ בטווח ערכים ביניים (</w:t>
      </w:r>
      <m:oMath>
        <m:r>
          <w:rPr>
            <w:rFonts w:ascii="Cambria Math" w:hAnsi="Cambria Math" w:cs="David"/>
            <w:sz w:val="24"/>
            <w:szCs w:val="24"/>
          </w:rPr>
          <m:t>1.5-2 bar</m:t>
        </m:r>
      </m:oMath>
      <w:r>
        <w:rPr>
          <w:rFonts w:ascii="David" w:hAnsi="David" w:cs="David" w:hint="cs"/>
          <w:i/>
          <w:sz w:val="24"/>
          <w:szCs w:val="24"/>
          <w:rtl/>
        </w:rPr>
        <w:t>) בניגוד לדגמים אחרים אשר תואם ללחץ מאוד נמוך או שאינו ניתן להשגה.</w:t>
      </w:r>
    </w:p>
    <w:p w14:paraId="45919EDF" w14:textId="2C3EF7FB" w:rsidR="00E2484B" w:rsidRDefault="00E2484B" w:rsidP="00E2484B">
      <w:pPr>
        <w:bidi/>
        <w:spacing w:line="360" w:lineRule="auto"/>
        <w:rPr>
          <w:rFonts w:ascii="David" w:eastAsiaTheme="minorEastAsia" w:hAnsi="David" w:cs="David"/>
          <w:i/>
          <w:sz w:val="24"/>
          <w:szCs w:val="24"/>
          <w:rtl/>
        </w:rPr>
      </w:pPr>
      <w:r>
        <w:rPr>
          <w:rFonts w:ascii="David" w:hAnsi="David" w:cs="David" w:hint="cs"/>
          <w:i/>
          <w:sz w:val="24"/>
          <w:szCs w:val="24"/>
          <w:rtl/>
        </w:rPr>
        <w:t xml:space="preserve">מתוך ערכים אלה חילצנו את הפרמטרים של </w:t>
      </w:r>
      <m:oMath>
        <m:r>
          <w:rPr>
            <w:rFonts w:ascii="Cambria Math" w:hAnsi="Cambria Math" w:cs="David"/>
            <w:sz w:val="24"/>
            <w:szCs w:val="24"/>
          </w:rPr>
          <m:t>a</m:t>
        </m:r>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x</m:t>
        </m:r>
      </m:oMath>
      <w:r>
        <w:rPr>
          <w:rFonts w:ascii="David" w:eastAsiaTheme="minorEastAsia" w:hAnsi="David" w:cs="David" w:hint="cs"/>
          <w:i/>
          <w:sz w:val="24"/>
          <w:szCs w:val="24"/>
          <w:rtl/>
        </w:rPr>
        <w:t xml:space="preserve"> ממשוואה </w:t>
      </w:r>
      <w:r>
        <w:rPr>
          <w:rFonts w:ascii="David" w:eastAsiaTheme="minorEastAsia" w:hAnsi="David" w:cs="David" w:hint="cs"/>
          <w:i/>
          <w:sz w:val="24"/>
          <w:szCs w:val="24"/>
        </w:rPr>
        <w:t>XXX</w:t>
      </w:r>
      <w:r>
        <w:rPr>
          <w:rFonts w:ascii="David" w:eastAsiaTheme="minorEastAsia" w:hAnsi="David" w:cs="David" w:hint="cs"/>
          <w:i/>
          <w:sz w:val="24"/>
          <w:szCs w:val="24"/>
          <w:rtl/>
        </w:rPr>
        <w:t xml:space="preserve"> אשר מניבים התאמה מושלמת בין הפונקציה לערכי הטבלה. ראה איור </w:t>
      </w:r>
      <w:r>
        <w:rPr>
          <w:rFonts w:ascii="David" w:eastAsiaTheme="minorEastAsia" w:hAnsi="David" w:cs="David" w:hint="cs"/>
          <w:i/>
          <w:sz w:val="24"/>
          <w:szCs w:val="24"/>
        </w:rPr>
        <w:t>XXX</w:t>
      </w:r>
      <w:r>
        <w:rPr>
          <w:rFonts w:ascii="David" w:eastAsiaTheme="minorEastAsia" w:hAnsi="David" w:cs="David" w:hint="cs"/>
          <w:i/>
          <w:sz w:val="24"/>
          <w:szCs w:val="24"/>
          <w:rtl/>
        </w:rPr>
        <w:t>.</w:t>
      </w:r>
    </w:p>
    <w:p w14:paraId="06BC1FE5" w14:textId="7A204125" w:rsidR="007B18D8" w:rsidRDefault="007B18D8" w:rsidP="007B18D8">
      <w:pPr>
        <w:bidi/>
        <w:spacing w:line="360" w:lineRule="auto"/>
        <w:rPr>
          <w:rFonts w:ascii="David" w:eastAsiaTheme="minorEastAsia" w:hAnsi="David" w:cs="David"/>
          <w:i/>
          <w:sz w:val="24"/>
          <w:szCs w:val="24"/>
          <w:rtl/>
        </w:rPr>
      </w:pPr>
    </w:p>
    <w:p w14:paraId="4270280B" w14:textId="63BD14B9" w:rsidR="007B18D8" w:rsidRDefault="007B18D8" w:rsidP="007B18D8">
      <w:pPr>
        <w:bidi/>
        <w:spacing w:line="360" w:lineRule="auto"/>
        <w:rPr>
          <w:rFonts w:ascii="David" w:eastAsiaTheme="minorEastAsia" w:hAnsi="David" w:cs="David"/>
          <w:i/>
          <w:sz w:val="24"/>
          <w:szCs w:val="24"/>
          <w:rtl/>
        </w:rPr>
      </w:pPr>
    </w:p>
    <w:p w14:paraId="67D0D82B" w14:textId="5201D717" w:rsidR="007B18D8" w:rsidRDefault="007B18D8" w:rsidP="007B18D8">
      <w:pPr>
        <w:bidi/>
        <w:spacing w:line="360" w:lineRule="auto"/>
        <w:rPr>
          <w:rFonts w:ascii="David" w:eastAsiaTheme="minorEastAsia" w:hAnsi="David" w:cs="David"/>
          <w:i/>
          <w:sz w:val="24"/>
          <w:szCs w:val="24"/>
          <w:rtl/>
        </w:rPr>
      </w:pPr>
    </w:p>
    <w:p w14:paraId="2BA575A8" w14:textId="059F81E1" w:rsidR="007B18D8" w:rsidRDefault="007B18D8" w:rsidP="007B18D8">
      <w:pPr>
        <w:bidi/>
        <w:spacing w:line="360" w:lineRule="auto"/>
        <w:rPr>
          <w:rFonts w:ascii="David" w:eastAsiaTheme="minorEastAsia" w:hAnsi="David" w:cs="David"/>
          <w:i/>
          <w:sz w:val="24"/>
          <w:szCs w:val="24"/>
          <w:rtl/>
        </w:rPr>
      </w:pPr>
    </w:p>
    <w:p w14:paraId="53465207" w14:textId="4BC5C6B6" w:rsidR="007B18D8" w:rsidRDefault="007B18D8" w:rsidP="007B18D8">
      <w:pPr>
        <w:bidi/>
        <w:spacing w:line="360" w:lineRule="auto"/>
        <w:rPr>
          <w:rFonts w:ascii="David" w:eastAsiaTheme="minorEastAsia" w:hAnsi="David" w:cs="David"/>
          <w:i/>
          <w:sz w:val="24"/>
          <w:szCs w:val="24"/>
          <w:rtl/>
        </w:rPr>
      </w:pPr>
    </w:p>
    <w:p w14:paraId="7D650ABB" w14:textId="77777777" w:rsidR="007B18D8" w:rsidRDefault="007B18D8" w:rsidP="007B18D8">
      <w:pPr>
        <w:bidi/>
        <w:spacing w:line="360" w:lineRule="auto"/>
        <w:rPr>
          <w:rFonts w:ascii="David" w:eastAsiaTheme="minorEastAsia" w:hAnsi="David" w:cs="David"/>
          <w:i/>
          <w:sz w:val="24"/>
          <w:szCs w:val="24"/>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18"/>
      </w:tblGrid>
      <w:tr w:rsidR="00C22A2C" w14:paraId="26273CC0" w14:textId="77777777" w:rsidTr="00C22A2C">
        <w:tc>
          <w:tcPr>
            <w:tcW w:w="4317" w:type="dxa"/>
          </w:tcPr>
          <w:p w14:paraId="09A234BC" w14:textId="3FD1ABE8" w:rsidR="00E2484B" w:rsidRPr="00C22A2C" w:rsidRDefault="00C22A2C" w:rsidP="00C22A2C">
            <w:pPr>
              <w:bidi/>
              <w:spacing w:line="360" w:lineRule="auto"/>
              <w:rPr>
                <w:rFonts w:ascii="David" w:eastAsiaTheme="minorEastAsia" w:hAnsi="David" w:cs="David"/>
                <w:iCs/>
                <w:sz w:val="24"/>
                <w:szCs w:val="24"/>
              </w:rPr>
            </w:pPr>
            <w:r>
              <w:rPr>
                <w:rFonts w:ascii="David" w:eastAsiaTheme="minorEastAsia" w:hAnsi="David" w:cs="David"/>
                <w:iCs/>
                <w:sz w:val="24"/>
                <w:szCs w:val="24"/>
              </w:rPr>
              <w:lastRenderedPageBreak/>
              <w:t xml:space="preserve">(a)                              </w:t>
            </w:r>
          </w:p>
        </w:tc>
        <w:tc>
          <w:tcPr>
            <w:tcW w:w="4313" w:type="dxa"/>
          </w:tcPr>
          <w:p w14:paraId="2ECDBF0E" w14:textId="63EE73C8" w:rsidR="00E2484B" w:rsidRPr="00C22A2C" w:rsidRDefault="00C22A2C" w:rsidP="00C22A2C">
            <w:pPr>
              <w:bidi/>
              <w:spacing w:line="360" w:lineRule="auto"/>
              <w:rPr>
                <w:rFonts w:ascii="David" w:eastAsiaTheme="minorEastAsia" w:hAnsi="David" w:cs="David"/>
                <w:iCs/>
                <w:sz w:val="24"/>
                <w:szCs w:val="24"/>
                <w:rtl/>
              </w:rPr>
            </w:pPr>
            <w:r>
              <w:rPr>
                <w:rFonts w:ascii="David" w:eastAsiaTheme="minorEastAsia" w:hAnsi="David" w:cs="David"/>
                <w:iCs/>
                <w:sz w:val="24"/>
                <w:szCs w:val="24"/>
              </w:rPr>
              <w:t xml:space="preserve">(b)                               </w:t>
            </w:r>
          </w:p>
        </w:tc>
      </w:tr>
      <w:tr w:rsidR="00C22A2C" w14:paraId="6A40CD19" w14:textId="77777777" w:rsidTr="00C22A2C">
        <w:tc>
          <w:tcPr>
            <w:tcW w:w="4317" w:type="dxa"/>
          </w:tcPr>
          <w:p w14:paraId="4A526239" w14:textId="0C0F5D39" w:rsidR="00E2484B" w:rsidRDefault="00C22A2C" w:rsidP="00C22A2C">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44780E60" wp14:editId="4CCC5B55">
                  <wp:extent cx="2632664" cy="18933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3487" cy="1901130"/>
                          </a:xfrm>
                          <a:prstGeom prst="rect">
                            <a:avLst/>
                          </a:prstGeom>
                          <a:noFill/>
                          <a:ln>
                            <a:noFill/>
                          </a:ln>
                        </pic:spPr>
                      </pic:pic>
                    </a:graphicData>
                  </a:graphic>
                </wp:inline>
              </w:drawing>
            </w:r>
          </w:p>
        </w:tc>
        <w:tc>
          <w:tcPr>
            <w:tcW w:w="4313" w:type="dxa"/>
          </w:tcPr>
          <w:p w14:paraId="558F01B1" w14:textId="2EFECF81" w:rsidR="00E2484B" w:rsidRDefault="00EA650A" w:rsidP="00C22A2C">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3B4B0BCD" wp14:editId="66F46871">
                  <wp:extent cx="2627487" cy="1892808"/>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7487" cy="1892808"/>
                          </a:xfrm>
                          <a:prstGeom prst="rect">
                            <a:avLst/>
                          </a:prstGeom>
                          <a:noFill/>
                          <a:ln>
                            <a:noFill/>
                          </a:ln>
                        </pic:spPr>
                      </pic:pic>
                    </a:graphicData>
                  </a:graphic>
                </wp:inline>
              </w:drawing>
            </w:r>
          </w:p>
        </w:tc>
      </w:tr>
      <w:tr w:rsidR="00C22A2C" w14:paraId="505FC87E" w14:textId="77777777" w:rsidTr="00C22A2C">
        <w:tc>
          <w:tcPr>
            <w:tcW w:w="8630" w:type="dxa"/>
            <w:gridSpan w:val="2"/>
          </w:tcPr>
          <w:p w14:paraId="20BEBCDA" w14:textId="5E67F90F" w:rsidR="00C22A2C" w:rsidRDefault="00C22A2C" w:rsidP="00E2484B">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איור </w:t>
            </w:r>
            <w:r>
              <w:rPr>
                <w:rFonts w:ascii="David" w:eastAsiaTheme="minorEastAsia" w:hAnsi="David" w:cs="David" w:hint="cs"/>
                <w:i/>
                <w:sz w:val="24"/>
                <w:szCs w:val="24"/>
              </w:rPr>
              <w:t>XXX</w:t>
            </w:r>
            <w:r>
              <w:rPr>
                <w:rFonts w:ascii="David" w:eastAsiaTheme="minorEastAsia" w:hAnsi="David" w:cs="David" w:hint="cs"/>
                <w:i/>
                <w:sz w:val="24"/>
                <w:szCs w:val="24"/>
                <w:rtl/>
              </w:rPr>
              <w:t xml:space="preserve"> תיאור הקשר...</w:t>
            </w:r>
          </w:p>
        </w:tc>
      </w:tr>
    </w:tbl>
    <w:p w14:paraId="1C2E2327" w14:textId="5D938B23" w:rsidR="00E2484B" w:rsidRDefault="00E2484B" w:rsidP="00E2484B">
      <w:pPr>
        <w:bidi/>
        <w:spacing w:line="360" w:lineRule="auto"/>
        <w:rPr>
          <w:rFonts w:ascii="David" w:hAnsi="David" w:cs="David"/>
          <w:i/>
          <w:sz w:val="24"/>
          <w:szCs w:val="24"/>
          <w:rtl/>
        </w:rPr>
      </w:pPr>
    </w:p>
    <w:p w14:paraId="004DACB0" w14:textId="164D5E09" w:rsidR="00E77DFC" w:rsidRPr="00E2484B" w:rsidRDefault="00E77DFC" w:rsidP="00E77DFC">
      <w:pPr>
        <w:bidi/>
        <w:spacing w:line="360" w:lineRule="auto"/>
        <w:rPr>
          <w:rFonts w:ascii="David" w:hAnsi="David" w:cs="David"/>
          <w:i/>
          <w:sz w:val="24"/>
          <w:szCs w:val="24"/>
        </w:rPr>
      </w:pPr>
      <w:r>
        <w:rPr>
          <w:rFonts w:ascii="David" w:hAnsi="David" w:cs="David" w:hint="cs"/>
          <w:i/>
          <w:sz w:val="24"/>
          <w:szCs w:val="24"/>
          <w:rtl/>
        </w:rPr>
        <w:t xml:space="preserve">עבור בחירת חלקי צינור ההשקייה ראה </w:t>
      </w:r>
      <w:r>
        <w:rPr>
          <w:rFonts w:ascii="David" w:hAnsi="David" w:cs="David" w:hint="cs"/>
          <w:i/>
          <w:sz w:val="24"/>
          <w:szCs w:val="24"/>
        </w:rPr>
        <w:t>XXX</w:t>
      </w:r>
    </w:p>
    <w:p w14:paraId="1B087073" w14:textId="04E3C870" w:rsidR="00BC0FEE" w:rsidRDefault="00BC0FEE" w:rsidP="00BC0FEE">
      <w:pPr>
        <w:bidi/>
        <w:spacing w:line="360" w:lineRule="auto"/>
        <w:rPr>
          <w:rFonts w:ascii="David" w:hAnsi="David" w:cs="David"/>
          <w:sz w:val="32"/>
          <w:szCs w:val="32"/>
          <w:rtl/>
        </w:rPr>
      </w:pPr>
      <w:r>
        <w:rPr>
          <w:rFonts w:ascii="David" w:hAnsi="David" w:cs="David" w:hint="cs"/>
          <w:sz w:val="32"/>
          <w:szCs w:val="32"/>
          <w:rtl/>
        </w:rPr>
        <w:t>אסטימיזציה של ספיקה ולחץ בשלוחות טיפטוף.</w:t>
      </w:r>
    </w:p>
    <w:p w14:paraId="039FDA12" w14:textId="2FC53E20" w:rsidR="00D422CE" w:rsidRDefault="00E77DFC" w:rsidP="001079E3">
      <w:pPr>
        <w:bidi/>
        <w:spacing w:line="360" w:lineRule="auto"/>
        <w:rPr>
          <w:rFonts w:ascii="David" w:eastAsiaTheme="minorEastAsia" w:hAnsi="David" w:cs="David"/>
          <w:sz w:val="24"/>
          <w:szCs w:val="24"/>
          <w:rtl/>
        </w:rPr>
      </w:pPr>
      <w:r>
        <w:rPr>
          <w:rFonts w:ascii="David" w:hAnsi="David" w:cs="David" w:hint="cs"/>
          <w:sz w:val="24"/>
          <w:szCs w:val="24"/>
          <w:rtl/>
        </w:rPr>
        <w:t xml:space="preserve">חלק זה מהווה את הבסיס לחישוב ספיקת ולחץ כלל המערכת והוא למעשה חישוב פירוס הספיקה והלחץ עבור טפטפת מסוימת. לצורך כך נניח כי קיימת לנו שלוחת טפטפות בטופוגרפיה לא מישורית עם </w:t>
      </w:r>
      <m:oMath>
        <m:r>
          <w:rPr>
            <w:rFonts w:ascii="Cambria Math" w:hAnsi="Cambria Math" w:cs="David"/>
            <w:sz w:val="24"/>
            <w:szCs w:val="24"/>
          </w:rPr>
          <m:t>N</m:t>
        </m:r>
      </m:oMath>
      <w:r>
        <w:rPr>
          <w:rFonts w:ascii="David" w:eastAsiaTheme="minorEastAsia" w:hAnsi="David" w:cs="David" w:hint="cs"/>
          <w:sz w:val="24"/>
          <w:szCs w:val="24"/>
          <w:rtl/>
        </w:rPr>
        <w:t xml:space="preserve"> מוציאי מים המחו</w:t>
      </w:r>
      <w:r w:rsidR="009D631C">
        <w:rPr>
          <w:rFonts w:ascii="David" w:eastAsiaTheme="minorEastAsia" w:hAnsi="David" w:cs="David" w:hint="cs"/>
          <w:sz w:val="24"/>
          <w:szCs w:val="24"/>
          <w:rtl/>
        </w:rPr>
        <w:t>ברת לקו המחלק. נוסף לכך, נניח ואנחנו יודעים את הלחץ בנקודת החיבור של שלוחת הטפטפת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oMath>
      <w:r w:rsidR="009D631C">
        <w:rPr>
          <w:rFonts w:ascii="David" w:eastAsiaTheme="minorEastAsia" w:hAnsi="David" w:cs="David" w:hint="cs"/>
          <w:sz w:val="24"/>
          <w:szCs w:val="24"/>
          <w:rtl/>
        </w:rPr>
        <w:t xml:space="preserve">. כמו כן, אנחנו מנחשים את ערך הלחץ בשלוחת הטפטפת במוציא המים האחרון אשר תואם למספר </w:t>
      </w:r>
      <m:oMath>
        <m:r>
          <w:rPr>
            <w:rFonts w:ascii="Cambria Math" w:eastAsiaTheme="minorEastAsia" w:hAnsi="Cambria Math" w:cs="David"/>
            <w:sz w:val="24"/>
            <w:szCs w:val="24"/>
          </w:rPr>
          <m:t>N</m:t>
        </m:r>
      </m:oMath>
      <w:r w:rsidR="009D631C">
        <w:rPr>
          <w:rFonts w:ascii="David" w:eastAsiaTheme="minorEastAsia" w:hAnsi="David" w:cs="David" w:hint="cs"/>
          <w:sz w:val="24"/>
          <w:szCs w:val="24"/>
          <w:rtl/>
        </w:rPr>
        <w:t xml:space="preserve"> (הרחוק ביותר מקו מוציאי המים)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6B77FF">
        <w:rPr>
          <w:rFonts w:ascii="David" w:eastAsiaTheme="minorEastAsia" w:hAnsi="David" w:cs="David" w:hint="cs"/>
          <w:sz w:val="24"/>
          <w:szCs w:val="24"/>
          <w:rtl/>
        </w:rPr>
        <w:t xml:space="preserve"> (ראה איור </w:t>
      </w:r>
      <w:r w:rsidR="006B77FF">
        <w:rPr>
          <w:rFonts w:ascii="David" w:eastAsiaTheme="minorEastAsia" w:hAnsi="David" w:cs="David" w:hint="cs"/>
          <w:sz w:val="24"/>
          <w:szCs w:val="24"/>
        </w:rPr>
        <w:t>XXX</w:t>
      </w:r>
      <w:r w:rsidR="006B77FF">
        <w:rPr>
          <w:rFonts w:ascii="David" w:eastAsiaTheme="minorEastAsia" w:hAnsi="David" w:cs="David" w:hint="cs"/>
          <w:sz w:val="24"/>
          <w:szCs w:val="24"/>
          <w:rtl/>
        </w:rPr>
        <w:t xml:space="preserve"> (</w:t>
      </w:r>
      <w:r w:rsidR="006B77FF">
        <w:rPr>
          <w:rFonts w:ascii="David" w:eastAsiaTheme="minorEastAsia" w:hAnsi="David" w:cs="David"/>
          <w:sz w:val="24"/>
          <w:szCs w:val="24"/>
        </w:rPr>
        <w:t>a</w:t>
      </w:r>
      <w:r w:rsidR="006B77FF">
        <w:rPr>
          <w:rFonts w:ascii="David" w:eastAsiaTheme="minorEastAsia" w:hAnsi="David" w:cs="David" w:hint="cs"/>
          <w:sz w:val="24"/>
          <w:szCs w:val="24"/>
          <w:rtl/>
        </w:rPr>
        <w:t>))</w:t>
      </w:r>
      <w:r w:rsidR="009D631C">
        <w:rPr>
          <w:rFonts w:ascii="David" w:eastAsiaTheme="minorEastAsia" w:hAnsi="David" w:cs="David" w:hint="cs"/>
          <w:sz w:val="24"/>
          <w:szCs w:val="24"/>
          <w:rtl/>
        </w:rPr>
        <w:t xml:space="preserve"> מכאן אנחנו מבצעים את החישובים ההבאים:</w:t>
      </w:r>
    </w:p>
    <w:p w14:paraId="153BAC0B" w14:textId="7D7083CD" w:rsidR="009D631C" w:rsidRPr="005E161C" w:rsidRDefault="009D631C" w:rsidP="005E161C">
      <w:pPr>
        <w:pStyle w:val="ListParagraph"/>
        <w:numPr>
          <w:ilvl w:val="0"/>
          <w:numId w:val="2"/>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t xml:space="preserve">חישוב הספיקה של מוציא המים לפי משוואה </w:t>
      </w:r>
      <w:r w:rsidRPr="005E161C">
        <w:rPr>
          <w:rFonts w:ascii="David" w:eastAsiaTheme="minorEastAsia" w:hAnsi="David" w:cs="David" w:hint="cs"/>
          <w:sz w:val="24"/>
          <w:szCs w:val="24"/>
        </w:rPr>
        <w:t>XXX</w:t>
      </w:r>
    </w:p>
    <w:p w14:paraId="66189B01" w14:textId="437010EE" w:rsidR="009D631C" w:rsidRPr="005E161C" w:rsidRDefault="00BE6CB1" w:rsidP="005E161C">
      <w:pPr>
        <w:pStyle w:val="ListParagraph"/>
        <w:numPr>
          <w:ilvl w:val="0"/>
          <w:numId w:val="2"/>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מיוציא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משוואת הייזן-וויליאמס:</w:t>
      </w:r>
    </w:p>
    <w:p w14:paraId="3D465187" w14:textId="75B87966" w:rsidR="00BE6CB1" w:rsidRPr="00BE6CB1" w:rsidRDefault="00EA650A" w:rsidP="00BE6CB1">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=L</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r>
                    <w:rPr>
                      <w:rFonts w:ascii="Cambria Math" w:hAnsi="Cambria Math" w:cs="David"/>
                      <w:sz w:val="24"/>
                      <w:szCs w:val="24"/>
                    </w:rPr>
                    <m:t>Q</m:t>
                  </m:r>
                </m:e>
                <m:sup>
                  <m:r>
                    <w:rPr>
                      <w:rFonts w:ascii="Cambria Math" w:hAnsi="Cambria Math" w:cs="David"/>
                      <w:sz w:val="24"/>
                      <w:szCs w:val="24"/>
                    </w:rPr>
                    <m:t>α</m:t>
                  </m:r>
                </m:sup>
              </m:sSup>
            </m:num>
            <m:den>
              <m:sSup>
                <m:sSupPr>
                  <m:ctrlPr>
                    <w:rPr>
                      <w:rFonts w:ascii="Cambria Math" w:hAnsi="Cambria Math" w:cs="David"/>
                      <w:i/>
                      <w:sz w:val="24"/>
                      <w:szCs w:val="24"/>
                    </w:rPr>
                  </m:ctrlPr>
                </m:sSupPr>
                <m:e>
                  <m:r>
                    <w:rPr>
                      <w:rFonts w:ascii="Cambria Math" w:hAnsi="Cambria Math" w:cs="David"/>
                      <w:sz w:val="24"/>
                      <w:szCs w:val="24"/>
                    </w:rPr>
                    <m:t>C</m:t>
                  </m:r>
                </m:e>
                <m:sup>
                  <m:r>
                    <w:rPr>
                      <w:rFonts w:ascii="Cambria Math" w:hAnsi="Cambria Math" w:cs="David"/>
                      <w:sz w:val="24"/>
                      <w:szCs w:val="24"/>
                    </w:rPr>
                    <m:t>α</m:t>
                  </m:r>
                </m:sup>
              </m:sSup>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β</m:t>
                  </m:r>
                </m:sup>
              </m:sSup>
            </m:den>
          </m:f>
          <m:d>
            <m:dPr>
              <m:begChr m:val="["/>
              <m:endChr m:val="]"/>
              <m:ctrlPr>
                <w:rPr>
                  <w:rFonts w:ascii="Cambria Math" w:hAnsi="Cambria Math" w:cs="David"/>
                  <w:i/>
                  <w:sz w:val="24"/>
                  <w:szCs w:val="24"/>
                </w:rPr>
              </m:ctrlPr>
            </m:dPr>
            <m:e>
              <m:r>
                <w:rPr>
                  <w:rFonts w:ascii="Cambria Math" w:hAnsi="Cambria Math" w:cs="David"/>
                  <w:sz w:val="24"/>
                  <w:szCs w:val="24"/>
                </w:rPr>
                <m:t>XXX</m:t>
              </m:r>
            </m:e>
          </m:d>
        </m:oMath>
      </m:oMathPara>
    </w:p>
    <w:p w14:paraId="7DF4D668" w14:textId="77777777" w:rsidR="005E161C" w:rsidRPr="005E161C" w:rsidRDefault="00BE6CB1" w:rsidP="005E161C">
      <w:pPr>
        <w:pStyle w:val="ListParagraph"/>
        <w:bidi/>
        <w:spacing w:line="360" w:lineRule="auto"/>
        <w:rPr>
          <w:rFonts w:ascii="David" w:eastAsiaTheme="minorEastAsia" w:hAnsi="David" w:cs="David"/>
          <w:i/>
          <w:sz w:val="24"/>
          <w:szCs w:val="24"/>
          <w:rtl/>
        </w:rPr>
      </w:pPr>
      <w:r w:rsidRPr="005E161C">
        <w:rPr>
          <w:rFonts w:ascii="David" w:eastAsiaTheme="minorEastAsia" w:hAnsi="David" w:cs="David" w:hint="cs"/>
          <w:i/>
          <w:sz w:val="24"/>
          <w:szCs w:val="24"/>
          <w:rtl/>
        </w:rPr>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oMath>
      <w:r w:rsidRPr="005E161C">
        <w:rPr>
          <w:rFonts w:ascii="David" w:eastAsiaTheme="minorEastAsia" w:hAnsi="David" w:cs="David" w:hint="cs"/>
          <w:i/>
          <w:sz w:val="24"/>
          <w:szCs w:val="24"/>
          <w:rtl/>
        </w:rPr>
        <w:t xml:space="preserve"> זה הפסד העומד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L</m:t>
        </m:r>
      </m:oMath>
      <w:r w:rsidRPr="005E161C">
        <w:rPr>
          <w:rFonts w:ascii="David" w:eastAsiaTheme="minorEastAsia" w:hAnsi="David" w:cs="David" w:hint="cs"/>
          <w:i/>
          <w:sz w:val="24"/>
          <w:szCs w:val="24"/>
          <w:rtl/>
        </w:rPr>
        <w:t xml:space="preserve"> זה אורך המקטע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w:r w:rsidRPr="005E161C">
        <w:rPr>
          <w:rFonts w:ascii="David" w:eastAsiaTheme="minorEastAsia" w:hAnsi="David" w:cs="David" w:hint="cs"/>
          <w:i/>
          <w:sz w:val="24"/>
          <w:szCs w:val="24"/>
        </w:rPr>
        <w:t>Q</w:t>
      </w:r>
      <w:r w:rsidRPr="005E161C">
        <w:rPr>
          <w:rFonts w:ascii="David" w:eastAsiaTheme="minorEastAsia" w:hAnsi="David" w:cs="David" w:hint="cs"/>
          <w:i/>
          <w:sz w:val="24"/>
          <w:szCs w:val="24"/>
          <w:rtl/>
        </w:rPr>
        <w:t xml:space="preserve"> זה ספיקת המקטע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C</m:t>
        </m:r>
      </m:oMath>
      <w:r w:rsidRPr="005E161C">
        <w:rPr>
          <w:rFonts w:ascii="David" w:eastAsiaTheme="minorEastAsia" w:hAnsi="David" w:cs="David" w:hint="cs"/>
          <w:i/>
          <w:sz w:val="24"/>
          <w:szCs w:val="24"/>
          <w:rtl/>
        </w:rPr>
        <w:t xml:space="preserve"> מקדם המשוואה (ללא יחידות), </w:t>
      </w:r>
      <m:oMath>
        <m:r>
          <w:rPr>
            <w:rFonts w:ascii="Cambria Math" w:eastAsiaTheme="minorEastAsia" w:hAnsi="Cambria Math" w:cs="David"/>
            <w:sz w:val="24"/>
            <w:szCs w:val="24"/>
          </w:rPr>
          <m:t>D</m:t>
        </m:r>
      </m:oMath>
      <w:r w:rsidRPr="005E161C">
        <w:rPr>
          <w:rFonts w:ascii="David" w:eastAsiaTheme="minorEastAsia" w:hAnsi="David" w:cs="David" w:hint="cs"/>
          <w:i/>
          <w:sz w:val="24"/>
          <w:szCs w:val="24"/>
          <w:rtl/>
        </w:rPr>
        <w:t xml:space="preserve"> זה קוטר הצינור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ו</w:t>
      </w:r>
      <m:oMath>
        <m:r>
          <w:rPr>
            <w:rFonts w:ascii="Cambria Math" w:eastAsiaTheme="minorEastAsia" w:hAnsi="Cambria Math" w:cs="David"/>
            <w:sz w:val="24"/>
            <w:szCs w:val="24"/>
          </w:rPr>
          <m:t>α,β</m:t>
        </m:r>
      </m:oMath>
      <w:r w:rsidR="005E161C" w:rsidRPr="005E161C">
        <w:rPr>
          <w:rFonts w:ascii="David" w:eastAsiaTheme="minorEastAsia" w:hAnsi="David" w:cs="David" w:hint="cs"/>
          <w:i/>
          <w:sz w:val="24"/>
          <w:szCs w:val="24"/>
          <w:rtl/>
        </w:rPr>
        <w:t xml:space="preserve"> הם קבועים עם ערכים של </w:t>
      </w:r>
      <m:oMath>
        <m:r>
          <w:rPr>
            <w:rFonts w:ascii="Cambria Math" w:eastAsiaTheme="minorEastAsia" w:hAnsi="Cambria Math" w:cs="David"/>
            <w:sz w:val="24"/>
            <w:szCs w:val="24"/>
          </w:rPr>
          <m:t>1.852,4.87</m:t>
        </m:r>
      </m:oMath>
      <w:r w:rsidR="005E161C" w:rsidRPr="005E161C">
        <w:rPr>
          <w:rFonts w:ascii="David" w:eastAsiaTheme="minorEastAsia" w:hAnsi="David" w:cs="David" w:hint="cs"/>
          <w:i/>
          <w:sz w:val="24"/>
          <w:szCs w:val="24"/>
          <w:rtl/>
        </w:rPr>
        <w:t xml:space="preserve"> בהתאמה.</w:t>
      </w:r>
    </w:p>
    <w:p w14:paraId="475BB2CD" w14:textId="7C325910" w:rsidR="00BE6CB1" w:rsidRDefault="00BE6CB1" w:rsidP="00F66298">
      <w:pPr>
        <w:pStyle w:val="ListParagraph"/>
        <w:numPr>
          <w:ilvl w:val="0"/>
          <w:numId w:val="2"/>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sidR="005E161C">
        <w:rPr>
          <w:rFonts w:ascii="David" w:eastAsiaTheme="minorEastAsia" w:hAnsi="David" w:cs="David" w:hint="cs"/>
          <w:i/>
          <w:sz w:val="24"/>
          <w:szCs w:val="24"/>
          <w:rtl/>
        </w:rPr>
        <w:t>לפי מאזן אנרגיה:</w:t>
      </w:r>
    </w:p>
    <w:p w14:paraId="328FC881" w14:textId="3340A4A6" w:rsidR="005E161C" w:rsidRPr="005E161C" w:rsidRDefault="00EA650A" w:rsidP="005E161C">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XXX</m:t>
              </m:r>
            </m:e>
          </m:d>
        </m:oMath>
      </m:oMathPara>
    </w:p>
    <w:p w14:paraId="07976175" w14:textId="00AE9950" w:rsidR="005E161C" w:rsidRDefault="005E161C" w:rsidP="00F66298">
      <w:pPr>
        <w:pStyle w:val="ListParagraph"/>
        <w:bidi/>
        <w:spacing w:line="360" w:lineRule="auto"/>
        <w:rPr>
          <w:rFonts w:ascii="David" w:eastAsiaTheme="minorEastAsia" w:hAnsi="David" w:cs="David"/>
          <w:i/>
          <w:sz w:val="24"/>
          <w:szCs w:val="24"/>
        </w:rPr>
      </w:pPr>
      <w:r>
        <w:rPr>
          <w:rFonts w:ascii="David" w:eastAsiaTheme="minorEastAsia" w:hAnsi="David" w:cs="David" w:hint="cs"/>
          <w:i/>
          <w:sz w:val="24"/>
          <w:szCs w:val="24"/>
          <w:rtl/>
        </w:rPr>
        <w:lastRenderedPageBreak/>
        <w:t xml:space="preserve">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oMath>
      <w:r w:rsidR="00CE0361">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זה </w:t>
      </w:r>
      <w:r w:rsidR="00B234F6">
        <w:rPr>
          <w:rFonts w:ascii="David" w:eastAsiaTheme="minorEastAsia" w:hAnsi="David" w:cs="David" w:hint="cs"/>
          <w:i/>
          <w:sz w:val="24"/>
          <w:szCs w:val="24"/>
          <w:rtl/>
        </w:rPr>
        <w:t>עומד ה</w:t>
      </w:r>
      <w:r>
        <w:rPr>
          <w:rFonts w:ascii="David" w:eastAsiaTheme="minorEastAsia" w:hAnsi="David" w:cs="David" w:hint="cs"/>
          <w:i/>
          <w:sz w:val="24"/>
          <w:szCs w:val="24"/>
          <w:rtl/>
        </w:rPr>
        <w:t xml:space="preserve">לחץ עבור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oMath>
      <w:r>
        <w:rPr>
          <w:rFonts w:ascii="David" w:eastAsiaTheme="minorEastAsia" w:hAnsi="David" w:cs="David" w:hint="cs"/>
          <w:i/>
          <w:sz w:val="24"/>
          <w:szCs w:val="24"/>
          <w:rtl/>
        </w:rPr>
        <w:t xml:space="preserve"> זה עומד רום עבור מוציא מים </w:t>
      </w:r>
      <m:oMath>
        <m:r>
          <w:rPr>
            <w:rFonts w:ascii="Cambria Math" w:eastAsiaTheme="minorEastAsia" w:hAnsi="Cambria Math" w:cs="David"/>
            <w:sz w:val="24"/>
            <w:szCs w:val="24"/>
          </w:rPr>
          <m:t>N</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oMath>
      <w:r>
        <w:rPr>
          <w:rFonts w:ascii="David" w:eastAsiaTheme="minorEastAsia" w:hAnsi="David" w:cs="David" w:hint="cs"/>
          <w:i/>
          <w:sz w:val="24"/>
          <w:szCs w:val="24"/>
          <w:rtl/>
        </w:rPr>
        <w:t xml:space="preserve"> זה עומד רום של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w:t>
      </w:r>
    </w:p>
    <w:p w14:paraId="7DF145D2" w14:textId="6F9FE9DA" w:rsidR="005E161C" w:rsidRDefault="005E161C" w:rsidP="005E161C">
      <w:pPr>
        <w:bidi/>
        <w:spacing w:line="360" w:lineRule="auto"/>
        <w:rPr>
          <w:rFonts w:ascii="David" w:eastAsiaTheme="minorEastAsia" w:hAnsi="David" w:cs="David"/>
          <w:i/>
          <w:sz w:val="24"/>
          <w:szCs w:val="2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B77FF" w14:paraId="3B840E11" w14:textId="77777777" w:rsidTr="006B77FF">
        <w:tc>
          <w:tcPr>
            <w:tcW w:w="8630" w:type="dxa"/>
          </w:tcPr>
          <w:p w14:paraId="26D459C1" w14:textId="1457972D" w:rsidR="006B77FF" w:rsidRDefault="0003345C" w:rsidP="00F86498">
            <w:pPr>
              <w:bidi/>
              <w:spacing w:line="360" w:lineRule="auto"/>
              <w:rPr>
                <w:rFonts w:asciiTheme="majorBidi" w:hAnsiTheme="majorBidi" w:cstheme="majorBidi"/>
                <w:sz w:val="24"/>
                <w:szCs w:val="24"/>
                <w:rtl/>
              </w:rPr>
            </w:pPr>
            <w:r>
              <w:rPr>
                <w:rFonts w:asciiTheme="majorBidi" w:hAnsiTheme="majorBidi" w:cstheme="majorBidi" w:hint="cs"/>
                <w:noProof/>
                <w:sz w:val="24"/>
                <w:szCs w:val="24"/>
              </w:rPr>
              <w:drawing>
                <wp:inline distT="0" distB="0" distL="0" distR="0" wp14:anchorId="5421B799" wp14:editId="753B3610">
                  <wp:extent cx="5397832" cy="281408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419" cy="2818039"/>
                          </a:xfrm>
                          <a:prstGeom prst="rect">
                            <a:avLst/>
                          </a:prstGeom>
                          <a:noFill/>
                          <a:ln>
                            <a:noFill/>
                          </a:ln>
                        </pic:spPr>
                      </pic:pic>
                    </a:graphicData>
                  </a:graphic>
                </wp:inline>
              </w:drawing>
            </w:r>
          </w:p>
        </w:tc>
      </w:tr>
      <w:tr w:rsidR="006B77FF" w14:paraId="6130B542" w14:textId="77777777" w:rsidTr="006B77FF">
        <w:tc>
          <w:tcPr>
            <w:tcW w:w="8630" w:type="dxa"/>
          </w:tcPr>
          <w:p w14:paraId="541C6A8E" w14:textId="77777777" w:rsidR="006B77FF" w:rsidRPr="006B77FF" w:rsidRDefault="006B77FF" w:rsidP="00F86498">
            <w:pPr>
              <w:bidi/>
              <w:spacing w:line="360" w:lineRule="auto"/>
              <w:rPr>
                <w:rFonts w:ascii="David" w:hAnsi="David" w:cs="David"/>
                <w:sz w:val="24"/>
                <w:szCs w:val="24"/>
                <w:rtl/>
              </w:rPr>
            </w:pPr>
            <w:r>
              <w:rPr>
                <w:rFonts w:ascii="David" w:hAnsi="David" w:cs="David" w:hint="cs"/>
                <w:sz w:val="24"/>
                <w:szCs w:val="24"/>
                <w:rtl/>
              </w:rPr>
              <w:t xml:space="preserve">איור מס' </w:t>
            </w:r>
            <w:r>
              <w:rPr>
                <w:rFonts w:ascii="David" w:hAnsi="David" w:cs="David" w:hint="cs"/>
                <w:sz w:val="24"/>
                <w:szCs w:val="24"/>
              </w:rPr>
              <w:t>XXX</w:t>
            </w:r>
            <w:r>
              <w:rPr>
                <w:rFonts w:ascii="David" w:hAnsi="David" w:cs="David" w:hint="cs"/>
                <w:sz w:val="24"/>
                <w:szCs w:val="24"/>
                <w:rtl/>
              </w:rPr>
              <w:t xml:space="preserve"> בלה בלה בלה</w:t>
            </w:r>
          </w:p>
        </w:tc>
      </w:tr>
    </w:tbl>
    <w:p w14:paraId="5C78034B" w14:textId="77777777" w:rsidR="006B77FF" w:rsidRDefault="006B77FF" w:rsidP="006B77FF">
      <w:pPr>
        <w:bidi/>
        <w:spacing w:line="360" w:lineRule="auto"/>
        <w:rPr>
          <w:rFonts w:ascii="David" w:eastAsiaTheme="minorEastAsia" w:hAnsi="David" w:cs="David"/>
          <w:i/>
          <w:sz w:val="24"/>
          <w:szCs w:val="24"/>
          <w:rtl/>
        </w:rPr>
      </w:pPr>
    </w:p>
    <w:p w14:paraId="77BDCABA" w14:textId="4B6D8396" w:rsidR="00B234F6" w:rsidRDefault="00B234F6" w:rsidP="00B234F6">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דוגמאת חישוב לכלל השלבים:</w:t>
      </w:r>
    </w:p>
    <w:p w14:paraId="0F9E20A1" w14:textId="77777777" w:rsidR="00A45167" w:rsidRDefault="006B77FF" w:rsidP="00B234F6">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כפי שניתן לראות באיור </w:t>
      </w:r>
      <w:r w:rsidR="00DF18EA">
        <w:rPr>
          <w:rFonts w:ascii="David" w:eastAsiaTheme="minorEastAsia" w:hAnsi="David" w:cs="David" w:hint="cs"/>
          <w:i/>
          <w:sz w:val="24"/>
          <w:szCs w:val="24"/>
        </w:rPr>
        <w:t>XXX</w:t>
      </w:r>
      <w:r w:rsidR="00DF18EA">
        <w:rPr>
          <w:rFonts w:ascii="David" w:eastAsiaTheme="minorEastAsia" w:hAnsi="David" w:cs="David" w:hint="cs"/>
          <w:i/>
          <w:sz w:val="24"/>
          <w:szCs w:val="24"/>
          <w:rtl/>
        </w:rPr>
        <w:t xml:space="preserve"> (</w:t>
      </w:r>
      <w:r w:rsidR="00DF18EA">
        <w:rPr>
          <w:rFonts w:ascii="David" w:eastAsiaTheme="minorEastAsia" w:hAnsi="David" w:cs="David"/>
          <w:i/>
          <w:sz w:val="24"/>
          <w:szCs w:val="24"/>
        </w:rPr>
        <w:t>b</w:t>
      </w:r>
      <w:r w:rsidR="00DF18EA">
        <w:rPr>
          <w:rFonts w:ascii="David" w:eastAsiaTheme="minorEastAsia" w:hAnsi="David" w:cs="David" w:hint="cs"/>
          <w:i/>
          <w:sz w:val="24"/>
          <w:szCs w:val="24"/>
          <w:rtl/>
        </w:rPr>
        <w:t xml:space="preserve">), נניח כי עומד הלחץ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num>
          <m:den>
            <m:r>
              <w:rPr>
                <w:rFonts w:ascii="Cambria Math" w:eastAsiaTheme="minorEastAsia" w:hAnsi="Cambria Math" w:cs="David"/>
                <w:sz w:val="24"/>
                <w:szCs w:val="24"/>
              </w:rPr>
              <m:t>γ</m:t>
            </m:r>
          </m:den>
        </m:f>
      </m:oMath>
      <w:r w:rsidR="00DF18EA">
        <w:rPr>
          <w:rFonts w:ascii="David" w:eastAsiaTheme="minorEastAsia" w:hAnsi="David" w:cs="David" w:hint="cs"/>
          <w:i/>
          <w:sz w:val="24"/>
          <w:szCs w:val="24"/>
          <w:rtl/>
        </w:rPr>
        <w:t xml:space="preserve"> הוא  </w:t>
      </w:r>
      <m:oMath>
        <m:r>
          <w:rPr>
            <w:rFonts w:ascii="Cambria Math" w:eastAsiaTheme="minorEastAsia" w:hAnsi="Cambria Math" w:cs="David"/>
            <w:sz w:val="24"/>
            <w:szCs w:val="24"/>
          </w:rPr>
          <m:t>25 m</m:t>
        </m:r>
      </m:oMath>
      <w:r w:rsidR="00DF18EA">
        <w:rPr>
          <w:rFonts w:ascii="David" w:eastAsiaTheme="minorEastAsia" w:hAnsi="David" w:cs="David" w:hint="cs"/>
          <w:i/>
          <w:sz w:val="24"/>
          <w:szCs w:val="24"/>
          <w:rtl/>
        </w:rPr>
        <w:t xml:space="preserve">. </w:t>
      </w:r>
    </w:p>
    <w:p w14:paraId="435DE87C" w14:textId="4E5EABC2" w:rsidR="00B234F6" w:rsidRDefault="00A45167" w:rsidP="00A45167">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שלב 1 בחישוב הוא </w:t>
      </w:r>
      <w:r w:rsidR="00DF18EA">
        <w:rPr>
          <w:rFonts w:ascii="David" w:eastAsiaTheme="minorEastAsia" w:hAnsi="David" w:cs="David" w:hint="cs"/>
          <w:i/>
          <w:sz w:val="24"/>
          <w:szCs w:val="24"/>
          <w:rtl/>
        </w:rPr>
        <w:t xml:space="preserve">שימוש במשוואת </w:t>
      </w:r>
      <w:r w:rsidR="00DF18EA">
        <w:rPr>
          <w:rFonts w:ascii="David" w:eastAsiaTheme="minorEastAsia" w:hAnsi="David" w:cs="David" w:hint="cs"/>
          <w:i/>
          <w:sz w:val="24"/>
          <w:szCs w:val="24"/>
        </w:rPr>
        <w:t>XXX</w:t>
      </w:r>
      <w:r w:rsidR="00DF18EA">
        <w:rPr>
          <w:rFonts w:ascii="David" w:eastAsiaTheme="minorEastAsia" w:hAnsi="David" w:cs="David" w:hint="cs"/>
          <w:i/>
          <w:sz w:val="24"/>
          <w:szCs w:val="24"/>
          <w:rtl/>
        </w:rPr>
        <w:t xml:space="preserve"> </w:t>
      </w:r>
      <w:r>
        <w:rPr>
          <w:rFonts w:ascii="David" w:eastAsiaTheme="minorEastAsia" w:hAnsi="David" w:cs="David" w:hint="cs"/>
          <w:i/>
          <w:sz w:val="24"/>
          <w:szCs w:val="24"/>
          <w:rtl/>
        </w:rPr>
        <w:t>לשם חישוב ספיקה</w:t>
      </w:r>
      <w:r w:rsidR="00DF18EA">
        <w:rPr>
          <w:rFonts w:ascii="David" w:eastAsiaTheme="minorEastAsia" w:hAnsi="David" w:cs="David" w:hint="cs"/>
          <w:i/>
          <w:sz w:val="24"/>
          <w:szCs w:val="24"/>
          <w:rtl/>
        </w:rPr>
        <w:t>:</w:t>
      </w:r>
    </w:p>
    <w:p w14:paraId="1C7BF443" w14:textId="0DC612CA" w:rsidR="00DF18EA" w:rsidRPr="00DF18EA" w:rsidRDefault="00DF18EA" w:rsidP="00DF18EA">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q=0.999×</m:t>
          </m:r>
          <m:sSup>
            <m:sSupPr>
              <m:ctrlPr>
                <w:rPr>
                  <w:rFonts w:ascii="Cambria Math" w:eastAsiaTheme="minorEastAsia" w:hAnsi="Cambria Math" w:cs="David"/>
                  <w:i/>
                  <w:sz w:val="24"/>
                  <w:szCs w:val="24"/>
                </w:rPr>
              </m:ctrlPr>
            </m:sSupPr>
            <m:e>
              <m:d>
                <m:dPr>
                  <m:ctrlPr>
                    <w:rPr>
                      <w:rFonts w:ascii="Cambria Math" w:eastAsiaTheme="minorEastAsia" w:hAnsi="Cambria Math" w:cs="David"/>
                      <w:i/>
                      <w:sz w:val="24"/>
                      <w:szCs w:val="24"/>
                    </w:rPr>
                  </m:ctrlPr>
                </m:dPr>
                <m:e>
                  <m:r>
                    <w:rPr>
                      <w:rFonts w:ascii="Cambria Math" w:eastAsiaTheme="minorEastAsia" w:hAnsi="Cambria Math" w:cs="David"/>
                      <w:sz w:val="24"/>
                      <w:szCs w:val="24"/>
                    </w:rPr>
                    <m:t>25 m×9800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N</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5</m:t>
                          </m:r>
                        </m:sup>
                      </m:sSup>
                    </m:den>
                  </m:f>
                  <m:f>
                    <m:fPr>
                      <m:ctrlPr>
                        <w:rPr>
                          <w:rFonts w:ascii="Cambria Math" w:eastAsiaTheme="minorEastAsia" w:hAnsi="Cambria Math" w:cs="David"/>
                          <w:i/>
                          <w:sz w:val="24"/>
                          <w:szCs w:val="24"/>
                        </w:rPr>
                      </m:ctrlPr>
                    </m:fPr>
                    <m:num>
                      <m:r>
                        <w:rPr>
                          <w:rFonts w:ascii="Cambria Math" w:eastAsiaTheme="minorEastAsia" w:hAnsi="Cambria Math" w:cs="David"/>
                          <w:sz w:val="24"/>
                          <w:szCs w:val="24"/>
                        </w:rPr>
                        <m:t>bar</m:t>
                      </m:r>
                    </m:num>
                    <m:den>
                      <m:f>
                        <m:fPr>
                          <m:ctrlPr>
                            <w:rPr>
                              <w:rFonts w:ascii="Cambria Math" w:eastAsiaTheme="minorEastAsia" w:hAnsi="Cambria Math" w:cs="David"/>
                              <w:i/>
                              <w:sz w:val="24"/>
                              <w:szCs w:val="24"/>
                            </w:rPr>
                          </m:ctrlPr>
                        </m:fPr>
                        <m:num>
                          <m:r>
                            <w:rPr>
                              <w:rFonts w:ascii="Cambria Math" w:eastAsiaTheme="minorEastAsia" w:hAnsi="Cambria Math" w:cs="David"/>
                              <w:sz w:val="24"/>
                              <w:szCs w:val="24"/>
                            </w:rPr>
                            <m:t>N</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den>
                      </m:f>
                    </m:den>
                  </m:f>
                </m:e>
              </m:d>
            </m:e>
            <m:sup>
              <m:r>
                <w:rPr>
                  <w:rFonts w:ascii="Cambria Math" w:eastAsiaTheme="minorEastAsia" w:hAnsi="Cambria Math" w:cs="David"/>
                  <w:sz w:val="24"/>
                  <w:szCs w:val="24"/>
                </w:rPr>
                <m:t>0.478</m:t>
              </m:r>
            </m:sup>
          </m:sSup>
          <m:r>
            <w:rPr>
              <w:rFonts w:ascii="Cambria Math" w:eastAsiaTheme="minorEastAsia" w:hAnsi="Cambria Math" w:cs="David"/>
              <w:sz w:val="24"/>
              <w:szCs w:val="24"/>
            </w:rPr>
            <m:t>=1.533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r>
            <w:rPr>
              <w:rFonts w:ascii="Cambria Math" w:eastAsiaTheme="minorEastAsia" w:hAnsi="Cambria Math" w:cs="David"/>
              <w:sz w:val="24"/>
              <w:szCs w:val="24"/>
            </w:rPr>
            <m:t>=4.26×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-7</m:t>
              </m:r>
            </m:sup>
          </m:sSup>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oMath>
      </m:oMathPara>
    </w:p>
    <w:p w14:paraId="32F7BF39" w14:textId="70829CC0" w:rsidR="00A45167" w:rsidRDefault="00A45167" w:rsidP="00B234F6">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שלב 2 הוא חישוב הפסד עומד:</w:t>
      </w:r>
    </w:p>
    <w:p w14:paraId="5DC46BA8" w14:textId="1494BB03" w:rsidR="00A45167" w:rsidRPr="007B5E1E" w:rsidRDefault="00EA650A" w:rsidP="00A45167">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=0.4 m</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eastAsiaTheme="minorEastAsia" w:hAnsi="Cambria Math" w:cs="David"/>
                          <w:sz w:val="24"/>
                          <w:szCs w:val="24"/>
                        </w:rPr>
                        <m:t>4.26×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-7</m:t>
                          </m:r>
                        </m:sup>
                      </m:sSup>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e>
                <m:sup>
                  <m:r>
                    <w:rPr>
                      <w:rFonts w:ascii="Cambria Math" w:hAnsi="Cambria Math" w:cs="David"/>
                      <w:sz w:val="24"/>
                      <w:szCs w:val="24"/>
                    </w:rPr>
                    <m:t>1.852</m:t>
                  </m:r>
                </m:sup>
              </m:sSup>
            </m:num>
            <m:den>
              <m:sSup>
                <m:sSupPr>
                  <m:ctrlPr>
                    <w:rPr>
                      <w:rFonts w:ascii="Cambria Math" w:hAnsi="Cambria Math" w:cs="David"/>
                      <w:i/>
                      <w:sz w:val="24"/>
                      <w:szCs w:val="24"/>
                    </w:rPr>
                  </m:ctrlPr>
                </m:sSupPr>
                <m:e>
                  <m:r>
                    <w:rPr>
                      <w:rFonts w:ascii="Cambria Math" w:hAnsi="Cambria Math" w:cs="David"/>
                      <w:sz w:val="24"/>
                      <w:szCs w:val="24"/>
                    </w:rPr>
                    <m:t>140</m:t>
                  </m:r>
                </m:e>
                <m:sup>
                  <m:r>
                    <w:rPr>
                      <w:rFonts w:ascii="Cambria Math" w:hAnsi="Cambria Math" w:cs="David"/>
                      <w:sz w:val="24"/>
                      <w:szCs w:val="24"/>
                    </w:rPr>
                    <m:t>1.852</m:t>
                  </m:r>
                </m:sup>
              </m:sSup>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0.016 m</m:t>
                      </m:r>
                    </m:e>
                  </m:d>
                </m:e>
                <m:sup>
                  <m:r>
                    <w:rPr>
                      <w:rFonts w:ascii="Cambria Math" w:hAnsi="Cambria Math" w:cs="David"/>
                      <w:sz w:val="24"/>
                      <w:szCs w:val="24"/>
                    </w:rPr>
                    <m:t>4.87</m:t>
                  </m:r>
                </m:sup>
              </m:sSup>
            </m:den>
          </m:f>
          <m:r>
            <w:rPr>
              <w:rFonts w:ascii="Cambria Math" w:hAnsi="Cambria Math" w:cs="David"/>
              <w:sz w:val="24"/>
              <w:szCs w:val="24"/>
            </w:rPr>
            <m:t>=4×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m</m:t>
          </m:r>
        </m:oMath>
      </m:oMathPara>
    </w:p>
    <w:p w14:paraId="28D72F6B" w14:textId="19E381EB" w:rsidR="007B5E1E" w:rsidRDefault="007B5E1E" w:rsidP="007B5E1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שלב שלישי הוא חישוב עומד לחץ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drip,N-1</m:t>
                </m:r>
              </m:sub>
            </m:sSub>
          </m:num>
          <m:den>
            <m:r>
              <w:rPr>
                <w:rFonts w:ascii="Cambria Math" w:eastAsiaTheme="minorEastAsia" w:hAnsi="Cambria Math" w:cs="David"/>
                <w:sz w:val="24"/>
                <w:szCs w:val="24"/>
              </w:rPr>
              <m:t>γ</m:t>
            </m:r>
          </m:den>
        </m:f>
      </m:oMath>
      <w:r>
        <w:rPr>
          <w:rFonts w:ascii="David" w:eastAsiaTheme="minorEastAsia" w:hAnsi="David" w:cs="David" w:hint="cs"/>
          <w:i/>
          <w:sz w:val="24"/>
          <w:szCs w:val="24"/>
          <w:rtl/>
        </w:rPr>
        <w:t>:</w:t>
      </w:r>
    </w:p>
    <w:p w14:paraId="47FBCD51" w14:textId="219672B6" w:rsidR="007B5E1E" w:rsidRPr="007B5E1E" w:rsidRDefault="00EA650A" w:rsidP="007B5E1E">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=25m+</m:t>
          </m:r>
          <m:r>
            <w:rPr>
              <w:rFonts w:ascii="Cambria Math" w:hAnsi="Cambria Math" w:cs="David"/>
              <w:sz w:val="24"/>
              <w:szCs w:val="24"/>
            </w:rPr>
            <m:t>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m</m:t>
          </m:r>
          <m:r>
            <w:rPr>
              <w:rFonts w:ascii="Cambria Math" w:eastAsiaTheme="minorEastAsia" w:hAnsi="Cambria Math" w:cs="David"/>
              <w:sz w:val="24"/>
              <w:szCs w:val="24"/>
            </w:rPr>
            <m:t>+174.35 m-174.326 m=25.024 m</m:t>
          </m:r>
        </m:oMath>
      </m:oMathPara>
    </w:p>
    <w:p w14:paraId="23BB7D5F" w14:textId="018FB257" w:rsidR="007B5E1E" w:rsidRDefault="007B5E1E" w:rsidP="00146E6C">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כמו שניתן לראות תרומת הפסד העומד בספיקה כזאת נמוכה הוא מזערי. אמנם</w:t>
      </w:r>
      <w:r w:rsidR="00146E6C">
        <w:rPr>
          <w:rFonts w:ascii="David" w:eastAsiaTheme="minorEastAsia" w:hAnsi="David" w:cs="David" w:hint="cs"/>
          <w:i/>
          <w:sz w:val="24"/>
          <w:szCs w:val="24"/>
          <w:rtl/>
        </w:rPr>
        <w:t xml:space="preserve">, תרומתו המצטברת להפס העומד בכלל השלוחה הוא לא (חשוב להוסיף שערכי הפסדי העומד של 20 מוציאי המים הקרובים לקו הראשי עומד על </w:t>
      </w:r>
      <m:oMath>
        <m:r>
          <w:rPr>
            <w:rFonts w:ascii="Cambria Math" w:eastAsiaTheme="minorEastAsia" w:hAnsi="Cambria Math" w:cs="David"/>
            <w:sz w:val="24"/>
            <w:szCs w:val="24"/>
          </w:rPr>
          <m:t>0.005-0.003 m</m:t>
        </m:r>
      </m:oMath>
      <w:r w:rsidR="00146E6C">
        <w:rPr>
          <w:rFonts w:ascii="David" w:eastAsiaTheme="minorEastAsia" w:hAnsi="David" w:cs="David" w:hint="cs"/>
          <w:i/>
          <w:sz w:val="24"/>
          <w:szCs w:val="24"/>
          <w:rtl/>
        </w:rPr>
        <w:t>).</w:t>
      </w:r>
    </w:p>
    <w:p w14:paraId="00B96C55" w14:textId="00393BFE" w:rsidR="00502064" w:rsidRDefault="00502064" w:rsidP="00502064">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נשים לב שהספיקה שמציבים בשלב 2 היא הספיקה הכוללת של סך הספיקות שחושבו עד אותה איטרציה.</w:t>
      </w:r>
    </w:p>
    <w:p w14:paraId="6879B069" w14:textId="76F4C309" w:rsidR="00146E6C" w:rsidRPr="007B5E1E" w:rsidRDefault="00146E6C" w:rsidP="00146E6C">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את שלבי חישוב אלה מבצעים בצורה איטרטיבית עד האיטרציה בה השלב השלישי הוא חישוב עומד לחץ בנקודת החיבור של שלוחת הטפטפת 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w:t>
      </w:r>
    </w:p>
    <w:p w14:paraId="022830D1" w14:textId="656FA9DF" w:rsidR="00622B75" w:rsidRPr="00622B75" w:rsidRDefault="00622B75" w:rsidP="00A45167">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נשים לב שכאשר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 xml:space="preserve"> אינו תואם ל</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oMath>
      <w:r>
        <w:rPr>
          <w:rFonts w:ascii="David" w:eastAsiaTheme="minorEastAsia" w:hAnsi="David" w:cs="David" w:hint="cs"/>
          <w:i/>
          <w:sz w:val="24"/>
          <w:szCs w:val="24"/>
          <w:rtl/>
        </w:rPr>
        <w:t xml:space="preserve">, אנחנו נתחיל את כל החישוב עוד פעם אך עם ניחוש התחלתי </w:t>
      </w:r>
      <w:r w:rsidR="00CE0361">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CE0361">
        <w:rPr>
          <w:rFonts w:ascii="David" w:eastAsiaTheme="minorEastAsia" w:hAnsi="David" w:cs="David" w:hint="cs"/>
          <w:i/>
          <w:sz w:val="24"/>
          <w:szCs w:val="24"/>
          <w:rtl/>
        </w:rPr>
        <w:t xml:space="preserve"> </w:t>
      </w:r>
      <w:r>
        <w:rPr>
          <w:rFonts w:ascii="David" w:eastAsiaTheme="minorEastAsia" w:hAnsi="David" w:cs="David" w:hint="cs"/>
          <w:i/>
          <w:sz w:val="24"/>
          <w:szCs w:val="24"/>
          <w:rtl/>
        </w:rPr>
        <w:t>שונה</w:t>
      </w:r>
      <w:r w:rsidR="00CE0361">
        <w:rPr>
          <w:rFonts w:ascii="David" w:eastAsiaTheme="minorEastAsia" w:hAnsi="David" w:cs="David" w:hint="cs"/>
          <w:i/>
          <w:sz w:val="24"/>
          <w:szCs w:val="24"/>
          <w:rtl/>
        </w:rPr>
        <w:t>,</w:t>
      </w:r>
      <w:r>
        <w:rPr>
          <w:rFonts w:ascii="David" w:eastAsiaTheme="minorEastAsia" w:hAnsi="David" w:cs="David" w:hint="cs"/>
          <w:i/>
          <w:sz w:val="24"/>
          <w:szCs w:val="24"/>
          <w:rtl/>
        </w:rPr>
        <w:t xml:space="preserve"> בתקווה שיקרב את החישוב שלנו לערך האמיתי של הלחץ בנקודת החיבור. טכניקה זו למעשה מזכירה את שיטת ה-</w:t>
      </w:r>
      <w:r>
        <w:rPr>
          <w:rFonts w:ascii="David" w:eastAsiaTheme="minorEastAsia" w:hAnsi="David" w:cs="David"/>
          <w:iCs/>
          <w:sz w:val="24"/>
          <w:szCs w:val="24"/>
        </w:rPr>
        <w:t>Shooting</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כאשר מנסים לפתור משוואה דיפרנציאלית המוגדרת עם תנאי סוף ללא התחלה, ואנחנו מנסים לקלוע עם ניחושים התחלתיים לערך של תנאי הסוף</w:t>
      </w:r>
      <w:r w:rsidR="00DC1C61">
        <w:rPr>
          <w:rFonts w:ascii="David" w:eastAsiaTheme="minorEastAsia" w:hAnsi="David" w:cs="David" w:hint="cs"/>
          <w:i/>
          <w:sz w:val="24"/>
          <w:szCs w:val="24"/>
          <w:rtl/>
        </w:rPr>
        <w:t xml:space="preserve"> (</w:t>
      </w:r>
      <w:r w:rsidR="00DC1C61">
        <w:rPr>
          <w:rFonts w:ascii="David" w:eastAsiaTheme="minorEastAsia" w:hAnsi="David" w:cs="David"/>
          <w:iCs/>
          <w:sz w:val="24"/>
          <w:szCs w:val="24"/>
        </w:rPr>
        <w:t xml:space="preserve">Kong and </w:t>
      </w:r>
      <w:proofErr w:type="spellStart"/>
      <w:r w:rsidR="00DC1C61">
        <w:rPr>
          <w:rFonts w:ascii="David" w:eastAsiaTheme="minorEastAsia" w:hAnsi="David" w:cs="David"/>
          <w:iCs/>
          <w:sz w:val="24"/>
          <w:szCs w:val="24"/>
        </w:rPr>
        <w:t>Bayen</w:t>
      </w:r>
      <w:proofErr w:type="spellEnd"/>
      <w:r w:rsidR="00DC1C61">
        <w:rPr>
          <w:rFonts w:ascii="David" w:eastAsiaTheme="minorEastAsia" w:hAnsi="David" w:cs="David"/>
          <w:iCs/>
          <w:sz w:val="24"/>
          <w:szCs w:val="24"/>
        </w:rPr>
        <w:t>, 2021</w:t>
      </w:r>
      <w:r w:rsidR="00DC1C61">
        <w:rPr>
          <w:rFonts w:ascii="David" w:eastAsiaTheme="minorEastAsia" w:hAnsi="David" w:cs="David" w:hint="cs"/>
          <w:i/>
          <w:sz w:val="24"/>
          <w:szCs w:val="24"/>
          <w:rtl/>
        </w:rPr>
        <w:t>).</w:t>
      </w:r>
    </w:p>
    <w:p w14:paraId="7DBF1010" w14:textId="0CCB0DD5" w:rsidR="00B234F6" w:rsidRDefault="00E17C1A" w:rsidP="00622B75">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לשם ביצוע </w:t>
      </w:r>
      <w:r w:rsidR="00CE0361">
        <w:rPr>
          <w:rFonts w:ascii="David" w:eastAsiaTheme="minorEastAsia" w:hAnsi="David" w:cs="David" w:hint="cs"/>
          <w:i/>
          <w:sz w:val="24"/>
          <w:szCs w:val="24"/>
          <w:rtl/>
        </w:rPr>
        <w:t>השיטה</w:t>
      </w:r>
      <w:r>
        <w:rPr>
          <w:rFonts w:ascii="David" w:eastAsiaTheme="minorEastAsia" w:hAnsi="David" w:cs="David" w:hint="cs"/>
          <w:i/>
          <w:sz w:val="24"/>
          <w:szCs w:val="24"/>
          <w:rtl/>
        </w:rPr>
        <w:t xml:space="preserve"> </w:t>
      </w:r>
      <w:r w:rsidR="00B234F6">
        <w:rPr>
          <w:rFonts w:ascii="David" w:eastAsiaTheme="minorEastAsia" w:hAnsi="David" w:cs="David" w:hint="cs"/>
          <w:i/>
          <w:sz w:val="24"/>
          <w:szCs w:val="24"/>
          <w:rtl/>
        </w:rPr>
        <w:t xml:space="preserve">נרצה להגדיר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234F6">
        <w:rPr>
          <w:rFonts w:ascii="David" w:eastAsiaTheme="minorEastAsia" w:hAnsi="David" w:cs="David" w:hint="cs"/>
          <w:i/>
          <w:sz w:val="24"/>
          <w:szCs w:val="24"/>
          <w:rtl/>
        </w:rPr>
        <w:t xml:space="preserve"> כפונקציה של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234F6">
        <w:rPr>
          <w:rFonts w:ascii="David" w:eastAsiaTheme="minorEastAsia" w:hAnsi="David" w:cs="David" w:hint="cs"/>
          <w:i/>
          <w:sz w:val="24"/>
          <w:szCs w:val="24"/>
          <w:rtl/>
        </w:rPr>
        <w:t xml:space="preserve"> על ידי: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oMath>
      <w:r w:rsidR="00B234F6">
        <w:rPr>
          <w:rFonts w:ascii="David" w:eastAsiaTheme="minorEastAsia" w:hAnsi="David" w:cs="David" w:hint="cs"/>
          <w:i/>
          <w:sz w:val="24"/>
          <w:szCs w:val="24"/>
          <w:rtl/>
        </w:rPr>
        <w:t>. עכשיו נגדיר את פונקציית המטרה הבאה:</w:t>
      </w:r>
    </w:p>
    <w:p w14:paraId="10C8E9AB" w14:textId="2A8780F1" w:rsidR="00B234F6" w:rsidRDefault="00B234F6" w:rsidP="00B234F6">
      <w:pPr>
        <w:bidi/>
        <w:spacing w:line="360" w:lineRule="auto"/>
        <w:jc w:val="center"/>
        <w:rPr>
          <w:rFonts w:ascii="David" w:eastAsiaTheme="minorEastAsia" w:hAnsi="David" w:cs="David"/>
          <w:i/>
          <w:sz w:val="24"/>
          <w:szCs w:val="24"/>
          <w:rtl/>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oMath>
      <w:r>
        <w:rPr>
          <w:rFonts w:ascii="David" w:eastAsiaTheme="minorEastAsia" w:hAnsi="David" w:cs="David" w:hint="cs"/>
          <w:i/>
          <w:sz w:val="24"/>
          <w:szCs w:val="24"/>
          <w:rtl/>
        </w:rPr>
        <w:t>.</w:t>
      </w:r>
    </w:p>
    <w:p w14:paraId="5BC4F082" w14:textId="77E75AB4" w:rsidR="00622B75" w:rsidRPr="00B234F6" w:rsidRDefault="00622B75" w:rsidP="00622B75">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כל הרעיון בחישוב זה הוא למעשה למצוא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t>
            </m:r>
          </m:sub>
        </m:sSub>
      </m:oMath>
      <w:r>
        <w:rPr>
          <w:rFonts w:ascii="David" w:eastAsiaTheme="minorEastAsia" w:hAnsi="David" w:cs="David" w:hint="cs"/>
          <w:i/>
          <w:sz w:val="24"/>
          <w:szCs w:val="24"/>
          <w:rtl/>
        </w:rPr>
        <w:t xml:space="preserve"> אשר יגרום לפונקציית המטרה להתאפס. או במילים אחרות, אנחנו רוצים לחשב את שורש פונקצית המטרה</w:t>
      </w:r>
      <w:r w:rsidR="008336BB">
        <w:rPr>
          <w:rFonts w:ascii="David" w:eastAsiaTheme="minorEastAsia" w:hAnsi="David" w:cs="David" w:hint="cs"/>
          <w:i/>
          <w:sz w:val="24"/>
          <w:szCs w:val="24"/>
          <w:rtl/>
        </w:rPr>
        <w:t>. קיימות שיטות נומריות רבות לביצוע מטלה זו אשר תיאורם הוא מחוץ לתחומי עבודה זו (ישום השיטה מפורט במחברת</w:t>
      </w:r>
      <w:r w:rsidR="00502064">
        <w:rPr>
          <w:rFonts w:ascii="David" w:eastAsiaTheme="minorEastAsia" w:hAnsi="David" w:cs="David" w:hint="cs"/>
          <w:i/>
          <w:sz w:val="24"/>
          <w:szCs w:val="24"/>
          <w:rtl/>
        </w:rPr>
        <w:t xml:space="preserve"> יחד עם דוגמא</w:t>
      </w:r>
      <w:r w:rsidR="008336BB">
        <w:rPr>
          <w:rFonts w:ascii="David" w:eastAsiaTheme="minorEastAsia" w:hAnsi="David" w:cs="David" w:hint="cs"/>
          <w:i/>
          <w:sz w:val="24"/>
          <w:szCs w:val="24"/>
          <w:rtl/>
        </w:rPr>
        <w:t>).</w:t>
      </w:r>
    </w:p>
    <w:p w14:paraId="75FEF4DB" w14:textId="51046C65" w:rsidR="006B77FF" w:rsidRDefault="006B77FF" w:rsidP="006B77FF">
      <w:pPr>
        <w:bidi/>
        <w:spacing w:line="360" w:lineRule="auto"/>
        <w:rPr>
          <w:rFonts w:asciiTheme="majorBidi" w:hAnsiTheme="majorBidi" w:cstheme="majorBidi"/>
          <w:sz w:val="24"/>
          <w:szCs w:val="24"/>
        </w:rPr>
      </w:pPr>
    </w:p>
    <w:p w14:paraId="7530A245" w14:textId="14051236" w:rsidR="00502064" w:rsidRDefault="00502064" w:rsidP="00502064">
      <w:pPr>
        <w:bidi/>
        <w:spacing w:line="360" w:lineRule="auto"/>
        <w:rPr>
          <w:rFonts w:ascii="David" w:hAnsi="David" w:cs="David"/>
          <w:sz w:val="32"/>
          <w:szCs w:val="32"/>
          <w:rtl/>
        </w:rPr>
      </w:pPr>
      <w:r>
        <w:rPr>
          <w:rFonts w:ascii="David" w:hAnsi="David" w:cs="David" w:hint="cs"/>
          <w:sz w:val="32"/>
          <w:szCs w:val="32"/>
          <w:rtl/>
        </w:rPr>
        <w:t>חומרי קו מחלק</w:t>
      </w:r>
    </w:p>
    <w:p w14:paraId="21985B77" w14:textId="27C551E8" w:rsidR="00502064" w:rsidRPr="00684555" w:rsidRDefault="00502064" w:rsidP="00502064">
      <w:pPr>
        <w:bidi/>
        <w:spacing w:line="360" w:lineRule="auto"/>
        <w:rPr>
          <w:rFonts w:ascii="David" w:hAnsi="David" w:cs="David"/>
          <w:i/>
          <w:sz w:val="24"/>
          <w:szCs w:val="24"/>
          <w:rtl/>
        </w:rPr>
      </w:pPr>
      <w:r>
        <w:rPr>
          <w:rFonts w:ascii="David" w:hAnsi="David" w:cs="David" w:hint="cs"/>
          <w:sz w:val="24"/>
          <w:szCs w:val="24"/>
          <w:rtl/>
        </w:rPr>
        <w:t xml:space="preserve">לשם המשך החישובים יש לדעת את פרמטרי הצינור המחלק. מאותו קטלוג בחרנו בצינור מחלק מדגם </w:t>
      </w:r>
      <w:r>
        <w:rPr>
          <w:rFonts w:ascii="David" w:hAnsi="David" w:cs="David"/>
          <w:sz w:val="24"/>
          <w:szCs w:val="24"/>
        </w:rPr>
        <w:t>Lay Flat</w:t>
      </w:r>
      <w:r w:rsidR="00684555">
        <w:rPr>
          <w:rFonts w:ascii="David" w:hAnsi="David" w:cs="David" w:hint="cs"/>
          <w:sz w:val="24"/>
          <w:szCs w:val="24"/>
          <w:rtl/>
        </w:rPr>
        <w:t xml:space="preserve"> המתואר כצינור </w:t>
      </w:r>
      <w:r w:rsidR="00684555">
        <w:rPr>
          <w:rFonts w:ascii="David" w:hAnsi="David" w:cs="David"/>
          <w:sz w:val="24"/>
          <w:szCs w:val="24"/>
        </w:rPr>
        <w:t>PVC</w:t>
      </w:r>
      <w:r w:rsidR="00684555">
        <w:rPr>
          <w:rFonts w:ascii="David" w:hAnsi="David" w:cs="David" w:hint="cs"/>
          <w:sz w:val="24"/>
          <w:szCs w:val="24"/>
          <w:rtl/>
        </w:rPr>
        <w:t xml:space="preserve"> (נניח </w:t>
      </w:r>
      <m:oMath>
        <m:r>
          <w:rPr>
            <w:rFonts w:ascii="Cambria Math" w:hAnsi="Cambria Math" w:cs="David"/>
            <w:sz w:val="24"/>
            <w:szCs w:val="24"/>
          </w:rPr>
          <m:t>C=150</m:t>
        </m:r>
      </m:oMath>
      <w:r w:rsidR="00684555">
        <w:rPr>
          <w:rFonts w:ascii="David" w:eastAsiaTheme="minorEastAsia" w:hAnsi="David" w:cs="David" w:hint="cs"/>
          <w:sz w:val="24"/>
          <w:szCs w:val="24"/>
          <w:rtl/>
        </w:rPr>
        <w:t xml:space="preserve">) </w:t>
      </w:r>
      <w:r w:rsidR="00684555">
        <w:rPr>
          <w:rFonts w:ascii="David" w:hAnsi="David" w:cs="David" w:hint="cs"/>
          <w:sz w:val="24"/>
          <w:szCs w:val="24"/>
          <w:rtl/>
        </w:rPr>
        <w:t xml:space="preserve">גמיש המתאים לחילוק מים לשלוחות טיפטוף. עצם היותו צינור גמיש עונה על דרישת המערכת לקיים פיתולים קלים בשל אילוצי גבולות חלקתנו. בחרנו בדגם האפור בשל העובדה שלחצי העבודה של הדגם השני לא עונים על דרישת המערכת. בנוסף, לצורך חישוב ראשוני בחרנו בקוטר צינור מינימלי של </w:t>
      </w: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main</m:t>
            </m:r>
          </m:sub>
        </m:sSub>
        <m:r>
          <w:rPr>
            <w:rFonts w:ascii="Cambria Math" w:hAnsi="Cambria Math" w:cs="David"/>
            <w:sz w:val="24"/>
            <w:szCs w:val="24"/>
          </w:rPr>
          <m:t>=38.1mm</m:t>
        </m:r>
      </m:oMath>
      <w:r w:rsidR="00684555">
        <w:rPr>
          <w:rFonts w:ascii="David" w:eastAsiaTheme="minorEastAsia" w:hAnsi="David" w:cs="David" w:hint="cs"/>
          <w:sz w:val="24"/>
          <w:szCs w:val="24"/>
          <w:rtl/>
        </w:rPr>
        <w:t>.</w:t>
      </w:r>
    </w:p>
    <w:p w14:paraId="02B0860D" w14:textId="77777777" w:rsidR="00EA650A" w:rsidRDefault="00EA650A" w:rsidP="00684555">
      <w:pPr>
        <w:bidi/>
        <w:spacing w:line="360" w:lineRule="auto"/>
        <w:rPr>
          <w:rFonts w:ascii="David" w:hAnsi="David" w:cs="David"/>
          <w:sz w:val="32"/>
          <w:szCs w:val="32"/>
        </w:rPr>
      </w:pPr>
    </w:p>
    <w:p w14:paraId="54900CFD" w14:textId="5EA5335E" w:rsidR="00684555" w:rsidRDefault="00684555" w:rsidP="00EA650A">
      <w:pPr>
        <w:bidi/>
        <w:spacing w:line="360" w:lineRule="auto"/>
        <w:rPr>
          <w:rFonts w:ascii="David" w:hAnsi="David" w:cs="David"/>
          <w:sz w:val="32"/>
          <w:szCs w:val="32"/>
          <w:rtl/>
        </w:rPr>
      </w:pPr>
      <w:r>
        <w:rPr>
          <w:rFonts w:ascii="David" w:hAnsi="David" w:cs="David" w:hint="cs"/>
          <w:sz w:val="32"/>
          <w:szCs w:val="32"/>
          <w:rtl/>
        </w:rPr>
        <w:lastRenderedPageBreak/>
        <w:t>אסטימיזציה של ספיקה ולחץ בקו מחלק</w:t>
      </w:r>
    </w:p>
    <w:p w14:paraId="12746E25" w14:textId="21426D27" w:rsidR="00A24EFE" w:rsidRDefault="00A24EFE" w:rsidP="00A24EFE">
      <w:pPr>
        <w:bidi/>
        <w:spacing w:line="360" w:lineRule="auto"/>
        <w:rPr>
          <w:rFonts w:ascii="David" w:hAnsi="David" w:cs="David"/>
          <w:sz w:val="24"/>
          <w:szCs w:val="24"/>
          <w:rtl/>
        </w:rPr>
      </w:pPr>
      <w:r>
        <w:rPr>
          <w:rFonts w:ascii="David" w:hAnsi="David" w:cs="David" w:hint="cs"/>
          <w:sz w:val="24"/>
          <w:szCs w:val="24"/>
          <w:rtl/>
        </w:rPr>
        <w:t xml:space="preserve">שלבי החישוב לשם פירוס הלחצים והספיקות בצינור החלק זהים לגמרי לאותם שלבי חישוב עבור שלוחת טיפטוף. ההבדל היחידי הוא שלב 1, כאשר עבור שלוחת טיפטוף השתמשנו במשוואה </w:t>
      </w:r>
      <w:r>
        <w:rPr>
          <w:rFonts w:ascii="David" w:hAnsi="David" w:cs="David" w:hint="cs"/>
          <w:sz w:val="24"/>
          <w:szCs w:val="24"/>
        </w:rPr>
        <w:t>XXX</w:t>
      </w:r>
      <w:r>
        <w:rPr>
          <w:rFonts w:ascii="David" w:hAnsi="David" w:cs="David" w:hint="cs"/>
          <w:sz w:val="24"/>
          <w:szCs w:val="24"/>
          <w:rtl/>
        </w:rPr>
        <w:t xml:space="preserve">, הפעם בשביל לחשב ספיקה </w:t>
      </w:r>
      <w:r w:rsidR="00472BC1">
        <w:rPr>
          <w:rFonts w:ascii="David" w:hAnsi="David" w:cs="David" w:hint="cs"/>
          <w:sz w:val="24"/>
          <w:szCs w:val="24"/>
          <w:rtl/>
        </w:rPr>
        <w:t>היוצאת מהקו המחלק בהינתן הלחץ בנקודה זו, יש פשוט להשתמש בכלל השיטה של חישוב פריסת ספיקה ולחץ עבור שלוחת טיפטוף. סכום הספיקות היוצאות משלוחת הטיפטוף בהינתן הלחץ בנקודת החיבור זו הספיקה היוצאת מהקו המחלק. לשם הבהרה נתאר זאת במפורש.</w:t>
      </w:r>
    </w:p>
    <w:p w14:paraId="30A54BC1" w14:textId="3AD9EC72" w:rsidR="00472BC1" w:rsidRDefault="00472BC1" w:rsidP="00472BC1">
      <w:pPr>
        <w:bidi/>
        <w:spacing w:line="360" w:lineRule="auto"/>
        <w:rPr>
          <w:rFonts w:ascii="David" w:eastAsiaTheme="minorEastAsia" w:hAnsi="David" w:cs="David"/>
          <w:sz w:val="24"/>
          <w:szCs w:val="24"/>
          <w:rtl/>
        </w:rPr>
      </w:pPr>
      <w:r>
        <w:rPr>
          <w:rFonts w:ascii="David" w:hAnsi="David" w:cs="David" w:hint="cs"/>
          <w:sz w:val="24"/>
          <w:szCs w:val="24"/>
          <w:rtl/>
        </w:rPr>
        <w:t xml:space="preserve">נניח כי קיימים </w:t>
      </w:r>
      <m:oMath>
        <m:r>
          <w:rPr>
            <w:rFonts w:ascii="Cambria Math" w:hAnsi="Cambria Math" w:cs="David"/>
            <w:sz w:val="24"/>
            <w:szCs w:val="24"/>
          </w:rPr>
          <m:t>N</m:t>
        </m:r>
      </m:oMath>
      <w:r>
        <w:rPr>
          <w:rFonts w:ascii="David" w:eastAsiaTheme="minorEastAsia" w:hAnsi="David" w:cs="David" w:hint="cs"/>
          <w:sz w:val="24"/>
          <w:szCs w:val="24"/>
          <w:rtl/>
        </w:rPr>
        <w:t xml:space="preserve"> מוציאי מים (אשר הן שלוחות הטיפטוף עצמן) המחוברת לקו המחלק. נוסף לכך, נניח ואנחנו יודעים את הלחץ בנקודת החיבור של שלוחת הטיפטוף </w:t>
      </w:r>
      <w:r>
        <w:rPr>
          <w:rFonts w:ascii="David" w:eastAsiaTheme="minorEastAsia" w:hAnsi="David" w:cs="David" w:hint="cs"/>
          <w:b/>
          <w:bCs/>
          <w:sz w:val="24"/>
          <w:szCs w:val="24"/>
          <w:rtl/>
        </w:rPr>
        <w:t>הראשונה</w:t>
      </w:r>
      <w:r>
        <w:rPr>
          <w:rFonts w:ascii="David" w:eastAsiaTheme="minorEastAsia" w:hAnsi="David" w:cs="David" w:hint="cs"/>
          <w:sz w:val="24"/>
          <w:szCs w:val="24"/>
          <w:rtl/>
        </w:rPr>
        <w:t xml:space="preserve">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oMath>
      <w:r>
        <w:rPr>
          <w:rFonts w:ascii="David" w:eastAsiaTheme="minorEastAsia" w:hAnsi="David" w:cs="David" w:hint="cs"/>
          <w:sz w:val="24"/>
          <w:szCs w:val="24"/>
          <w:rtl/>
        </w:rPr>
        <w:t xml:space="preserve">. כמו כן, אנחנו מנחשים את ערך הלחץ בנקודת החיבור של שלוחת הטיפטוף </w:t>
      </w:r>
      <w:r>
        <w:rPr>
          <w:rFonts w:ascii="David" w:eastAsiaTheme="minorEastAsia" w:hAnsi="David" w:cs="David" w:hint="cs"/>
          <w:b/>
          <w:bCs/>
          <w:sz w:val="24"/>
          <w:szCs w:val="24"/>
          <w:rtl/>
        </w:rPr>
        <w:t>האחרונה</w:t>
      </w:r>
      <w:r>
        <w:rPr>
          <w:rFonts w:ascii="David" w:eastAsiaTheme="minorEastAsia" w:hAnsi="David" w:cs="David" w:hint="cs"/>
          <w:sz w:val="24"/>
          <w:szCs w:val="24"/>
          <w:rtl/>
        </w:rPr>
        <w:t xml:space="preserve">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Pr>
          <w:rFonts w:ascii="David" w:eastAsiaTheme="minorEastAsia" w:hAnsi="David" w:cs="David" w:hint="cs"/>
          <w:sz w:val="24"/>
          <w:szCs w:val="24"/>
          <w:rtl/>
        </w:rPr>
        <w:t>. מכאן אנחנו מבצעים את החישובים ההבאים:</w:t>
      </w:r>
    </w:p>
    <w:p w14:paraId="50580194" w14:textId="1774A5FC" w:rsidR="00472BC1" w:rsidRPr="005E161C" w:rsidRDefault="00472BC1" w:rsidP="00472BC1">
      <w:pPr>
        <w:pStyle w:val="ListParagraph"/>
        <w:numPr>
          <w:ilvl w:val="0"/>
          <w:numId w:val="5"/>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t>חישוב הספיקה של מוציא המים</w:t>
      </w:r>
      <w:r>
        <w:rPr>
          <w:rFonts w:ascii="David" w:eastAsiaTheme="minorEastAsia" w:hAnsi="David" w:cs="David" w:hint="cs"/>
          <w:sz w:val="24"/>
          <w:szCs w:val="24"/>
          <w:rtl/>
        </w:rPr>
        <w:t xml:space="preserve"> </w:t>
      </w:r>
      <m:oMath>
        <m:r>
          <w:rPr>
            <w:rFonts w:ascii="Cambria Math" w:eastAsiaTheme="minorEastAsia" w:hAnsi="Cambria Math" w:cs="David"/>
            <w:sz w:val="24"/>
            <w:szCs w:val="24"/>
          </w:rPr>
          <m:t>N</m:t>
        </m:r>
      </m:oMath>
      <w:r>
        <w:rPr>
          <w:rFonts w:ascii="David" w:eastAsiaTheme="minorEastAsia" w:hAnsi="David" w:cs="David" w:hint="cs"/>
          <w:sz w:val="24"/>
          <w:szCs w:val="24"/>
          <w:rtl/>
        </w:rPr>
        <w:t xml:space="preserve"> לפי סכום ספיקות הטיפטוף מפירוס הספיקה בשלוחת הטיפטוף. את פירוס הספיקה של שלוחת הטיפטוף </w:t>
      </w:r>
      <m:oMath>
        <m:r>
          <w:rPr>
            <w:rFonts w:ascii="Cambria Math" w:eastAsiaTheme="minorEastAsia" w:hAnsi="Cambria Math" w:cs="David"/>
            <w:sz w:val="24"/>
            <w:szCs w:val="24"/>
          </w:rPr>
          <m:t>N</m:t>
        </m:r>
      </m:oMath>
      <w:r>
        <w:rPr>
          <w:rFonts w:ascii="David" w:eastAsiaTheme="minorEastAsia" w:hAnsi="David" w:cs="David" w:hint="cs"/>
          <w:sz w:val="24"/>
          <w:szCs w:val="24"/>
          <w:rtl/>
        </w:rPr>
        <w:t xml:space="preserve"> מחשבים לפי השיטה הקודמת כאשר אנחנו מזינים </w:t>
      </w:r>
      <w:r w:rsidR="002C4A3E">
        <w:rPr>
          <w:rFonts w:ascii="David" w:eastAsiaTheme="minorEastAsia" w:hAnsi="David" w:cs="David" w:hint="cs"/>
          <w:sz w:val="24"/>
          <w:szCs w:val="24"/>
          <w:rtl/>
        </w:rPr>
        <w:t xml:space="preserve">למשוואה </w:t>
      </w:r>
      <w:r w:rsidR="002C4A3E">
        <w:rPr>
          <w:rFonts w:ascii="David" w:eastAsiaTheme="minorEastAsia" w:hAnsi="David" w:cs="David" w:hint="cs"/>
          <w:sz w:val="24"/>
          <w:szCs w:val="24"/>
        </w:rPr>
        <w:t>XXX</w:t>
      </w:r>
      <w:r w:rsidR="002C4A3E">
        <w:rPr>
          <w:rFonts w:ascii="David" w:eastAsiaTheme="minorEastAsia" w:hAnsi="David" w:cs="David" w:hint="cs"/>
          <w:sz w:val="24"/>
          <w:szCs w:val="24"/>
          <w:rtl/>
        </w:rPr>
        <w:t xml:space="preserve">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sidR="002C4A3E">
        <w:rPr>
          <w:rFonts w:ascii="David" w:eastAsiaTheme="minorEastAsia" w:hAnsi="David" w:cs="David" w:hint="cs"/>
          <w:sz w:val="24"/>
          <w:szCs w:val="24"/>
          <w:rtl/>
        </w:rPr>
        <w:t>.</w:t>
      </w:r>
    </w:p>
    <w:p w14:paraId="5B417C21" w14:textId="77777777" w:rsidR="00472BC1" w:rsidRPr="005E161C" w:rsidRDefault="00472BC1" w:rsidP="00472BC1">
      <w:pPr>
        <w:pStyle w:val="ListParagraph"/>
        <w:numPr>
          <w:ilvl w:val="0"/>
          <w:numId w:val="5"/>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מיוציא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משוואת הייזן-וויליאמס:</w:t>
      </w:r>
    </w:p>
    <w:p w14:paraId="7A43F75E" w14:textId="77777777" w:rsidR="00472BC1" w:rsidRPr="00BE6CB1" w:rsidRDefault="00EA650A" w:rsidP="00472BC1">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=L</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r>
                    <w:rPr>
                      <w:rFonts w:ascii="Cambria Math" w:hAnsi="Cambria Math" w:cs="David"/>
                      <w:sz w:val="24"/>
                      <w:szCs w:val="24"/>
                    </w:rPr>
                    <m:t>Q</m:t>
                  </m:r>
                </m:e>
                <m:sup>
                  <m:r>
                    <w:rPr>
                      <w:rFonts w:ascii="Cambria Math" w:hAnsi="Cambria Math" w:cs="David"/>
                      <w:sz w:val="24"/>
                      <w:szCs w:val="24"/>
                    </w:rPr>
                    <m:t>α</m:t>
                  </m:r>
                </m:sup>
              </m:sSup>
            </m:num>
            <m:den>
              <m:sSup>
                <m:sSupPr>
                  <m:ctrlPr>
                    <w:rPr>
                      <w:rFonts w:ascii="Cambria Math" w:hAnsi="Cambria Math" w:cs="David"/>
                      <w:i/>
                      <w:sz w:val="24"/>
                      <w:szCs w:val="24"/>
                    </w:rPr>
                  </m:ctrlPr>
                </m:sSupPr>
                <m:e>
                  <m:r>
                    <w:rPr>
                      <w:rFonts w:ascii="Cambria Math" w:hAnsi="Cambria Math" w:cs="David"/>
                      <w:sz w:val="24"/>
                      <w:szCs w:val="24"/>
                    </w:rPr>
                    <m:t>C</m:t>
                  </m:r>
                </m:e>
                <m:sup>
                  <m:r>
                    <w:rPr>
                      <w:rFonts w:ascii="Cambria Math" w:hAnsi="Cambria Math" w:cs="David"/>
                      <w:sz w:val="24"/>
                      <w:szCs w:val="24"/>
                    </w:rPr>
                    <m:t>α</m:t>
                  </m:r>
                </m:sup>
              </m:sSup>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β</m:t>
                  </m:r>
                </m:sup>
              </m:sSup>
            </m:den>
          </m:f>
          <m:d>
            <m:dPr>
              <m:begChr m:val="["/>
              <m:endChr m:val="]"/>
              <m:ctrlPr>
                <w:rPr>
                  <w:rFonts w:ascii="Cambria Math" w:hAnsi="Cambria Math" w:cs="David"/>
                  <w:i/>
                  <w:sz w:val="24"/>
                  <w:szCs w:val="24"/>
                </w:rPr>
              </m:ctrlPr>
            </m:dPr>
            <m:e>
              <m:r>
                <w:rPr>
                  <w:rFonts w:ascii="Cambria Math" w:hAnsi="Cambria Math" w:cs="David"/>
                  <w:sz w:val="24"/>
                  <w:szCs w:val="24"/>
                </w:rPr>
                <m:t>XXX</m:t>
              </m:r>
            </m:e>
          </m:d>
        </m:oMath>
      </m:oMathPara>
    </w:p>
    <w:p w14:paraId="7068AA5E" w14:textId="77777777" w:rsidR="00472BC1" w:rsidRDefault="00472BC1" w:rsidP="00472BC1">
      <w:pPr>
        <w:pStyle w:val="ListParagraph"/>
        <w:numPr>
          <w:ilvl w:val="0"/>
          <w:numId w:val="5"/>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Pr>
          <w:rFonts w:ascii="David" w:eastAsiaTheme="minorEastAsia" w:hAnsi="David" w:cs="David" w:hint="cs"/>
          <w:i/>
          <w:sz w:val="24"/>
          <w:szCs w:val="24"/>
          <w:rtl/>
        </w:rPr>
        <w:t>לפי מאזן אנרגיה:</w:t>
      </w:r>
    </w:p>
    <w:p w14:paraId="7A5CD7F9" w14:textId="05453692" w:rsidR="00472BC1" w:rsidRPr="005E161C" w:rsidRDefault="00EA650A" w:rsidP="00472BC1">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main,N-1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XXX</m:t>
              </m:r>
            </m:e>
          </m:d>
        </m:oMath>
      </m:oMathPara>
    </w:p>
    <w:p w14:paraId="0C6242B2" w14:textId="77777777" w:rsidR="00472BC1" w:rsidRPr="00472BC1" w:rsidRDefault="00472BC1" w:rsidP="00472BC1">
      <w:pPr>
        <w:bidi/>
        <w:spacing w:line="360" w:lineRule="auto"/>
        <w:rPr>
          <w:rFonts w:ascii="David" w:hAnsi="David" w:cs="David"/>
          <w:sz w:val="24"/>
          <w:szCs w:val="24"/>
          <w:rtl/>
        </w:rPr>
      </w:pPr>
    </w:p>
    <w:p w14:paraId="23BEC755" w14:textId="5C936CB6" w:rsidR="002C4A3E" w:rsidRDefault="002C4A3E" w:rsidP="002C4A3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את שלבי חישוב אלה מבצעים בצורה איטרטיבית עד האיטרציה בה השלב השלישי הוא חישוב עומד לחץ בנקודת החיבור של שלוחת הטפטפת הראשונה 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 מפה נגדיר פונקציית מטרה נוספת:</w:t>
      </w:r>
    </w:p>
    <w:p w14:paraId="1EBE676C" w14:textId="6656E428" w:rsidR="002C4A3E" w:rsidRDefault="002C4A3E" w:rsidP="002C4A3E">
      <w:pPr>
        <w:bidi/>
        <w:spacing w:line="360" w:lineRule="auto"/>
        <w:jc w:val="center"/>
        <w:rPr>
          <w:rFonts w:ascii="David" w:eastAsiaTheme="minorEastAsia" w:hAnsi="David" w:cs="David"/>
          <w:i/>
          <w:sz w:val="24"/>
          <w:szCs w:val="24"/>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oMath>
      <w:r>
        <w:rPr>
          <w:rFonts w:ascii="David" w:eastAsiaTheme="minorEastAsia" w:hAnsi="David" w:cs="David" w:hint="cs"/>
          <w:i/>
          <w:sz w:val="24"/>
          <w:szCs w:val="24"/>
          <w:rtl/>
        </w:rPr>
        <w:t>.</w:t>
      </w:r>
    </w:p>
    <w:p w14:paraId="31BF3BD4" w14:textId="09CAD5C7" w:rsidR="006B77FF" w:rsidRDefault="002C4A3E" w:rsidP="006B77F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כאשר המטרה הוא למצוא את שורש הפונקציה.</w:t>
      </w:r>
      <w:r w:rsidR="00D7465C">
        <w:rPr>
          <w:rFonts w:ascii="David" w:eastAsiaTheme="minorEastAsia" w:hAnsi="David" w:cs="David" w:hint="cs"/>
          <w:i/>
          <w:sz w:val="24"/>
          <w:szCs w:val="24"/>
          <w:rtl/>
        </w:rPr>
        <w:t xml:space="preserve"> לאחר שהניחוש ההתחלתי מניב ערך אמיתי לנקודת החיבור הראשונה, ניתן לחשב את פירוס הספיקות בשלוחת הטיפטוף הראשונה</w:t>
      </w:r>
      <w:r>
        <w:rPr>
          <w:rFonts w:ascii="David" w:eastAsiaTheme="minorEastAsia" w:hAnsi="David" w:cs="David" w:hint="cs"/>
          <w:i/>
          <w:sz w:val="24"/>
          <w:szCs w:val="24"/>
          <w:rtl/>
        </w:rPr>
        <w:t xml:space="preserve"> (ישום השיטה מפורט</w:t>
      </w:r>
      <w:r w:rsidR="00D7465C">
        <w:rPr>
          <w:rFonts w:ascii="David" w:eastAsiaTheme="minorEastAsia" w:hAnsi="David" w:cs="David" w:hint="cs"/>
          <w:i/>
          <w:sz w:val="24"/>
          <w:szCs w:val="24"/>
          <w:rtl/>
        </w:rPr>
        <w:t xml:space="preserve"> במחברת</w:t>
      </w:r>
      <w:r>
        <w:rPr>
          <w:rFonts w:ascii="David" w:eastAsiaTheme="minorEastAsia" w:hAnsi="David" w:cs="David" w:hint="cs"/>
          <w:i/>
          <w:sz w:val="24"/>
          <w:szCs w:val="24"/>
          <w:rtl/>
        </w:rPr>
        <w:t>).</w:t>
      </w:r>
    </w:p>
    <w:p w14:paraId="1E780720" w14:textId="4EBF15D0" w:rsidR="00D7465C" w:rsidRDefault="00D7465C" w:rsidP="00D7465C">
      <w:pPr>
        <w:bidi/>
        <w:spacing w:line="360" w:lineRule="auto"/>
        <w:rPr>
          <w:rFonts w:ascii="David" w:eastAsiaTheme="minorEastAsia" w:hAnsi="David" w:cs="David"/>
          <w:i/>
          <w:sz w:val="32"/>
          <w:szCs w:val="32"/>
          <w:rtl/>
        </w:rPr>
      </w:pPr>
      <w:r>
        <w:rPr>
          <w:rFonts w:ascii="David" w:eastAsiaTheme="minorEastAsia" w:hAnsi="David" w:cs="David" w:hint="cs"/>
          <w:i/>
          <w:sz w:val="32"/>
          <w:szCs w:val="32"/>
          <w:rtl/>
        </w:rPr>
        <w:lastRenderedPageBreak/>
        <w:t>חישוב פירוס עומד לחץ וספיקה בכלל המערכת</w:t>
      </w:r>
    </w:p>
    <w:p w14:paraId="13B49984" w14:textId="00087B43" w:rsidR="00D7465C" w:rsidRDefault="00C4695D" w:rsidP="00D7465C">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עבור הצגת דוגמא של פריסת עומד הלחץ וספיקה בכלל המערכת נתאר את אופי החישוב לשם הבהרה סופית. בדוגמא זו אנחנו בוחרים כי עומד הלחץ ההתחלתי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בנקודת החיבור של השלוחת טיפטוף </w:t>
      </w:r>
      <w:r w:rsidR="00BA02BB">
        <w:rPr>
          <w:rFonts w:ascii="David" w:eastAsiaTheme="minorEastAsia" w:hAnsi="David" w:cs="David" w:hint="cs"/>
          <w:i/>
          <w:sz w:val="24"/>
          <w:szCs w:val="24"/>
          <w:rtl/>
        </w:rPr>
        <w:t>הראשונה</w:t>
      </w:r>
      <w:r>
        <w:rPr>
          <w:rFonts w:ascii="David" w:eastAsiaTheme="minorEastAsia" w:hAnsi="David" w:cs="David" w:hint="cs"/>
          <w:i/>
          <w:sz w:val="24"/>
          <w:szCs w:val="24"/>
          <w:rtl/>
        </w:rPr>
        <w:t xml:space="preserve"> לקו המחלק היא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=27 m</m:t>
        </m:r>
      </m:oMath>
      <w:r w:rsidR="00BA02BB">
        <w:rPr>
          <w:rFonts w:ascii="David" w:eastAsiaTheme="minorEastAsia" w:hAnsi="David" w:cs="David" w:hint="cs"/>
          <w:i/>
          <w:sz w:val="24"/>
          <w:szCs w:val="24"/>
          <w:rtl/>
        </w:rPr>
        <w:t xml:space="preserve">. מפה מנחשים ניחוש ראשוני לנקודת החיבור האחורנה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N,main</m:t>
            </m:r>
          </m:sub>
        </m:sSub>
      </m:oMath>
      <w:r w:rsidR="00BA02BB">
        <w:rPr>
          <w:rFonts w:ascii="David" w:eastAsiaTheme="minorEastAsia" w:hAnsi="David" w:cs="David" w:hint="cs"/>
          <w:i/>
          <w:sz w:val="24"/>
          <w:szCs w:val="24"/>
          <w:rtl/>
        </w:rPr>
        <w:t xml:space="preserve"> אשר עבור שלוחת הטפטוף האחרונה נגדיר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sidR="00BA02BB">
        <w:rPr>
          <w:rFonts w:ascii="David" w:eastAsiaTheme="minorEastAsia" w:hAnsi="David" w:cs="David" w:hint="cs"/>
          <w:i/>
          <w:sz w:val="24"/>
          <w:szCs w:val="24"/>
          <w:rtl/>
        </w:rPr>
        <w:t xml:space="preserve">. לאחר מכן מנחשים ניחוש התחלתי למוציא המים האחרון בשלוחת הטיפטוף האחרונה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A02BB">
        <w:rPr>
          <w:rFonts w:ascii="David" w:eastAsiaTheme="minorEastAsia" w:hAnsi="David" w:cs="David" w:hint="cs"/>
          <w:i/>
          <w:sz w:val="24"/>
          <w:szCs w:val="24"/>
          <w:rtl/>
        </w:rPr>
        <w:t xml:space="preserve"> ועוברים את כלל השלבים עד אשר חישוב לחץ בנקודת החיבור של השלוחה לקו המחלק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xml:space="preserve">. במידה ומתקיים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xml:space="preserve"> מבצעים את הכל מחדש עד אשר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A02BB">
        <w:rPr>
          <w:rFonts w:ascii="David" w:eastAsiaTheme="minorEastAsia" w:hAnsi="David" w:cs="David" w:hint="cs"/>
          <w:i/>
          <w:sz w:val="24"/>
          <w:szCs w:val="24"/>
          <w:rtl/>
        </w:rPr>
        <w:t xml:space="preserve"> גורם 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מחשבים את סך הספיקות בשלוחת הטיפטוף</w:t>
      </w:r>
      <w:r w:rsidR="004A744C">
        <w:rPr>
          <w:rFonts w:ascii="David" w:eastAsiaTheme="minorEastAsia" w:hAnsi="David" w:cs="David" w:hint="cs"/>
          <w:i/>
          <w:sz w:val="24"/>
          <w:szCs w:val="24"/>
          <w:rtl/>
        </w:rPr>
        <w:t xml:space="preserve">, מחשבים את הפסד העומד בקו המחלק בין מוציא המים </w:t>
      </w:r>
      <m:oMath>
        <m:r>
          <w:rPr>
            <w:rFonts w:ascii="Cambria Math" w:eastAsiaTheme="minorEastAsia" w:hAnsi="Cambria Math" w:cs="David"/>
            <w:sz w:val="24"/>
            <w:szCs w:val="24"/>
          </w:rPr>
          <m:t>N</m:t>
        </m:r>
      </m:oMath>
      <w:r w:rsidR="004A744C">
        <w:rPr>
          <w:rFonts w:ascii="David" w:eastAsiaTheme="minorEastAsia" w:hAnsi="David" w:cs="David" w:hint="cs"/>
          <w:i/>
          <w:sz w:val="24"/>
          <w:szCs w:val="24"/>
          <w:rtl/>
        </w:rPr>
        <w:t xml:space="preserve"> ל</w:t>
      </w:r>
      <m:oMath>
        <m:r>
          <w:rPr>
            <w:rFonts w:ascii="Cambria Math" w:eastAsiaTheme="minorEastAsia" w:hAnsi="Cambria Math" w:cs="David"/>
            <w:sz w:val="24"/>
            <w:szCs w:val="24"/>
          </w:rPr>
          <m:t>N-1</m:t>
        </m:r>
      </m:oMath>
      <w:r w:rsidR="004A744C">
        <w:rPr>
          <w:rFonts w:ascii="David" w:eastAsiaTheme="minorEastAsia" w:hAnsi="David" w:cs="David" w:hint="cs"/>
          <w:i/>
          <w:sz w:val="24"/>
          <w:szCs w:val="24"/>
          <w:rtl/>
        </w:rPr>
        <w:t xml:space="preserve"> ולאחר מכן את הלחץ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N-1</m:t>
            </m:r>
          </m:sub>
        </m:sSub>
      </m:oMath>
      <w:r w:rsidR="004A744C">
        <w:rPr>
          <w:rFonts w:ascii="David" w:eastAsiaTheme="minorEastAsia" w:hAnsi="David" w:cs="David" w:hint="cs"/>
          <w:i/>
          <w:sz w:val="24"/>
          <w:szCs w:val="24"/>
          <w:rtl/>
        </w:rPr>
        <w:t xml:space="preserve">. כך למעשה חוזרים על החישובים עד אשר מחשבים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up>
            <m:r>
              <w:rPr>
                <w:rFonts w:ascii="Cambria Math" w:eastAsiaTheme="minorEastAsia" w:hAnsi="Cambria Math" w:cs="David"/>
                <w:sz w:val="24"/>
                <w:szCs w:val="24"/>
              </w:rPr>
              <m:t>est</m:t>
            </m:r>
          </m:sup>
        </m:sSubSup>
      </m:oMath>
      <w:r w:rsidR="004A744C">
        <w:rPr>
          <w:rFonts w:ascii="David" w:eastAsiaTheme="minorEastAsia" w:hAnsi="David" w:cs="David" w:hint="cs"/>
          <w:i/>
          <w:sz w:val="24"/>
          <w:szCs w:val="24"/>
          <w:rtl/>
        </w:rPr>
        <w:t>. במידה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oMath>
      <w:r w:rsidR="004A744C">
        <w:rPr>
          <w:rFonts w:ascii="David" w:eastAsiaTheme="minorEastAsia" w:hAnsi="David" w:cs="David" w:hint="cs"/>
          <w:i/>
          <w:sz w:val="24"/>
          <w:szCs w:val="24"/>
          <w:rtl/>
        </w:rPr>
        <w:t xml:space="preserve"> מבצעים מחדש את כלל הנאמר פה החל מהשלב שבו מגדירים ניחוש ראשוני לנקודת החיבור האחורנה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N,main</m:t>
            </m:r>
          </m:sub>
        </m:sSub>
      </m:oMath>
      <w:r w:rsidR="004A744C">
        <w:rPr>
          <w:rFonts w:ascii="David" w:eastAsiaTheme="minorEastAsia" w:hAnsi="David" w:cs="David" w:hint="cs"/>
          <w:i/>
          <w:sz w:val="24"/>
          <w:szCs w:val="24"/>
          <w:rtl/>
        </w:rPr>
        <w:t xml:space="preserve">. איור </w:t>
      </w:r>
      <w:r w:rsidR="004A744C">
        <w:rPr>
          <w:rFonts w:ascii="David" w:eastAsiaTheme="minorEastAsia" w:hAnsi="David" w:cs="David" w:hint="cs"/>
          <w:i/>
          <w:sz w:val="24"/>
          <w:szCs w:val="24"/>
        </w:rPr>
        <w:t>XXX</w:t>
      </w:r>
      <w:r w:rsidR="004A744C">
        <w:rPr>
          <w:rFonts w:ascii="David" w:eastAsiaTheme="minorEastAsia" w:hAnsi="David" w:cs="David" w:hint="cs"/>
          <w:i/>
          <w:sz w:val="24"/>
          <w:szCs w:val="24"/>
          <w:rtl/>
        </w:rPr>
        <w:t xml:space="preserve"> מהווה את התוצאה הסופית כאשר כלל הניחושים התאימו לערכים האמיתיים 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=27 m</m:t>
        </m:r>
      </m:oMath>
      <w:r w:rsidR="004A744C">
        <w:rPr>
          <w:rFonts w:ascii="David" w:eastAsiaTheme="minorEastAsia" w:hAnsi="David" w:cs="David" w:hint="cs"/>
          <w:i/>
          <w:sz w:val="24"/>
          <w:szCs w:val="24"/>
          <w:rtl/>
        </w:rPr>
        <w:t>.</w:t>
      </w:r>
    </w:p>
    <w:p w14:paraId="0AAFBD87" w14:textId="77777777" w:rsidR="00207896" w:rsidRDefault="00352988" w:rsidP="00352988">
      <w:pPr>
        <w:bidi/>
        <w:spacing w:line="360" w:lineRule="auto"/>
        <w:rPr>
          <w:rFonts w:ascii="David" w:hAnsi="David" w:cs="David"/>
          <w:sz w:val="24"/>
          <w:szCs w:val="24"/>
          <w:rtl/>
        </w:rPr>
      </w:pPr>
      <w:r>
        <w:rPr>
          <w:rFonts w:ascii="David" w:hAnsi="David" w:cs="David" w:hint="cs"/>
          <w:sz w:val="24"/>
          <w:szCs w:val="24"/>
          <w:rtl/>
        </w:rPr>
        <w:t xml:space="preserve">עבור איור </w:t>
      </w:r>
      <w:r>
        <w:rPr>
          <w:rFonts w:ascii="David" w:hAnsi="David" w:cs="David" w:hint="cs"/>
          <w:sz w:val="24"/>
          <w:szCs w:val="24"/>
        </w:rPr>
        <w:t>XXX</w:t>
      </w:r>
      <w:r>
        <w:rPr>
          <w:rFonts w:ascii="David" w:hAnsi="David" w:cs="David" w:hint="cs"/>
          <w:sz w:val="24"/>
          <w:szCs w:val="24"/>
          <w:rtl/>
        </w:rPr>
        <w:t>, הדבר הראשון הבולט לעין זה השתנות עומד הלחץ של הצינור מחלק בגרף העליון ב(</w:t>
      </w:r>
      <w:r>
        <w:rPr>
          <w:rFonts w:ascii="David" w:hAnsi="David" w:cs="David"/>
          <w:sz w:val="24"/>
          <w:szCs w:val="24"/>
        </w:rPr>
        <w:t>a</w:t>
      </w:r>
      <w:r>
        <w:rPr>
          <w:rFonts w:ascii="David" w:hAnsi="David" w:cs="David" w:hint="cs"/>
          <w:sz w:val="24"/>
          <w:szCs w:val="24"/>
          <w:rtl/>
        </w:rPr>
        <w:t xml:space="preserve">). דבר זה נמצא בקורולציה לפרופיל עומד הרום. </w:t>
      </w:r>
      <w:r w:rsidR="008E6FBB">
        <w:rPr>
          <w:rFonts w:ascii="David" w:hAnsi="David" w:cs="David" w:hint="cs"/>
          <w:sz w:val="24"/>
          <w:szCs w:val="24"/>
          <w:rtl/>
        </w:rPr>
        <w:t>לאחר</w:t>
      </w:r>
      <w:r>
        <w:rPr>
          <w:rFonts w:ascii="David" w:hAnsi="David" w:cs="David" w:hint="cs"/>
          <w:sz w:val="24"/>
          <w:szCs w:val="24"/>
          <w:rtl/>
        </w:rPr>
        <w:t xml:space="preserve"> ה100 מטר הראשונים קיי</w:t>
      </w:r>
      <w:r w:rsidR="008E6FBB">
        <w:rPr>
          <w:rFonts w:ascii="David" w:hAnsi="David" w:cs="David" w:hint="cs"/>
          <w:sz w:val="24"/>
          <w:szCs w:val="24"/>
          <w:rtl/>
        </w:rPr>
        <w:t>מת נקודה בה השיפוע משתנה בצורה דרמטתית מ</w:t>
      </w:r>
      <m:oMath>
        <m:r>
          <w:rPr>
            <w:rFonts w:ascii="Cambria Math" w:hAnsi="Cambria Math" w:cs="David"/>
            <w:sz w:val="24"/>
            <w:szCs w:val="24"/>
          </w:rPr>
          <m:t>-2.28%</m:t>
        </m:r>
      </m:oMath>
      <w:r>
        <w:rPr>
          <w:rFonts w:ascii="David" w:hAnsi="David" w:cs="David" w:hint="cs"/>
          <w:sz w:val="24"/>
          <w:szCs w:val="24"/>
          <w:rtl/>
        </w:rPr>
        <w:t xml:space="preserve"> </w:t>
      </w:r>
      <w:r w:rsidR="008E6FBB">
        <w:rPr>
          <w:rFonts w:ascii="David" w:hAnsi="David" w:cs="David" w:hint="cs"/>
          <w:sz w:val="24"/>
          <w:szCs w:val="24"/>
          <w:rtl/>
        </w:rPr>
        <w:t>ל</w:t>
      </w:r>
      <m:oMath>
        <m:r>
          <w:rPr>
            <w:rFonts w:ascii="Cambria Math" w:hAnsi="Cambria Math" w:cs="David"/>
            <w:sz w:val="24"/>
            <w:szCs w:val="24"/>
          </w:rPr>
          <m:t>-6.24%</m:t>
        </m:r>
      </m:oMath>
      <w:r w:rsidR="008E6FBB">
        <w:rPr>
          <w:rFonts w:ascii="David" w:hAnsi="David" w:cs="David" w:hint="cs"/>
          <w:sz w:val="24"/>
          <w:szCs w:val="24"/>
          <w:rtl/>
        </w:rPr>
        <w:t xml:space="preserve">. אנחנו מניחים כי </w:t>
      </w:r>
      <w:r w:rsidR="00207896">
        <w:rPr>
          <w:rFonts w:ascii="David" w:hAnsi="David" w:cs="David" w:hint="cs"/>
          <w:sz w:val="24"/>
          <w:szCs w:val="24"/>
          <w:rtl/>
        </w:rPr>
        <w:t xml:space="preserve">שינוי דרמטי שכזה הוא </w:t>
      </w:r>
      <w:r w:rsidR="008E6FBB">
        <w:rPr>
          <w:rFonts w:ascii="David" w:hAnsi="David" w:cs="David" w:hint="cs"/>
          <w:sz w:val="24"/>
          <w:szCs w:val="24"/>
          <w:rtl/>
        </w:rPr>
        <w:t>סטייה בחישובים הנובע מטעות אפשרית באינטרפולציית ערכי הגובה של הטופוגרפיה.</w:t>
      </w:r>
      <w:r w:rsidR="00207896">
        <w:rPr>
          <w:rFonts w:ascii="David" w:hAnsi="David" w:cs="David" w:hint="cs"/>
          <w:sz w:val="24"/>
          <w:szCs w:val="24"/>
          <w:rtl/>
        </w:rPr>
        <w:t xml:space="preserve"> אמנם,</w:t>
      </w:r>
      <w:r w:rsidR="008E6FBB">
        <w:rPr>
          <w:rFonts w:ascii="David" w:hAnsi="David" w:cs="David" w:hint="cs"/>
          <w:sz w:val="24"/>
          <w:szCs w:val="24"/>
          <w:rtl/>
        </w:rPr>
        <w:t xml:space="preserve"> </w:t>
      </w:r>
      <w:r>
        <w:rPr>
          <w:rFonts w:ascii="David" w:hAnsi="David" w:cs="David" w:hint="cs"/>
          <w:sz w:val="24"/>
          <w:szCs w:val="24"/>
          <w:rtl/>
        </w:rPr>
        <w:t xml:space="preserve">עבור </w:t>
      </w:r>
      <w:r w:rsidR="008E6FBB">
        <w:rPr>
          <w:rFonts w:ascii="David" w:hAnsi="David" w:cs="David" w:hint="cs"/>
          <w:sz w:val="24"/>
          <w:szCs w:val="24"/>
          <w:rtl/>
        </w:rPr>
        <w:t>ה</w:t>
      </w:r>
      <w:r>
        <w:rPr>
          <w:rFonts w:ascii="David" w:hAnsi="David" w:cs="David" w:hint="cs"/>
          <w:sz w:val="24"/>
          <w:szCs w:val="24"/>
          <w:rtl/>
        </w:rPr>
        <w:t xml:space="preserve">מקטע </w:t>
      </w:r>
      <w:r w:rsidR="008E6FBB">
        <w:rPr>
          <w:rFonts w:ascii="David" w:hAnsi="David" w:cs="David" w:hint="cs"/>
          <w:sz w:val="24"/>
          <w:szCs w:val="24"/>
          <w:rtl/>
        </w:rPr>
        <w:t>לאחר</w:t>
      </w:r>
      <w:r w:rsidR="00207896">
        <w:rPr>
          <w:rFonts w:ascii="David" w:hAnsi="David" w:cs="David" w:hint="cs"/>
          <w:sz w:val="24"/>
          <w:szCs w:val="24"/>
          <w:rtl/>
        </w:rPr>
        <w:t xml:space="preserve"> נקודה זו השיפוע נע בערכים מתונים יותר, אך עדיין גדולים מהמקטע שלפני הנקודה.</w:t>
      </w:r>
    </w:p>
    <w:p w14:paraId="164656AF" w14:textId="070A9224" w:rsidR="00352988" w:rsidRDefault="00207896" w:rsidP="00207896">
      <w:pPr>
        <w:bidi/>
        <w:spacing w:line="360" w:lineRule="auto"/>
        <w:rPr>
          <w:rFonts w:ascii="David" w:hAnsi="David" w:cs="David"/>
          <w:sz w:val="24"/>
          <w:szCs w:val="24"/>
          <w:rtl/>
        </w:rPr>
      </w:pPr>
      <w:r>
        <w:rPr>
          <w:rFonts w:ascii="David" w:hAnsi="David" w:cs="David" w:hint="cs"/>
          <w:sz w:val="24"/>
          <w:szCs w:val="24"/>
          <w:rtl/>
        </w:rPr>
        <w:t>במקטע שלפני הנקודה הקריטית הזאת</w:t>
      </w:r>
      <w:r w:rsidR="00352988">
        <w:rPr>
          <w:rFonts w:ascii="David" w:hAnsi="David" w:cs="David" w:hint="cs"/>
          <w:sz w:val="24"/>
          <w:szCs w:val="24"/>
          <w:rtl/>
        </w:rPr>
        <w:t xml:space="preserve"> הפסד העומד על הצינור גובר על הרווח </w:t>
      </w:r>
      <w:r>
        <w:rPr>
          <w:rFonts w:ascii="David" w:hAnsi="David" w:cs="David" w:hint="cs"/>
          <w:sz w:val="24"/>
          <w:szCs w:val="24"/>
          <w:rtl/>
        </w:rPr>
        <w:t>הניתן</w:t>
      </w:r>
      <w:r w:rsidR="00352988">
        <w:rPr>
          <w:rFonts w:ascii="David" w:hAnsi="David" w:cs="David" w:hint="cs"/>
          <w:sz w:val="24"/>
          <w:szCs w:val="24"/>
          <w:rtl/>
        </w:rPr>
        <w:t xml:space="preserve"> על ידי המדרון. אמנם ניתן לראות ששיפוע עומד הלחץ ניהיה פחות ופחות שלילי עם המרחק </w:t>
      </w:r>
      <w:r w:rsidR="00352988">
        <w:rPr>
          <w:rFonts w:ascii="David" w:hAnsi="David" w:cs="David"/>
          <w:sz w:val="24"/>
          <w:szCs w:val="24"/>
          <w:rtl/>
        </w:rPr>
        <w:t>–</w:t>
      </w:r>
      <w:r w:rsidR="00352988">
        <w:rPr>
          <w:rFonts w:ascii="David" w:hAnsi="David" w:cs="David" w:hint="cs"/>
          <w:sz w:val="24"/>
          <w:szCs w:val="24"/>
          <w:rtl/>
        </w:rPr>
        <w:t xml:space="preserve"> התנהגות מוכרת של פירוס הלחץ של צינור מחלק תחת הפסד עומד שהולך וקטן עקב ספיקה שיורדת ותחת שיפוע קבוע. לאחר </w:t>
      </w:r>
      <w:r>
        <w:rPr>
          <w:rFonts w:ascii="David" w:hAnsi="David" w:cs="David" w:hint="cs"/>
          <w:sz w:val="24"/>
          <w:szCs w:val="24"/>
          <w:rtl/>
        </w:rPr>
        <w:t>הנקודה הקריטית</w:t>
      </w:r>
      <w:r w:rsidR="00352988">
        <w:rPr>
          <w:rFonts w:ascii="David" w:hAnsi="David" w:cs="David" w:hint="cs"/>
          <w:sz w:val="24"/>
          <w:szCs w:val="24"/>
          <w:rtl/>
        </w:rPr>
        <w:t xml:space="preserve"> ספיקת הצינור</w:t>
      </w:r>
      <w:r>
        <w:rPr>
          <w:rFonts w:ascii="David" w:hAnsi="David" w:cs="David" w:hint="cs"/>
          <w:sz w:val="24"/>
          <w:szCs w:val="24"/>
          <w:rtl/>
        </w:rPr>
        <w:t xml:space="preserve"> המחלק</w:t>
      </w:r>
      <w:r w:rsidR="00352988">
        <w:rPr>
          <w:rFonts w:ascii="David" w:hAnsi="David" w:cs="David" w:hint="cs"/>
          <w:sz w:val="24"/>
          <w:szCs w:val="24"/>
          <w:rtl/>
        </w:rPr>
        <w:t xml:space="preserve"> הולכת וקטנה לערכים הרבה יותר קטנים (כמו שניתן לראות בגרף הפרופילים האמצעי) כך שהפסד העומד פחות משפיע ותרומתה של הטופוגרפיה היא כמעט בלעדית.</w:t>
      </w:r>
    </w:p>
    <w:p w14:paraId="2844C7DE" w14:textId="495791FA" w:rsidR="007B18D8" w:rsidRDefault="007B18D8" w:rsidP="007B18D8">
      <w:pPr>
        <w:bidi/>
        <w:spacing w:line="360" w:lineRule="auto"/>
        <w:rPr>
          <w:rFonts w:ascii="David" w:eastAsiaTheme="minorEastAsia" w:hAnsi="David" w:cs="David"/>
          <w:sz w:val="24"/>
          <w:szCs w:val="24"/>
        </w:rPr>
      </w:pPr>
      <w:r>
        <w:rPr>
          <w:rFonts w:ascii="David" w:hAnsi="David" w:cs="David" w:hint="cs"/>
          <w:sz w:val="24"/>
          <w:szCs w:val="24"/>
          <w:rtl/>
        </w:rPr>
        <w:t>כמו כן, ניתן לראות את הקורולציה בין הלחץ לספיקה ב(</w:t>
      </w:r>
      <w:r>
        <w:rPr>
          <w:rFonts w:ascii="David" w:hAnsi="David" w:cs="David"/>
          <w:sz w:val="24"/>
          <w:szCs w:val="24"/>
        </w:rPr>
        <w:t>b</w:t>
      </w:r>
      <w:r>
        <w:rPr>
          <w:rFonts w:ascii="David" w:hAnsi="David" w:cs="David" w:hint="cs"/>
          <w:sz w:val="24"/>
          <w:szCs w:val="24"/>
          <w:rtl/>
        </w:rPr>
        <w:t>) ו(</w:t>
      </w:r>
      <w:r>
        <w:rPr>
          <w:rFonts w:ascii="David" w:hAnsi="David" w:cs="David"/>
          <w:sz w:val="24"/>
          <w:szCs w:val="24"/>
        </w:rPr>
        <w:t>c</w:t>
      </w:r>
      <w:r>
        <w:rPr>
          <w:rFonts w:ascii="David" w:hAnsi="David" w:cs="David" w:hint="cs"/>
          <w:sz w:val="24"/>
          <w:szCs w:val="24"/>
          <w:rtl/>
        </w:rPr>
        <w:t>): היכן שקיימים שטחים בהירים ב(</w:t>
      </w:r>
      <w:r>
        <w:rPr>
          <w:rFonts w:ascii="David" w:hAnsi="David" w:cs="David"/>
          <w:sz w:val="24"/>
          <w:szCs w:val="24"/>
        </w:rPr>
        <w:t>b</w:t>
      </w:r>
      <w:r>
        <w:rPr>
          <w:rFonts w:ascii="David" w:hAnsi="David" w:cs="David" w:hint="cs"/>
          <w:sz w:val="24"/>
          <w:szCs w:val="24"/>
          <w:rtl/>
        </w:rPr>
        <w:t>) (ערכי ספיקה נמוכים, כך גם ב(</w:t>
      </w:r>
      <w:r>
        <w:rPr>
          <w:rFonts w:ascii="David" w:hAnsi="David" w:cs="David"/>
          <w:sz w:val="24"/>
          <w:szCs w:val="24"/>
        </w:rPr>
        <w:t>c</w:t>
      </w:r>
      <w:r>
        <w:rPr>
          <w:rFonts w:ascii="David" w:hAnsi="David" w:cs="David" w:hint="cs"/>
          <w:sz w:val="24"/>
          <w:szCs w:val="24"/>
          <w:rtl/>
        </w:rPr>
        <w:t xml:space="preserve">) (ערכי לחץ נמוכים) וההפך. בנוסף ניתן לראות כי מנקודת ההתחלה (צפון מערבית) הלחצים הם בסביבות ערך הלחץ ההתחלתי - </w:t>
      </w:r>
      <m:oMath>
        <m:r>
          <w:rPr>
            <w:rFonts w:ascii="Cambria Math" w:hAnsi="Cambria Math" w:cs="David"/>
            <w:sz w:val="24"/>
            <w:szCs w:val="24"/>
          </w:rPr>
          <m:t>27m</m:t>
        </m:r>
      </m:oMath>
      <w:r>
        <w:rPr>
          <w:rFonts w:ascii="David" w:eastAsiaTheme="minorEastAsia" w:hAnsi="David" w:cs="David" w:hint="cs"/>
          <w:sz w:val="24"/>
          <w:szCs w:val="24"/>
          <w:rtl/>
        </w:rPr>
        <w:t xml:space="preserve"> כאשר בהתאם ערכי הספיקות הם סביב ה</w:t>
      </w:r>
      <m:oMath>
        <m:r>
          <w:rPr>
            <w:rFonts w:ascii="Cambria Math" w:eastAsiaTheme="minorEastAsia" w:hAnsi="Cambria Math" w:cs="David"/>
            <w:sz w:val="24"/>
            <w:szCs w:val="24"/>
          </w:rPr>
          <m:t>1.6</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משם דרומה קיימת ירידה בערכים כאשר שטח אמצע המפה הוא עם הערכים הנמוכים ביותר </w:t>
      </w:r>
      <w:r>
        <w:rPr>
          <w:rFonts w:ascii="David" w:eastAsiaTheme="minorEastAsia" w:hAnsi="David" w:cs="David"/>
          <w:sz w:val="24"/>
          <w:szCs w:val="24"/>
          <w:rtl/>
        </w:rPr>
        <w:t>–</w:t>
      </w:r>
      <w:r>
        <w:rPr>
          <w:rFonts w:ascii="David" w:eastAsiaTheme="minorEastAsia" w:hAnsi="David" w:cs="David" w:hint="cs"/>
          <w:sz w:val="24"/>
          <w:szCs w:val="24"/>
          <w:rtl/>
        </w:rPr>
        <w:t xml:space="preserve"> סביב ה</w:t>
      </w:r>
      <m:oMath>
        <m:r>
          <w:rPr>
            <w:rFonts w:ascii="Cambria Math" w:eastAsiaTheme="minorEastAsia" w:hAnsi="Cambria Math" w:cs="David"/>
            <w:sz w:val="24"/>
            <w:szCs w:val="24"/>
          </w:rPr>
          <m:t>1.9 m</m:t>
        </m:r>
      </m:oMath>
      <w:r>
        <w:rPr>
          <w:rFonts w:ascii="David" w:eastAsiaTheme="minorEastAsia" w:hAnsi="David" w:cs="David" w:hint="cs"/>
          <w:sz w:val="24"/>
          <w:szCs w:val="24"/>
          <w:rtl/>
        </w:rPr>
        <w:t xml:space="preserve"> עומד לחץ ו</w:t>
      </w:r>
      <m:oMath>
        <m:r>
          <w:rPr>
            <w:rFonts w:ascii="Cambria Math" w:eastAsiaTheme="minorEastAsia" w:hAnsi="Cambria Math" w:cs="David"/>
            <w:sz w:val="24"/>
            <w:szCs w:val="24"/>
          </w:rPr>
          <m:t>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ספיקה. בדרום המפה עבור שני המדדים ניתן עלייה חזרה לערכי ביניים.</w:t>
      </w:r>
    </w:p>
    <w:p w14:paraId="3F87FA96" w14:textId="77777777" w:rsidR="00EA650A" w:rsidRDefault="00EA650A" w:rsidP="00EA650A">
      <w:pPr>
        <w:bidi/>
        <w:spacing w:line="360" w:lineRule="auto"/>
        <w:rPr>
          <w:rFonts w:ascii="David" w:eastAsiaTheme="minorEastAsia" w:hAnsi="David" w:cs="David"/>
          <w:sz w:val="24"/>
          <w:szCs w:val="24"/>
          <w:rtl/>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882079" w14:paraId="0FF4F661" w14:textId="77777777" w:rsidTr="00207896">
        <w:trPr>
          <w:jc w:val="center"/>
        </w:trPr>
        <w:tc>
          <w:tcPr>
            <w:tcW w:w="8640" w:type="dxa"/>
            <w:gridSpan w:val="2"/>
            <w:vAlign w:val="center"/>
          </w:tcPr>
          <w:p w14:paraId="39C6854F" w14:textId="646867F6" w:rsidR="00882079" w:rsidRPr="00882079" w:rsidRDefault="00882079" w:rsidP="00882079">
            <w:pPr>
              <w:bidi/>
              <w:spacing w:line="360" w:lineRule="auto"/>
              <w:jc w:val="center"/>
              <w:rPr>
                <w:rFonts w:ascii="David" w:eastAsiaTheme="minorEastAsia" w:hAnsi="David" w:cs="David"/>
                <w:iCs/>
                <w:sz w:val="24"/>
                <w:szCs w:val="24"/>
              </w:rPr>
            </w:pPr>
            <w:r>
              <w:rPr>
                <w:rFonts w:ascii="David" w:eastAsiaTheme="minorEastAsia" w:hAnsi="David" w:cs="David"/>
                <w:iCs/>
                <w:sz w:val="24"/>
                <w:szCs w:val="24"/>
              </w:rPr>
              <w:t>(a)</w:t>
            </w:r>
          </w:p>
        </w:tc>
      </w:tr>
      <w:tr w:rsidR="00882079" w14:paraId="40BBB85E" w14:textId="77777777" w:rsidTr="00207896">
        <w:trPr>
          <w:jc w:val="center"/>
        </w:trPr>
        <w:tc>
          <w:tcPr>
            <w:tcW w:w="8640" w:type="dxa"/>
            <w:gridSpan w:val="2"/>
            <w:vAlign w:val="center"/>
          </w:tcPr>
          <w:p w14:paraId="5219BEDB" w14:textId="04BF80D1" w:rsidR="00882079" w:rsidRDefault="008E6FBB"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073B7AF1" wp14:editId="097265FE">
                  <wp:extent cx="5477510" cy="30543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7510" cy="3054350"/>
                          </a:xfrm>
                          <a:prstGeom prst="rect">
                            <a:avLst/>
                          </a:prstGeom>
                          <a:noFill/>
                          <a:ln>
                            <a:noFill/>
                          </a:ln>
                        </pic:spPr>
                      </pic:pic>
                    </a:graphicData>
                  </a:graphic>
                </wp:inline>
              </w:drawing>
            </w:r>
          </w:p>
        </w:tc>
      </w:tr>
      <w:tr w:rsidR="00882079" w14:paraId="0296C8B5" w14:textId="77777777" w:rsidTr="00207896">
        <w:trPr>
          <w:jc w:val="center"/>
        </w:trPr>
        <w:tc>
          <w:tcPr>
            <w:tcW w:w="4320" w:type="dxa"/>
            <w:vAlign w:val="center"/>
          </w:tcPr>
          <w:p w14:paraId="607D6515" w14:textId="414E5229" w:rsidR="00882079" w:rsidRPr="00FF20C3" w:rsidRDefault="00FF20C3" w:rsidP="00882079">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(b)</w:t>
            </w:r>
          </w:p>
        </w:tc>
        <w:tc>
          <w:tcPr>
            <w:tcW w:w="4320" w:type="dxa"/>
            <w:vAlign w:val="center"/>
          </w:tcPr>
          <w:p w14:paraId="459BBC62" w14:textId="140B04FF" w:rsidR="00882079" w:rsidRPr="00FF20C3" w:rsidRDefault="00FF20C3" w:rsidP="00882079">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(c)</w:t>
            </w:r>
          </w:p>
        </w:tc>
      </w:tr>
      <w:tr w:rsidR="00FF20C3" w14:paraId="6E3A8599" w14:textId="77777777" w:rsidTr="00207896">
        <w:trPr>
          <w:jc w:val="center"/>
        </w:trPr>
        <w:tc>
          <w:tcPr>
            <w:tcW w:w="4320" w:type="dxa"/>
            <w:vAlign w:val="center"/>
          </w:tcPr>
          <w:p w14:paraId="7C9CBBB2" w14:textId="4CDBC3D3" w:rsidR="00882079" w:rsidRDefault="00882079"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25F4418E" wp14:editId="628D148A">
                  <wp:extent cx="2359152" cy="301037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9152" cy="3010376"/>
                          </a:xfrm>
                          <a:prstGeom prst="rect">
                            <a:avLst/>
                          </a:prstGeom>
                          <a:noFill/>
                          <a:ln>
                            <a:noFill/>
                          </a:ln>
                        </pic:spPr>
                      </pic:pic>
                    </a:graphicData>
                  </a:graphic>
                </wp:inline>
              </w:drawing>
            </w:r>
          </w:p>
        </w:tc>
        <w:tc>
          <w:tcPr>
            <w:tcW w:w="4320" w:type="dxa"/>
            <w:vAlign w:val="center"/>
          </w:tcPr>
          <w:p w14:paraId="23D99BCB" w14:textId="085B87D0" w:rsidR="00882079" w:rsidRDefault="00882079"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2DB7418B" wp14:editId="3132D3A8">
                  <wp:extent cx="2359152" cy="3085003"/>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9152" cy="3085003"/>
                          </a:xfrm>
                          <a:prstGeom prst="rect">
                            <a:avLst/>
                          </a:prstGeom>
                          <a:noFill/>
                          <a:ln>
                            <a:noFill/>
                          </a:ln>
                        </pic:spPr>
                      </pic:pic>
                    </a:graphicData>
                  </a:graphic>
                </wp:inline>
              </w:drawing>
            </w:r>
          </w:p>
        </w:tc>
      </w:tr>
      <w:tr w:rsidR="00882079" w14:paraId="2D7069B8" w14:textId="77777777" w:rsidTr="00207896">
        <w:trPr>
          <w:jc w:val="center"/>
        </w:trPr>
        <w:tc>
          <w:tcPr>
            <w:tcW w:w="8640" w:type="dxa"/>
            <w:gridSpan w:val="2"/>
            <w:vAlign w:val="center"/>
          </w:tcPr>
          <w:p w14:paraId="446D3AAA" w14:textId="2895A048" w:rsidR="00882079" w:rsidRPr="00C00803" w:rsidRDefault="00882079" w:rsidP="00FF20C3">
            <w:pPr>
              <w:bidi/>
              <w:spacing w:line="360" w:lineRule="auto"/>
              <w:rPr>
                <w:rFonts w:ascii="David" w:eastAsiaTheme="minorEastAsia" w:hAnsi="David" w:cs="David" w:hint="cs"/>
                <w:i/>
                <w:sz w:val="24"/>
                <w:szCs w:val="24"/>
                <w:rtl/>
              </w:rPr>
            </w:pPr>
            <w:r w:rsidRPr="006F50A2">
              <w:rPr>
                <w:rFonts w:ascii="David" w:eastAsiaTheme="minorEastAsia" w:hAnsi="David" w:cs="David" w:hint="cs"/>
                <w:i/>
                <w:sz w:val="20"/>
                <w:szCs w:val="20"/>
                <w:rtl/>
              </w:rPr>
              <w:t xml:space="preserve">איור מספר </w:t>
            </w:r>
            <w:r w:rsidRPr="006F50A2">
              <w:rPr>
                <w:rFonts w:ascii="David" w:eastAsiaTheme="minorEastAsia" w:hAnsi="David" w:cs="David" w:hint="cs"/>
                <w:i/>
                <w:sz w:val="20"/>
                <w:szCs w:val="20"/>
              </w:rPr>
              <w:t>XXX</w:t>
            </w:r>
            <w:r w:rsidR="00FF20C3" w:rsidRPr="006F50A2">
              <w:rPr>
                <w:rFonts w:ascii="David" w:eastAsiaTheme="minorEastAsia" w:hAnsi="David" w:cs="David" w:hint="cs"/>
                <w:i/>
                <w:sz w:val="20"/>
                <w:szCs w:val="20"/>
                <w:rtl/>
              </w:rPr>
              <w:t xml:space="preserve"> </w:t>
            </w:r>
            <w:r w:rsidR="00740E85" w:rsidRPr="006F50A2">
              <w:rPr>
                <w:rFonts w:ascii="David" w:eastAsiaTheme="minorEastAsia" w:hAnsi="David" w:cs="David" w:hint="cs"/>
                <w:i/>
                <w:sz w:val="20"/>
                <w:szCs w:val="20"/>
                <w:rtl/>
              </w:rPr>
              <w:t xml:space="preserve">פריסת לחץ וספיקה בכלל המערכת עבור </w:t>
            </w:r>
            <w:r w:rsidR="00740E85" w:rsidRPr="006F50A2">
              <w:rPr>
                <w:rFonts w:ascii="David" w:eastAsiaTheme="minorEastAsia" w:hAnsi="David" w:cs="David" w:hint="cs"/>
                <w:i/>
                <w:sz w:val="20"/>
                <w:szCs w:val="20"/>
                <w:rtl/>
              </w:rPr>
              <w:t>עומד לחץ התחלתי</w:t>
            </w:r>
            <w:r w:rsidR="00740E85" w:rsidRPr="006F50A2">
              <w:rPr>
                <w:rFonts w:ascii="David" w:eastAsiaTheme="minorEastAsia" w:hAnsi="David" w:cs="David" w:hint="cs"/>
                <w:i/>
                <w:sz w:val="20"/>
                <w:szCs w:val="20"/>
                <w:rtl/>
              </w:rPr>
              <w:t xml:space="preserve"> של </w:t>
            </w:r>
            <m:oMath>
              <m:r>
                <w:rPr>
                  <w:rFonts w:ascii="Cambria Math" w:eastAsiaTheme="minorEastAsia" w:hAnsi="Cambria Math" w:cs="David"/>
                  <w:sz w:val="20"/>
                  <w:szCs w:val="20"/>
                </w:rPr>
                <m:t>27 m</m:t>
              </m:r>
            </m:oMath>
            <w:r w:rsidR="00740E85" w:rsidRPr="006F50A2">
              <w:rPr>
                <w:rFonts w:ascii="David" w:eastAsiaTheme="minorEastAsia" w:hAnsi="David" w:cs="David" w:hint="cs"/>
                <w:i/>
                <w:sz w:val="20"/>
                <w:szCs w:val="20"/>
                <w:rtl/>
              </w:rPr>
              <w:t>. (</w:t>
            </w:r>
            <w:r w:rsidR="00740E85" w:rsidRPr="006F50A2">
              <w:rPr>
                <w:rFonts w:ascii="David" w:eastAsiaTheme="minorEastAsia" w:hAnsi="David" w:cs="David"/>
                <w:iCs/>
                <w:sz w:val="20"/>
                <w:szCs w:val="20"/>
              </w:rPr>
              <w:t>a</w:t>
            </w:r>
            <w:r w:rsidR="00740E85" w:rsidRPr="006F50A2">
              <w:rPr>
                <w:rFonts w:ascii="David" w:eastAsiaTheme="minorEastAsia" w:hAnsi="David" w:cs="David" w:hint="cs"/>
                <w:i/>
                <w:sz w:val="20"/>
                <w:szCs w:val="20"/>
                <w:rtl/>
              </w:rPr>
              <w:t xml:space="preserve">) מתאר את פרופיל המערכת כאשר ציר אנכי של גרף עליון זה עומד לחץ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ביניים זה ספיקה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m</m:t>
                          </m:r>
                        </m:e>
                        <m:sup>
                          <m:r>
                            <w:rPr>
                              <w:rFonts w:ascii="Cambria Math" w:eastAsiaTheme="minorEastAsia" w:hAnsi="Cambria Math" w:cs="David"/>
                              <w:sz w:val="20"/>
                              <w:szCs w:val="20"/>
                            </w:rPr>
                            <m:t>3</m:t>
                          </m:r>
                        </m:sup>
                      </m:sSup>
                    </m:num>
                    <m:den>
                      <m:r>
                        <w:rPr>
                          <w:rFonts w:ascii="Cambria Math" w:eastAsiaTheme="minorEastAsia" w:hAnsi="Cambria Math" w:cs="David"/>
                          <w:sz w:val="20"/>
                          <w:szCs w:val="20"/>
                        </w:rPr>
                        <m:t>s</m:t>
                      </m:r>
                    </m:den>
                  </m:f>
                </m:e>
              </m:d>
            </m:oMath>
            <w:r w:rsidR="00740E85" w:rsidRPr="006F50A2">
              <w:rPr>
                <w:rFonts w:ascii="David" w:eastAsiaTheme="minorEastAsia" w:hAnsi="David" w:cs="David" w:hint="cs"/>
                <w:i/>
                <w:sz w:val="20"/>
                <w:szCs w:val="20"/>
                <w:rtl/>
              </w:rPr>
              <w:t xml:space="preserve"> ותחתון זה עומד רום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לכולם ציר אופקי משותף של מרחק מנקודת ההתחלה </w:t>
            </w:r>
            <w:r w:rsidR="00740E85" w:rsidRPr="006F50A2">
              <w:rPr>
                <w:rFonts w:ascii="David" w:eastAsiaTheme="minorEastAsia" w:hAnsi="David" w:cs="David"/>
                <w:i/>
                <w:sz w:val="20"/>
                <w:szCs w:val="20"/>
                <w:rtl/>
              </w:rPr>
              <w:t>–</w:t>
            </w:r>
            <w:r w:rsidR="00740E85" w:rsidRPr="006F50A2">
              <w:rPr>
                <w:rFonts w:ascii="David" w:eastAsiaTheme="minorEastAsia" w:hAnsi="David" w:cs="David" w:hint="cs"/>
                <w:i/>
                <w:sz w:val="20"/>
                <w:szCs w:val="20"/>
                <w:rtl/>
              </w:rPr>
              <w:t xml:space="preserve"> הצפונית ביותר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w:t>
            </w:r>
            <w:r w:rsidR="00C00803" w:rsidRPr="006F50A2">
              <w:rPr>
                <w:rFonts w:ascii="David" w:eastAsiaTheme="minorEastAsia" w:hAnsi="David" w:cs="David" w:hint="cs"/>
                <w:i/>
                <w:sz w:val="20"/>
                <w:szCs w:val="20"/>
                <w:rtl/>
              </w:rPr>
              <w:t>(</w:t>
            </w:r>
            <w:r w:rsidR="00C00803" w:rsidRPr="006F50A2">
              <w:rPr>
                <w:rFonts w:ascii="David" w:eastAsiaTheme="minorEastAsia" w:hAnsi="David" w:cs="David"/>
                <w:iCs/>
                <w:sz w:val="20"/>
                <w:szCs w:val="20"/>
              </w:rPr>
              <w:t>b</w:t>
            </w:r>
            <w:r w:rsidR="00C00803" w:rsidRPr="006F50A2">
              <w:rPr>
                <w:rFonts w:ascii="David" w:eastAsiaTheme="minorEastAsia" w:hAnsi="David" w:cs="David" w:hint="cs"/>
                <w:i/>
                <w:sz w:val="20"/>
                <w:szCs w:val="20"/>
                <w:rtl/>
              </w:rPr>
              <w:t>) ו(</w:t>
            </w:r>
            <w:r w:rsidR="00C00803" w:rsidRPr="006F50A2">
              <w:rPr>
                <w:rFonts w:ascii="David" w:eastAsiaTheme="minorEastAsia" w:hAnsi="David" w:cs="David"/>
                <w:iCs/>
                <w:sz w:val="20"/>
                <w:szCs w:val="20"/>
              </w:rPr>
              <w:t>c</w:t>
            </w:r>
            <w:r w:rsidR="00C00803" w:rsidRPr="006F50A2">
              <w:rPr>
                <w:rFonts w:ascii="David" w:eastAsiaTheme="minorEastAsia" w:hAnsi="David" w:cs="David" w:hint="cs"/>
                <w:i/>
                <w:sz w:val="20"/>
                <w:szCs w:val="20"/>
                <w:rtl/>
              </w:rPr>
              <w:t xml:space="preserve">) הם תיאור מרחבי של ספיקה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l</m:t>
                      </m:r>
                    </m:num>
                    <m:den>
                      <m:r>
                        <w:rPr>
                          <w:rFonts w:ascii="Cambria Math" w:eastAsiaTheme="minorEastAsia" w:hAnsi="Cambria Math" w:cs="David"/>
                          <w:sz w:val="20"/>
                          <w:szCs w:val="20"/>
                        </w:rPr>
                        <m:t>h</m:t>
                      </m:r>
                    </m:den>
                  </m:f>
                </m:e>
              </m:d>
            </m:oMath>
            <w:r w:rsidR="00C00803" w:rsidRPr="006F50A2">
              <w:rPr>
                <w:rFonts w:ascii="David" w:eastAsiaTheme="minorEastAsia" w:hAnsi="David" w:cs="David" w:hint="cs"/>
                <w:i/>
                <w:sz w:val="20"/>
                <w:szCs w:val="20"/>
                <w:rtl/>
              </w:rPr>
              <w:t xml:space="preserve"> ולחץ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bar</m:t>
                  </m:r>
                </m:e>
              </m:d>
            </m:oMath>
            <w:r w:rsidR="00C00803" w:rsidRPr="006F50A2">
              <w:rPr>
                <w:rFonts w:ascii="David" w:eastAsiaTheme="minorEastAsia" w:hAnsi="David" w:cs="David" w:hint="cs"/>
                <w:i/>
                <w:sz w:val="20"/>
                <w:szCs w:val="20"/>
                <w:rtl/>
              </w:rPr>
              <w:t xml:space="preserve"> עבור כל טפטפת בהתאמה (6848 נקודות בכל גרף). עבור שניהם ציר אופקי ואנכי זה קורדינטות וצבע הנקודה </w:t>
            </w:r>
            <w:r w:rsidR="00C00803" w:rsidRPr="006F50A2">
              <w:rPr>
                <w:rFonts w:ascii="David" w:eastAsiaTheme="minorEastAsia" w:hAnsi="David" w:cs="David" w:hint="cs"/>
                <w:i/>
                <w:sz w:val="20"/>
                <w:szCs w:val="20"/>
                <w:rtl/>
              </w:rPr>
              <w:lastRenderedPageBreak/>
              <w:t>מתאר את עוצמת הערך בהתאם לסרגל הגרף.</w:t>
            </w:r>
            <w:r w:rsidR="006F50A2" w:rsidRPr="006F50A2">
              <w:rPr>
                <w:rFonts w:ascii="David" w:eastAsiaTheme="minorEastAsia" w:hAnsi="David" w:cs="David" w:hint="cs"/>
                <w:i/>
                <w:sz w:val="20"/>
                <w:szCs w:val="20"/>
                <w:rtl/>
              </w:rPr>
              <w:t xml:space="preserve"> נוסף על כך, עבור </w:t>
            </w:r>
            <w:r w:rsidR="006F50A2" w:rsidRPr="006F50A2">
              <w:rPr>
                <w:rFonts w:ascii="David" w:eastAsiaTheme="minorEastAsia" w:hAnsi="David" w:cs="David" w:hint="cs"/>
                <w:i/>
                <w:sz w:val="20"/>
                <w:szCs w:val="20"/>
                <w:rtl/>
              </w:rPr>
              <w:t>(</w:t>
            </w:r>
            <w:r w:rsidR="006F50A2" w:rsidRPr="006F50A2">
              <w:rPr>
                <w:rFonts w:ascii="David" w:eastAsiaTheme="minorEastAsia" w:hAnsi="David" w:cs="David"/>
                <w:iCs/>
                <w:sz w:val="20"/>
                <w:szCs w:val="20"/>
              </w:rPr>
              <w:t>b</w:t>
            </w:r>
            <w:r w:rsidR="006F50A2" w:rsidRPr="006F50A2">
              <w:rPr>
                <w:rFonts w:ascii="David" w:eastAsiaTheme="minorEastAsia" w:hAnsi="David" w:cs="David" w:hint="cs"/>
                <w:i/>
                <w:sz w:val="20"/>
                <w:szCs w:val="20"/>
                <w:rtl/>
              </w:rPr>
              <w:t>) ו(</w:t>
            </w:r>
            <w:r w:rsidR="006F50A2" w:rsidRPr="006F50A2">
              <w:rPr>
                <w:rFonts w:ascii="David" w:eastAsiaTheme="minorEastAsia" w:hAnsi="David" w:cs="David"/>
                <w:iCs/>
                <w:sz w:val="20"/>
                <w:szCs w:val="20"/>
              </w:rPr>
              <w:t>c</w:t>
            </w:r>
            <w:r w:rsidR="006F50A2" w:rsidRPr="006F50A2">
              <w:rPr>
                <w:rFonts w:ascii="David" w:eastAsiaTheme="minorEastAsia" w:hAnsi="David" w:cs="David" w:hint="cs"/>
                <w:i/>
                <w:sz w:val="20"/>
                <w:szCs w:val="20"/>
                <w:rtl/>
              </w:rPr>
              <w:t xml:space="preserve">) </w:t>
            </w:r>
            <w:r w:rsidR="006F50A2" w:rsidRPr="006F50A2">
              <w:rPr>
                <w:rFonts w:ascii="David" w:eastAsiaTheme="minorEastAsia" w:hAnsi="David" w:cs="David" w:hint="cs"/>
                <w:i/>
                <w:sz w:val="20"/>
                <w:szCs w:val="20"/>
                <w:rtl/>
              </w:rPr>
              <w:t>מתואר</w:t>
            </w:r>
            <w:r w:rsidR="006F50A2">
              <w:rPr>
                <w:rFonts w:ascii="David" w:eastAsiaTheme="minorEastAsia" w:hAnsi="David" w:cs="David" w:hint="cs"/>
                <w:i/>
                <w:sz w:val="20"/>
                <w:szCs w:val="20"/>
                <w:rtl/>
              </w:rPr>
              <w:t xml:space="preserve"> בראש המפה</w:t>
            </w:r>
            <w:r w:rsidR="006F50A2" w:rsidRPr="006F50A2">
              <w:rPr>
                <w:rFonts w:ascii="David" w:eastAsiaTheme="minorEastAsia" w:hAnsi="David" w:cs="David" w:hint="cs"/>
                <w:i/>
                <w:sz w:val="20"/>
                <w:szCs w:val="20"/>
                <w:rtl/>
              </w:rPr>
              <w:t xml:space="preserve"> סטיית הערך המירבית עבור כלל המערכת</w:t>
            </w:r>
            <w:r w:rsidR="006F50A2">
              <w:rPr>
                <w:rFonts w:ascii="David" w:eastAsiaTheme="minorEastAsia" w:hAnsi="David" w:cs="David" w:hint="cs"/>
                <w:i/>
                <w:sz w:val="20"/>
                <w:szCs w:val="20"/>
                <w:rtl/>
              </w:rPr>
              <w:t>.</w:t>
            </w:r>
          </w:p>
        </w:tc>
      </w:tr>
    </w:tbl>
    <w:p w14:paraId="2B2BBB42" w14:textId="71E5E221" w:rsidR="00384DEB" w:rsidRPr="00172935" w:rsidRDefault="00820D76" w:rsidP="007B18D8">
      <w:pPr>
        <w:bidi/>
        <w:spacing w:line="360" w:lineRule="auto"/>
        <w:rPr>
          <w:rFonts w:ascii="David" w:hAnsi="David" w:cs="David" w:hint="cs"/>
          <w:i/>
          <w:sz w:val="24"/>
          <w:szCs w:val="24"/>
          <w:rtl/>
        </w:rPr>
      </w:pPr>
      <w:r>
        <w:rPr>
          <w:rFonts w:ascii="David" w:eastAsiaTheme="minorEastAsia" w:hAnsi="David" w:cs="David" w:hint="cs"/>
          <w:sz w:val="24"/>
          <w:szCs w:val="24"/>
          <w:rtl/>
        </w:rPr>
        <w:lastRenderedPageBreak/>
        <w:t xml:space="preserve">ערך הספיקה הממוצע הוא </w:t>
      </w:r>
      <m:oMath>
        <m:r>
          <w:rPr>
            <w:rFonts w:ascii="Cambria Math" w:eastAsiaTheme="minorEastAsia" w:hAnsi="Cambria Math" w:cs="David"/>
            <w:sz w:val="24"/>
            <w:szCs w:val="24"/>
          </w:rPr>
          <m:t>1.44</m:t>
        </m:r>
        <m:r>
          <w:rPr>
            <w:rFonts w:ascii="Cambria Math" w:eastAsiaTheme="minorEastAsia" w:hAnsi="Cambria Math" w:cs="David"/>
            <w:sz w:val="24"/>
            <w:szCs w:val="24"/>
          </w:rPr>
          <m:t>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ולחץ </w:t>
      </w:r>
      <w:r w:rsidR="008E6FBB">
        <w:rPr>
          <w:rFonts w:ascii="David" w:eastAsiaTheme="minorEastAsia" w:hAnsi="David" w:cs="David" w:hint="cs"/>
          <w:sz w:val="24"/>
          <w:szCs w:val="24"/>
          <w:rtl/>
        </w:rPr>
        <w:t xml:space="preserve">הממוצע </w:t>
      </w:r>
      <w:r>
        <w:rPr>
          <w:rFonts w:ascii="David" w:eastAsiaTheme="minorEastAsia" w:hAnsi="David" w:cs="David" w:hint="cs"/>
          <w:sz w:val="24"/>
          <w:szCs w:val="24"/>
          <w:rtl/>
        </w:rPr>
        <w:t xml:space="preserve">הוא </w:t>
      </w:r>
      <m:oMath>
        <m:r>
          <w:rPr>
            <w:rFonts w:ascii="Cambria Math" w:eastAsiaTheme="minorEastAsia" w:hAnsi="Cambria Math" w:cs="David"/>
            <w:sz w:val="24"/>
            <w:szCs w:val="24"/>
          </w:rPr>
          <m:t>2.1</m:t>
        </m:r>
        <m:r>
          <w:rPr>
            <w:rFonts w:ascii="Cambria Math" w:eastAsiaTheme="minorEastAsia" w:hAnsi="Cambria Math" w:cs="David"/>
            <w:sz w:val="24"/>
            <w:szCs w:val="24"/>
          </w:rPr>
          <m:t>6</m:t>
        </m:r>
        <m:r>
          <w:rPr>
            <w:rFonts w:ascii="Cambria Math" w:eastAsiaTheme="minorEastAsia" w:hAnsi="Cambria Math" w:cs="David"/>
            <w:sz w:val="24"/>
            <w:szCs w:val="24"/>
          </w:rPr>
          <m:t>7 bar</m:t>
        </m:r>
      </m:oMath>
      <w:r>
        <w:rPr>
          <w:rFonts w:ascii="David" w:eastAsiaTheme="minorEastAsia" w:hAnsi="David" w:cs="David" w:hint="cs"/>
          <w:b/>
          <w:bCs/>
          <w:sz w:val="24"/>
          <w:szCs w:val="24"/>
          <w:rtl/>
        </w:rPr>
        <w:t xml:space="preserve"> </w:t>
      </w:r>
      <w:r>
        <w:rPr>
          <w:rFonts w:ascii="David" w:eastAsiaTheme="minorEastAsia" w:hAnsi="David" w:cs="David" w:hint="cs"/>
          <w:sz w:val="24"/>
          <w:szCs w:val="24"/>
          <w:rtl/>
        </w:rPr>
        <w:t>כאשר</w:t>
      </w:r>
      <w:r w:rsidR="00172935">
        <w:rPr>
          <w:rFonts w:ascii="David" w:eastAsiaTheme="minorEastAsia" w:hAnsi="David" w:cs="David" w:hint="cs"/>
          <w:sz w:val="24"/>
          <w:szCs w:val="24"/>
          <w:rtl/>
        </w:rPr>
        <w:t xml:space="preserve"> הסטייה המקסימלית (פרקצי</w:t>
      </w:r>
      <w:r w:rsidR="00352988">
        <w:rPr>
          <w:rFonts w:ascii="David" w:eastAsiaTheme="minorEastAsia" w:hAnsi="David" w:cs="David" w:hint="cs"/>
          <w:sz w:val="24"/>
          <w:szCs w:val="24"/>
          <w:rtl/>
        </w:rPr>
        <w:t>ה של</w:t>
      </w:r>
      <w:r w:rsidR="00172935">
        <w:rPr>
          <w:rFonts w:ascii="David" w:eastAsiaTheme="minorEastAsia" w:hAnsi="David" w:cs="David" w:hint="cs"/>
          <w:sz w:val="24"/>
          <w:szCs w:val="24"/>
          <w:rtl/>
        </w:rPr>
        <w:t xml:space="preserve"> הפרש </w:t>
      </w:r>
      <w:r w:rsidR="00352988">
        <w:rPr>
          <w:rFonts w:ascii="David" w:eastAsiaTheme="minorEastAsia" w:hAnsi="David" w:cs="David" w:hint="cs"/>
          <w:sz w:val="24"/>
          <w:szCs w:val="24"/>
          <w:rtl/>
        </w:rPr>
        <w:t>ערך מינימלי ממקסימלי, ביחס לערך המקסימלי)</w:t>
      </w:r>
      <w:r w:rsidR="00172935">
        <w:rPr>
          <w:rFonts w:ascii="David" w:eastAsiaTheme="minorEastAsia" w:hAnsi="David" w:cs="David" w:hint="cs"/>
          <w:sz w:val="24"/>
          <w:szCs w:val="24"/>
          <w:rtl/>
        </w:rPr>
        <w:t xml:space="preserve"> עבור הספיקה הוא 13.4% והלחץ 25.99%. נשים לב כי מדובר בערכים גלובלים של סך המערכת כאשר כלל 20% המוכר לנו הוא עבור שלוחה, לכן ניתן להחשיב </w:t>
      </w:r>
      <w:r w:rsidR="00352988">
        <w:rPr>
          <w:rFonts w:ascii="David" w:eastAsiaTheme="minorEastAsia" w:hAnsi="David" w:cs="David" w:hint="cs"/>
          <w:sz w:val="24"/>
          <w:szCs w:val="24"/>
          <w:rtl/>
        </w:rPr>
        <w:t>אחוזים</w:t>
      </w:r>
      <w:r w:rsidR="00172935">
        <w:rPr>
          <w:rFonts w:ascii="David" w:eastAsiaTheme="minorEastAsia" w:hAnsi="David" w:cs="David" w:hint="cs"/>
          <w:sz w:val="24"/>
          <w:szCs w:val="24"/>
          <w:rtl/>
        </w:rPr>
        <w:t xml:space="preserve"> אלה בפחות חומרה, אם כי מדובר עדיין בערכים שנרצה לצמצמם. </w:t>
      </w:r>
    </w:p>
    <w:p w14:paraId="45A3C2AF" w14:textId="3D951B44" w:rsidR="00352988" w:rsidRDefault="00352988" w:rsidP="00352988">
      <w:pPr>
        <w:bidi/>
        <w:spacing w:line="360" w:lineRule="auto"/>
        <w:rPr>
          <w:rFonts w:ascii="David" w:eastAsiaTheme="minorEastAsia" w:hAnsi="David" w:cs="David"/>
          <w:i/>
          <w:sz w:val="32"/>
          <w:szCs w:val="32"/>
          <w:rtl/>
        </w:rPr>
      </w:pPr>
      <w:r>
        <w:rPr>
          <w:rFonts w:ascii="David" w:eastAsiaTheme="minorEastAsia" w:hAnsi="David" w:cs="David" w:hint="cs"/>
          <w:i/>
          <w:sz w:val="32"/>
          <w:szCs w:val="32"/>
          <w:rtl/>
        </w:rPr>
        <w:t>אופטימיזצית מערכת</w:t>
      </w:r>
      <w:r w:rsidR="000E2F8F">
        <w:rPr>
          <w:rFonts w:ascii="David" w:eastAsiaTheme="minorEastAsia" w:hAnsi="David" w:cs="David" w:hint="cs"/>
          <w:i/>
          <w:sz w:val="32"/>
          <w:szCs w:val="32"/>
          <w:rtl/>
        </w:rPr>
        <w:t>: פרמטרי לחץ התחלתי</w:t>
      </w:r>
      <w:r>
        <w:rPr>
          <w:rFonts w:ascii="David" w:eastAsiaTheme="minorEastAsia" w:hAnsi="David" w:cs="David" w:hint="cs"/>
          <w:i/>
          <w:sz w:val="32"/>
          <w:szCs w:val="32"/>
          <w:rtl/>
        </w:rPr>
        <w:t xml:space="preserve"> </w:t>
      </w:r>
      <w:r w:rsidR="000E2F8F">
        <w:rPr>
          <w:rFonts w:ascii="David" w:eastAsiaTheme="minorEastAsia" w:hAnsi="David" w:cs="David" w:hint="cs"/>
          <w:i/>
          <w:sz w:val="32"/>
          <w:szCs w:val="32"/>
          <w:rtl/>
        </w:rPr>
        <w:t>ו</w:t>
      </w:r>
      <w:r>
        <w:rPr>
          <w:rFonts w:ascii="David" w:eastAsiaTheme="minorEastAsia" w:hAnsi="David" w:cs="David" w:hint="cs"/>
          <w:i/>
          <w:sz w:val="32"/>
          <w:szCs w:val="32"/>
          <w:rtl/>
        </w:rPr>
        <w:t>שילוב קטרים</w:t>
      </w:r>
    </w:p>
    <w:p w14:paraId="323144BD" w14:textId="77777777" w:rsidR="00CE124E" w:rsidRDefault="00820D76" w:rsidP="006B77FF">
      <w:pPr>
        <w:bidi/>
        <w:spacing w:line="360" w:lineRule="auto"/>
        <w:rPr>
          <w:rFonts w:ascii="David" w:eastAsiaTheme="minorEastAsia" w:hAnsi="David" w:cs="David"/>
          <w:sz w:val="24"/>
          <w:szCs w:val="24"/>
          <w:rtl/>
        </w:rPr>
      </w:pPr>
      <w:r>
        <w:rPr>
          <w:rFonts w:ascii="David" w:hAnsi="David" w:cs="David" w:hint="cs"/>
          <w:sz w:val="24"/>
          <w:szCs w:val="24"/>
          <w:rtl/>
        </w:rPr>
        <w:t xml:space="preserve">נשים לב כי קיימות לנו שתי מטרות שאנחנו רוצים להשיג עם בחירת הפרמטרים של המערכת. הראשונה הוא ספיקה נומינלית של </w:t>
      </w:r>
      <m:oMath>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oMath>
      <w:r>
        <w:rPr>
          <w:rFonts w:ascii="David" w:eastAsiaTheme="minorEastAsia" w:hAnsi="David" w:cs="David" w:hint="cs"/>
          <w:sz w:val="24"/>
          <w:szCs w:val="24"/>
          <w:rtl/>
        </w:rPr>
        <w:t xml:space="preserve"> כאשר מחשבים אותה כממוצע על כלל המערכת. השנייה היא צימצום הסטייה סביב הממוצע אשר אנחנו מחשבים אותה לפי החישוב של סטייה מקסימלית (מתואר בקטע קודם) </w:t>
      </w:r>
      <w:r>
        <w:rPr>
          <w:rFonts w:ascii="David" w:eastAsiaTheme="minorEastAsia" w:hAnsi="David" w:cs="David"/>
          <w:sz w:val="24"/>
          <w:szCs w:val="24"/>
          <w:rtl/>
        </w:rPr>
        <w:t>–</w:t>
      </w:r>
      <w:r>
        <w:rPr>
          <w:rFonts w:ascii="David" w:eastAsiaTheme="minorEastAsia" w:hAnsi="David" w:cs="David" w:hint="cs"/>
          <w:sz w:val="24"/>
          <w:szCs w:val="24"/>
          <w:rtl/>
        </w:rPr>
        <w:t xml:space="preserve"> כלומר אחידות. </w:t>
      </w:r>
      <w:r w:rsidR="00093CA4">
        <w:rPr>
          <w:rFonts w:ascii="David" w:eastAsiaTheme="minorEastAsia" w:hAnsi="David" w:cs="David" w:hint="cs"/>
          <w:sz w:val="24"/>
          <w:szCs w:val="24"/>
          <w:rtl/>
        </w:rPr>
        <w:t>לשם כך קיימים שני פרמטרים שניתן לשנות לשם השגת המטרות.</w:t>
      </w:r>
    </w:p>
    <w:p w14:paraId="65D531F7" w14:textId="458B54C2" w:rsidR="006B77FF" w:rsidRDefault="00CE124E" w:rsidP="00CE124E">
      <w:pPr>
        <w:bidi/>
        <w:spacing w:line="360" w:lineRule="auto"/>
        <w:rPr>
          <w:rFonts w:ascii="David" w:eastAsiaTheme="minorEastAsia" w:hAnsi="David" w:cs="David"/>
          <w:sz w:val="24"/>
          <w:szCs w:val="24"/>
          <w:rtl/>
        </w:rPr>
      </w:pPr>
      <w:r>
        <w:rPr>
          <w:rFonts w:ascii="David" w:eastAsiaTheme="minorEastAsia" w:hAnsi="David" w:cs="David" w:hint="cs"/>
          <w:sz w:val="24"/>
          <w:szCs w:val="24"/>
          <w:rtl/>
        </w:rPr>
        <w:t>הראשון</w:t>
      </w:r>
      <w:r w:rsidR="00093CA4">
        <w:rPr>
          <w:rFonts w:ascii="David" w:eastAsiaTheme="minorEastAsia" w:hAnsi="David" w:cs="David" w:hint="cs"/>
          <w:sz w:val="24"/>
          <w:szCs w:val="24"/>
          <w:rtl/>
        </w:rPr>
        <w:t xml:space="preserve"> זה הלחץ ההתחלתי. כמו שניתן להבין, כאשר הלחץ במערכת גבוה, ספיקות הטפטפות גבוהה ביחס אקספוננציאלי לפי משוואה </w:t>
      </w:r>
      <w:r w:rsidR="00093CA4">
        <w:rPr>
          <w:rFonts w:ascii="David" w:eastAsiaTheme="minorEastAsia" w:hAnsi="David" w:cs="David" w:hint="cs"/>
          <w:sz w:val="24"/>
          <w:szCs w:val="24"/>
        </w:rPr>
        <w:t>XXX</w:t>
      </w:r>
      <w:r w:rsidR="00093CA4">
        <w:rPr>
          <w:rFonts w:ascii="David" w:eastAsiaTheme="minorEastAsia" w:hAnsi="David" w:cs="David" w:hint="cs"/>
          <w:sz w:val="24"/>
          <w:szCs w:val="24"/>
          <w:rtl/>
        </w:rPr>
        <w:t xml:space="preserve">. בקשר זה, עבור לחצים גבוהים נקבל כי השינוי בספיקה כתוצאה משינוי בלחץ יהיה קטן יותר אילו היינו מבצעים את אותו שינוי כאשר ערכי הלחצים נמוך יותר. זאת </w:t>
      </w:r>
      <w:r>
        <w:rPr>
          <w:rFonts w:ascii="David" w:eastAsiaTheme="minorEastAsia" w:hAnsi="David" w:cs="David" w:hint="cs"/>
          <w:sz w:val="24"/>
          <w:szCs w:val="24"/>
          <w:rtl/>
        </w:rPr>
        <w:t>לפי הגדרת שיפוע של פונקציה ו</w:t>
      </w:r>
      <w:r w:rsidR="00093CA4">
        <w:rPr>
          <w:rFonts w:ascii="David" w:eastAsiaTheme="minorEastAsia" w:hAnsi="David" w:cs="David" w:hint="cs"/>
          <w:sz w:val="24"/>
          <w:szCs w:val="24"/>
          <w:rtl/>
        </w:rPr>
        <w:t xml:space="preserve">כי השיפוע קטן יותר עבור לחצים גבוהים. </w:t>
      </w:r>
      <w:r>
        <w:rPr>
          <w:rFonts w:ascii="David" w:eastAsiaTheme="minorEastAsia" w:hAnsi="David" w:cs="David" w:hint="cs"/>
          <w:sz w:val="24"/>
          <w:szCs w:val="24"/>
          <w:rtl/>
        </w:rPr>
        <w:t xml:space="preserve">כתוצאה מכך ניתן להבין שעבור שימוש בלחץ התחלתי גבוה יותר נקבל סטייה מקסימלית קטנה יותר בספיקה. אמנם קיימים שני אילוצים המונעים מאיתנו להשתמש בערכים גבוהים מידי. הראשון זה העובדה שנקבל ספיקה נומינלית גבוהה יותר ממה שאנחנו דורשים. השני זה לחץ </w:t>
      </w:r>
      <w:r w:rsidR="00B323C4">
        <w:rPr>
          <w:rFonts w:ascii="David" w:eastAsiaTheme="minorEastAsia" w:hAnsi="David" w:cs="David" w:hint="cs"/>
          <w:sz w:val="24"/>
          <w:szCs w:val="24"/>
          <w:rtl/>
        </w:rPr>
        <w:t>ה</w:t>
      </w:r>
      <w:r>
        <w:rPr>
          <w:rFonts w:ascii="David" w:eastAsiaTheme="minorEastAsia" w:hAnsi="David" w:cs="David" w:hint="cs"/>
          <w:sz w:val="24"/>
          <w:szCs w:val="24"/>
          <w:rtl/>
        </w:rPr>
        <w:t xml:space="preserve">עבודה </w:t>
      </w:r>
      <w:r w:rsidR="00B323C4">
        <w:rPr>
          <w:rFonts w:ascii="David" w:eastAsiaTheme="minorEastAsia" w:hAnsi="David" w:cs="David" w:hint="cs"/>
          <w:sz w:val="24"/>
          <w:szCs w:val="24"/>
          <w:rtl/>
        </w:rPr>
        <w:t>ה</w:t>
      </w:r>
      <w:r>
        <w:rPr>
          <w:rFonts w:ascii="David" w:eastAsiaTheme="minorEastAsia" w:hAnsi="David" w:cs="David" w:hint="cs"/>
          <w:sz w:val="24"/>
          <w:szCs w:val="24"/>
          <w:rtl/>
        </w:rPr>
        <w:t>מקסימלי של צינורות המערכת.</w:t>
      </w:r>
    </w:p>
    <w:p w14:paraId="0D3F6574" w14:textId="1C43CF04" w:rsidR="00B323C4" w:rsidRDefault="00B323C4" w:rsidP="00B323C4">
      <w:pPr>
        <w:bidi/>
        <w:spacing w:line="360" w:lineRule="auto"/>
        <w:rPr>
          <w:rFonts w:ascii="David" w:eastAsiaTheme="minorEastAsia" w:hAnsi="David" w:cs="David"/>
          <w:sz w:val="24"/>
          <w:szCs w:val="24"/>
          <w:rtl/>
        </w:rPr>
      </w:pPr>
      <w:r>
        <w:rPr>
          <w:rFonts w:ascii="David" w:eastAsiaTheme="minorEastAsia" w:hAnsi="David" w:cs="David" w:hint="cs"/>
          <w:sz w:val="24"/>
          <w:szCs w:val="24"/>
          <w:rtl/>
        </w:rPr>
        <w:t>הפרמטר השני שניתן לשנות זה קוטר צינור קו המחלק. האסטרטג</w:t>
      </w:r>
      <w:r w:rsidR="003028EB">
        <w:rPr>
          <w:rFonts w:ascii="David" w:eastAsiaTheme="minorEastAsia" w:hAnsi="David" w:cs="David" w:hint="cs"/>
          <w:sz w:val="24"/>
          <w:szCs w:val="24"/>
          <w:rtl/>
        </w:rPr>
        <w:t>י</w:t>
      </w:r>
      <w:r>
        <w:rPr>
          <w:rFonts w:ascii="David" w:eastAsiaTheme="minorEastAsia" w:hAnsi="David" w:cs="David" w:hint="cs"/>
          <w:sz w:val="24"/>
          <w:szCs w:val="24"/>
          <w:rtl/>
        </w:rPr>
        <w:t xml:space="preserve">ה היא להשתמש בקטור המינימלי ביותר בשביל לחסוך עלויות. אמנם, שימוש בקטור גדול יותר יגרום להפסד עומד קטן יותר עבור הצינור המחלק וזה לפי משוואה </w:t>
      </w:r>
      <w:r>
        <w:rPr>
          <w:rFonts w:ascii="David" w:eastAsiaTheme="minorEastAsia" w:hAnsi="David" w:cs="David" w:hint="cs"/>
          <w:sz w:val="24"/>
          <w:szCs w:val="24"/>
        </w:rPr>
        <w:t>XXX</w:t>
      </w:r>
      <w:r>
        <w:rPr>
          <w:rFonts w:ascii="David" w:eastAsiaTheme="minorEastAsia" w:hAnsi="David" w:cs="David" w:hint="cs"/>
          <w:sz w:val="24"/>
          <w:szCs w:val="24"/>
          <w:rtl/>
        </w:rPr>
        <w:t>.</w:t>
      </w:r>
      <w:r w:rsidR="003028EB">
        <w:rPr>
          <w:rFonts w:ascii="David" w:eastAsiaTheme="minorEastAsia" w:hAnsi="David" w:cs="David" w:hint="cs"/>
          <w:sz w:val="24"/>
          <w:szCs w:val="24"/>
          <w:rtl/>
        </w:rPr>
        <w:t xml:space="preserve"> דבר זה עוזר לנו בכך שניתן למגר את הירידה ההתחלתית של עומד הלחץ בצינור המחלק ובכך למנוע ירידה דרסטית בספיקת הטפטפות אשר ניתן לראות באמצע שטח המפה לפי איור </w:t>
      </w:r>
      <w:r w:rsidR="003028EB">
        <w:rPr>
          <w:rFonts w:ascii="David" w:eastAsiaTheme="minorEastAsia" w:hAnsi="David" w:cs="David" w:hint="cs"/>
          <w:sz w:val="24"/>
          <w:szCs w:val="24"/>
        </w:rPr>
        <w:t>XXX</w:t>
      </w:r>
      <w:r w:rsidR="003028EB">
        <w:rPr>
          <w:rFonts w:ascii="David" w:eastAsiaTheme="minorEastAsia" w:hAnsi="David" w:cs="David" w:hint="cs"/>
          <w:sz w:val="24"/>
          <w:szCs w:val="24"/>
          <w:rtl/>
        </w:rPr>
        <w:t xml:space="preserve"> (</w:t>
      </w:r>
      <w:r w:rsidR="003028EB">
        <w:rPr>
          <w:rFonts w:ascii="David" w:eastAsiaTheme="minorEastAsia" w:hAnsi="David" w:cs="David"/>
          <w:sz w:val="24"/>
          <w:szCs w:val="24"/>
        </w:rPr>
        <w:t>b</w:t>
      </w:r>
      <w:r w:rsidR="003028EB">
        <w:rPr>
          <w:rFonts w:ascii="David" w:eastAsiaTheme="minorEastAsia" w:hAnsi="David" w:cs="David" w:hint="cs"/>
          <w:sz w:val="24"/>
          <w:szCs w:val="24"/>
          <w:rtl/>
        </w:rPr>
        <w:t>).</w:t>
      </w:r>
      <w:r w:rsidR="00B902B3">
        <w:rPr>
          <w:rFonts w:ascii="David" w:eastAsiaTheme="minorEastAsia" w:hAnsi="David" w:cs="David" w:hint="cs"/>
          <w:sz w:val="24"/>
          <w:szCs w:val="24"/>
          <w:rtl/>
        </w:rPr>
        <w:t xml:space="preserve"> כלומר הפרמטר הזה למעשה שולט באחוז הסטייה המקסימלית ללא קשר לערך הלחץ במערכת (בניגוד לפרמטר של </w:t>
      </w:r>
      <w:r w:rsidR="000E2F8F">
        <w:rPr>
          <w:rFonts w:ascii="David" w:eastAsiaTheme="minorEastAsia" w:hAnsi="David" w:cs="David" w:hint="cs"/>
          <w:sz w:val="24"/>
          <w:szCs w:val="24"/>
          <w:rtl/>
        </w:rPr>
        <w:t>לחץ ההתחלתי)</w:t>
      </w:r>
      <w:r w:rsidR="00B902B3">
        <w:rPr>
          <w:rFonts w:ascii="David" w:eastAsiaTheme="minorEastAsia" w:hAnsi="David" w:cs="David" w:hint="cs"/>
          <w:sz w:val="24"/>
          <w:szCs w:val="24"/>
          <w:rtl/>
        </w:rPr>
        <w:t>.</w:t>
      </w:r>
      <w:r>
        <w:rPr>
          <w:rFonts w:ascii="David" w:eastAsiaTheme="minorEastAsia" w:hAnsi="David" w:cs="David" w:hint="cs"/>
          <w:sz w:val="24"/>
          <w:szCs w:val="24"/>
          <w:rtl/>
        </w:rPr>
        <w:t xml:space="preserve"> </w:t>
      </w:r>
      <w:r w:rsidR="00B902B3">
        <w:rPr>
          <w:rFonts w:ascii="David" w:eastAsiaTheme="minorEastAsia" w:hAnsi="David" w:cs="David" w:hint="cs"/>
          <w:sz w:val="24"/>
          <w:szCs w:val="24"/>
          <w:rtl/>
        </w:rPr>
        <w:t>יש לשים לב כי השימוש בשילוב קטרים חייב להיעשות בצורה מחושבת ומושכלת בשל שתי סיבות. הראשונה היא שאת הפסד העומד בצינור המחלק לא נרצה למגר בצורה מוחלטת, משום שזה מאזן את תרומת הלחץ המורווחת מהטופוגרפיה. השנייה זה העלות הכספית.</w:t>
      </w:r>
    </w:p>
    <w:p w14:paraId="70699D60" w14:textId="4F4C6068" w:rsidR="000E2F8F" w:rsidRDefault="000E2F8F" w:rsidP="000E2F8F">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בהינתן דברים אלה, מטרתנו זה למצוא את הערך של הלחץ ההתחלתי ואת אורך מקטע הצינור המחלק שבו קוטר הצינור הוא גדול יותר, אשר יגרמו לאופטימיזציה של פונקציית מטרה (אשר תורחב בהמשך). </w:t>
      </w:r>
      <w:r w:rsidR="00ED24B4">
        <w:rPr>
          <w:rFonts w:ascii="David" w:eastAsiaTheme="minorEastAsia" w:hAnsi="David" w:cs="David" w:hint="cs"/>
          <w:sz w:val="24"/>
          <w:szCs w:val="24"/>
          <w:rtl/>
        </w:rPr>
        <w:t xml:space="preserve">ערך קוטר הצינור הגדול הוא </w:t>
      </w:r>
      <m:oMath>
        <m:r>
          <w:rPr>
            <w:rFonts w:ascii="Cambria Math" w:eastAsiaTheme="minorEastAsia" w:hAnsi="Cambria Math" w:cs="David"/>
            <w:sz w:val="24"/>
            <w:szCs w:val="24"/>
          </w:rPr>
          <m:t>50.8 mm</m:t>
        </m:r>
      </m:oMath>
      <w:r w:rsidR="00ED24B4">
        <w:rPr>
          <w:rFonts w:ascii="David" w:eastAsiaTheme="minorEastAsia" w:hAnsi="David" w:cs="David" w:hint="cs"/>
          <w:sz w:val="24"/>
          <w:szCs w:val="24"/>
          <w:rtl/>
        </w:rPr>
        <w:t xml:space="preserve"> (הקוטר הקטן ביותר מבין הקטרים </w:t>
      </w:r>
      <w:r w:rsidR="00ED24B4">
        <w:rPr>
          <w:rFonts w:ascii="David" w:eastAsiaTheme="minorEastAsia" w:hAnsi="David" w:cs="David" w:hint="cs"/>
          <w:sz w:val="24"/>
          <w:szCs w:val="24"/>
          <w:rtl/>
        </w:rPr>
        <w:lastRenderedPageBreak/>
        <w:t>המוצעים אשר גדולים יותר מ</w:t>
      </w:r>
      <m:oMath>
        <m:r>
          <w:rPr>
            <w:rFonts w:ascii="Cambria Math" w:eastAsiaTheme="minorEastAsia" w:hAnsi="Cambria Math" w:cs="David"/>
            <w:sz w:val="24"/>
            <w:szCs w:val="24"/>
          </w:rPr>
          <m:t>38.1 mm</m:t>
        </m:r>
      </m:oMath>
      <w:r w:rsidR="00ED24B4">
        <w:rPr>
          <w:rFonts w:ascii="David" w:eastAsiaTheme="minorEastAsia" w:hAnsi="David" w:cs="David" w:hint="cs"/>
          <w:sz w:val="24"/>
          <w:szCs w:val="24"/>
          <w:rtl/>
        </w:rPr>
        <w:t xml:space="preserve"> לפי הקטלוג).</w:t>
      </w:r>
      <w:r w:rsidR="004F60FD">
        <w:rPr>
          <w:rFonts w:ascii="David" w:eastAsiaTheme="minorEastAsia" w:hAnsi="David" w:cs="David" w:hint="cs"/>
          <w:sz w:val="24"/>
          <w:szCs w:val="24"/>
          <w:rtl/>
        </w:rPr>
        <w:t xml:space="preserve"> בשל עומס החישוב שיש לעשות בשביל לחשב את פירוס הלחצים והספיקות בכלל המערכת, נאלצנו למצוא את הערכים האופטימליים על ידי חישוב פונקציית המטרה עבור 7 ערכים אפשריים לכל פרמטר </w:t>
      </w:r>
      <w:r w:rsidR="004F60FD">
        <w:rPr>
          <w:rFonts w:ascii="David" w:eastAsiaTheme="minorEastAsia" w:hAnsi="David" w:cs="David"/>
          <w:sz w:val="24"/>
          <w:szCs w:val="24"/>
          <w:rtl/>
        </w:rPr>
        <w:t>–</w:t>
      </w:r>
      <w:r w:rsidR="004F60FD">
        <w:rPr>
          <w:rFonts w:ascii="David" w:eastAsiaTheme="minorEastAsia" w:hAnsi="David" w:cs="David" w:hint="cs"/>
          <w:sz w:val="24"/>
          <w:szCs w:val="24"/>
          <w:rtl/>
        </w:rPr>
        <w:t xml:space="preserve"> כלומר 49 אפשרויות. טווח ערכים של עומד לחץ התחלתי הוא </w:t>
      </w:r>
      <m:oMath>
        <m:r>
          <w:rPr>
            <w:rFonts w:ascii="Cambria Math" w:eastAsiaTheme="minorEastAsia" w:hAnsi="Cambria Math" w:cs="David"/>
            <w:sz w:val="24"/>
            <w:szCs w:val="24"/>
          </w:rPr>
          <m:t>22-28 m</m:t>
        </m:r>
      </m:oMath>
      <w:r w:rsidR="004F60FD">
        <w:rPr>
          <w:rFonts w:ascii="David" w:eastAsiaTheme="minorEastAsia" w:hAnsi="David" w:cs="David" w:hint="cs"/>
          <w:sz w:val="24"/>
          <w:szCs w:val="24"/>
          <w:rtl/>
        </w:rPr>
        <w:t xml:space="preserve"> כאשר עבור </w:t>
      </w:r>
      <w:r w:rsidR="004F60FD">
        <w:rPr>
          <w:rFonts w:ascii="David" w:eastAsiaTheme="minorEastAsia" w:hAnsi="David" w:cs="David" w:hint="cs"/>
          <w:sz w:val="24"/>
          <w:szCs w:val="24"/>
          <w:rtl/>
        </w:rPr>
        <w:t xml:space="preserve">אורך מקטע הצינור המחלק </w:t>
      </w:r>
      <w:r w:rsidR="004F60FD">
        <w:rPr>
          <w:rFonts w:ascii="David" w:eastAsiaTheme="minorEastAsia" w:hAnsi="David" w:cs="David" w:hint="cs"/>
          <w:sz w:val="24"/>
          <w:szCs w:val="24"/>
          <w:rtl/>
        </w:rPr>
        <w:t xml:space="preserve">עם קוטר של </w:t>
      </w:r>
      <m:oMath>
        <m:r>
          <w:rPr>
            <w:rFonts w:ascii="Cambria Math" w:eastAsiaTheme="minorEastAsia" w:hAnsi="Cambria Math" w:cs="David"/>
            <w:sz w:val="24"/>
            <w:szCs w:val="24"/>
          </w:rPr>
          <m:t>50.8 m</m:t>
        </m:r>
      </m:oMath>
      <w:r w:rsidR="004F60FD">
        <w:rPr>
          <w:rFonts w:ascii="David" w:eastAsiaTheme="minorEastAsia" w:hAnsi="David" w:cs="David" w:hint="cs"/>
          <w:sz w:val="24"/>
          <w:szCs w:val="24"/>
          <w:rtl/>
        </w:rPr>
        <w:t xml:space="preserve"> בחרנו בערכים של </w:t>
      </w:r>
      <m:oMath>
        <m:r>
          <w:rPr>
            <w:rFonts w:ascii="Cambria Math" w:eastAsiaTheme="minorEastAsia" w:hAnsi="Cambria Math" w:cs="David"/>
            <w:sz w:val="24"/>
            <w:szCs w:val="24"/>
          </w:rPr>
          <m:t>11-17</m:t>
        </m:r>
      </m:oMath>
      <w:r w:rsidR="004F60FD">
        <w:rPr>
          <w:rFonts w:ascii="David" w:eastAsiaTheme="minorEastAsia" w:hAnsi="David" w:cs="David" w:hint="cs"/>
          <w:sz w:val="24"/>
          <w:szCs w:val="24"/>
          <w:rtl/>
        </w:rPr>
        <w:t xml:space="preserve"> מקטעים (6 מטר)</w:t>
      </w:r>
      <w:r w:rsidR="004669BC">
        <w:rPr>
          <w:rFonts w:ascii="David" w:eastAsiaTheme="minorEastAsia" w:hAnsi="David" w:cs="David" w:hint="cs"/>
          <w:sz w:val="24"/>
          <w:szCs w:val="24"/>
          <w:rtl/>
        </w:rPr>
        <w:t xml:space="preserve"> לאחר נקודת החיבור הראשונה של שלוחת הטפטפת לצינור המחלק.</w:t>
      </w:r>
    </w:p>
    <w:p w14:paraId="401B54A4" w14:textId="073B8D5D" w:rsidR="004669BC" w:rsidRDefault="004669BC" w:rsidP="004669BC">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פונקציית המטרה אמורה לשרת את שתי המטרות שהוזכרו קודם לכן. עם זאת לשם פשטות החישוב בחרנו בפונקציית מטקה אשר תשרת את המטרה הראשונה של </w:t>
      </w:r>
      <w:r>
        <w:rPr>
          <w:rFonts w:ascii="David" w:hAnsi="David" w:cs="David" w:hint="cs"/>
          <w:sz w:val="24"/>
          <w:szCs w:val="24"/>
          <w:rtl/>
        </w:rPr>
        <w:t xml:space="preserve">ספיקה נומינלית של </w:t>
      </w:r>
      <m:oMath>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oMath>
      <w:r>
        <w:rPr>
          <w:rFonts w:ascii="David" w:eastAsiaTheme="minorEastAsia" w:hAnsi="David" w:cs="David" w:hint="cs"/>
          <w:sz w:val="24"/>
          <w:szCs w:val="24"/>
          <w:rtl/>
        </w:rPr>
        <w:t xml:space="preserve"> בכלל המערכת על ידי הנוסחא </w:t>
      </w:r>
      <w:r>
        <w:rPr>
          <w:rFonts w:ascii="David" w:eastAsiaTheme="minorEastAsia" w:hAnsi="David" w:cs="David" w:hint="cs"/>
          <w:sz w:val="24"/>
          <w:szCs w:val="24"/>
        </w:rPr>
        <w:t>XXX</w:t>
      </w:r>
      <w:r>
        <w:rPr>
          <w:rFonts w:ascii="David" w:eastAsiaTheme="minorEastAsia" w:hAnsi="David" w:cs="David" w:hint="cs"/>
          <w:sz w:val="24"/>
          <w:szCs w:val="24"/>
          <w:rtl/>
        </w:rPr>
        <w:t>:</w:t>
      </w:r>
    </w:p>
    <w:p w14:paraId="12AADC90" w14:textId="3C82CEAE" w:rsidR="004669BC" w:rsidRPr="004461E3" w:rsidRDefault="004669BC" w:rsidP="004669BC">
      <w:pPr>
        <w:bidi/>
        <w:spacing w:line="360" w:lineRule="auto"/>
        <w:rPr>
          <w:rFonts w:ascii="David" w:eastAsiaTheme="minorEastAsia" w:hAnsi="David" w:cs="David" w:hint="cs"/>
          <w:i/>
          <w:sz w:val="24"/>
          <w:szCs w:val="24"/>
        </w:rPr>
      </w:pPr>
      <m:oMathPara>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r>
                <w:rPr>
                  <w:rFonts w:ascii="Cambria Math" w:eastAsiaTheme="minorEastAsia" w:hAnsi="Cambria Math" w:cs="David"/>
                  <w:sz w:val="24"/>
                  <w:szCs w:val="24"/>
                </w:rPr>
                <m:t>, N</m:t>
              </m:r>
            </m:e>
          </m:d>
          <m:r>
            <w:rPr>
              <w:rFonts w:ascii="Cambria Math" w:eastAsiaTheme="minorEastAsia" w:hAnsi="Cambria Math" w:cs="David"/>
              <w:sz w:val="24"/>
              <w:szCs w:val="24"/>
            </w:rPr>
            <m:t>=Mean</m:t>
          </m:r>
          <m:d>
            <m:dPr>
              <m:ctrlPr>
                <w:rPr>
                  <w:rFonts w:ascii="Cambria Math" w:eastAsiaTheme="minorEastAsia" w:hAnsi="Cambria Math" w:cs="David"/>
                  <w:i/>
                  <w:sz w:val="24"/>
                  <w:szCs w:val="24"/>
                </w:rPr>
              </m:ctrlPr>
            </m:d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q-1.5</m:t>
                  </m:r>
                </m:e>
              </m:d>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oMath>
      </m:oMathPara>
    </w:p>
    <w:p w14:paraId="573473B1" w14:textId="49135F96" w:rsidR="000E2F8F" w:rsidRPr="00EA650A" w:rsidRDefault="004669BC" w:rsidP="00EA650A">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r>
          <w:rPr>
            <w:rFonts w:ascii="Cambria Math" w:hAnsi="Cambria Math" w:cs="David"/>
            <w:sz w:val="24"/>
            <w:szCs w:val="24"/>
          </w:rPr>
          <m:t>N</m:t>
        </m:r>
      </m:oMath>
      <w:r>
        <w:rPr>
          <w:rFonts w:ascii="David" w:eastAsiaTheme="minorEastAsia" w:hAnsi="David" w:cs="David" w:hint="cs"/>
          <w:i/>
          <w:sz w:val="24"/>
          <w:szCs w:val="24"/>
          <w:rtl/>
        </w:rPr>
        <w:t xml:space="preserve"> זה מספר ה</w:t>
      </w:r>
      <w:r>
        <w:rPr>
          <w:rFonts w:ascii="David" w:eastAsiaTheme="minorEastAsia" w:hAnsi="David" w:cs="David" w:hint="cs"/>
          <w:sz w:val="24"/>
          <w:szCs w:val="24"/>
          <w:rtl/>
        </w:rPr>
        <w:t>מקטעים לאחר נקודת החיבור הראשונה של שלוחת הטפטפת לצינור המחלק</w:t>
      </w:r>
      <w:r>
        <w:rPr>
          <w:rFonts w:ascii="David" w:eastAsiaTheme="minorEastAsia" w:hAnsi="David" w:cs="David" w:hint="cs"/>
          <w:sz w:val="24"/>
          <w:szCs w:val="24"/>
          <w:rtl/>
        </w:rPr>
        <w:t xml:space="preserve"> ו</w:t>
      </w:r>
      <w:r w:rsidRPr="004669BC">
        <w:rPr>
          <w:rFonts w:ascii="Cambria Math" w:eastAsiaTheme="minorEastAsia" w:hAnsi="Cambria Math" w:cs="David"/>
          <w:i/>
          <w:sz w:val="24"/>
          <w:szCs w:val="24"/>
        </w:rPr>
        <w:t xml:space="preserve"> </w:t>
      </w:r>
      <m:oMath>
        <m:r>
          <w:rPr>
            <w:rFonts w:ascii="Cambria Math" w:eastAsiaTheme="minorEastAsia" w:hAnsi="Cambria Math" w:cs="David"/>
            <w:sz w:val="24"/>
            <w:szCs w:val="24"/>
          </w:rPr>
          <m:t>Mean</m:t>
        </m:r>
        <m:d>
          <m:dPr>
            <m:ctrlPr>
              <w:rPr>
                <w:rFonts w:ascii="Cambria Math" w:eastAsiaTheme="minorEastAsia" w:hAnsi="Cambria Math" w:cs="David"/>
                <w:i/>
                <w:sz w:val="24"/>
                <w:szCs w:val="24"/>
              </w:rPr>
            </m:ctrlPr>
          </m:d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q-1.5</m:t>
                </m:r>
              </m:e>
            </m:d>
          </m:e>
        </m:d>
      </m:oMath>
      <w:r>
        <w:rPr>
          <w:rFonts w:ascii="Cambria Math" w:eastAsiaTheme="minorEastAsia" w:hAnsi="Cambria Math" w:cs="David" w:hint="cs"/>
          <w:i/>
          <w:sz w:val="24"/>
          <w:szCs w:val="24"/>
          <w:rtl/>
        </w:rPr>
        <w:t xml:space="preserve"> זה למעשה ממוצע האבסולוטי של ספיקת טפטפת מערך של </w:t>
      </w:r>
      <m:oMath>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Cambria Math" w:eastAsiaTheme="minorEastAsia" w:hAnsi="Cambria Math" w:cs="David" w:hint="cs"/>
          <w:i/>
          <w:sz w:val="24"/>
          <w:szCs w:val="24"/>
          <w:rtl/>
        </w:rPr>
        <w:t xml:space="preserve">. מיזעור של פונקציית מטרה זו תבטיח את </w:t>
      </w:r>
      <w:r w:rsidR="004461E3">
        <w:rPr>
          <w:rFonts w:ascii="Cambria Math" w:eastAsiaTheme="minorEastAsia" w:hAnsi="Cambria Math" w:cs="David" w:hint="cs"/>
          <w:i/>
          <w:sz w:val="24"/>
          <w:szCs w:val="24"/>
          <w:rtl/>
        </w:rPr>
        <w:t>כי ממוצע ספיקות הטיפטוף בכלל המערכת יהיה הקרוב ביותר ל</w:t>
      </w:r>
      <m:oMath>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sidR="004461E3">
        <w:rPr>
          <w:rFonts w:ascii="Cambria Math" w:eastAsiaTheme="minorEastAsia" w:hAnsi="Cambria Math" w:cs="David" w:hint="cs"/>
          <w:i/>
          <w:sz w:val="24"/>
          <w:szCs w:val="24"/>
          <w:rtl/>
        </w:rPr>
        <w:t xml:space="preserve">. את התוצאות עבור חישוב פונצקציית המטרה ניתן לראות באיור </w:t>
      </w:r>
      <w:r w:rsidR="004461E3">
        <w:rPr>
          <w:rFonts w:ascii="Cambria Math" w:eastAsiaTheme="minorEastAsia" w:hAnsi="Cambria Math" w:cs="David" w:hint="cs"/>
          <w:i/>
          <w:sz w:val="24"/>
          <w:szCs w:val="24"/>
        </w:rPr>
        <w:t>XXX</w:t>
      </w:r>
      <w:r w:rsidR="004461E3">
        <w:rPr>
          <w:rFonts w:ascii="Cambria Math" w:eastAsiaTheme="minorEastAsia" w:hAnsi="Cambria Math" w:cs="David" w:hint="cs"/>
          <w:i/>
          <w:sz w:val="24"/>
          <w:szCs w:val="24"/>
          <w:rtl/>
        </w:rPr>
        <w:t xml:space="preserve">, כאשר הערך האופטימלי של </w:t>
      </w:r>
      <w:r w:rsidR="005F45E7">
        <w:rPr>
          <w:rFonts w:ascii="Cambria Math" w:eastAsiaTheme="minorEastAsia" w:hAnsi="Cambria Math" w:cs="David" w:hint="cs"/>
          <w:i/>
          <w:sz w:val="24"/>
          <w:szCs w:val="24"/>
          <w:rtl/>
        </w:rPr>
        <w:t xml:space="preserve">עומד לחץ התחלתי זה </w:t>
      </w:r>
      <m:oMath>
        <m:r>
          <w:rPr>
            <w:rFonts w:ascii="Cambria Math" w:eastAsiaTheme="minorEastAsia" w:hAnsi="Cambria Math" w:cs="David"/>
            <w:sz w:val="24"/>
            <w:szCs w:val="24"/>
          </w:rPr>
          <m:t>24 m</m:t>
        </m:r>
      </m:oMath>
      <w:r w:rsidR="005F45E7">
        <w:rPr>
          <w:rFonts w:ascii="Cambria Math" w:eastAsiaTheme="minorEastAsia" w:hAnsi="Cambria Math" w:cs="David" w:hint="cs"/>
          <w:i/>
          <w:sz w:val="24"/>
          <w:szCs w:val="24"/>
          <w:rtl/>
        </w:rPr>
        <w:t xml:space="preserve"> ומספר המקטעים האופטימלי זה 14 </w:t>
      </w:r>
      <w:r w:rsidR="005F45E7">
        <w:rPr>
          <w:rFonts w:ascii="Cambria Math" w:eastAsiaTheme="minorEastAsia" w:hAnsi="Cambria Math" w:cs="David"/>
          <w:i/>
          <w:sz w:val="24"/>
          <w:szCs w:val="24"/>
          <w:rtl/>
        </w:rPr>
        <w:t>–</w:t>
      </w:r>
      <w:r w:rsidR="005F45E7">
        <w:rPr>
          <w:rFonts w:ascii="Cambria Math" w:eastAsiaTheme="minorEastAsia" w:hAnsi="Cambria Math" w:cs="David" w:hint="cs"/>
          <w:i/>
          <w:sz w:val="24"/>
          <w:szCs w:val="24"/>
          <w:rtl/>
        </w:rPr>
        <w:t xml:space="preserve"> כלומר </w:t>
      </w:r>
      <m:oMath>
        <m:r>
          <w:rPr>
            <w:rFonts w:ascii="Cambria Math" w:eastAsiaTheme="minorEastAsia" w:hAnsi="Cambria Math" w:cs="David"/>
            <w:sz w:val="24"/>
            <w:szCs w:val="24"/>
          </w:rPr>
          <m:t>84 m</m:t>
        </m:r>
      </m:oMath>
      <w:r w:rsidR="005F45E7">
        <w:rPr>
          <w:rFonts w:ascii="Cambria Math" w:eastAsiaTheme="minorEastAsia" w:hAnsi="Cambria Math" w:cs="David" w:hint="cs"/>
          <w:i/>
          <w:sz w:val="24"/>
          <w:szCs w:val="24"/>
          <w:rtl/>
        </w:rPr>
        <w:t xml:space="preserve"> הראשונים.</w:t>
      </w:r>
    </w:p>
    <w:tbl>
      <w:tblPr>
        <w:tblStyle w:val="TableGrid"/>
        <w:tblpPr w:leftFromText="180" w:rightFromText="180" w:vertAnchor="text" w:horzAnchor="margin" w:tblpXSpec="center" w:tblpY="520"/>
        <w:bidiVisual/>
        <w:tblW w:w="9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9576"/>
      </w:tblGrid>
      <w:tr w:rsidR="00A91BE2" w14:paraId="53D09FB4" w14:textId="77777777" w:rsidTr="00A91BE2">
        <w:trPr>
          <w:trHeight w:val="3415"/>
        </w:trPr>
        <w:tc>
          <w:tcPr>
            <w:tcW w:w="378" w:type="dxa"/>
          </w:tcPr>
          <w:p w14:paraId="02974BAA" w14:textId="77777777" w:rsidR="00A91BE2" w:rsidRDefault="00A91BE2" w:rsidP="00A91BE2">
            <w:pPr>
              <w:bidi/>
              <w:spacing w:line="360" w:lineRule="auto"/>
              <w:rPr>
                <w:rFonts w:asciiTheme="majorBidi" w:hAnsiTheme="majorBidi" w:cstheme="majorBidi"/>
                <w:noProof/>
                <w:sz w:val="24"/>
                <w:szCs w:val="24"/>
              </w:rPr>
            </w:pPr>
          </w:p>
        </w:tc>
        <w:tc>
          <w:tcPr>
            <w:tcW w:w="8959" w:type="dxa"/>
          </w:tcPr>
          <w:p w14:paraId="013E730E" w14:textId="0CB85D2B" w:rsidR="00A91BE2" w:rsidRDefault="00741F48" w:rsidP="00A91BE2">
            <w:pPr>
              <w:bidi/>
              <w:spacing w:line="360" w:lineRule="auto"/>
              <w:rPr>
                <w:rFonts w:asciiTheme="majorBidi" w:hAnsiTheme="majorBidi" w:cstheme="majorBidi"/>
                <w:sz w:val="24"/>
                <w:szCs w:val="24"/>
                <w:rtl/>
              </w:rPr>
            </w:pPr>
            <w:r>
              <w:rPr>
                <w:rFonts w:asciiTheme="majorBidi" w:hAnsiTheme="majorBidi" w:cstheme="majorBidi"/>
                <w:noProof/>
                <w:sz w:val="24"/>
                <w:szCs w:val="24"/>
              </w:rPr>
              <w:drawing>
                <wp:inline distT="0" distB="0" distL="0" distR="0" wp14:anchorId="7988F9D5" wp14:editId="25DF9087">
                  <wp:extent cx="5934710" cy="2185670"/>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2185670"/>
                          </a:xfrm>
                          <a:prstGeom prst="rect">
                            <a:avLst/>
                          </a:prstGeom>
                          <a:noFill/>
                          <a:ln>
                            <a:noFill/>
                          </a:ln>
                        </pic:spPr>
                      </pic:pic>
                    </a:graphicData>
                  </a:graphic>
                </wp:inline>
              </w:drawing>
            </w:r>
          </w:p>
        </w:tc>
      </w:tr>
      <w:tr w:rsidR="00A91BE2" w14:paraId="18579DE4" w14:textId="77777777" w:rsidTr="00A91BE2">
        <w:trPr>
          <w:trHeight w:val="382"/>
        </w:trPr>
        <w:tc>
          <w:tcPr>
            <w:tcW w:w="378" w:type="dxa"/>
          </w:tcPr>
          <w:p w14:paraId="058B8F09" w14:textId="77777777" w:rsidR="00A91BE2" w:rsidRDefault="00A91BE2" w:rsidP="00A91BE2">
            <w:pPr>
              <w:bidi/>
              <w:spacing w:line="360" w:lineRule="auto"/>
              <w:rPr>
                <w:rFonts w:ascii="David" w:hAnsi="David" w:cs="David" w:hint="cs"/>
                <w:sz w:val="24"/>
                <w:szCs w:val="24"/>
                <w:rtl/>
              </w:rPr>
            </w:pPr>
          </w:p>
        </w:tc>
        <w:tc>
          <w:tcPr>
            <w:tcW w:w="8959" w:type="dxa"/>
          </w:tcPr>
          <w:p w14:paraId="55FAFA0D" w14:textId="77777777" w:rsidR="00A91BE2" w:rsidRPr="00EB7809" w:rsidRDefault="00A91BE2" w:rsidP="00A91BE2">
            <w:pPr>
              <w:bidi/>
              <w:spacing w:line="360" w:lineRule="auto"/>
              <w:rPr>
                <w:rFonts w:ascii="David" w:hAnsi="David" w:cs="David" w:hint="cs"/>
                <w:i/>
                <w:sz w:val="24"/>
                <w:szCs w:val="24"/>
                <w:rtl/>
              </w:rPr>
            </w:pPr>
            <w:r w:rsidRPr="00EB7809">
              <w:rPr>
                <w:rFonts w:ascii="David" w:hAnsi="David" w:cs="David" w:hint="cs"/>
                <w:sz w:val="20"/>
                <w:szCs w:val="20"/>
                <w:rtl/>
              </w:rPr>
              <w:t xml:space="preserve">איור מס' </w:t>
            </w:r>
            <w:r w:rsidRPr="00EB7809">
              <w:rPr>
                <w:rFonts w:ascii="David" w:hAnsi="David" w:cs="David" w:hint="cs"/>
                <w:sz w:val="20"/>
                <w:szCs w:val="20"/>
              </w:rPr>
              <w:t>XXX</w:t>
            </w:r>
            <w:r w:rsidRPr="00EB7809">
              <w:rPr>
                <w:rFonts w:ascii="David" w:hAnsi="David" w:cs="David" w:hint="cs"/>
                <w:sz w:val="20"/>
                <w:szCs w:val="20"/>
                <w:rtl/>
              </w:rPr>
              <w:t xml:space="preserve">, </w:t>
            </w:r>
            <w:r w:rsidRPr="00EB7809">
              <w:rPr>
                <w:rFonts w:ascii="David" w:hAnsi="David" w:cs="David"/>
                <w:sz w:val="20"/>
                <w:szCs w:val="20"/>
              </w:rPr>
              <w:t>Response Surface</w:t>
            </w:r>
            <w:r w:rsidRPr="00EB7809">
              <w:rPr>
                <w:rFonts w:ascii="David" w:hAnsi="David" w:cs="David" w:hint="cs"/>
                <w:sz w:val="20"/>
                <w:szCs w:val="20"/>
                <w:rtl/>
              </w:rPr>
              <w:t xml:space="preserve"> של האופטמיזציה. ציר אופקי זה מספר הקטעים הראשוניים עם קוטר צינור מחלק של </w:t>
            </w:r>
            <m:oMath>
              <m:r>
                <w:rPr>
                  <w:rFonts w:ascii="Cambria Math" w:hAnsi="Cambria Math" w:cs="David"/>
                  <w:sz w:val="20"/>
                  <w:szCs w:val="20"/>
                </w:rPr>
                <m:t>50.8 m</m:t>
              </m:r>
            </m:oMath>
            <w:r w:rsidRPr="00EB7809">
              <w:rPr>
                <w:rFonts w:ascii="David" w:eastAsiaTheme="minorEastAsia" w:hAnsi="David" w:cs="David" w:hint="cs"/>
                <w:sz w:val="20"/>
                <w:szCs w:val="20"/>
                <w:rtl/>
              </w:rPr>
              <w:t xml:space="preserve">, ציר אופקי זה עומד לחץ התחלתי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Pr="00EB7809">
              <w:rPr>
                <w:rFonts w:ascii="David" w:eastAsiaTheme="minorEastAsia" w:hAnsi="David" w:cs="David" w:hint="cs"/>
                <w:sz w:val="20"/>
                <w:szCs w:val="20"/>
                <w:rtl/>
              </w:rPr>
              <w:t xml:space="preserve"> וצבע לפי ערך פונקציית המטרה.</w:t>
            </w:r>
            <w:r>
              <w:rPr>
                <w:rFonts w:ascii="David" w:eastAsiaTheme="minorEastAsia" w:hAnsi="David" w:cs="David" w:hint="cs"/>
                <w:sz w:val="20"/>
                <w:szCs w:val="20"/>
                <w:rtl/>
              </w:rPr>
              <w:t xml:space="preserve"> בנוסף מתואר באדום הערכים האופטימלים</w:t>
            </w:r>
          </w:p>
        </w:tc>
      </w:tr>
    </w:tbl>
    <w:p w14:paraId="7862269D" w14:textId="68705203" w:rsidR="007B18D8" w:rsidRDefault="007B18D8" w:rsidP="007B18D8">
      <w:pPr>
        <w:bidi/>
        <w:spacing w:line="360" w:lineRule="auto"/>
        <w:rPr>
          <w:rFonts w:ascii="David" w:hAnsi="David" w:cs="David"/>
          <w:i/>
          <w:sz w:val="24"/>
          <w:szCs w:val="24"/>
          <w:rtl/>
        </w:rPr>
      </w:pPr>
    </w:p>
    <w:p w14:paraId="38073C65" w14:textId="08A4B979" w:rsidR="007B18D8" w:rsidRDefault="007B18D8" w:rsidP="007B18D8">
      <w:pPr>
        <w:bidi/>
        <w:spacing w:line="360" w:lineRule="auto"/>
        <w:rPr>
          <w:rFonts w:ascii="David" w:hAnsi="David" w:cs="David"/>
          <w:i/>
          <w:sz w:val="24"/>
          <w:szCs w:val="24"/>
          <w:rtl/>
        </w:rPr>
      </w:pPr>
    </w:p>
    <w:p w14:paraId="326C1513" w14:textId="65C58AA6" w:rsidR="007B18D8" w:rsidRDefault="007B18D8" w:rsidP="007B18D8">
      <w:pPr>
        <w:bidi/>
        <w:spacing w:line="360" w:lineRule="auto"/>
        <w:rPr>
          <w:rFonts w:ascii="David" w:hAnsi="David" w:cs="David"/>
          <w:i/>
          <w:sz w:val="24"/>
          <w:szCs w:val="24"/>
          <w:rtl/>
        </w:rPr>
      </w:pPr>
    </w:p>
    <w:p w14:paraId="6664EDFA" w14:textId="490A6A55" w:rsidR="007B18D8" w:rsidRDefault="007B18D8" w:rsidP="007B18D8">
      <w:pPr>
        <w:bidi/>
        <w:spacing w:line="360" w:lineRule="auto"/>
        <w:rPr>
          <w:rFonts w:ascii="David" w:hAnsi="David" w:cs="David"/>
          <w:i/>
          <w:sz w:val="24"/>
          <w:szCs w:val="24"/>
          <w:rtl/>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D12F20" w14:paraId="68FA7C0E" w14:textId="77777777" w:rsidTr="001A11E2">
        <w:trPr>
          <w:jc w:val="center"/>
        </w:trPr>
        <w:tc>
          <w:tcPr>
            <w:tcW w:w="8630" w:type="dxa"/>
            <w:gridSpan w:val="2"/>
            <w:vAlign w:val="center"/>
          </w:tcPr>
          <w:p w14:paraId="6F13E30E" w14:textId="77777777" w:rsidR="00D12F20" w:rsidRPr="00882079" w:rsidRDefault="00D12F20" w:rsidP="00F86498">
            <w:pPr>
              <w:bidi/>
              <w:spacing w:line="360" w:lineRule="auto"/>
              <w:jc w:val="center"/>
              <w:rPr>
                <w:rFonts w:ascii="David" w:eastAsiaTheme="minorEastAsia" w:hAnsi="David" w:cs="David"/>
                <w:iCs/>
                <w:sz w:val="24"/>
                <w:szCs w:val="24"/>
              </w:rPr>
            </w:pPr>
            <w:r>
              <w:rPr>
                <w:rFonts w:ascii="David" w:eastAsiaTheme="minorEastAsia" w:hAnsi="David" w:cs="David"/>
                <w:iCs/>
                <w:sz w:val="24"/>
                <w:szCs w:val="24"/>
              </w:rPr>
              <w:t>(a)</w:t>
            </w:r>
          </w:p>
        </w:tc>
      </w:tr>
      <w:tr w:rsidR="00D12F20" w14:paraId="0A0BAA5F" w14:textId="77777777" w:rsidTr="001A11E2">
        <w:trPr>
          <w:jc w:val="center"/>
        </w:trPr>
        <w:tc>
          <w:tcPr>
            <w:tcW w:w="8630" w:type="dxa"/>
            <w:gridSpan w:val="2"/>
            <w:vAlign w:val="center"/>
          </w:tcPr>
          <w:p w14:paraId="6C761B8C" w14:textId="4E409A00" w:rsidR="00D12F20" w:rsidRDefault="001A11E2" w:rsidP="00F86498">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67176F29" wp14:editId="1A9C4F32">
                  <wp:extent cx="4718304" cy="263015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8304" cy="2630152"/>
                          </a:xfrm>
                          <a:prstGeom prst="rect">
                            <a:avLst/>
                          </a:prstGeom>
                          <a:noFill/>
                          <a:ln>
                            <a:noFill/>
                          </a:ln>
                        </pic:spPr>
                      </pic:pic>
                    </a:graphicData>
                  </a:graphic>
                </wp:inline>
              </w:drawing>
            </w:r>
          </w:p>
        </w:tc>
      </w:tr>
      <w:tr w:rsidR="001A11E2" w14:paraId="165C284C" w14:textId="77777777" w:rsidTr="001A11E2">
        <w:trPr>
          <w:jc w:val="center"/>
        </w:trPr>
        <w:tc>
          <w:tcPr>
            <w:tcW w:w="4315" w:type="dxa"/>
            <w:vAlign w:val="center"/>
          </w:tcPr>
          <w:p w14:paraId="7C93B030" w14:textId="77777777" w:rsidR="00D12F20" w:rsidRPr="00FF20C3" w:rsidRDefault="00D12F20" w:rsidP="00F86498">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(b)</w:t>
            </w:r>
          </w:p>
        </w:tc>
        <w:tc>
          <w:tcPr>
            <w:tcW w:w="4315" w:type="dxa"/>
            <w:vAlign w:val="center"/>
          </w:tcPr>
          <w:p w14:paraId="48DB0BB0" w14:textId="77777777" w:rsidR="00D12F20" w:rsidRPr="00FF20C3" w:rsidRDefault="00D12F20" w:rsidP="00F86498">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(c)</w:t>
            </w:r>
          </w:p>
        </w:tc>
      </w:tr>
      <w:tr w:rsidR="001A11E2" w14:paraId="1CC5E2E1" w14:textId="77777777" w:rsidTr="001A11E2">
        <w:trPr>
          <w:jc w:val="center"/>
        </w:trPr>
        <w:tc>
          <w:tcPr>
            <w:tcW w:w="4315" w:type="dxa"/>
            <w:vAlign w:val="center"/>
          </w:tcPr>
          <w:p w14:paraId="6882986A" w14:textId="072FC9DD" w:rsidR="00D12F20" w:rsidRDefault="001A11E2" w:rsidP="00F86498">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319FAED6" wp14:editId="55303032">
                  <wp:extent cx="2359152" cy="3008738"/>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9152" cy="3008738"/>
                          </a:xfrm>
                          <a:prstGeom prst="rect">
                            <a:avLst/>
                          </a:prstGeom>
                          <a:noFill/>
                          <a:ln>
                            <a:noFill/>
                          </a:ln>
                        </pic:spPr>
                      </pic:pic>
                    </a:graphicData>
                  </a:graphic>
                </wp:inline>
              </w:drawing>
            </w:r>
          </w:p>
        </w:tc>
        <w:tc>
          <w:tcPr>
            <w:tcW w:w="4315" w:type="dxa"/>
            <w:vAlign w:val="center"/>
          </w:tcPr>
          <w:p w14:paraId="751E0C2C" w14:textId="1D7C367F" w:rsidR="00D12F20" w:rsidRDefault="001A11E2" w:rsidP="00F86498">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31C6C730" wp14:editId="3459A9DF">
                  <wp:extent cx="2359152" cy="308947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9152" cy="3089479"/>
                          </a:xfrm>
                          <a:prstGeom prst="rect">
                            <a:avLst/>
                          </a:prstGeom>
                          <a:noFill/>
                          <a:ln>
                            <a:noFill/>
                          </a:ln>
                        </pic:spPr>
                      </pic:pic>
                    </a:graphicData>
                  </a:graphic>
                </wp:inline>
              </w:drawing>
            </w:r>
          </w:p>
        </w:tc>
      </w:tr>
      <w:tr w:rsidR="00D12F20" w14:paraId="30CF29D2" w14:textId="77777777" w:rsidTr="001A11E2">
        <w:trPr>
          <w:jc w:val="center"/>
        </w:trPr>
        <w:tc>
          <w:tcPr>
            <w:tcW w:w="8630" w:type="dxa"/>
            <w:gridSpan w:val="2"/>
            <w:vAlign w:val="center"/>
          </w:tcPr>
          <w:p w14:paraId="6E9DA4FB" w14:textId="22C35846" w:rsidR="00D12F20" w:rsidRDefault="006F50A2" w:rsidP="00F86498">
            <w:pPr>
              <w:bidi/>
              <w:spacing w:line="360" w:lineRule="auto"/>
              <w:rPr>
                <w:rFonts w:ascii="David" w:eastAsiaTheme="minorEastAsia" w:hAnsi="David" w:cs="David"/>
                <w:i/>
                <w:sz w:val="24"/>
                <w:szCs w:val="24"/>
                <w:rtl/>
              </w:rPr>
            </w:pPr>
            <w:r w:rsidRPr="006F50A2">
              <w:rPr>
                <w:rFonts w:ascii="David" w:eastAsiaTheme="minorEastAsia" w:hAnsi="David" w:cs="David" w:hint="cs"/>
                <w:i/>
                <w:sz w:val="20"/>
                <w:szCs w:val="20"/>
                <w:rtl/>
              </w:rPr>
              <w:t xml:space="preserve">איור מספר </w:t>
            </w:r>
            <w:r w:rsidRPr="006F50A2">
              <w:rPr>
                <w:rFonts w:ascii="David" w:eastAsiaTheme="minorEastAsia" w:hAnsi="David" w:cs="David" w:hint="cs"/>
                <w:i/>
                <w:sz w:val="20"/>
                <w:szCs w:val="20"/>
              </w:rPr>
              <w:t>XXX</w:t>
            </w:r>
            <w:r w:rsidRPr="006F50A2">
              <w:rPr>
                <w:rFonts w:ascii="David" w:eastAsiaTheme="minorEastAsia" w:hAnsi="David" w:cs="David" w:hint="cs"/>
                <w:i/>
                <w:sz w:val="20"/>
                <w:szCs w:val="20"/>
                <w:rtl/>
              </w:rPr>
              <w:t xml:space="preserve"> פריסת לחץ וספיקה בכלל המערכת עבור עומד לחץ התחלתי</w:t>
            </w:r>
            <w:r>
              <w:rPr>
                <w:rFonts w:ascii="David" w:eastAsiaTheme="minorEastAsia" w:hAnsi="David" w:cs="David" w:hint="cs"/>
                <w:i/>
                <w:sz w:val="20"/>
                <w:szCs w:val="20"/>
                <w:rtl/>
              </w:rPr>
              <w:t xml:space="preserve"> אופטימלי</w:t>
            </w:r>
            <w:r w:rsidRPr="006F50A2">
              <w:rPr>
                <w:rFonts w:ascii="David" w:eastAsiaTheme="minorEastAsia" w:hAnsi="David" w:cs="David" w:hint="cs"/>
                <w:i/>
                <w:sz w:val="20"/>
                <w:szCs w:val="20"/>
                <w:rtl/>
              </w:rPr>
              <w:t xml:space="preserve"> של </w:t>
            </w:r>
            <m:oMath>
              <m:r>
                <w:rPr>
                  <w:rFonts w:ascii="Cambria Math" w:eastAsiaTheme="minorEastAsia" w:hAnsi="Cambria Math" w:cs="David"/>
                  <w:sz w:val="20"/>
                  <w:szCs w:val="20"/>
                </w:rPr>
                <m:t>2</m:t>
              </m:r>
              <m:r>
                <w:rPr>
                  <w:rFonts w:ascii="Cambria Math" w:eastAsiaTheme="minorEastAsia" w:hAnsi="Cambria Math" w:cs="David"/>
                  <w:sz w:val="20"/>
                  <w:szCs w:val="20"/>
                </w:rPr>
                <m:t>4</m:t>
              </m:r>
              <m:r>
                <w:rPr>
                  <w:rFonts w:ascii="Cambria Math" w:eastAsiaTheme="minorEastAsia" w:hAnsi="Cambria Math" w:cs="David"/>
                  <w:sz w:val="20"/>
                  <w:szCs w:val="20"/>
                </w:rPr>
                <m:t xml:space="preserve"> m</m:t>
              </m:r>
            </m:oMath>
            <w:r>
              <w:rPr>
                <w:rFonts w:ascii="David" w:eastAsiaTheme="minorEastAsia" w:hAnsi="David" w:cs="David" w:hint="cs"/>
                <w:i/>
                <w:sz w:val="20"/>
                <w:szCs w:val="20"/>
                <w:rtl/>
              </w:rPr>
              <w:t xml:space="preserve"> תוך שימוש בשילוב קטרים עבור צינור מחלק. מבנה הגרפים זהה לגמרי לאיור מספר </w:t>
            </w:r>
            <w:r>
              <w:rPr>
                <w:rFonts w:ascii="David" w:eastAsiaTheme="minorEastAsia" w:hAnsi="David" w:cs="David" w:hint="cs"/>
                <w:i/>
                <w:sz w:val="20"/>
                <w:szCs w:val="20"/>
              </w:rPr>
              <w:t>XXX</w:t>
            </w:r>
            <w:r>
              <w:rPr>
                <w:rFonts w:ascii="David" w:eastAsiaTheme="minorEastAsia" w:hAnsi="David" w:cs="David" w:hint="cs"/>
                <w:i/>
                <w:sz w:val="20"/>
                <w:szCs w:val="20"/>
                <w:rtl/>
              </w:rPr>
              <w:t>.</w:t>
            </w:r>
          </w:p>
        </w:tc>
      </w:tr>
    </w:tbl>
    <w:p w14:paraId="020EF199" w14:textId="125739D3" w:rsidR="00D422CE" w:rsidRDefault="00D422CE" w:rsidP="001079E3">
      <w:pPr>
        <w:bidi/>
        <w:spacing w:line="360" w:lineRule="auto"/>
        <w:rPr>
          <w:rFonts w:asciiTheme="majorBidi" w:hAnsiTheme="majorBidi" w:cstheme="majorBidi"/>
          <w:sz w:val="24"/>
          <w:szCs w:val="24"/>
          <w:rtl/>
        </w:rPr>
      </w:pPr>
    </w:p>
    <w:p w14:paraId="375212D2" w14:textId="62A8D17D" w:rsidR="00D422CE" w:rsidRDefault="00D422CE" w:rsidP="001079E3">
      <w:pPr>
        <w:bidi/>
        <w:spacing w:line="360" w:lineRule="auto"/>
        <w:rPr>
          <w:rFonts w:asciiTheme="majorBidi" w:hAnsiTheme="majorBidi" w:cstheme="majorBidi"/>
          <w:sz w:val="24"/>
          <w:szCs w:val="24"/>
          <w:rtl/>
        </w:rPr>
      </w:pPr>
    </w:p>
    <w:p w14:paraId="01798207" w14:textId="2D7E0350" w:rsidR="00D422CE" w:rsidRDefault="00D422CE" w:rsidP="001079E3">
      <w:pPr>
        <w:bidi/>
        <w:spacing w:line="360" w:lineRule="auto"/>
        <w:rPr>
          <w:rFonts w:asciiTheme="majorBidi" w:hAnsiTheme="majorBidi" w:cstheme="majorBidi"/>
          <w:sz w:val="24"/>
          <w:szCs w:val="24"/>
          <w:rtl/>
        </w:rPr>
      </w:pPr>
    </w:p>
    <w:p w14:paraId="5651D374" w14:textId="1C29E1BF" w:rsidR="00D422CE" w:rsidRDefault="00D422CE" w:rsidP="001079E3">
      <w:pPr>
        <w:bidi/>
        <w:spacing w:line="360" w:lineRule="auto"/>
        <w:rPr>
          <w:rFonts w:asciiTheme="majorBidi" w:hAnsiTheme="majorBidi" w:cstheme="majorBidi"/>
          <w:sz w:val="24"/>
          <w:szCs w:val="24"/>
          <w:rtl/>
        </w:rPr>
      </w:pPr>
    </w:p>
    <w:p w14:paraId="0DC61B08" w14:textId="470A1146" w:rsidR="00D422CE" w:rsidRDefault="007B18D8" w:rsidP="001079E3">
      <w:pPr>
        <w:bidi/>
        <w:spacing w:line="360" w:lineRule="auto"/>
        <w:rPr>
          <w:rFonts w:ascii="David" w:eastAsiaTheme="minorEastAsia" w:hAnsi="David" w:cs="David"/>
          <w:sz w:val="24"/>
          <w:szCs w:val="24"/>
          <w:rtl/>
        </w:rPr>
      </w:pPr>
      <w:r>
        <w:rPr>
          <w:rFonts w:ascii="David" w:hAnsi="David" w:cs="David" w:hint="cs"/>
          <w:sz w:val="24"/>
          <w:szCs w:val="24"/>
          <w:rtl/>
        </w:rPr>
        <w:t xml:space="preserve">איור </w:t>
      </w:r>
      <w:r>
        <w:rPr>
          <w:rFonts w:ascii="David" w:hAnsi="David" w:cs="David" w:hint="cs"/>
          <w:sz w:val="24"/>
          <w:szCs w:val="24"/>
        </w:rPr>
        <w:t>XXX</w:t>
      </w:r>
      <w:r>
        <w:rPr>
          <w:rFonts w:ascii="David" w:hAnsi="David" w:cs="David" w:hint="cs"/>
          <w:sz w:val="24"/>
          <w:szCs w:val="24"/>
          <w:rtl/>
        </w:rPr>
        <w:t xml:space="preserve"> מתאר את תוצאת הערכים האופטימליים.</w:t>
      </w:r>
      <w:r w:rsidR="00A91BE2">
        <w:rPr>
          <w:rFonts w:ascii="David" w:hAnsi="David" w:cs="David" w:hint="cs"/>
          <w:sz w:val="24"/>
          <w:szCs w:val="24"/>
          <w:rtl/>
        </w:rPr>
        <w:t xml:space="preserve"> הדבר הראשון הבולט לעין זה השינוי בפרופיל עומד הלחץ של הקו המחלק </w:t>
      </w:r>
      <w:r w:rsidR="00A91BE2">
        <w:rPr>
          <w:rFonts w:ascii="David" w:hAnsi="David" w:cs="David"/>
          <w:sz w:val="24"/>
          <w:szCs w:val="24"/>
          <w:rtl/>
        </w:rPr>
        <w:t>–</w:t>
      </w:r>
      <w:r w:rsidR="00A91BE2">
        <w:rPr>
          <w:rFonts w:ascii="David" w:hAnsi="David" w:cs="David" w:hint="cs"/>
          <w:sz w:val="24"/>
          <w:szCs w:val="24"/>
          <w:rtl/>
        </w:rPr>
        <w:t xml:space="preserve"> (</w:t>
      </w:r>
      <w:r w:rsidR="00A91BE2">
        <w:rPr>
          <w:rFonts w:ascii="David" w:hAnsi="David" w:cs="David"/>
          <w:sz w:val="24"/>
          <w:szCs w:val="24"/>
        </w:rPr>
        <w:t>a</w:t>
      </w:r>
      <w:r w:rsidR="00A91BE2">
        <w:rPr>
          <w:rFonts w:ascii="David" w:hAnsi="David" w:cs="David" w:hint="cs"/>
          <w:sz w:val="24"/>
          <w:szCs w:val="24"/>
          <w:rtl/>
        </w:rPr>
        <w:t xml:space="preserve">) גרף עליון. בעוד שטווח הערכים של הדוגמאת חישוב זה בערכים של </w:t>
      </w:r>
      <m:oMath>
        <m:r>
          <w:rPr>
            <w:rFonts w:ascii="Cambria Math" w:hAnsi="Cambria Math" w:cs="David"/>
            <w:sz w:val="24"/>
            <w:szCs w:val="24"/>
          </w:rPr>
          <m:t xml:space="preserve">20-26 m </m:t>
        </m:r>
      </m:oMath>
      <w:r w:rsidR="00A91BE2">
        <w:rPr>
          <w:rFonts w:ascii="David" w:eastAsiaTheme="minorEastAsia" w:hAnsi="David" w:cs="David" w:hint="cs"/>
          <w:sz w:val="24"/>
          <w:szCs w:val="24"/>
          <w:rtl/>
        </w:rPr>
        <w:t>, פה מדובר ב</w:t>
      </w:r>
      <m:oMath>
        <m:r>
          <w:rPr>
            <w:rFonts w:ascii="Cambria Math" w:eastAsiaTheme="minorEastAsia" w:hAnsi="Cambria Math" w:cs="David"/>
            <w:sz w:val="24"/>
            <w:szCs w:val="24"/>
          </w:rPr>
          <m:t>23-27 m</m:t>
        </m:r>
      </m:oMath>
      <w:r w:rsidR="00A91BE2">
        <w:rPr>
          <w:rFonts w:ascii="David" w:eastAsiaTheme="minorEastAsia" w:hAnsi="David" w:cs="David" w:hint="cs"/>
          <w:sz w:val="24"/>
          <w:szCs w:val="24"/>
          <w:rtl/>
        </w:rPr>
        <w:t xml:space="preserve"> </w:t>
      </w:r>
      <w:r w:rsidR="00A91BE2">
        <w:rPr>
          <w:rFonts w:ascii="David" w:eastAsiaTheme="minorEastAsia" w:hAnsi="David" w:cs="David"/>
          <w:sz w:val="24"/>
          <w:szCs w:val="24"/>
          <w:rtl/>
        </w:rPr>
        <w:t>–</w:t>
      </w:r>
      <w:r w:rsidR="00A91BE2">
        <w:rPr>
          <w:rFonts w:ascii="David" w:eastAsiaTheme="minorEastAsia" w:hAnsi="David" w:cs="David" w:hint="cs"/>
          <w:sz w:val="24"/>
          <w:szCs w:val="24"/>
          <w:rtl/>
        </w:rPr>
        <w:t xml:space="preserve"> צימצום טווח משמעותי. השוני בצורת הגרף היא בעיקר עבור המקטע של ה</w:t>
      </w:r>
      <m:oMath>
        <m:r>
          <w:rPr>
            <w:rFonts w:ascii="Cambria Math" w:eastAsiaTheme="minorEastAsia" w:hAnsi="Cambria Math" w:cs="David"/>
            <w:sz w:val="24"/>
            <w:szCs w:val="24"/>
          </w:rPr>
          <m:t>84 m</m:t>
        </m:r>
      </m:oMath>
      <w:r w:rsidR="00A91BE2">
        <w:rPr>
          <w:rFonts w:ascii="David" w:eastAsiaTheme="minorEastAsia" w:hAnsi="David" w:cs="David" w:hint="cs"/>
          <w:sz w:val="24"/>
          <w:szCs w:val="24"/>
          <w:rtl/>
        </w:rPr>
        <w:t xml:space="preserve"> הראשוניים </w:t>
      </w:r>
      <w:r w:rsidR="00A91BE2">
        <w:rPr>
          <w:rFonts w:ascii="David" w:eastAsiaTheme="minorEastAsia" w:hAnsi="David" w:cs="David"/>
          <w:sz w:val="24"/>
          <w:szCs w:val="24"/>
          <w:rtl/>
        </w:rPr>
        <w:t>–</w:t>
      </w:r>
      <w:r w:rsidR="00A91BE2">
        <w:rPr>
          <w:rFonts w:ascii="David" w:eastAsiaTheme="minorEastAsia" w:hAnsi="David" w:cs="David" w:hint="cs"/>
          <w:sz w:val="24"/>
          <w:szCs w:val="24"/>
          <w:rtl/>
        </w:rPr>
        <w:t xml:space="preserve"> היכן שקיים קוטר צינור גדול יותר. </w:t>
      </w:r>
      <w:r w:rsidR="00640258">
        <w:rPr>
          <w:rFonts w:ascii="David" w:eastAsiaTheme="minorEastAsia" w:hAnsi="David" w:cs="David" w:hint="cs"/>
          <w:sz w:val="24"/>
          <w:szCs w:val="24"/>
          <w:rtl/>
        </w:rPr>
        <w:t>ניתן לראות כי במקום ירידה</w:t>
      </w:r>
      <w:r w:rsidR="00086277">
        <w:rPr>
          <w:rFonts w:ascii="David" w:eastAsiaTheme="minorEastAsia" w:hAnsi="David" w:cs="David" w:hint="cs"/>
          <w:sz w:val="24"/>
          <w:szCs w:val="24"/>
          <w:rtl/>
        </w:rPr>
        <w:t>,</w:t>
      </w:r>
      <w:r w:rsidR="00640258">
        <w:rPr>
          <w:rFonts w:ascii="David" w:eastAsiaTheme="minorEastAsia" w:hAnsi="David" w:cs="David" w:hint="cs"/>
          <w:sz w:val="24"/>
          <w:szCs w:val="24"/>
          <w:rtl/>
        </w:rPr>
        <w:t xml:space="preserve"> קיימת עלייה מתונה בעומד הלחץ (כתוצאה מירידה בעומד רום). </w:t>
      </w:r>
    </w:p>
    <w:p w14:paraId="3F917838" w14:textId="26399872" w:rsidR="00640258" w:rsidRDefault="00640258" w:rsidP="00640258">
      <w:pPr>
        <w:bidi/>
        <w:spacing w:line="360" w:lineRule="auto"/>
        <w:rPr>
          <w:rFonts w:ascii="David" w:eastAsiaTheme="minorEastAsia" w:hAnsi="David" w:cs="David"/>
          <w:sz w:val="24"/>
          <w:szCs w:val="24"/>
          <w:rtl/>
        </w:rPr>
      </w:pPr>
      <w:r>
        <w:rPr>
          <w:rFonts w:ascii="David" w:eastAsiaTheme="minorEastAsia" w:hAnsi="David" w:cs="David" w:hint="cs"/>
          <w:sz w:val="24"/>
          <w:szCs w:val="24"/>
          <w:rtl/>
        </w:rPr>
        <w:t>נוסף על כך, ניתן לראות שיפור ויזואלי משמעותי בפירוס הספיקה והלחץ של הטפטפות בגרפים (</w:t>
      </w:r>
      <w:r>
        <w:rPr>
          <w:rFonts w:ascii="David" w:eastAsiaTheme="minorEastAsia" w:hAnsi="David" w:cs="David"/>
          <w:sz w:val="24"/>
          <w:szCs w:val="24"/>
        </w:rPr>
        <w:t>b</w:t>
      </w:r>
      <w:r>
        <w:rPr>
          <w:rFonts w:ascii="David" w:eastAsiaTheme="minorEastAsia" w:hAnsi="David" w:cs="David" w:hint="cs"/>
          <w:sz w:val="24"/>
          <w:szCs w:val="24"/>
          <w:rtl/>
        </w:rPr>
        <w:t>) ו(</w:t>
      </w:r>
      <w:r>
        <w:rPr>
          <w:rFonts w:ascii="David" w:eastAsiaTheme="minorEastAsia" w:hAnsi="David" w:cs="David"/>
          <w:sz w:val="24"/>
          <w:szCs w:val="24"/>
        </w:rPr>
        <w:t>c</w:t>
      </w:r>
      <w:r>
        <w:rPr>
          <w:rFonts w:ascii="David" w:eastAsiaTheme="minorEastAsia" w:hAnsi="David" w:cs="David" w:hint="cs"/>
          <w:sz w:val="24"/>
          <w:szCs w:val="24"/>
          <w:rtl/>
        </w:rPr>
        <w:t xml:space="preserve">): לעומת איור </w:t>
      </w:r>
      <w:r>
        <w:rPr>
          <w:rFonts w:ascii="David" w:eastAsiaTheme="minorEastAsia" w:hAnsi="David" w:cs="David" w:hint="cs"/>
          <w:sz w:val="24"/>
          <w:szCs w:val="24"/>
        </w:rPr>
        <w:t>XXX</w:t>
      </w:r>
      <w:r>
        <w:rPr>
          <w:rFonts w:ascii="David" w:eastAsiaTheme="minorEastAsia" w:hAnsi="David" w:cs="David" w:hint="cs"/>
          <w:sz w:val="24"/>
          <w:szCs w:val="24"/>
          <w:rtl/>
        </w:rPr>
        <w:t xml:space="preserve"> שם ניתן לראות הפרש בהירויות ניכר בספיקה ובלחץ, פה יש יותר אחידות בבהירות </w:t>
      </w:r>
      <w:r>
        <w:rPr>
          <w:rFonts w:ascii="David" w:eastAsiaTheme="minorEastAsia" w:hAnsi="David" w:cs="David"/>
          <w:sz w:val="24"/>
          <w:szCs w:val="24"/>
          <w:rtl/>
        </w:rPr>
        <w:t>–</w:t>
      </w:r>
      <w:r>
        <w:rPr>
          <w:rFonts w:ascii="David" w:eastAsiaTheme="minorEastAsia" w:hAnsi="David" w:cs="David" w:hint="cs"/>
          <w:sz w:val="24"/>
          <w:szCs w:val="24"/>
          <w:rtl/>
        </w:rPr>
        <w:t xml:space="preserve"> אחידות בלחץ ובספיקת הטפטפות. אמנם, כן ניתן לראות ירידה בספיקה ובלחץ עבור השטח של אמצע המפה (היכן שקוטר הצינור מתחלף לקטן יותר </w:t>
      </w:r>
      <w:r>
        <w:rPr>
          <w:rFonts w:ascii="David" w:eastAsiaTheme="minorEastAsia" w:hAnsi="David" w:cs="David"/>
          <w:sz w:val="24"/>
          <w:szCs w:val="24"/>
          <w:rtl/>
        </w:rPr>
        <w:t>–</w:t>
      </w:r>
      <w:r>
        <w:rPr>
          <w:rFonts w:ascii="David" w:eastAsiaTheme="minorEastAsia" w:hAnsi="David" w:cs="David" w:hint="cs"/>
          <w:sz w:val="24"/>
          <w:szCs w:val="24"/>
          <w:rtl/>
        </w:rPr>
        <w:t xml:space="preserve"> הפסד עומד משמעותי יותר) ובנוסף עבור הקצה הצפון מזרחי </w:t>
      </w:r>
      <w:r>
        <w:rPr>
          <w:rFonts w:ascii="David" w:eastAsiaTheme="minorEastAsia" w:hAnsi="David" w:cs="David"/>
          <w:sz w:val="24"/>
          <w:szCs w:val="24"/>
          <w:rtl/>
        </w:rPr>
        <w:t>–</w:t>
      </w:r>
      <w:r>
        <w:rPr>
          <w:rFonts w:ascii="David" w:eastAsiaTheme="minorEastAsia" w:hAnsi="David" w:cs="David" w:hint="cs"/>
          <w:sz w:val="24"/>
          <w:szCs w:val="24"/>
          <w:rtl/>
        </w:rPr>
        <w:t xml:space="preserve"> היכן שעומד הרום עולה עם כיוון הספיקה.</w:t>
      </w:r>
    </w:p>
    <w:p w14:paraId="0A9A1AD2" w14:textId="0432A1AF" w:rsidR="00640258" w:rsidRPr="00086277" w:rsidRDefault="00086277" w:rsidP="00640258">
      <w:pPr>
        <w:bidi/>
        <w:spacing w:line="360" w:lineRule="auto"/>
        <w:rPr>
          <w:rFonts w:ascii="David" w:eastAsiaTheme="minorEastAsia" w:hAnsi="David" w:cs="David" w:hint="cs"/>
          <w:i/>
          <w:sz w:val="24"/>
          <w:szCs w:val="24"/>
          <w:rtl/>
        </w:rPr>
      </w:pPr>
      <w:r>
        <w:rPr>
          <w:rFonts w:ascii="David" w:eastAsiaTheme="minorEastAsia" w:hAnsi="David" w:cs="David" w:hint="cs"/>
          <w:sz w:val="24"/>
          <w:szCs w:val="24"/>
          <w:rtl/>
        </w:rPr>
        <w:t xml:space="preserve">ממוצע מערכת של ספיקה של טפטפת הוא </w:t>
      </w:r>
      <m:oMath>
        <m:r>
          <w:rPr>
            <w:rFonts w:ascii="Cambria Math" w:eastAsiaTheme="minorEastAsia" w:hAnsi="Cambria Math" w:cs="David"/>
            <w:sz w:val="24"/>
            <w:szCs w:val="24"/>
          </w:rPr>
          <m:t>1.505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sidR="00F629B6">
        <w:rPr>
          <w:rFonts w:ascii="David" w:eastAsiaTheme="minorEastAsia" w:hAnsi="David" w:cs="David" w:hint="cs"/>
          <w:sz w:val="24"/>
          <w:szCs w:val="24"/>
          <w:rtl/>
        </w:rPr>
        <w:t xml:space="preserve"> </w:t>
      </w:r>
      <w:r>
        <w:rPr>
          <w:rFonts w:ascii="David" w:eastAsiaTheme="minorEastAsia" w:hAnsi="David" w:cs="David" w:hint="cs"/>
          <w:sz w:val="24"/>
          <w:szCs w:val="24"/>
          <w:rtl/>
        </w:rPr>
        <w:t>כאשר עבור לחץ זה</w:t>
      </w:r>
      <m:oMath>
        <m:r>
          <w:rPr>
            <w:rFonts w:ascii="Cambria Math" w:eastAsiaTheme="minorEastAsia" w:hAnsi="Cambria Math" w:cs="David"/>
            <w:sz w:val="24"/>
            <w:szCs w:val="24"/>
          </w:rPr>
          <m:t>2.359 bar</m:t>
        </m:r>
      </m:oMath>
      <w:r>
        <w:rPr>
          <w:rFonts w:ascii="David" w:eastAsiaTheme="minorEastAsia" w:hAnsi="David" w:cs="David" w:hint="cs"/>
          <w:sz w:val="24"/>
          <w:szCs w:val="24"/>
          <w:rtl/>
        </w:rPr>
        <w:t xml:space="preserve">. ערכים אלה הם האופטימלים לפי הבדיקה שהרצנו. בעוד שפונקציית המטרה לא נועדה לשם צימצום הסטייה המירבית בלחץ ובספיקה אנחנו כן קיבלנו ערכים טובים: </w:t>
      </w:r>
      <m:oMath>
        <m:r>
          <w:rPr>
            <w:rFonts w:ascii="Cambria Math" w:eastAsiaTheme="minorEastAsia" w:hAnsi="Cambria Math" w:cs="David"/>
            <w:sz w:val="24"/>
            <w:szCs w:val="24"/>
          </w:rPr>
          <m:t>8.54 %</m:t>
        </m:r>
      </m:oMath>
      <w:r>
        <w:rPr>
          <w:rFonts w:ascii="David" w:eastAsiaTheme="minorEastAsia" w:hAnsi="David" w:cs="David" w:hint="cs"/>
          <w:sz w:val="24"/>
          <w:szCs w:val="24"/>
          <w:rtl/>
        </w:rPr>
        <w:t xml:space="preserve"> עבור ספיקה ו</w:t>
      </w:r>
      <m:oMath>
        <m:r>
          <w:rPr>
            <w:rFonts w:ascii="Cambria Math" w:eastAsiaTheme="minorEastAsia" w:hAnsi="Cambria Math" w:cs="David"/>
            <w:sz w:val="24"/>
            <w:szCs w:val="24"/>
          </w:rPr>
          <m:t>17.04%</m:t>
        </m:r>
      </m:oMath>
      <w:r>
        <w:rPr>
          <w:rFonts w:ascii="David" w:eastAsiaTheme="minorEastAsia" w:hAnsi="David" w:cs="David" w:hint="cs"/>
          <w:sz w:val="24"/>
          <w:szCs w:val="24"/>
          <w:rtl/>
        </w:rPr>
        <w:t xml:space="preserve"> עבור לחץ. חשוב להדגיש שנית כי אחוזים אלה הם גלובליים לכלל המערכת. </w:t>
      </w:r>
    </w:p>
    <w:p w14:paraId="35EBCC1A" w14:textId="3201E121" w:rsidR="00D422CE" w:rsidRDefault="00D422CE" w:rsidP="001079E3">
      <w:pPr>
        <w:bidi/>
        <w:spacing w:line="360" w:lineRule="auto"/>
        <w:rPr>
          <w:rFonts w:asciiTheme="majorBidi" w:hAnsiTheme="majorBidi" w:cstheme="majorBidi"/>
          <w:sz w:val="24"/>
          <w:szCs w:val="24"/>
          <w:rtl/>
        </w:rPr>
      </w:pPr>
    </w:p>
    <w:p w14:paraId="0D26871B" w14:textId="1A19E1AA" w:rsidR="00D422CE" w:rsidRDefault="00D422CE" w:rsidP="001079E3">
      <w:pPr>
        <w:bidi/>
        <w:spacing w:line="360" w:lineRule="auto"/>
        <w:rPr>
          <w:rFonts w:asciiTheme="majorBidi" w:hAnsiTheme="majorBidi" w:cstheme="majorBidi"/>
          <w:sz w:val="24"/>
          <w:szCs w:val="24"/>
          <w:rtl/>
        </w:rPr>
      </w:pPr>
    </w:p>
    <w:p w14:paraId="6DF2FBD7" w14:textId="1DB45314" w:rsidR="00D422CE" w:rsidRDefault="00D422CE" w:rsidP="001079E3">
      <w:pPr>
        <w:bidi/>
        <w:spacing w:line="360" w:lineRule="auto"/>
        <w:rPr>
          <w:rFonts w:asciiTheme="majorBidi" w:hAnsiTheme="majorBidi" w:cstheme="majorBidi"/>
          <w:sz w:val="24"/>
          <w:szCs w:val="24"/>
          <w:rtl/>
        </w:rPr>
      </w:pPr>
    </w:p>
    <w:p w14:paraId="29E3F65E" w14:textId="296F2E4B" w:rsidR="00D422CE" w:rsidRDefault="00D422CE" w:rsidP="001079E3">
      <w:pPr>
        <w:bidi/>
        <w:spacing w:line="360" w:lineRule="auto"/>
        <w:rPr>
          <w:rFonts w:asciiTheme="majorBidi" w:hAnsiTheme="majorBidi" w:cstheme="majorBidi"/>
          <w:sz w:val="24"/>
          <w:szCs w:val="24"/>
          <w:rtl/>
        </w:rPr>
      </w:pPr>
    </w:p>
    <w:p w14:paraId="294FCB4A" w14:textId="753699C4" w:rsidR="00D422CE" w:rsidRDefault="00D422CE" w:rsidP="001079E3">
      <w:pPr>
        <w:bidi/>
        <w:spacing w:line="360" w:lineRule="auto"/>
        <w:rPr>
          <w:rFonts w:asciiTheme="majorBidi" w:hAnsiTheme="majorBidi" w:cstheme="majorBidi"/>
          <w:sz w:val="24"/>
          <w:szCs w:val="24"/>
          <w:rtl/>
        </w:rPr>
      </w:pPr>
    </w:p>
    <w:p w14:paraId="4AB5E3C5" w14:textId="3EEFE83D" w:rsidR="00D422CE" w:rsidRDefault="00D422CE" w:rsidP="001079E3">
      <w:pPr>
        <w:bidi/>
        <w:spacing w:line="360" w:lineRule="auto"/>
        <w:rPr>
          <w:rFonts w:asciiTheme="majorBidi" w:hAnsiTheme="majorBidi" w:cstheme="majorBidi"/>
          <w:sz w:val="24"/>
          <w:szCs w:val="24"/>
          <w:rtl/>
        </w:rPr>
      </w:pPr>
    </w:p>
    <w:p w14:paraId="14AD46AD" w14:textId="567D1E82" w:rsidR="00D422CE" w:rsidRDefault="00D422CE" w:rsidP="001079E3">
      <w:pPr>
        <w:bidi/>
        <w:spacing w:line="360" w:lineRule="auto"/>
        <w:rPr>
          <w:rFonts w:asciiTheme="majorBidi" w:hAnsiTheme="majorBidi" w:cstheme="majorBidi"/>
          <w:sz w:val="24"/>
          <w:szCs w:val="24"/>
          <w:rtl/>
        </w:rPr>
      </w:pPr>
    </w:p>
    <w:p w14:paraId="19083BE4" w14:textId="77777777" w:rsidR="00D422CE" w:rsidRDefault="00D422CE" w:rsidP="001079E3">
      <w:pPr>
        <w:bidi/>
        <w:spacing w:line="360" w:lineRule="auto"/>
        <w:rPr>
          <w:rFonts w:asciiTheme="majorBidi" w:hAnsiTheme="majorBidi" w:cstheme="majorBidi"/>
          <w:sz w:val="24"/>
          <w:szCs w:val="24"/>
          <w:rtl/>
        </w:rPr>
      </w:pPr>
    </w:p>
    <w:p w14:paraId="673BB1F0" w14:textId="2CE7F0F2" w:rsidR="00A4487A" w:rsidRDefault="00A4487A" w:rsidP="001079E3">
      <w:pPr>
        <w:bidi/>
        <w:spacing w:line="360" w:lineRule="auto"/>
        <w:rPr>
          <w:rFonts w:asciiTheme="majorBidi" w:hAnsiTheme="majorBidi" w:cstheme="majorBidi"/>
          <w:sz w:val="24"/>
          <w:szCs w:val="24"/>
          <w:rtl/>
        </w:rPr>
      </w:pPr>
    </w:p>
    <w:p w14:paraId="591342D0" w14:textId="68D9CAC3" w:rsidR="00F629B6" w:rsidRDefault="00F629B6" w:rsidP="00F629B6">
      <w:pPr>
        <w:bidi/>
        <w:spacing w:line="360" w:lineRule="auto"/>
        <w:rPr>
          <w:rFonts w:asciiTheme="majorBidi" w:hAnsiTheme="majorBidi" w:cstheme="majorBidi"/>
          <w:sz w:val="24"/>
          <w:szCs w:val="24"/>
          <w:rtl/>
        </w:rPr>
      </w:pPr>
    </w:p>
    <w:p w14:paraId="06449C65" w14:textId="77777777" w:rsidR="00F629B6" w:rsidRPr="004F16E9" w:rsidRDefault="00F629B6" w:rsidP="00F629B6">
      <w:pPr>
        <w:bidi/>
        <w:spacing w:line="360" w:lineRule="auto"/>
        <w:rPr>
          <w:rFonts w:asciiTheme="majorBidi" w:hAnsiTheme="majorBidi" w:cstheme="majorBidi"/>
          <w:sz w:val="24"/>
          <w:szCs w:val="24"/>
        </w:rPr>
      </w:pPr>
    </w:p>
    <w:p w14:paraId="78FBFDDB" w14:textId="2E4D53E0" w:rsidR="004F16E9" w:rsidRDefault="004F16E9" w:rsidP="001079E3">
      <w:pPr>
        <w:spacing w:line="360" w:lineRule="auto"/>
        <w:ind w:firstLine="720"/>
        <w:rPr>
          <w:rFonts w:asciiTheme="majorBidi" w:hAnsiTheme="majorBidi" w:cstheme="majorBidi"/>
          <w:sz w:val="24"/>
          <w:szCs w:val="24"/>
          <w:rtl/>
        </w:rPr>
      </w:pPr>
      <w:r w:rsidRPr="004F16E9">
        <w:rPr>
          <w:rFonts w:asciiTheme="majorBidi" w:hAnsiTheme="majorBidi" w:cstheme="majorBidi"/>
          <w:sz w:val="24"/>
          <w:szCs w:val="24"/>
        </w:rPr>
        <w:lastRenderedPageBreak/>
        <w:t>CropCoefficients.html</w:t>
      </w:r>
    </w:p>
    <w:p w14:paraId="67978792" w14:textId="3B38EC04" w:rsidR="00983A8F" w:rsidRPr="00983A8F" w:rsidRDefault="00983A8F" w:rsidP="001079E3">
      <w:pPr>
        <w:spacing w:line="360" w:lineRule="auto"/>
        <w:ind w:firstLine="720"/>
        <w:rPr>
          <w:rFonts w:asciiTheme="majorBidi" w:hAnsiTheme="majorBidi" w:cstheme="majorBidi"/>
          <w:sz w:val="24"/>
          <w:szCs w:val="24"/>
          <w:rtl/>
        </w:rPr>
      </w:pPr>
    </w:p>
    <w:p w14:paraId="11C33896" w14:textId="15EBA5BE" w:rsidR="00983A8F" w:rsidRPr="00983A8F" w:rsidRDefault="00983A8F" w:rsidP="001079E3">
      <w:pPr>
        <w:spacing w:line="360" w:lineRule="auto"/>
        <w:ind w:firstLine="720"/>
        <w:rPr>
          <w:rFonts w:asciiTheme="majorBidi" w:hAnsiTheme="majorBidi" w:cstheme="majorBidi"/>
          <w:color w:val="222222"/>
          <w:shd w:val="clear" w:color="auto" w:fill="FFFFFF"/>
        </w:rPr>
      </w:pPr>
      <w:r w:rsidRPr="00983A8F">
        <w:rPr>
          <w:rFonts w:asciiTheme="majorBidi" w:hAnsiTheme="majorBidi" w:cstheme="majorBidi"/>
          <w:color w:val="222222"/>
          <w:shd w:val="clear" w:color="auto" w:fill="FFFFFF"/>
        </w:rPr>
        <w:t xml:space="preserve">Salgado, E., &amp; </w:t>
      </w:r>
      <w:proofErr w:type="spellStart"/>
      <w:r w:rsidRPr="00983A8F">
        <w:rPr>
          <w:rFonts w:asciiTheme="majorBidi" w:hAnsiTheme="majorBidi" w:cstheme="majorBidi"/>
          <w:color w:val="222222"/>
          <w:shd w:val="clear" w:color="auto" w:fill="FFFFFF"/>
        </w:rPr>
        <w:t>Cautin</w:t>
      </w:r>
      <w:proofErr w:type="spellEnd"/>
      <w:r w:rsidRPr="00983A8F">
        <w:rPr>
          <w:rFonts w:asciiTheme="majorBidi" w:hAnsiTheme="majorBidi" w:cstheme="majorBidi"/>
          <w:color w:val="222222"/>
          <w:shd w:val="clear" w:color="auto" w:fill="FFFFFF"/>
        </w:rPr>
        <w:t xml:space="preserve">, R. (2008). Avocado root distribution in fine and coarse-textured soils under drip and </w:t>
      </w:r>
      <w:proofErr w:type="spellStart"/>
      <w:r w:rsidRPr="00983A8F">
        <w:rPr>
          <w:rFonts w:asciiTheme="majorBidi" w:hAnsiTheme="majorBidi" w:cstheme="majorBidi"/>
          <w:color w:val="222222"/>
          <w:shd w:val="clear" w:color="auto" w:fill="FFFFFF"/>
        </w:rPr>
        <w:t>microsprinkler</w:t>
      </w:r>
      <w:proofErr w:type="spellEnd"/>
      <w:r w:rsidRPr="00983A8F">
        <w:rPr>
          <w:rFonts w:asciiTheme="majorBidi" w:hAnsiTheme="majorBidi" w:cstheme="majorBidi"/>
          <w:color w:val="222222"/>
          <w:shd w:val="clear" w:color="auto" w:fill="FFFFFF"/>
        </w:rPr>
        <w:t xml:space="preserve"> irrigation. </w:t>
      </w:r>
      <w:r w:rsidRPr="00983A8F">
        <w:rPr>
          <w:rFonts w:asciiTheme="majorBidi" w:hAnsiTheme="majorBidi" w:cstheme="majorBidi"/>
          <w:i/>
          <w:iCs/>
          <w:color w:val="222222"/>
          <w:shd w:val="clear" w:color="auto" w:fill="FFFFFF"/>
        </w:rPr>
        <w:t>Agricultural water management</w:t>
      </w:r>
      <w:r w:rsidRPr="00983A8F">
        <w:rPr>
          <w:rFonts w:asciiTheme="majorBidi" w:hAnsiTheme="majorBidi" w:cstheme="majorBidi"/>
          <w:color w:val="222222"/>
          <w:shd w:val="clear" w:color="auto" w:fill="FFFFFF"/>
        </w:rPr>
        <w:t>, </w:t>
      </w:r>
      <w:r w:rsidRPr="00983A8F">
        <w:rPr>
          <w:rFonts w:asciiTheme="majorBidi" w:hAnsiTheme="majorBidi" w:cstheme="majorBidi"/>
          <w:i/>
          <w:iCs/>
          <w:color w:val="222222"/>
          <w:shd w:val="clear" w:color="auto" w:fill="FFFFFF"/>
        </w:rPr>
        <w:t>95</w:t>
      </w:r>
      <w:r w:rsidRPr="00983A8F">
        <w:rPr>
          <w:rFonts w:asciiTheme="majorBidi" w:hAnsiTheme="majorBidi" w:cstheme="majorBidi"/>
          <w:color w:val="222222"/>
          <w:shd w:val="clear" w:color="auto" w:fill="FFFFFF"/>
        </w:rPr>
        <w:t>(7), 817-824.</w:t>
      </w:r>
      <w:r w:rsidRPr="00983A8F">
        <w:rPr>
          <w:rFonts w:asciiTheme="majorBidi" w:hAnsiTheme="majorBidi" w:cstheme="majorBidi"/>
          <w:color w:val="222222"/>
          <w:shd w:val="clear" w:color="auto" w:fill="FFFFFF"/>
          <w:rtl/>
        </w:rPr>
        <w:t>‏</w:t>
      </w:r>
    </w:p>
    <w:p w14:paraId="0C42345B" w14:textId="79A496CD" w:rsidR="00983A8F" w:rsidRDefault="00983A8F" w:rsidP="001079E3">
      <w:pPr>
        <w:spacing w:line="360" w:lineRule="auto"/>
        <w:ind w:firstLine="720"/>
        <w:rPr>
          <w:rFonts w:asciiTheme="majorBidi" w:hAnsiTheme="majorBidi" w:cstheme="majorBidi"/>
          <w:color w:val="222222"/>
          <w:shd w:val="clear" w:color="auto" w:fill="FFFFFF"/>
          <w:rtl/>
        </w:rPr>
      </w:pPr>
      <w:r w:rsidRPr="00983A8F">
        <w:rPr>
          <w:rFonts w:asciiTheme="majorBidi" w:hAnsiTheme="majorBidi" w:cstheme="majorBidi"/>
          <w:color w:val="222222"/>
          <w:shd w:val="clear" w:color="auto" w:fill="FFFFFF"/>
        </w:rPr>
        <w:t xml:space="preserve">Allen, R. G., Pereira, L. S., </w:t>
      </w:r>
      <w:proofErr w:type="spellStart"/>
      <w:r w:rsidRPr="00983A8F">
        <w:rPr>
          <w:rFonts w:asciiTheme="majorBidi" w:hAnsiTheme="majorBidi" w:cstheme="majorBidi"/>
          <w:color w:val="222222"/>
          <w:shd w:val="clear" w:color="auto" w:fill="FFFFFF"/>
        </w:rPr>
        <w:t>Raes</w:t>
      </w:r>
      <w:proofErr w:type="spellEnd"/>
      <w:r w:rsidRPr="00983A8F">
        <w:rPr>
          <w:rFonts w:asciiTheme="majorBidi" w:hAnsiTheme="majorBidi" w:cstheme="majorBidi"/>
          <w:color w:val="222222"/>
          <w:shd w:val="clear" w:color="auto" w:fill="FFFFFF"/>
        </w:rPr>
        <w:t>, D., &amp; Smith, M. (1998). Crop evapotranspiration-Guidelines for computing crop water requirements-FAO Irrigation and drainage paper 56. </w:t>
      </w:r>
      <w:proofErr w:type="spellStart"/>
      <w:r w:rsidRPr="00983A8F">
        <w:rPr>
          <w:rFonts w:asciiTheme="majorBidi" w:hAnsiTheme="majorBidi" w:cstheme="majorBidi"/>
          <w:i/>
          <w:iCs/>
          <w:color w:val="222222"/>
          <w:shd w:val="clear" w:color="auto" w:fill="FFFFFF"/>
        </w:rPr>
        <w:t>Fao</w:t>
      </w:r>
      <w:proofErr w:type="spellEnd"/>
      <w:r w:rsidRPr="00983A8F">
        <w:rPr>
          <w:rFonts w:asciiTheme="majorBidi" w:hAnsiTheme="majorBidi" w:cstheme="majorBidi"/>
          <w:i/>
          <w:iCs/>
          <w:color w:val="222222"/>
          <w:shd w:val="clear" w:color="auto" w:fill="FFFFFF"/>
        </w:rPr>
        <w:t>, Rome</w:t>
      </w:r>
      <w:r w:rsidRPr="00983A8F">
        <w:rPr>
          <w:rFonts w:asciiTheme="majorBidi" w:hAnsiTheme="majorBidi" w:cstheme="majorBidi"/>
          <w:color w:val="222222"/>
          <w:shd w:val="clear" w:color="auto" w:fill="FFFFFF"/>
        </w:rPr>
        <w:t>, </w:t>
      </w:r>
      <w:r w:rsidRPr="00983A8F">
        <w:rPr>
          <w:rFonts w:asciiTheme="majorBidi" w:hAnsiTheme="majorBidi" w:cstheme="majorBidi"/>
          <w:i/>
          <w:iCs/>
          <w:color w:val="222222"/>
          <w:shd w:val="clear" w:color="auto" w:fill="FFFFFF"/>
        </w:rPr>
        <w:t>300</w:t>
      </w:r>
      <w:r w:rsidRPr="00983A8F">
        <w:rPr>
          <w:rFonts w:asciiTheme="majorBidi" w:hAnsiTheme="majorBidi" w:cstheme="majorBidi"/>
          <w:color w:val="222222"/>
          <w:shd w:val="clear" w:color="auto" w:fill="FFFFFF"/>
        </w:rPr>
        <w:t>(9), D05109.</w:t>
      </w:r>
      <w:r w:rsidRPr="00983A8F">
        <w:rPr>
          <w:rFonts w:asciiTheme="majorBidi" w:hAnsiTheme="majorBidi" w:cstheme="majorBidi"/>
          <w:color w:val="222222"/>
          <w:shd w:val="clear" w:color="auto" w:fill="FFFFFF"/>
          <w:rtl/>
        </w:rPr>
        <w:t>‏</w:t>
      </w:r>
    </w:p>
    <w:p w14:paraId="3A3A3E9E" w14:textId="2CCC4BE3" w:rsidR="002737A8" w:rsidRPr="00DC1C61" w:rsidRDefault="002737A8" w:rsidP="001079E3">
      <w:pPr>
        <w:spacing w:line="360" w:lineRule="auto"/>
        <w:ind w:firstLine="720"/>
        <w:rPr>
          <w:rFonts w:asciiTheme="majorBidi" w:hAnsiTheme="majorBidi" w:cstheme="majorBidi"/>
          <w:color w:val="222222"/>
          <w:sz w:val="32"/>
          <w:szCs w:val="32"/>
          <w:shd w:val="clear" w:color="auto" w:fill="FFFFFF"/>
        </w:rPr>
      </w:pPr>
      <w:r w:rsidRPr="002737A8">
        <w:rPr>
          <w:rFonts w:asciiTheme="majorBidi" w:hAnsiTheme="majorBidi" w:cstheme="majorBidi"/>
          <w:color w:val="222222"/>
          <w:sz w:val="24"/>
          <w:szCs w:val="24"/>
          <w:shd w:val="clear" w:color="auto" w:fill="FFFFFF"/>
        </w:rPr>
        <w:t xml:space="preserve">Savva, A. P., &amp; </w:t>
      </w:r>
      <w:proofErr w:type="spellStart"/>
      <w:r w:rsidRPr="002737A8">
        <w:rPr>
          <w:rFonts w:asciiTheme="majorBidi" w:hAnsiTheme="majorBidi" w:cstheme="majorBidi"/>
          <w:color w:val="222222"/>
          <w:sz w:val="24"/>
          <w:szCs w:val="24"/>
          <w:shd w:val="clear" w:color="auto" w:fill="FFFFFF"/>
        </w:rPr>
        <w:t>Frenken</w:t>
      </w:r>
      <w:proofErr w:type="spellEnd"/>
      <w:r w:rsidRPr="002737A8">
        <w:rPr>
          <w:rFonts w:asciiTheme="majorBidi" w:hAnsiTheme="majorBidi" w:cstheme="majorBidi"/>
          <w:color w:val="222222"/>
          <w:sz w:val="24"/>
          <w:szCs w:val="24"/>
          <w:shd w:val="clear" w:color="auto" w:fill="FFFFFF"/>
        </w:rPr>
        <w:t>, K. (2002). Irrigation manual. </w:t>
      </w:r>
      <w:r w:rsidRPr="002737A8">
        <w:rPr>
          <w:rFonts w:asciiTheme="majorBidi" w:hAnsiTheme="majorBidi" w:cstheme="majorBidi"/>
          <w:i/>
          <w:iCs/>
          <w:color w:val="222222"/>
          <w:sz w:val="24"/>
          <w:szCs w:val="24"/>
          <w:shd w:val="clear" w:color="auto" w:fill="FFFFFF"/>
        </w:rPr>
        <w:t>Planning, Development Monitoring and Evaluation of Irrigated Agriculture with Farmer Participation, Modules</w:t>
      </w:r>
      <w:r w:rsidRPr="002737A8">
        <w:rPr>
          <w:rFonts w:asciiTheme="majorBidi" w:hAnsiTheme="majorBidi" w:cstheme="majorBidi"/>
          <w:color w:val="222222"/>
          <w:sz w:val="24"/>
          <w:szCs w:val="24"/>
          <w:shd w:val="clear" w:color="auto" w:fill="FFFFFF"/>
        </w:rPr>
        <w:t>, 1-14.</w:t>
      </w:r>
      <w:r w:rsidRPr="002737A8">
        <w:rPr>
          <w:rFonts w:asciiTheme="majorBidi" w:hAnsiTheme="majorBidi" w:cstheme="majorBidi"/>
          <w:color w:val="222222"/>
          <w:sz w:val="24"/>
          <w:szCs w:val="24"/>
          <w:shd w:val="clear" w:color="auto" w:fill="FFFFFF"/>
          <w:rtl/>
        </w:rPr>
        <w:t>‏</w:t>
      </w:r>
    </w:p>
    <w:p w14:paraId="34881523" w14:textId="6056B02C" w:rsidR="00DC1C61" w:rsidRPr="00DC1C61" w:rsidRDefault="00DC1C61" w:rsidP="001079E3">
      <w:pPr>
        <w:spacing w:line="360" w:lineRule="auto"/>
        <w:ind w:firstLine="720"/>
        <w:rPr>
          <w:rFonts w:asciiTheme="majorBidi" w:hAnsiTheme="majorBidi" w:cstheme="majorBidi"/>
          <w:sz w:val="32"/>
          <w:szCs w:val="32"/>
        </w:rPr>
      </w:pPr>
      <w:r w:rsidRPr="00DC1C61">
        <w:rPr>
          <w:rFonts w:asciiTheme="majorBidi" w:hAnsiTheme="majorBidi" w:cstheme="majorBidi"/>
          <w:color w:val="222222"/>
          <w:sz w:val="24"/>
          <w:szCs w:val="24"/>
          <w:shd w:val="clear" w:color="auto" w:fill="FFFFFF"/>
        </w:rPr>
        <w:t xml:space="preserve">Kong, Q., </w:t>
      </w:r>
      <w:proofErr w:type="spellStart"/>
      <w:r w:rsidRPr="00DC1C61">
        <w:rPr>
          <w:rFonts w:asciiTheme="majorBidi" w:hAnsiTheme="majorBidi" w:cstheme="majorBidi"/>
          <w:color w:val="222222"/>
          <w:sz w:val="24"/>
          <w:szCs w:val="24"/>
          <w:shd w:val="clear" w:color="auto" w:fill="FFFFFF"/>
        </w:rPr>
        <w:t>Siauw</w:t>
      </w:r>
      <w:proofErr w:type="spellEnd"/>
      <w:r w:rsidRPr="00DC1C61">
        <w:rPr>
          <w:rFonts w:asciiTheme="majorBidi" w:hAnsiTheme="majorBidi" w:cstheme="majorBidi"/>
          <w:color w:val="222222"/>
          <w:sz w:val="24"/>
          <w:szCs w:val="24"/>
          <w:shd w:val="clear" w:color="auto" w:fill="FFFFFF"/>
        </w:rPr>
        <w:t xml:space="preserve">, T., &amp; </w:t>
      </w:r>
      <w:proofErr w:type="spellStart"/>
      <w:r w:rsidRPr="00DC1C61">
        <w:rPr>
          <w:rFonts w:asciiTheme="majorBidi" w:hAnsiTheme="majorBidi" w:cstheme="majorBidi"/>
          <w:color w:val="222222"/>
          <w:sz w:val="24"/>
          <w:szCs w:val="24"/>
          <w:shd w:val="clear" w:color="auto" w:fill="FFFFFF"/>
        </w:rPr>
        <w:t>Bayen</w:t>
      </w:r>
      <w:proofErr w:type="spellEnd"/>
      <w:r w:rsidRPr="00DC1C61">
        <w:rPr>
          <w:rFonts w:asciiTheme="majorBidi" w:hAnsiTheme="majorBidi" w:cstheme="majorBidi"/>
          <w:color w:val="222222"/>
          <w:sz w:val="24"/>
          <w:szCs w:val="24"/>
          <w:shd w:val="clear" w:color="auto" w:fill="FFFFFF"/>
        </w:rPr>
        <w:t>, A. M. (2021). Python Programming and Numerical Methods. A Guide for Engineers and Scientists.</w:t>
      </w:r>
      <w:r w:rsidRPr="00DC1C61">
        <w:rPr>
          <w:rFonts w:asciiTheme="majorBidi" w:hAnsiTheme="majorBidi" w:cstheme="majorBidi"/>
          <w:color w:val="222222"/>
          <w:sz w:val="24"/>
          <w:szCs w:val="24"/>
          <w:shd w:val="clear" w:color="auto" w:fill="FFFFFF"/>
          <w:rtl/>
        </w:rPr>
        <w:t>‏</w:t>
      </w:r>
    </w:p>
    <w:sectPr w:rsidR="00DC1C61" w:rsidRPr="00DC1C61" w:rsidSect="00E924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615B1"/>
    <w:multiLevelType w:val="hybridMultilevel"/>
    <w:tmpl w:val="AB02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A6CEC"/>
    <w:multiLevelType w:val="hybridMultilevel"/>
    <w:tmpl w:val="B608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761F2"/>
    <w:multiLevelType w:val="hybridMultilevel"/>
    <w:tmpl w:val="CCD6A3F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FA2231E"/>
    <w:multiLevelType w:val="hybridMultilevel"/>
    <w:tmpl w:val="CCD6A3F4"/>
    <w:lvl w:ilvl="0" w:tplc="0550114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A0543"/>
    <w:multiLevelType w:val="hybridMultilevel"/>
    <w:tmpl w:val="20F81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C2"/>
    <w:rsid w:val="0003345C"/>
    <w:rsid w:val="000373EB"/>
    <w:rsid w:val="00086277"/>
    <w:rsid w:val="00093CA4"/>
    <w:rsid w:val="000C7EDF"/>
    <w:rsid w:val="000E25FB"/>
    <w:rsid w:val="000E2F8F"/>
    <w:rsid w:val="00104192"/>
    <w:rsid w:val="00107786"/>
    <w:rsid w:val="001079E3"/>
    <w:rsid w:val="00146E6C"/>
    <w:rsid w:val="001555D2"/>
    <w:rsid w:val="00161E23"/>
    <w:rsid w:val="00172935"/>
    <w:rsid w:val="001A11E2"/>
    <w:rsid w:val="001A20D6"/>
    <w:rsid w:val="001A5469"/>
    <w:rsid w:val="00207896"/>
    <w:rsid w:val="00221808"/>
    <w:rsid w:val="00267048"/>
    <w:rsid w:val="002737A8"/>
    <w:rsid w:val="002C3E58"/>
    <w:rsid w:val="002C4A3E"/>
    <w:rsid w:val="003028EB"/>
    <w:rsid w:val="00324C7E"/>
    <w:rsid w:val="00352988"/>
    <w:rsid w:val="00384DEB"/>
    <w:rsid w:val="00387092"/>
    <w:rsid w:val="00391FF1"/>
    <w:rsid w:val="003F51C2"/>
    <w:rsid w:val="004461E3"/>
    <w:rsid w:val="00454A76"/>
    <w:rsid w:val="004669BC"/>
    <w:rsid w:val="00472BC1"/>
    <w:rsid w:val="00473F38"/>
    <w:rsid w:val="0048450B"/>
    <w:rsid w:val="00486F2D"/>
    <w:rsid w:val="004A744C"/>
    <w:rsid w:val="004C3E6F"/>
    <w:rsid w:val="004F16E9"/>
    <w:rsid w:val="004F60FD"/>
    <w:rsid w:val="004F772E"/>
    <w:rsid w:val="004F7FFC"/>
    <w:rsid w:val="00502064"/>
    <w:rsid w:val="005035C1"/>
    <w:rsid w:val="005126D6"/>
    <w:rsid w:val="0053667C"/>
    <w:rsid w:val="00540F8D"/>
    <w:rsid w:val="0055484F"/>
    <w:rsid w:val="005E161C"/>
    <w:rsid w:val="005F45E7"/>
    <w:rsid w:val="00622B75"/>
    <w:rsid w:val="00635FD6"/>
    <w:rsid w:val="00640258"/>
    <w:rsid w:val="00684555"/>
    <w:rsid w:val="006B77FF"/>
    <w:rsid w:val="006D062A"/>
    <w:rsid w:val="006F50A2"/>
    <w:rsid w:val="00740E85"/>
    <w:rsid w:val="00741F48"/>
    <w:rsid w:val="00774D82"/>
    <w:rsid w:val="007A1B6E"/>
    <w:rsid w:val="007B18D8"/>
    <w:rsid w:val="007B5E1E"/>
    <w:rsid w:val="007D4F51"/>
    <w:rsid w:val="00820D76"/>
    <w:rsid w:val="008336BB"/>
    <w:rsid w:val="00882079"/>
    <w:rsid w:val="008C15A1"/>
    <w:rsid w:val="008E6FBB"/>
    <w:rsid w:val="00983A8F"/>
    <w:rsid w:val="00986368"/>
    <w:rsid w:val="009B16C2"/>
    <w:rsid w:val="009C7DAE"/>
    <w:rsid w:val="009D631C"/>
    <w:rsid w:val="00A12C0B"/>
    <w:rsid w:val="00A24EFE"/>
    <w:rsid w:val="00A4487A"/>
    <w:rsid w:val="00A45167"/>
    <w:rsid w:val="00A74A9D"/>
    <w:rsid w:val="00A91BE2"/>
    <w:rsid w:val="00A96713"/>
    <w:rsid w:val="00AC68FE"/>
    <w:rsid w:val="00AE464F"/>
    <w:rsid w:val="00B234F6"/>
    <w:rsid w:val="00B323C4"/>
    <w:rsid w:val="00B852BF"/>
    <w:rsid w:val="00B902B3"/>
    <w:rsid w:val="00BA02BB"/>
    <w:rsid w:val="00BC0FEE"/>
    <w:rsid w:val="00BD5D7C"/>
    <w:rsid w:val="00BE6CB1"/>
    <w:rsid w:val="00BE7597"/>
    <w:rsid w:val="00C00803"/>
    <w:rsid w:val="00C10E2E"/>
    <w:rsid w:val="00C12EFC"/>
    <w:rsid w:val="00C22A2C"/>
    <w:rsid w:val="00C2514D"/>
    <w:rsid w:val="00C4695D"/>
    <w:rsid w:val="00C8254B"/>
    <w:rsid w:val="00CA19B4"/>
    <w:rsid w:val="00CC3BAF"/>
    <w:rsid w:val="00CD35FD"/>
    <w:rsid w:val="00CD6A3B"/>
    <w:rsid w:val="00CE0361"/>
    <w:rsid w:val="00CE124E"/>
    <w:rsid w:val="00D00E78"/>
    <w:rsid w:val="00D12F20"/>
    <w:rsid w:val="00D204DF"/>
    <w:rsid w:val="00D422CE"/>
    <w:rsid w:val="00D7465C"/>
    <w:rsid w:val="00D81085"/>
    <w:rsid w:val="00DA0465"/>
    <w:rsid w:val="00DC1C61"/>
    <w:rsid w:val="00DE3E70"/>
    <w:rsid w:val="00DF18EA"/>
    <w:rsid w:val="00E02603"/>
    <w:rsid w:val="00E17C1A"/>
    <w:rsid w:val="00E2484B"/>
    <w:rsid w:val="00E24E10"/>
    <w:rsid w:val="00E32652"/>
    <w:rsid w:val="00E3593B"/>
    <w:rsid w:val="00E43B7F"/>
    <w:rsid w:val="00E46D13"/>
    <w:rsid w:val="00E77DFC"/>
    <w:rsid w:val="00E821E3"/>
    <w:rsid w:val="00E92490"/>
    <w:rsid w:val="00E92A90"/>
    <w:rsid w:val="00EA650A"/>
    <w:rsid w:val="00EB7809"/>
    <w:rsid w:val="00EC0A9C"/>
    <w:rsid w:val="00ED24B4"/>
    <w:rsid w:val="00EE6B3F"/>
    <w:rsid w:val="00F078D4"/>
    <w:rsid w:val="00F16114"/>
    <w:rsid w:val="00F17D5F"/>
    <w:rsid w:val="00F629B6"/>
    <w:rsid w:val="00F66298"/>
    <w:rsid w:val="00F668AD"/>
    <w:rsid w:val="00FA31D9"/>
    <w:rsid w:val="00FA478C"/>
    <w:rsid w:val="00FB2DE2"/>
    <w:rsid w:val="00FC4254"/>
    <w:rsid w:val="00FF20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1A05"/>
  <w15:chartTrackingRefBased/>
  <w15:docId w15:val="{32D65F60-91EE-4D2B-98DC-44950784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4A76"/>
    <w:rPr>
      <w:color w:val="808080"/>
    </w:rPr>
  </w:style>
  <w:style w:type="paragraph" w:styleId="ListParagraph">
    <w:name w:val="List Paragraph"/>
    <w:basedOn w:val="Normal"/>
    <w:uiPriority w:val="34"/>
    <w:qFormat/>
    <w:rsid w:val="00FC4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3BBA3-318B-43B7-A53E-5D8AF39E8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21</Pages>
  <Words>3973</Words>
  <Characters>22650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Bayer</dc:creator>
  <cp:keywords/>
  <dc:description/>
  <cp:lastModifiedBy>Yuval Bayer</cp:lastModifiedBy>
  <cp:revision>24</cp:revision>
  <dcterms:created xsi:type="dcterms:W3CDTF">2022-01-09T11:21:00Z</dcterms:created>
  <dcterms:modified xsi:type="dcterms:W3CDTF">2022-01-10T18:22:00Z</dcterms:modified>
</cp:coreProperties>
</file>