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01DF" w14:textId="78E11E60" w:rsidR="00FA478C" w:rsidRDefault="00F53987" w:rsidP="00F53987">
      <w:pPr>
        <w:bidi/>
        <w:rPr>
          <w:b/>
          <w:bCs/>
          <w:u w:val="single"/>
          <w:rtl/>
        </w:rPr>
      </w:pPr>
      <w:r>
        <w:rPr>
          <w:rFonts w:hint="cs"/>
          <w:b/>
          <w:bCs/>
          <w:u w:val="single"/>
          <w:rtl/>
        </w:rPr>
        <w:t>שבוע 3</w:t>
      </w:r>
    </w:p>
    <w:p w14:paraId="6F573E96" w14:textId="70885E12" w:rsidR="00F53987" w:rsidRDefault="00F53987" w:rsidP="00F53987">
      <w:pPr>
        <w:bidi/>
        <w:rPr>
          <w:rtl/>
        </w:rPr>
      </w:pPr>
      <w:r>
        <w:rPr>
          <w:rFonts w:hint="cs"/>
          <w:rtl/>
        </w:rPr>
        <w:t>מצרף פה את התכנון הראשוני:</w:t>
      </w:r>
    </w:p>
    <w:p w14:paraId="3A8DCC01" w14:textId="4C4EA0CD" w:rsidR="00F53987" w:rsidRDefault="00F53987" w:rsidP="00F53987">
      <w:pPr>
        <w:bidi/>
      </w:pPr>
      <w:r>
        <w:rPr>
          <w:noProof/>
        </w:rPr>
        <w:drawing>
          <wp:inline distT="0" distB="0" distL="0" distR="0" wp14:anchorId="15C3E983" wp14:editId="6CD779B4">
            <wp:extent cx="5591175" cy="47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9271" r="17708"/>
                    <a:stretch/>
                  </pic:blipFill>
                  <pic:spPr bwMode="auto">
                    <a:xfrm>
                      <a:off x="0" y="0"/>
                      <a:ext cx="5605943" cy="4741115"/>
                    </a:xfrm>
                    <a:prstGeom prst="rect">
                      <a:avLst/>
                    </a:prstGeom>
                    <a:noFill/>
                    <a:ln>
                      <a:noFill/>
                    </a:ln>
                    <a:extLst>
                      <a:ext uri="{53640926-AAD7-44D8-BBD7-CCE9431645EC}">
                        <a14:shadowObscured xmlns:a14="http://schemas.microsoft.com/office/drawing/2010/main"/>
                      </a:ext>
                    </a:extLst>
                  </pic:spPr>
                </pic:pic>
              </a:graphicData>
            </a:graphic>
          </wp:inline>
        </w:drawing>
      </w:r>
    </w:p>
    <w:p w14:paraId="7F7BB5FB" w14:textId="7D5EE237" w:rsidR="00F53987" w:rsidRDefault="00F53987" w:rsidP="00F53987">
      <w:pPr>
        <w:bidi/>
        <w:rPr>
          <w:rtl/>
        </w:rPr>
      </w:pPr>
      <w:r>
        <w:rPr>
          <w:rFonts w:hint="cs"/>
          <w:rtl/>
        </w:rPr>
        <w:t>נכון לעכשיו האיכות של התמונה רעה אפשר לשחק עם זה אחרי זה.</w:t>
      </w:r>
    </w:p>
    <w:p w14:paraId="3C1941C8" w14:textId="013F3C2D" w:rsidR="00F53987" w:rsidRDefault="00F53987" w:rsidP="00F53987">
      <w:pPr>
        <w:bidi/>
        <w:rPr>
          <w:rtl/>
        </w:rPr>
      </w:pPr>
      <w:r>
        <w:rPr>
          <w:rFonts w:hint="cs"/>
          <w:rtl/>
        </w:rPr>
        <w:t xml:space="preserve">סך </w:t>
      </w:r>
      <w:proofErr w:type="spellStart"/>
      <w:r>
        <w:rPr>
          <w:rFonts w:hint="cs"/>
          <w:rtl/>
        </w:rPr>
        <w:t>הכל</w:t>
      </w:r>
      <w:proofErr w:type="spellEnd"/>
      <w:r>
        <w:rPr>
          <w:rFonts w:hint="cs"/>
          <w:rtl/>
        </w:rPr>
        <w:t>:</w:t>
      </w:r>
    </w:p>
    <w:p w14:paraId="2E10FDA6" w14:textId="77777777" w:rsidR="00574068" w:rsidRDefault="00F53987" w:rsidP="00F53987">
      <w:pPr>
        <w:pStyle w:val="ListParagraph"/>
        <w:numPr>
          <w:ilvl w:val="0"/>
          <w:numId w:val="1"/>
        </w:numPr>
        <w:bidi/>
      </w:pPr>
      <w:r>
        <w:rPr>
          <w:rFonts w:hint="cs"/>
          <w:rtl/>
        </w:rPr>
        <w:t xml:space="preserve">30 שורות של 60 מטר בתוך מלבן עם מרווח של 6 מטר. </w:t>
      </w:r>
    </w:p>
    <w:p w14:paraId="71F44D42" w14:textId="59A2E00F" w:rsidR="00F53987" w:rsidRPr="00574068" w:rsidRDefault="00F53987" w:rsidP="00574068">
      <w:pPr>
        <w:pStyle w:val="ListParagraph"/>
        <w:numPr>
          <w:ilvl w:val="1"/>
          <w:numId w:val="1"/>
        </w:numPr>
        <w:bidi/>
      </w:pPr>
      <w:r>
        <w:rPr>
          <w:rFonts w:hint="cs"/>
          <w:rtl/>
        </w:rPr>
        <w:t xml:space="preserve">שטח: </w:t>
      </w:r>
      <m:oMath>
        <m:r>
          <w:rPr>
            <w:rFonts w:ascii="Cambria Math" w:hAnsi="Cambria Math"/>
          </w:rPr>
          <m:t>6*60*30=10800</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87A9310" w14:textId="6A178515" w:rsidR="00574068" w:rsidRPr="00F53987" w:rsidRDefault="00574068" w:rsidP="00574068">
      <w:pPr>
        <w:pStyle w:val="ListParagraph"/>
        <w:numPr>
          <w:ilvl w:val="1"/>
          <w:numId w:val="1"/>
        </w:numPr>
        <w:bidi/>
      </w:pPr>
      <w:r>
        <w:rPr>
          <w:rFonts w:eastAsiaTheme="minorEastAsia" w:hint="cs"/>
          <w:rtl/>
        </w:rPr>
        <w:t xml:space="preserve">מספר </w:t>
      </w:r>
      <w:proofErr w:type="spellStart"/>
      <w:r>
        <w:rPr>
          <w:rFonts w:eastAsiaTheme="minorEastAsia" w:hint="cs"/>
          <w:rtl/>
        </w:rPr>
        <w:t>מוציאי</w:t>
      </w:r>
      <w:proofErr w:type="spellEnd"/>
      <w:r>
        <w:rPr>
          <w:rFonts w:eastAsiaTheme="minorEastAsia" w:hint="cs"/>
          <w:rtl/>
        </w:rPr>
        <w:t xml:space="preserve"> מים </w:t>
      </w:r>
      <m:oMath>
        <m:r>
          <w:rPr>
            <w:rFonts w:ascii="Cambria Math" w:eastAsiaTheme="minorEastAsia" w:hAnsi="Cambria Math"/>
          </w:rPr>
          <m:t>30*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r>
              <w:rPr>
                <w:rFonts w:ascii="Cambria Math" w:eastAsiaTheme="minorEastAsia" w:hAnsi="Cambria Math"/>
              </w:rPr>
              <m:t>+1</m:t>
            </m:r>
          </m:e>
        </m:d>
        <m:r>
          <w:rPr>
            <w:rFonts w:ascii="Cambria Math" w:eastAsiaTheme="minorEastAsia" w:hAnsi="Cambria Math"/>
          </w:rPr>
          <m:t>=4530 emitters</m:t>
        </m:r>
      </m:oMath>
    </w:p>
    <w:p w14:paraId="33628F8E" w14:textId="77777777" w:rsidR="00574068" w:rsidRPr="00574068" w:rsidRDefault="00F53987" w:rsidP="00F53987">
      <w:pPr>
        <w:pStyle w:val="ListParagraph"/>
        <w:numPr>
          <w:ilvl w:val="0"/>
          <w:numId w:val="1"/>
        </w:numPr>
        <w:bidi/>
      </w:pPr>
      <w:r>
        <w:rPr>
          <w:rFonts w:eastAsiaTheme="minorEastAsia" w:hint="cs"/>
          <w:rtl/>
        </w:rPr>
        <w:t xml:space="preserve">10 שורות של 60 מטר בתוך מקבילית עם אותו מרווח. </w:t>
      </w:r>
    </w:p>
    <w:p w14:paraId="318A852C" w14:textId="672A1612" w:rsidR="00F53987" w:rsidRPr="00574068" w:rsidRDefault="00F53987" w:rsidP="00574068">
      <w:pPr>
        <w:pStyle w:val="ListParagraph"/>
        <w:numPr>
          <w:ilvl w:val="1"/>
          <w:numId w:val="1"/>
        </w:numPr>
        <w:bidi/>
      </w:pPr>
      <w:r>
        <w:rPr>
          <w:rFonts w:eastAsiaTheme="minorEastAsia" w:hint="cs"/>
          <w:rtl/>
        </w:rPr>
        <w:t xml:space="preserve">שטח: </w:t>
      </w:r>
      <m:oMath>
        <m:r>
          <w:rPr>
            <w:rFonts w:ascii="Cambria Math" w:eastAsiaTheme="minorEastAsia" w:hAnsi="Cambria Math"/>
          </w:rPr>
          <m:t>6*60*10=3600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49DA86C" w14:textId="0BF5D30C" w:rsidR="00574068" w:rsidRPr="00F53987" w:rsidRDefault="00574068" w:rsidP="00574068">
      <w:pPr>
        <w:pStyle w:val="ListParagraph"/>
        <w:numPr>
          <w:ilvl w:val="1"/>
          <w:numId w:val="1"/>
        </w:numPr>
        <w:bidi/>
      </w:pPr>
      <w:r>
        <w:rPr>
          <w:rFonts w:eastAsiaTheme="minorEastAsia" w:hint="cs"/>
          <w:rtl/>
        </w:rPr>
        <w:t xml:space="preserve">מספר </w:t>
      </w:r>
      <w:proofErr w:type="spellStart"/>
      <w:r>
        <w:rPr>
          <w:rFonts w:eastAsiaTheme="minorEastAsia" w:hint="cs"/>
          <w:rtl/>
        </w:rPr>
        <w:t>מוציאי</w:t>
      </w:r>
      <w:proofErr w:type="spellEnd"/>
      <w:r>
        <w:rPr>
          <w:rFonts w:eastAsiaTheme="minorEastAsia" w:hint="cs"/>
          <w:rtl/>
        </w:rPr>
        <w:t xml:space="preserve"> מים </w:t>
      </w:r>
      <m:oMath>
        <m:r>
          <w:rPr>
            <w:rFonts w:ascii="Cambria Math" w:eastAsiaTheme="minorEastAsia" w:hAnsi="Cambria Math"/>
          </w:rPr>
          <m:t>10*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r>
              <w:rPr>
                <w:rFonts w:ascii="Cambria Math" w:eastAsiaTheme="minorEastAsia" w:hAnsi="Cambria Math"/>
              </w:rPr>
              <m:t>+1</m:t>
            </m:r>
          </m:e>
        </m:d>
        <m:r>
          <w:rPr>
            <w:rFonts w:ascii="Cambria Math" w:eastAsiaTheme="minorEastAsia" w:hAnsi="Cambria Math"/>
          </w:rPr>
          <m:t>=1510 emitters</m:t>
        </m:r>
      </m:oMath>
    </w:p>
    <w:p w14:paraId="39CE2D88" w14:textId="77777777" w:rsidR="00574068" w:rsidRPr="00574068" w:rsidRDefault="00F53987" w:rsidP="00F53987">
      <w:pPr>
        <w:pStyle w:val="ListParagraph"/>
        <w:numPr>
          <w:ilvl w:val="0"/>
          <w:numId w:val="1"/>
        </w:numPr>
        <w:bidi/>
      </w:pPr>
      <w:r>
        <w:rPr>
          <w:rFonts w:eastAsiaTheme="minorEastAsia" w:hint="cs"/>
          <w:rtl/>
        </w:rPr>
        <w:t>4 שורות של 25 מטר בתוך מלבן עם אותו מרווח.</w:t>
      </w:r>
    </w:p>
    <w:p w14:paraId="02435BFE" w14:textId="2F7CB267" w:rsidR="00F53987" w:rsidRPr="00574068" w:rsidRDefault="00F53987" w:rsidP="00574068">
      <w:pPr>
        <w:pStyle w:val="ListParagraph"/>
        <w:numPr>
          <w:ilvl w:val="1"/>
          <w:numId w:val="1"/>
        </w:numPr>
        <w:bidi/>
        <w:rPr>
          <w:rFonts w:eastAsiaTheme="minorEastAsia"/>
        </w:rPr>
      </w:pPr>
      <w:r>
        <w:rPr>
          <w:rFonts w:eastAsiaTheme="minorEastAsia" w:hint="cs"/>
          <w:rtl/>
        </w:rPr>
        <w:t xml:space="preserve"> שטח: </w:t>
      </w:r>
      <m:oMath>
        <m:r>
          <w:rPr>
            <w:rFonts w:ascii="Cambria Math" w:eastAsiaTheme="minorEastAsia" w:hAnsi="Cambria Math"/>
          </w:rPr>
          <m:t>6*25*4=600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EA03CE3" w14:textId="783E4B74" w:rsidR="004374BE" w:rsidRPr="00F53987" w:rsidRDefault="004374BE" w:rsidP="004374BE">
      <w:pPr>
        <w:pStyle w:val="ListParagraph"/>
        <w:numPr>
          <w:ilvl w:val="1"/>
          <w:numId w:val="1"/>
        </w:numPr>
        <w:bidi/>
      </w:pPr>
      <w:r>
        <w:rPr>
          <w:rFonts w:eastAsiaTheme="minorEastAsia" w:hint="cs"/>
          <w:rtl/>
        </w:rPr>
        <w:t xml:space="preserve">מספר </w:t>
      </w:r>
      <w:proofErr w:type="spellStart"/>
      <w:r>
        <w:rPr>
          <w:rFonts w:eastAsiaTheme="minorEastAsia" w:hint="cs"/>
          <w:rtl/>
        </w:rPr>
        <w:t>מוציאי</w:t>
      </w:r>
      <w:proofErr w:type="spellEnd"/>
      <w:r>
        <w:rPr>
          <w:rFonts w:eastAsiaTheme="minorEastAsia" w:hint="cs"/>
          <w:rtl/>
        </w:rPr>
        <w:t xml:space="preserve"> מים </w:t>
      </w:r>
      <m:oMath>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r>
              <w:rPr>
                <w:rFonts w:ascii="Cambria Math" w:eastAsiaTheme="minorEastAsia" w:hAnsi="Cambria Math"/>
              </w:rPr>
              <m:t>+1</m:t>
            </m:r>
          </m:e>
        </m:d>
        <m:r>
          <w:rPr>
            <w:rFonts w:ascii="Cambria Math" w:eastAsiaTheme="minorEastAsia" w:hAnsi="Cambria Math"/>
          </w:rPr>
          <m:t>=252 emitters</m:t>
        </m:r>
      </m:oMath>
    </w:p>
    <w:p w14:paraId="5DD4E924" w14:textId="77777777" w:rsidR="00574068" w:rsidRPr="00574068" w:rsidRDefault="00574068" w:rsidP="004374BE">
      <w:pPr>
        <w:pStyle w:val="ListParagraph"/>
        <w:bidi/>
        <w:ind w:left="1440"/>
        <w:rPr>
          <w:rFonts w:eastAsiaTheme="minorEastAsia"/>
        </w:rPr>
      </w:pPr>
    </w:p>
    <w:p w14:paraId="7BCA4F30" w14:textId="524B58CA" w:rsidR="00F53987" w:rsidRPr="004374BE" w:rsidRDefault="00F53987" w:rsidP="00F53987">
      <w:pPr>
        <w:bidi/>
        <w:rPr>
          <w:rFonts w:eastAsiaTheme="minorEastAsia"/>
          <w:rtl/>
        </w:rPr>
      </w:pPr>
      <w:r>
        <w:rPr>
          <w:rFonts w:hint="cs"/>
          <w:rtl/>
        </w:rPr>
        <w:t xml:space="preserve">סך </w:t>
      </w:r>
      <w:proofErr w:type="spellStart"/>
      <w:r>
        <w:rPr>
          <w:rFonts w:hint="cs"/>
          <w:rtl/>
        </w:rPr>
        <w:t>הכל</w:t>
      </w:r>
      <w:proofErr w:type="spellEnd"/>
      <w:r>
        <w:rPr>
          <w:rFonts w:hint="cs"/>
          <w:rtl/>
        </w:rPr>
        <w:t xml:space="preserve"> שטח של </w:t>
      </w:r>
      <m:oMath>
        <m:r>
          <w:rPr>
            <w:rFonts w:ascii="Cambria Math" w:hAnsi="Cambria Math"/>
          </w:rPr>
          <m:t xml:space="preserve">15000 </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hint="cs"/>
          <w:rtl/>
        </w:rPr>
        <w:t>.</w:t>
      </w:r>
      <w:r w:rsidR="004374BE">
        <w:rPr>
          <w:rFonts w:eastAsiaTheme="minorEastAsia" w:hint="cs"/>
        </w:rPr>
        <w:t xml:space="preserve"> </w:t>
      </w:r>
      <w:r w:rsidR="004374BE">
        <w:rPr>
          <w:rFonts w:eastAsiaTheme="minorEastAsia" w:hint="cs"/>
          <w:rtl/>
        </w:rPr>
        <w:t xml:space="preserve">עם 6292 </w:t>
      </w:r>
      <w:proofErr w:type="spellStart"/>
      <w:r w:rsidR="004374BE">
        <w:rPr>
          <w:rFonts w:eastAsiaTheme="minorEastAsia" w:hint="cs"/>
          <w:rtl/>
        </w:rPr>
        <w:t>מוציאי</w:t>
      </w:r>
      <w:proofErr w:type="spellEnd"/>
      <w:r w:rsidR="004374BE">
        <w:rPr>
          <w:rFonts w:eastAsiaTheme="minorEastAsia" w:hint="cs"/>
          <w:rtl/>
        </w:rPr>
        <w:t xml:space="preserve"> מים (חורים בטפטפ</w:t>
      </w:r>
      <w:r w:rsidR="0048564B">
        <w:rPr>
          <w:rFonts w:eastAsiaTheme="minorEastAsia" w:hint="cs"/>
          <w:rtl/>
        </w:rPr>
        <w:t>ת</w:t>
      </w:r>
      <w:r w:rsidR="004374BE">
        <w:rPr>
          <w:rFonts w:eastAsiaTheme="minorEastAsia" w:hint="cs"/>
          <w:rtl/>
        </w:rPr>
        <w:t>?)</w:t>
      </w:r>
    </w:p>
    <w:p w14:paraId="1F11ED58" w14:textId="658D3000" w:rsidR="00574068" w:rsidRDefault="00574068" w:rsidP="00574068">
      <w:pPr>
        <w:bidi/>
        <w:rPr>
          <w:rFonts w:eastAsiaTheme="minorEastAsia"/>
          <w:rtl/>
        </w:rPr>
      </w:pPr>
      <w:r>
        <w:rPr>
          <w:rFonts w:eastAsiaTheme="minorEastAsia" w:hint="cs"/>
          <w:rtl/>
        </w:rPr>
        <w:t>משבוע שעבר סיכמנו כי</w:t>
      </w:r>
    </w:p>
    <w:p w14:paraId="747753BA" w14:textId="66F30990" w:rsidR="00574068" w:rsidRPr="00574068" w:rsidRDefault="0048564B" w:rsidP="00574068">
      <w:pPr>
        <w:bidi/>
        <w:rPr>
          <w:rFonts w:eastAsiaTheme="minorEastAsia"/>
          <w:i/>
          <w:rtl/>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=26.26 mm</m:t>
          </m:r>
        </m:oMath>
      </m:oMathPara>
    </w:p>
    <w:p w14:paraId="14C2CE94" w14:textId="5CBAEE63" w:rsidR="00574068" w:rsidRDefault="00790EEB" w:rsidP="00574068">
      <w:pPr>
        <w:bidi/>
        <w:rPr>
          <w:rFonts w:eastAsiaTheme="minorEastAsia"/>
          <w:i/>
          <w:rtl/>
        </w:rPr>
      </w:pPr>
      <w:r>
        <w:rPr>
          <w:rFonts w:eastAsiaTheme="minorEastAsia" w:hint="cs"/>
          <w:i/>
          <w:rtl/>
        </w:rPr>
        <w:t>נפח המים המקסימלי שניתן להשקות הוא</w:t>
      </w:r>
    </w:p>
    <w:p w14:paraId="43D53850" w14:textId="73644334" w:rsidR="00574068" w:rsidRPr="004374BE" w:rsidRDefault="00574068" w:rsidP="00574068">
      <w:pPr>
        <w:bidi/>
        <w:rPr>
          <w:rFonts w:eastAsiaTheme="minorEastAsia"/>
          <w:i/>
          <w:rtl/>
        </w:rPr>
      </w:pPr>
      <m:oMathPara>
        <m:oMath>
          <m:r>
            <w:rPr>
              <w:rFonts w:ascii="Cambria Math" w:hAnsi="Cambria Math"/>
            </w:rPr>
            <m:t>26.26×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×15000=393,900</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oMath>
      </m:oMathPara>
    </w:p>
    <w:p w14:paraId="4A4E5406" w14:textId="527CFBA4" w:rsidR="004374BE" w:rsidRDefault="00790EEB" w:rsidP="004374BE">
      <w:pPr>
        <w:bidi/>
        <w:rPr>
          <w:i/>
          <w:rtl/>
        </w:rPr>
      </w:pPr>
      <w:r>
        <w:rPr>
          <w:rFonts w:hint="cs"/>
          <w:i/>
          <w:rtl/>
        </w:rPr>
        <w:t xml:space="preserve">נפח המים המקסימלי שמוציא מים יכול להשקות </w:t>
      </w:r>
      <w:proofErr w:type="spellStart"/>
      <w:r>
        <w:rPr>
          <w:rFonts w:hint="cs"/>
          <w:i/>
          <w:rtl/>
        </w:rPr>
        <w:t>בהשקייה</w:t>
      </w:r>
      <w:proofErr w:type="spellEnd"/>
      <w:r>
        <w:rPr>
          <w:rFonts w:hint="cs"/>
          <w:i/>
          <w:rtl/>
        </w:rPr>
        <w:t xml:space="preserve"> אחת זה:</w:t>
      </w:r>
    </w:p>
    <w:p w14:paraId="2999783B" w14:textId="0F8B9528" w:rsidR="004374BE" w:rsidRPr="00790EEB" w:rsidRDefault="0048564B" w:rsidP="004374BE">
      <w:pPr>
        <w:bidi/>
        <w:rPr>
          <w:rFonts w:eastAsiaTheme="minorEastAsia"/>
          <w:i/>
          <w:rtl/>
        </w:rPr>
      </w:pPr>
      <m:oMathPara>
        <m:oMath>
          <m:f>
            <m:fPr>
              <m:ctrlPr>
                <w:rPr>
                  <w:rFonts w:ascii="Cambria Math" w:hAnsi="Cambria Math"/>
                  <w:i/>
                </w:rPr>
              </m:ctrlPr>
            </m:fPr>
            <m:num>
              <m:r>
                <w:rPr>
                  <w:rFonts w:ascii="Cambria Math" w:hAnsi="Cambria Math"/>
                </w:rPr>
                <m:t>39,3900</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num>
            <m:den>
              <m:r>
                <w:rPr>
                  <w:rFonts w:ascii="Cambria Math" w:hAnsi="Cambria Math"/>
                </w:rPr>
                <m:t>6292</m:t>
              </m:r>
            </m:den>
          </m:f>
          <m:r>
            <w:rPr>
              <w:rFonts w:ascii="Cambria Math" w:hAnsi="Cambria Math"/>
            </w:rPr>
            <m:t>=62.6</m:t>
          </m:r>
          <m:f>
            <m:fPr>
              <m:ctrlPr>
                <w:rPr>
                  <w:rFonts w:ascii="Cambria Math" w:hAnsi="Cambria Math"/>
                  <w:i/>
                </w:rPr>
              </m:ctrlPr>
            </m:fPr>
            <m:num>
              <m:r>
                <w:rPr>
                  <w:rFonts w:ascii="Cambria Math" w:hAnsi="Cambria Math"/>
                </w:rPr>
                <m:t>l</m:t>
              </m:r>
            </m:num>
            <m:den>
              <m:r>
                <w:rPr>
                  <w:rFonts w:ascii="Cambria Math" w:hAnsi="Cambria Math"/>
                </w:rPr>
                <m:t>irrigation</m:t>
              </m:r>
            </m:den>
          </m:f>
          <m:r>
            <w:rPr>
              <w:rFonts w:ascii="Cambria Math" w:hAnsi="Cambria Math"/>
            </w:rPr>
            <m:t xml:space="preserve"> </m:t>
          </m:r>
        </m:oMath>
      </m:oMathPara>
    </w:p>
    <w:p w14:paraId="1CF1B1DA" w14:textId="51631F03" w:rsidR="00790EEB" w:rsidRDefault="009D2A69" w:rsidP="00790EEB">
      <w:pPr>
        <w:bidi/>
        <w:rPr>
          <w:rFonts w:eastAsiaTheme="minorEastAsia"/>
          <w:i/>
          <w:rtl/>
        </w:rPr>
      </w:pPr>
      <w:r>
        <w:rPr>
          <w:rFonts w:eastAsiaTheme="minorEastAsia" w:hint="cs"/>
          <w:i/>
          <w:rtl/>
        </w:rPr>
        <w:t>(תכלס אני חושב שהחישוב הזה נועד להראות שאנחנו לא עוברים את הערך הזה</w:t>
      </w:r>
      <w:r w:rsidR="009D0341">
        <w:rPr>
          <w:rFonts w:eastAsiaTheme="minorEastAsia" w:hint="cs"/>
          <w:i/>
          <w:rtl/>
        </w:rPr>
        <w:t xml:space="preserve">, כאשר ביצענו את החישוב של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oMath>
      <w:r w:rsidR="009D0341">
        <w:rPr>
          <w:rFonts w:eastAsiaTheme="minorEastAsia" w:hint="cs"/>
          <w:i/>
          <w:rtl/>
        </w:rPr>
        <w:t xml:space="preserve"> אנחנו למעשה חישבנו את התדירות שיש להשקות כאשר אנחנו פשוט מחכים עד אשר אנחנו מגיעים לרמת רטיבות הנמוכה ביותר בקרקע ואז משקים את המקסימום. כאשר נחשב עבור תדירות של יומיים, מה שאנחנו עושים זה כל פעם להשלים את כמות המים הנדרשת עבור יומיים. זה מה שאני עושה בחישוב הבא</w:t>
      </w:r>
      <w:r>
        <w:rPr>
          <w:rFonts w:eastAsiaTheme="minorEastAsia" w:hint="cs"/>
          <w:i/>
          <w:rtl/>
        </w:rPr>
        <w:t>)</w:t>
      </w:r>
    </w:p>
    <w:p w14:paraId="2B8B8FBF" w14:textId="2416536D" w:rsidR="009D2A69" w:rsidRDefault="009D2A69" w:rsidP="009D2A69">
      <w:pPr>
        <w:bidi/>
        <w:rPr>
          <w:rFonts w:eastAsiaTheme="minorEastAsia"/>
          <w:i/>
        </w:rPr>
      </w:pPr>
    </w:p>
    <w:p w14:paraId="078B498E" w14:textId="77777777" w:rsidR="009D2A69" w:rsidRDefault="009D2A69" w:rsidP="009D2A69">
      <w:pPr>
        <w:bidi/>
        <w:rPr>
          <w:rFonts w:eastAsiaTheme="minorEastAsia"/>
          <w:i/>
          <w:rtl/>
        </w:rPr>
      </w:pPr>
    </w:p>
    <w:p w14:paraId="7265105B" w14:textId="2C836321" w:rsidR="00790EEB" w:rsidRDefault="00790EEB" w:rsidP="00790EEB">
      <w:pPr>
        <w:bidi/>
        <w:rPr>
          <w:rFonts w:eastAsiaTheme="minorEastAsia"/>
          <w:i/>
        </w:rPr>
      </w:pPr>
      <w:r>
        <w:rPr>
          <w:rFonts w:eastAsiaTheme="minorEastAsia" w:hint="cs"/>
          <w:i/>
          <w:rtl/>
        </w:rPr>
        <w:t xml:space="preserve">בנוסף משבוע שעבר אנחנו יודעים כי הדרישה של המים היא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6.42</m:t>
        </m:r>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day</m:t>
            </m:r>
          </m:den>
        </m:f>
      </m:oMath>
      <w:r w:rsidR="00FA4471">
        <w:rPr>
          <w:rFonts w:eastAsiaTheme="minorEastAsia" w:hint="cs"/>
          <w:i/>
          <w:rtl/>
        </w:rPr>
        <w:t xml:space="preserve"> שעבור כלל השטח שאנחנו מדברים זה:</w:t>
      </w:r>
    </w:p>
    <w:p w14:paraId="13911FB1" w14:textId="51C25D62" w:rsidR="00FA4471" w:rsidRPr="00FA4471" w:rsidRDefault="00036018" w:rsidP="00FA4471">
      <w:pPr>
        <w:bidi/>
        <w:rPr>
          <w:rFonts w:eastAsiaTheme="minorEastAsia"/>
          <w:i/>
        </w:rPr>
      </w:pPr>
      <m:oMathPara>
        <m:oMath>
          <m:r>
            <w:rPr>
              <w:rFonts w:ascii="Cambria Math" w:eastAsiaTheme="minorEastAsia" w:hAnsi="Cambria Math"/>
            </w:rPr>
            <m:t>6.42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×15000</m:t>
          </m:r>
          <m:sSup>
            <m:sSupPr>
              <m:ctrlPr>
                <w:rPr>
                  <w:rFonts w:ascii="Cambria Math" w:eastAsiaTheme="minorEastAsia" w:hAnsi="Cambria Math"/>
                  <w:i/>
                </w:rPr>
              </m:ctrlPr>
            </m:sSupPr>
            <m:e>
              <m:r>
                <w:rPr>
                  <w:rFonts w:ascii="Cambria Math" w:eastAsiaTheme="minorEastAsia" w:hAnsi="Cambria Math"/>
                </w:rPr>
                <m:t xml:space="preserve"> m</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96,300</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m:oMathPara>
    </w:p>
    <w:p w14:paraId="50D0ECB8" w14:textId="6F3630F5" w:rsidR="00FA4471" w:rsidRDefault="00FA4471" w:rsidP="00FA4471">
      <w:pPr>
        <w:bidi/>
        <w:rPr>
          <w:rFonts w:eastAsiaTheme="minorEastAsia"/>
          <w:i/>
          <w:rtl/>
        </w:rPr>
      </w:pPr>
      <w:r>
        <w:rPr>
          <w:rFonts w:eastAsiaTheme="minorEastAsia" w:hint="cs"/>
          <w:i/>
          <w:rtl/>
        </w:rPr>
        <w:t>כך שלפי זה הדרישה מכל מוציא מים זה:</w:t>
      </w:r>
    </w:p>
    <w:p w14:paraId="2942E9C0" w14:textId="3755BB1F" w:rsidR="00FA4471" w:rsidRPr="00790EEB" w:rsidRDefault="0048564B" w:rsidP="00FA4471">
      <w:pPr>
        <w:bidi/>
        <w:rPr>
          <w:rFonts w:eastAsiaTheme="minorEastAsia"/>
          <w:i/>
          <w:rtl/>
        </w:rPr>
      </w:pPr>
      <m:oMathPara>
        <m:oMath>
          <m:f>
            <m:fPr>
              <m:ctrlPr>
                <w:rPr>
                  <w:rFonts w:ascii="Cambria Math" w:hAnsi="Cambria Math"/>
                  <w:i/>
                </w:rPr>
              </m:ctrlPr>
            </m:fPr>
            <m:num>
              <m:r>
                <w:rPr>
                  <w:rFonts w:ascii="Cambria Math" w:eastAsiaTheme="minorEastAsia" w:hAnsi="Cambria Math"/>
                </w:rPr>
                <m:t>96,300</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6292</m:t>
              </m:r>
            </m:den>
          </m:f>
          <m:r>
            <w:rPr>
              <w:rFonts w:ascii="Cambria Math" w:hAnsi="Cambria Math"/>
            </w:rPr>
            <m:t>=1</m:t>
          </m:r>
          <m:r>
            <w:rPr>
              <w:rFonts w:ascii="Cambria Math" w:hAnsi="Cambria Math"/>
            </w:rPr>
            <m:t>5.305</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0D010CAF" w14:textId="13B71F20" w:rsidR="00FA4471" w:rsidRDefault="009D2A69" w:rsidP="00FA4471">
      <w:pPr>
        <w:bidi/>
        <w:rPr>
          <w:rFonts w:eastAsiaTheme="minorEastAsia"/>
          <w:i/>
          <w:rtl/>
        </w:rPr>
      </w:pPr>
      <w:r>
        <w:rPr>
          <w:rFonts w:eastAsiaTheme="minorEastAsia" w:hint="cs"/>
          <w:i/>
          <w:rtl/>
        </w:rPr>
        <w:t xml:space="preserve">אם סיכמנו שמשקים כל יומיים אז ביום </w:t>
      </w:r>
      <w:proofErr w:type="spellStart"/>
      <w:r>
        <w:rPr>
          <w:rFonts w:eastAsiaTheme="minorEastAsia" w:hint="cs"/>
          <w:i/>
          <w:rtl/>
        </w:rPr>
        <w:t>השקייה</w:t>
      </w:r>
      <w:proofErr w:type="spellEnd"/>
      <w:r>
        <w:rPr>
          <w:rFonts w:eastAsiaTheme="minorEastAsia" w:hint="cs"/>
          <w:i/>
          <w:rtl/>
        </w:rPr>
        <w:t xml:space="preserve"> צריך להשקות </w:t>
      </w:r>
      <m:oMath>
        <m:r>
          <w:rPr>
            <w:rFonts w:ascii="Cambria Math" w:eastAsiaTheme="minorEastAsia" w:hAnsi="Cambria Math"/>
          </w:rPr>
          <m:t>2*</m:t>
        </m:r>
        <m:r>
          <w:rPr>
            <w:rFonts w:ascii="Cambria Math" w:eastAsiaTheme="minorEastAsia" w:hAnsi="Cambria Math"/>
          </w:rPr>
          <m:t>15.305</m:t>
        </m:r>
        <m:r>
          <w:rPr>
            <w:rFonts w:ascii="Cambria Math" w:eastAsiaTheme="minorEastAsia" w:hAnsi="Cambria Math"/>
          </w:rPr>
          <m:t>=</m:t>
        </m:r>
        <m:r>
          <w:rPr>
            <w:rFonts w:ascii="Cambria Math" w:eastAsiaTheme="minorEastAsia" w:hAnsi="Cambria Math"/>
          </w:rPr>
          <m:t>30.61</m:t>
        </m:r>
        <m:r>
          <w:rPr>
            <w:rFonts w:ascii="Cambria Math" w:eastAsiaTheme="minorEastAsia" w:hAnsi="Cambria Math"/>
          </w:rPr>
          <m:t xml:space="preserve"> l</m:t>
        </m:r>
      </m:oMath>
      <w:r>
        <w:rPr>
          <w:rFonts w:eastAsiaTheme="minorEastAsia" w:hint="cs"/>
          <w:i/>
          <w:rtl/>
        </w:rPr>
        <w:t xml:space="preserve">. אם משקים במשך </w:t>
      </w:r>
      <w:r w:rsidR="00036018">
        <w:rPr>
          <w:rFonts w:eastAsiaTheme="minorEastAsia"/>
          <w:i/>
        </w:rPr>
        <w:t>10</w:t>
      </w:r>
      <w:r>
        <w:rPr>
          <w:rFonts w:eastAsiaTheme="minorEastAsia" w:hint="cs"/>
          <w:i/>
          <w:rtl/>
        </w:rPr>
        <w:t xml:space="preserve"> שעות נקבל ספיקה של:</w:t>
      </w:r>
    </w:p>
    <w:p w14:paraId="7D27F64B" w14:textId="733F9B04" w:rsidR="009D2A69" w:rsidRDefault="0048564B" w:rsidP="009D2A69">
      <w:pPr>
        <w:bidi/>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23.42</m:t>
              </m:r>
            </m:num>
            <m:den>
              <m:r>
                <w:rPr>
                  <w:rFonts w:ascii="Cambria Math" w:eastAsiaTheme="minorEastAsia" w:hAnsi="Cambria Math"/>
                </w:rPr>
                <m:t>6</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oMath>
      </m:oMathPara>
    </w:p>
    <w:p w14:paraId="3D7B4C18" w14:textId="77777777" w:rsidR="00D80A9B" w:rsidRPr="00FA4471" w:rsidRDefault="00D80A9B" w:rsidP="00D80A9B">
      <w:pPr>
        <w:bidi/>
        <w:rPr>
          <w:rFonts w:eastAsiaTheme="minorEastAsia"/>
          <w:i/>
          <w:rtl/>
        </w:rPr>
      </w:pPr>
    </w:p>
    <w:p w14:paraId="44F57D54" w14:textId="77777777" w:rsidR="0048564B" w:rsidRDefault="009D0341" w:rsidP="009D0341">
      <w:pPr>
        <w:bidi/>
        <w:rPr>
          <w:rFonts w:eastAsiaTheme="minorEastAsia"/>
          <w:i/>
          <w:rtl/>
        </w:rPr>
      </w:pPr>
      <w:r>
        <w:rPr>
          <w:rFonts w:eastAsiaTheme="minorEastAsia" w:hint="cs"/>
          <w:i/>
          <w:rtl/>
        </w:rPr>
        <w:t>וזה יהיה ה</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oMath>
      <w:r>
        <w:rPr>
          <w:rFonts w:eastAsiaTheme="minorEastAsia" w:hint="cs"/>
          <w:i/>
          <w:rtl/>
        </w:rPr>
        <w:t xml:space="preserve"> שלנו. זה ערך יחסית גבוה שיעשה לנו בעיות כאשר לא נרצה לחרוג מכלל ה20% (שיחקתי עם זה קצת</w:t>
      </w:r>
      <w:r w:rsidR="00F03616">
        <w:rPr>
          <w:rFonts w:eastAsiaTheme="minorEastAsia" w:hint="cs"/>
          <w:i/>
          <w:rtl/>
        </w:rPr>
        <w:t xml:space="preserve"> עבור האזורים היותר משופעים</w:t>
      </w:r>
      <w:r>
        <w:rPr>
          <w:rFonts w:eastAsiaTheme="minorEastAsia" w:hint="cs"/>
          <w:i/>
          <w:rtl/>
        </w:rPr>
        <w:t xml:space="preserve">) לכן נעשה </w:t>
      </w:r>
      <w:proofErr w:type="spellStart"/>
      <w:r>
        <w:rPr>
          <w:rFonts w:eastAsiaTheme="minorEastAsia" w:hint="cs"/>
          <w:i/>
          <w:rtl/>
        </w:rPr>
        <w:t>השקייה</w:t>
      </w:r>
      <w:proofErr w:type="spellEnd"/>
      <w:r>
        <w:rPr>
          <w:rFonts w:eastAsiaTheme="minorEastAsia" w:hint="cs"/>
          <w:i/>
          <w:rtl/>
        </w:rPr>
        <w:t xml:space="preserve"> יומית לפי </w:t>
      </w:r>
      <m:oMath>
        <m:r>
          <w:rPr>
            <w:rFonts w:ascii="Cambria Math" w:hAnsi="Cambria Math"/>
          </w:rPr>
          <m:t>15.305</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w:r>
        <w:rPr>
          <w:rFonts w:eastAsiaTheme="minorEastAsia" w:hint="cs"/>
          <w:i/>
          <w:rtl/>
        </w:rPr>
        <w:t xml:space="preserve"> כך שאם נחלק את זה עבור </w:t>
      </w:r>
      <w:r w:rsidR="00036018">
        <w:rPr>
          <w:rFonts w:eastAsiaTheme="minorEastAsia"/>
          <w:i/>
        </w:rPr>
        <w:t>10</w:t>
      </w:r>
      <w:r w:rsidR="008B25F8">
        <w:rPr>
          <w:rFonts w:eastAsiaTheme="minorEastAsia" w:hint="cs"/>
          <w:i/>
          <w:rtl/>
        </w:rPr>
        <w:t xml:space="preserve"> שעות שזה למעשה,</w:t>
      </w:r>
      <w:r>
        <w:rPr>
          <w:rFonts w:eastAsiaTheme="minorEastAsia" w:hint="cs"/>
          <w:i/>
          <w:rtl/>
        </w:rPr>
        <w:t xml:space="preserve"> נקבל בערך</w:t>
      </w:r>
    </w:p>
    <w:p w14:paraId="5E98CE62" w14:textId="2045F329" w:rsidR="0048564B" w:rsidRDefault="0048564B" w:rsidP="0048564B">
      <w:pPr>
        <w:bidi/>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hint="cs"/>
            </w:rPr>
            <m:t>.5</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hour</m:t>
              </m:r>
            </m:den>
          </m:f>
        </m:oMath>
      </m:oMathPara>
    </w:p>
    <w:p w14:paraId="4CC53711" w14:textId="18D5D6A9" w:rsidR="009D0341" w:rsidRDefault="009D0341" w:rsidP="0048564B">
      <w:pPr>
        <w:bidi/>
        <w:rPr>
          <w:rFonts w:eastAsiaTheme="minorEastAsia"/>
          <w:i/>
          <w:rtl/>
        </w:rPr>
      </w:pPr>
      <w:r>
        <w:rPr>
          <w:rFonts w:eastAsiaTheme="minorEastAsia" w:hint="cs"/>
          <w:i/>
          <w:rtl/>
        </w:rPr>
        <w:t>שלפי קטלוג של נטפים יש חיה</w:t>
      </w:r>
      <w:r w:rsidR="00F03616">
        <w:rPr>
          <w:rFonts w:eastAsiaTheme="minorEastAsia" w:hint="cs"/>
          <w:i/>
          <w:rtl/>
        </w:rPr>
        <w:t xml:space="preserve"> כזאת</w:t>
      </w:r>
      <w:r>
        <w:rPr>
          <w:rFonts w:eastAsiaTheme="minorEastAsia" w:hint="cs"/>
          <w:i/>
          <w:rtl/>
        </w:rPr>
        <w:t>.</w:t>
      </w:r>
    </w:p>
    <w:p w14:paraId="5E309B92" w14:textId="77777777" w:rsidR="00130591" w:rsidRPr="00130591" w:rsidRDefault="00130591" w:rsidP="00130591">
      <w:pPr>
        <w:bidi/>
        <w:spacing w:line="240" w:lineRule="auto"/>
        <w:rPr>
          <w:rFonts w:ascii="Times New Roman" w:eastAsia="Times New Roman" w:hAnsi="Times New Roman" w:cs="Times New Roman"/>
          <w:sz w:val="24"/>
          <w:szCs w:val="24"/>
          <w:lang w:val="en-IL"/>
        </w:rPr>
      </w:pPr>
      <w:r w:rsidRPr="00130591">
        <w:rPr>
          <w:rFonts w:ascii="Calibri" w:eastAsia="Times New Roman" w:hAnsi="Calibri" w:cs="Calibri"/>
          <w:i/>
          <w:iCs/>
          <w:color w:val="000000"/>
          <w:rtl/>
          <w:lang w:val="en-IL"/>
        </w:rPr>
        <w:t>מאוד לא ברור מה הלחצים לפי הקטלוג ומה ה</w:t>
      </w:r>
      <w:r w:rsidRPr="00130591">
        <w:rPr>
          <w:rFonts w:ascii="Calibri" w:eastAsia="Times New Roman" w:hAnsi="Calibri" w:cs="Calibri"/>
          <w:i/>
          <w:iCs/>
          <w:color w:val="000000"/>
          <w:lang w:val="en-IL"/>
        </w:rPr>
        <w:t>C</w:t>
      </w:r>
      <w:r w:rsidRPr="00130591">
        <w:rPr>
          <w:rFonts w:ascii="Calibri" w:eastAsia="Times New Roman" w:hAnsi="Calibri" w:cs="Calibri"/>
          <w:i/>
          <w:iCs/>
          <w:color w:val="000000"/>
          <w:rtl/>
          <w:lang w:val="en-IL"/>
        </w:rPr>
        <w:t>.</w:t>
      </w:r>
    </w:p>
    <w:p w14:paraId="09CD21EF" w14:textId="77777777" w:rsidR="00130591" w:rsidRPr="00130591" w:rsidRDefault="00130591" w:rsidP="00130591">
      <w:pPr>
        <w:bidi/>
        <w:spacing w:line="240" w:lineRule="auto"/>
        <w:rPr>
          <w:rFonts w:ascii="Times New Roman" w:eastAsia="Times New Roman" w:hAnsi="Times New Roman" w:cs="Times New Roman"/>
          <w:sz w:val="24"/>
          <w:szCs w:val="24"/>
          <w:rtl/>
          <w:lang w:val="en-IL"/>
        </w:rPr>
      </w:pPr>
      <w:r w:rsidRPr="00130591">
        <w:rPr>
          <w:rFonts w:ascii="Calibri" w:eastAsia="Times New Roman" w:hAnsi="Calibri" w:cs="Calibri"/>
          <w:i/>
          <w:iCs/>
          <w:color w:val="000000"/>
          <w:rtl/>
          <w:lang w:val="en-IL"/>
        </w:rPr>
        <w:t xml:space="preserve">יש פה טבלה של מקדמי </w:t>
      </w:r>
      <w:r w:rsidRPr="00130591">
        <w:rPr>
          <w:rFonts w:ascii="Calibri" w:eastAsia="Times New Roman" w:hAnsi="Calibri" w:cs="Calibri"/>
          <w:i/>
          <w:iCs/>
          <w:color w:val="000000"/>
          <w:lang w:val="en-IL"/>
        </w:rPr>
        <w:t>C</w:t>
      </w:r>
      <w:r w:rsidRPr="00130591">
        <w:rPr>
          <w:rFonts w:ascii="Calibri" w:eastAsia="Times New Roman" w:hAnsi="Calibri" w:cs="Calibri"/>
          <w:i/>
          <w:iCs/>
          <w:color w:val="000000"/>
          <w:rtl/>
          <w:lang w:val="en-IL"/>
        </w:rPr>
        <w:t xml:space="preserve"> במשוואת </w:t>
      </w:r>
      <w:proofErr w:type="spellStart"/>
      <w:r w:rsidRPr="00130591">
        <w:rPr>
          <w:rFonts w:ascii="Calibri" w:eastAsia="Times New Roman" w:hAnsi="Calibri" w:cs="Calibri"/>
          <w:i/>
          <w:iCs/>
          <w:color w:val="000000"/>
          <w:rtl/>
          <w:lang w:val="en-IL"/>
        </w:rPr>
        <w:t>הייזן</w:t>
      </w:r>
      <w:proofErr w:type="spellEnd"/>
      <w:r w:rsidRPr="00130591">
        <w:rPr>
          <w:rFonts w:ascii="Calibri" w:eastAsia="Times New Roman" w:hAnsi="Calibri" w:cs="Calibri"/>
          <w:i/>
          <w:iCs/>
          <w:color w:val="000000"/>
          <w:rtl/>
          <w:lang w:val="en-IL"/>
        </w:rPr>
        <w:t xml:space="preserve"> ויליאמס לפי סוג חומר:</w:t>
      </w:r>
    </w:p>
    <w:p w14:paraId="1D9B84E6" w14:textId="77777777" w:rsidR="00130591" w:rsidRPr="00130591" w:rsidRDefault="00130591" w:rsidP="00130591">
      <w:pPr>
        <w:spacing w:line="240" w:lineRule="auto"/>
        <w:rPr>
          <w:rFonts w:ascii="Times New Roman" w:eastAsia="Times New Roman" w:hAnsi="Times New Roman" w:cs="Times New Roman"/>
          <w:sz w:val="24"/>
          <w:szCs w:val="24"/>
          <w:rtl/>
          <w:lang w:val="en-IL"/>
        </w:rPr>
      </w:pPr>
      <w:hyperlink r:id="rId6" w:history="1">
        <w:r w:rsidRPr="00130591">
          <w:rPr>
            <w:rFonts w:ascii="Calibri" w:eastAsia="Times New Roman" w:hAnsi="Calibri" w:cs="Calibri"/>
            <w:i/>
            <w:iCs/>
            <w:color w:val="1155CC"/>
            <w:u w:val="single"/>
            <w:lang w:val="en-IL"/>
          </w:rPr>
          <w:t>https://www.engineeringtoolbox.com/hazen-williams-coefficients-d_798.html</w:t>
        </w:r>
      </w:hyperlink>
    </w:p>
    <w:p w14:paraId="7246326F" w14:textId="77777777" w:rsidR="00130591" w:rsidRPr="00130591" w:rsidRDefault="00130591" w:rsidP="00130591">
      <w:pPr>
        <w:spacing w:after="0" w:line="240" w:lineRule="auto"/>
        <w:rPr>
          <w:rFonts w:ascii="Times New Roman" w:eastAsia="Times New Roman" w:hAnsi="Times New Roman" w:cs="Times New Roman"/>
          <w:sz w:val="24"/>
          <w:szCs w:val="24"/>
          <w:lang w:val="en-IL"/>
        </w:rPr>
      </w:pPr>
    </w:p>
    <w:p w14:paraId="32CC169B" w14:textId="37C2D2D0" w:rsidR="0024206C" w:rsidRDefault="00130591" w:rsidP="00130591">
      <w:pPr>
        <w:bidi/>
        <w:rPr>
          <w:rFonts w:eastAsiaTheme="minorEastAsia"/>
          <w:i/>
          <w:rtl/>
        </w:rPr>
      </w:pPr>
      <w:r>
        <w:rPr>
          <w:rFonts w:eastAsiaTheme="minorEastAsia" w:hint="cs"/>
          <w:i/>
          <w:rtl/>
        </w:rPr>
        <w:t>שאלות</w:t>
      </w:r>
      <w:r w:rsidR="00F57FC2">
        <w:rPr>
          <w:rFonts w:eastAsiaTheme="minorEastAsia" w:hint="cs"/>
          <w:i/>
          <w:rtl/>
        </w:rPr>
        <w:t xml:space="preserve"> לשעת קבלה</w:t>
      </w:r>
    </w:p>
    <w:p w14:paraId="239E5480" w14:textId="253986F8" w:rsidR="00130591" w:rsidRDefault="00130591" w:rsidP="00E16E00">
      <w:pPr>
        <w:bidi/>
        <w:rPr>
          <w:rFonts w:eastAsiaTheme="minorEastAsia"/>
          <w:i/>
          <w:rtl/>
        </w:rPr>
      </w:pPr>
      <w:r w:rsidRPr="00E16E00">
        <w:rPr>
          <w:rFonts w:eastAsiaTheme="minorEastAsia" w:hint="cs"/>
          <w:i/>
          <w:rtl/>
        </w:rPr>
        <w:t xml:space="preserve">במערכת שבחרנו </w:t>
      </w:r>
      <w:r w:rsidR="0058750D" w:rsidRPr="00E16E00">
        <w:rPr>
          <w:rFonts w:eastAsiaTheme="minorEastAsia" w:hint="cs"/>
          <w:i/>
          <w:rtl/>
        </w:rPr>
        <w:t xml:space="preserve">קיימים 44 שלוחות </w:t>
      </w:r>
      <w:proofErr w:type="spellStart"/>
      <w:r w:rsidR="0058750D" w:rsidRPr="00E16E00">
        <w:rPr>
          <w:rFonts w:eastAsiaTheme="minorEastAsia" w:hint="cs"/>
          <w:i/>
          <w:rtl/>
        </w:rPr>
        <w:t>טיפטוף</w:t>
      </w:r>
      <w:proofErr w:type="spellEnd"/>
      <w:r w:rsidR="0058750D" w:rsidRPr="00E16E00">
        <w:rPr>
          <w:rFonts w:eastAsiaTheme="minorEastAsia" w:hint="cs"/>
          <w:i/>
          <w:rtl/>
        </w:rPr>
        <w:t xml:space="preserve"> כאשר 40 מהם באורך של 60 מטר ו4 מהם באורך של 25 מטר. כלל השלוחות מוזנות מאותו קו מחלק שהוא </w:t>
      </w:r>
      <w:r w:rsidR="006848B5">
        <w:rPr>
          <w:rFonts w:eastAsiaTheme="minorEastAsia" w:hint="cs"/>
          <w:i/>
          <w:rtl/>
        </w:rPr>
        <w:t>באורך</w:t>
      </w:r>
      <w:r w:rsidR="0058750D" w:rsidRPr="00E16E00">
        <w:rPr>
          <w:rFonts w:eastAsiaTheme="minorEastAsia" w:hint="cs"/>
          <w:i/>
          <w:rtl/>
        </w:rPr>
        <w:t xml:space="preserve"> של </w:t>
      </w:r>
      <w:r w:rsidR="00E16E00" w:rsidRPr="00E16E00">
        <w:rPr>
          <w:rFonts w:eastAsiaTheme="minorEastAsia" w:hint="cs"/>
          <w:i/>
          <w:rtl/>
        </w:rPr>
        <w:t>271.054 מטר.</w:t>
      </w:r>
    </w:p>
    <w:p w14:paraId="43A88304" w14:textId="5A7D3EFB" w:rsidR="00E16E00" w:rsidRDefault="00E16E00" w:rsidP="00E16E00">
      <w:pPr>
        <w:pStyle w:val="ListParagraph"/>
        <w:numPr>
          <w:ilvl w:val="0"/>
          <w:numId w:val="3"/>
        </w:numPr>
        <w:bidi/>
        <w:rPr>
          <w:rFonts w:eastAsiaTheme="minorEastAsia"/>
          <w:i/>
        </w:rPr>
      </w:pPr>
      <w:r>
        <w:rPr>
          <w:rFonts w:eastAsiaTheme="minorEastAsia" w:hint="cs"/>
          <w:i/>
          <w:rtl/>
        </w:rPr>
        <w:t xml:space="preserve">איך מתגברים על העובדה </w:t>
      </w:r>
      <w:proofErr w:type="spellStart"/>
      <w:r>
        <w:rPr>
          <w:rFonts w:eastAsiaTheme="minorEastAsia" w:hint="cs"/>
          <w:i/>
          <w:rtl/>
        </w:rPr>
        <w:t>שהקוים</w:t>
      </w:r>
      <w:proofErr w:type="spellEnd"/>
      <w:r>
        <w:rPr>
          <w:rFonts w:eastAsiaTheme="minorEastAsia" w:hint="cs"/>
          <w:i/>
          <w:rtl/>
        </w:rPr>
        <w:t xml:space="preserve"> היוצאים מהקו המחלק הם לא באותה ספיקה (ה40 קווים הראשונים שונים מה4 האחרונים). למדנו לחשב רק עבור מקרים שבהם הספיקות אחידות של המוציאים לשלוחות.</w:t>
      </w:r>
    </w:p>
    <w:p w14:paraId="11E60618" w14:textId="66F21D5A" w:rsidR="00E16E00" w:rsidRDefault="00E16E00" w:rsidP="00E16E00">
      <w:pPr>
        <w:pStyle w:val="ListParagraph"/>
        <w:numPr>
          <w:ilvl w:val="0"/>
          <w:numId w:val="3"/>
        </w:numPr>
        <w:bidi/>
        <w:rPr>
          <w:rFonts w:eastAsiaTheme="minorEastAsia"/>
          <w:i/>
        </w:rPr>
      </w:pPr>
      <w:r>
        <w:rPr>
          <w:rFonts w:eastAsiaTheme="minorEastAsia" w:hint="cs"/>
          <w:i/>
          <w:rtl/>
        </w:rPr>
        <w:t>איך אני מתמודד עם העיקול של הקו המחלק? אני מניח שזה צריך להתבטא בהפס</w:t>
      </w:r>
      <w:r w:rsidR="00E07200">
        <w:rPr>
          <w:rFonts w:eastAsiaTheme="minorEastAsia" w:hint="cs"/>
          <w:i/>
          <w:rtl/>
        </w:rPr>
        <w:t>ד</w:t>
      </w:r>
      <w:r>
        <w:rPr>
          <w:rFonts w:eastAsiaTheme="minorEastAsia" w:hint="cs"/>
          <w:i/>
          <w:rtl/>
        </w:rPr>
        <w:t xml:space="preserve"> עומד מקומי אך לא מצאתי שום דרך להשיג ערך שכזה. זה היה נראה שהצינורות המחלקים המומלצים לפי הקטלוגים הם פוליאתילן עם </w:t>
      </w:r>
      <w:r>
        <w:rPr>
          <w:rFonts w:eastAsiaTheme="minorEastAsia"/>
          <w:i/>
        </w:rPr>
        <w:t>C=140</w:t>
      </w:r>
      <w:r>
        <w:rPr>
          <w:rFonts w:eastAsiaTheme="minorEastAsia" w:hint="cs"/>
          <w:i/>
          <w:rtl/>
        </w:rPr>
        <w:t xml:space="preserve"> (לפי אתר אחר). צינור זה הוא צינור גמיש שניתן לעשות בו עיקולים אבל לא יהיה לי שום מידע לגבי הפסד העומד.</w:t>
      </w:r>
      <w:r w:rsidR="00E07200">
        <w:rPr>
          <w:rFonts w:eastAsiaTheme="minorEastAsia" w:hint="cs"/>
          <w:i/>
          <w:rtl/>
        </w:rPr>
        <w:t xml:space="preserve"> בנוסף האם צריך עוד אביזר בשביל לעשות בו עיקול?</w:t>
      </w:r>
    </w:p>
    <w:p w14:paraId="71FD19AC" w14:textId="3BC10CBC" w:rsidR="00F57FC2" w:rsidRDefault="002A3E9C" w:rsidP="00E16E00">
      <w:pPr>
        <w:pStyle w:val="ListParagraph"/>
        <w:numPr>
          <w:ilvl w:val="0"/>
          <w:numId w:val="3"/>
        </w:numPr>
        <w:bidi/>
        <w:rPr>
          <w:rFonts w:eastAsiaTheme="minorEastAsia"/>
          <w:i/>
        </w:rPr>
      </w:pPr>
      <w:r>
        <w:rPr>
          <w:rFonts w:eastAsiaTheme="minorEastAsia" w:hint="cs"/>
          <w:i/>
          <w:rtl/>
        </w:rPr>
        <w:t xml:space="preserve">את הטופוגרפיה עשינו באינטרפולציה של קווי גובה באזור כך שצריך להטיל ספק במה שרואים. עם זאת, </w:t>
      </w:r>
      <w:r w:rsidR="00E16E00">
        <w:rPr>
          <w:rFonts w:eastAsiaTheme="minorEastAsia" w:hint="cs"/>
          <w:i/>
          <w:rtl/>
        </w:rPr>
        <w:t xml:space="preserve">איך היית ממליץ להתמודד עם הטופוגרפיה </w:t>
      </w:r>
      <w:r>
        <w:rPr>
          <w:rFonts w:eastAsiaTheme="minorEastAsia" w:hint="cs"/>
          <w:i/>
          <w:rtl/>
        </w:rPr>
        <w:t>המוצגת</w:t>
      </w:r>
      <w:r w:rsidR="00F57FC2">
        <w:rPr>
          <w:rFonts w:eastAsiaTheme="minorEastAsia" w:hint="cs"/>
          <w:i/>
          <w:rtl/>
        </w:rPr>
        <w:t xml:space="preserve"> עבור שלוחות </w:t>
      </w:r>
      <w:proofErr w:type="spellStart"/>
      <w:r w:rsidR="00F57FC2">
        <w:rPr>
          <w:rFonts w:eastAsiaTheme="minorEastAsia" w:hint="cs"/>
          <w:i/>
          <w:rtl/>
        </w:rPr>
        <w:t>הטיפטוף</w:t>
      </w:r>
      <w:proofErr w:type="spellEnd"/>
      <w:r w:rsidR="00F57FC2">
        <w:rPr>
          <w:rFonts w:eastAsiaTheme="minorEastAsia" w:hint="cs"/>
          <w:i/>
          <w:rtl/>
        </w:rPr>
        <w:t>? (להראות גרפים)</w:t>
      </w:r>
    </w:p>
    <w:p w14:paraId="1B00F33F" w14:textId="20A4D396" w:rsidR="00E07200" w:rsidRDefault="00F57FC2" w:rsidP="00F57FC2">
      <w:pPr>
        <w:pStyle w:val="ListParagraph"/>
        <w:numPr>
          <w:ilvl w:val="0"/>
          <w:numId w:val="3"/>
        </w:numPr>
        <w:bidi/>
        <w:rPr>
          <w:rFonts w:eastAsiaTheme="minorEastAsia"/>
          <w:i/>
        </w:rPr>
      </w:pPr>
      <w:r>
        <w:rPr>
          <w:rFonts w:eastAsiaTheme="minorEastAsia" w:hint="cs"/>
          <w:i/>
          <w:rtl/>
        </w:rPr>
        <w:t>איך מחשבים הפסד עומד עבור טפטפות? בקטלוגים שמצאתי (נטפים</w:t>
      </w:r>
      <w:r w:rsidR="00AC11B4">
        <w:rPr>
          <w:rFonts w:eastAsiaTheme="minorEastAsia" w:hint="cs"/>
          <w:i/>
          <w:rtl/>
        </w:rPr>
        <w:t xml:space="preserve">, </w:t>
      </w:r>
      <w:proofErr w:type="spellStart"/>
      <w:r>
        <w:rPr>
          <w:rFonts w:eastAsiaTheme="minorEastAsia" w:hint="cs"/>
          <w:i/>
          <w:rtl/>
        </w:rPr>
        <w:t>נאן</w:t>
      </w:r>
      <w:proofErr w:type="spellEnd"/>
      <w:r w:rsidR="00AC11B4">
        <w:rPr>
          <w:rFonts w:eastAsiaTheme="minorEastAsia" w:hint="cs"/>
          <w:i/>
          <w:rtl/>
        </w:rPr>
        <w:t xml:space="preserve"> ו</w:t>
      </w:r>
      <w:proofErr w:type="spellStart"/>
      <w:r w:rsidR="00AC11B4">
        <w:rPr>
          <w:rFonts w:eastAsiaTheme="minorEastAsia"/>
          <w:i/>
        </w:rPr>
        <w:t>sunstream</w:t>
      </w:r>
      <w:proofErr w:type="spellEnd"/>
      <w:r>
        <w:rPr>
          <w:rFonts w:eastAsiaTheme="minorEastAsia" w:hint="cs"/>
          <w:i/>
          <w:rtl/>
        </w:rPr>
        <w:t xml:space="preserve">) </w:t>
      </w:r>
      <w:r w:rsidR="00E07200">
        <w:rPr>
          <w:rFonts w:eastAsiaTheme="minorEastAsia" w:hint="cs"/>
          <w:i/>
          <w:rtl/>
        </w:rPr>
        <w:t>עבור כל טפטפת</w:t>
      </w:r>
      <w:r w:rsidR="00AC11B4">
        <w:rPr>
          <w:rFonts w:eastAsiaTheme="minorEastAsia" w:hint="cs"/>
          <w:i/>
          <w:rtl/>
        </w:rPr>
        <w:t xml:space="preserve"> או קו טפטפות</w:t>
      </w:r>
      <w:r w:rsidR="00E07200">
        <w:rPr>
          <w:rFonts w:eastAsiaTheme="minorEastAsia" w:hint="cs"/>
          <w:i/>
          <w:rtl/>
        </w:rPr>
        <w:t xml:space="preserve"> מוצג ערך </w:t>
      </w:r>
      <w:r w:rsidR="00E07200">
        <w:rPr>
          <w:rFonts w:eastAsiaTheme="minorEastAsia"/>
          <w:i/>
        </w:rPr>
        <w:t>K</w:t>
      </w:r>
      <w:r w:rsidR="00E07200">
        <w:rPr>
          <w:rFonts w:eastAsiaTheme="minorEastAsia" w:hint="cs"/>
          <w:i/>
          <w:rtl/>
        </w:rPr>
        <w:t xml:space="preserve"> שאני מניח שזה איבוד עומד מקומי? האם צריך להתחשב בזה כך שכופלים את ה</w:t>
      </w:r>
      <w:r w:rsidR="00E07200">
        <w:rPr>
          <w:rFonts w:eastAsiaTheme="minorEastAsia"/>
          <w:i/>
        </w:rPr>
        <w:t>k</w:t>
      </w:r>
      <w:r w:rsidR="00E07200">
        <w:rPr>
          <w:rFonts w:eastAsiaTheme="minorEastAsia" w:hint="cs"/>
          <w:i/>
          <w:rtl/>
        </w:rPr>
        <w:t xml:space="preserve"> במספר </w:t>
      </w:r>
      <w:proofErr w:type="spellStart"/>
      <w:r w:rsidR="00E07200">
        <w:rPr>
          <w:rFonts w:eastAsiaTheme="minorEastAsia" w:hint="cs"/>
          <w:i/>
          <w:rtl/>
        </w:rPr>
        <w:t>מוציאי</w:t>
      </w:r>
      <w:proofErr w:type="spellEnd"/>
      <w:r w:rsidR="00E07200">
        <w:rPr>
          <w:rFonts w:eastAsiaTheme="minorEastAsia" w:hint="cs"/>
          <w:i/>
          <w:rtl/>
        </w:rPr>
        <w:t xml:space="preserve"> המים בשלוחה ובנוסף לזה מוסיפים את אובדן העומד האורכי של שלוחת הטפטפת?</w:t>
      </w:r>
    </w:p>
    <w:p w14:paraId="50F0EB5D" w14:textId="6A3EABAE" w:rsidR="00E16E00" w:rsidRDefault="00AD2545" w:rsidP="00E07200">
      <w:pPr>
        <w:pStyle w:val="ListParagraph"/>
        <w:numPr>
          <w:ilvl w:val="1"/>
          <w:numId w:val="3"/>
        </w:numPr>
        <w:bidi/>
        <w:rPr>
          <w:rFonts w:eastAsiaTheme="minorEastAsia"/>
          <w:i/>
        </w:rPr>
      </w:pPr>
      <w:r>
        <w:rPr>
          <w:rFonts w:eastAsiaTheme="minorEastAsia"/>
          <w:i/>
          <w:noProof/>
        </w:rPr>
        <w:drawing>
          <wp:anchor distT="0" distB="0" distL="114300" distR="114300" simplePos="0" relativeHeight="251658240" behindDoc="1" locked="0" layoutInCell="1" allowOverlap="1" wp14:anchorId="2E6BAC1F" wp14:editId="69E02813">
            <wp:simplePos x="0" y="0"/>
            <wp:positionH relativeFrom="column">
              <wp:posOffset>-919480</wp:posOffset>
            </wp:positionH>
            <wp:positionV relativeFrom="paragraph">
              <wp:posOffset>514985</wp:posOffset>
            </wp:positionV>
            <wp:extent cx="3583940" cy="1377950"/>
            <wp:effectExtent l="0" t="0" r="0" b="6350"/>
            <wp:wrapTight wrapText="bothSides">
              <wp:wrapPolygon edited="0">
                <wp:start x="0" y="0"/>
                <wp:lineTo x="0" y="21500"/>
                <wp:lineTo x="21508" y="21500"/>
                <wp:lineTo x="21508"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3940" cy="1377950"/>
                    </a:xfrm>
                    <a:prstGeom prst="rect">
                      <a:avLst/>
                    </a:prstGeom>
                  </pic:spPr>
                </pic:pic>
              </a:graphicData>
            </a:graphic>
            <wp14:sizeRelH relativeFrom="page">
              <wp14:pctWidth>0</wp14:pctWidth>
            </wp14:sizeRelH>
            <wp14:sizeRelV relativeFrom="page">
              <wp14:pctHeight>0</wp14:pctHeight>
            </wp14:sizeRelV>
          </wp:anchor>
        </w:drawing>
      </w:r>
      <w:r w:rsidR="00E07200">
        <w:rPr>
          <w:rFonts w:eastAsiaTheme="minorEastAsia" w:hint="cs"/>
          <w:i/>
          <w:rtl/>
        </w:rPr>
        <w:t xml:space="preserve">ואם כבר מדברים על אובדן עומד אורכי של טפטפת, איך ניתן לחשב את זה? </w:t>
      </w:r>
      <w:r w:rsidR="00AC11B4">
        <w:rPr>
          <w:rFonts w:eastAsiaTheme="minorEastAsia" w:hint="cs"/>
          <w:i/>
          <w:rtl/>
        </w:rPr>
        <w:t>בקטלוגים מסוימים בכלל לא נתון לי החומר של השלוחה של הטפטפת</w:t>
      </w:r>
      <w:r w:rsidR="00E07200">
        <w:rPr>
          <w:rFonts w:eastAsiaTheme="minorEastAsia" w:hint="cs"/>
          <w:i/>
          <w:rtl/>
        </w:rPr>
        <w:t>. להניח שזה גם פוליאתילן ואז לֹ-140?</w:t>
      </w:r>
    </w:p>
    <w:p w14:paraId="3AFF1B0B" w14:textId="5DA01583" w:rsidR="00562241" w:rsidRDefault="00562241" w:rsidP="00562241">
      <w:pPr>
        <w:pStyle w:val="ListParagraph"/>
        <w:numPr>
          <w:ilvl w:val="0"/>
          <w:numId w:val="3"/>
        </w:numPr>
        <w:bidi/>
        <w:rPr>
          <w:rFonts w:eastAsiaTheme="minorEastAsia"/>
          <w:i/>
        </w:rPr>
      </w:pPr>
      <w:r>
        <w:rPr>
          <w:rFonts w:eastAsiaTheme="minorEastAsia" w:hint="cs"/>
          <w:i/>
          <w:rtl/>
        </w:rPr>
        <w:t>עבור לוח המים צריך לחשב</w:t>
      </w:r>
      <w:r w:rsidR="00F5191C">
        <w:rPr>
          <w:rFonts w:eastAsiaTheme="minorEastAsia" w:hint="cs"/>
          <w:i/>
          <w:rtl/>
        </w:rPr>
        <w:t xml:space="preserve"> דרישת </w:t>
      </w:r>
      <w:proofErr w:type="spellStart"/>
      <w:r w:rsidR="00F5191C">
        <w:rPr>
          <w:rFonts w:eastAsiaTheme="minorEastAsia" w:hint="cs"/>
          <w:i/>
          <w:rtl/>
        </w:rPr>
        <w:t>השקייה</w:t>
      </w:r>
      <w:proofErr w:type="spellEnd"/>
      <w:r>
        <w:rPr>
          <w:rFonts w:eastAsiaTheme="minorEastAsia" w:hint="cs"/>
          <w:i/>
          <w:rtl/>
        </w:rPr>
        <w:t xml:space="preserve"> בסקלה של </w:t>
      </w:r>
      <w:r w:rsidR="00F5191C">
        <w:rPr>
          <w:rFonts w:eastAsiaTheme="minorEastAsia" w:hint="cs"/>
          <w:i/>
          <w:rtl/>
        </w:rPr>
        <w:t>עשרת ימים ולשם כך צריך את כלל הנתונים בצורה שכזאת.</w:t>
      </w:r>
    </w:p>
    <w:p w14:paraId="28ACA0D7" w14:textId="541FC763" w:rsidR="000B435A" w:rsidRDefault="000B435A" w:rsidP="000B435A">
      <w:pPr>
        <w:pStyle w:val="ListParagraph"/>
        <w:numPr>
          <w:ilvl w:val="1"/>
          <w:numId w:val="3"/>
        </w:numPr>
        <w:bidi/>
        <w:rPr>
          <w:rFonts w:eastAsiaTheme="minorEastAsia"/>
          <w:i/>
        </w:rPr>
      </w:pPr>
      <w:r>
        <w:rPr>
          <w:rFonts w:eastAsiaTheme="minorEastAsia" w:hint="cs"/>
          <w:i/>
          <w:rtl/>
        </w:rPr>
        <w:t xml:space="preserve">איך עושים גשם אפקטיבי שמשתנה בצורה </w:t>
      </w:r>
      <w:r w:rsidR="00F5191C">
        <w:rPr>
          <w:rFonts w:eastAsiaTheme="minorEastAsia" w:hint="cs"/>
          <w:i/>
          <w:rtl/>
        </w:rPr>
        <w:t>שכזאת</w:t>
      </w:r>
      <w:r>
        <w:rPr>
          <w:rFonts w:eastAsiaTheme="minorEastAsia" w:hint="cs"/>
          <w:i/>
          <w:rtl/>
        </w:rPr>
        <w:t>?</w:t>
      </w:r>
      <w:r w:rsidR="00F5191C">
        <w:rPr>
          <w:rFonts w:eastAsiaTheme="minorEastAsia" w:hint="cs"/>
          <w:i/>
          <w:rtl/>
        </w:rPr>
        <w:t xml:space="preserve"> אני יכול לחשב את הגשם של </w:t>
      </w:r>
      <w:r w:rsidR="00F5191C">
        <w:rPr>
          <w:rFonts w:eastAsiaTheme="minorEastAsia"/>
          <w:i/>
        </w:rPr>
        <w:t>80%</w:t>
      </w:r>
      <w:r w:rsidR="00F5191C">
        <w:rPr>
          <w:rFonts w:eastAsiaTheme="minorEastAsia" w:hint="cs"/>
          <w:i/>
          <w:rtl/>
        </w:rPr>
        <w:t xml:space="preserve"> היומי עבור עשרת ימים מסוימים בחודש מסוים אבל איך אני ממשיך משם לפי הטבלה?</w:t>
      </w:r>
    </w:p>
    <w:p w14:paraId="623113C1" w14:textId="1A110E99" w:rsidR="00F5191C" w:rsidRDefault="00F5191C" w:rsidP="00F5191C">
      <w:pPr>
        <w:pStyle w:val="ListParagraph"/>
        <w:numPr>
          <w:ilvl w:val="1"/>
          <w:numId w:val="3"/>
        </w:numPr>
        <w:bidi/>
        <w:rPr>
          <w:rFonts w:eastAsiaTheme="minorEastAsia"/>
          <w:i/>
        </w:rPr>
      </w:pPr>
      <w:r>
        <w:rPr>
          <w:rFonts w:eastAsiaTheme="minorEastAsia" w:hint="cs"/>
          <w:i/>
          <w:rtl/>
        </w:rPr>
        <w:t xml:space="preserve">איך אני מוציא נתונים של עשרת ימים עבור </w:t>
      </w:r>
      <w:r>
        <w:rPr>
          <w:rFonts w:eastAsiaTheme="minorEastAsia"/>
          <w:i/>
        </w:rPr>
        <w:t>ET0</w:t>
      </w:r>
      <w:r>
        <w:rPr>
          <w:rFonts w:eastAsiaTheme="minorEastAsia" w:hint="cs"/>
          <w:i/>
          <w:rtl/>
        </w:rPr>
        <w:t>? אין את זה באתר של השירות המטאורולוגי.</w:t>
      </w:r>
    </w:p>
    <w:p w14:paraId="31AC4BD0" w14:textId="1B69B304" w:rsidR="006848B5" w:rsidRPr="006848B5" w:rsidRDefault="006848B5" w:rsidP="006848B5">
      <w:pPr>
        <w:bidi/>
        <w:rPr>
          <w:rFonts w:eastAsiaTheme="minorEastAsia"/>
          <w:i/>
        </w:rPr>
      </w:pPr>
    </w:p>
    <w:sectPr w:rsidR="006848B5" w:rsidRPr="006848B5"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420D"/>
    <w:multiLevelType w:val="hybridMultilevel"/>
    <w:tmpl w:val="7F3476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A0D2B"/>
    <w:multiLevelType w:val="hybridMultilevel"/>
    <w:tmpl w:val="35F43A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87"/>
    <w:rsid w:val="00036018"/>
    <w:rsid w:val="000B435A"/>
    <w:rsid w:val="00130591"/>
    <w:rsid w:val="002415AC"/>
    <w:rsid w:val="0024206C"/>
    <w:rsid w:val="002A3E9C"/>
    <w:rsid w:val="004374BE"/>
    <w:rsid w:val="0048564B"/>
    <w:rsid w:val="00562241"/>
    <w:rsid w:val="00574068"/>
    <w:rsid w:val="0058750D"/>
    <w:rsid w:val="006848B5"/>
    <w:rsid w:val="00790EEB"/>
    <w:rsid w:val="008B25F8"/>
    <w:rsid w:val="009D0341"/>
    <w:rsid w:val="009D2A69"/>
    <w:rsid w:val="00A10D87"/>
    <w:rsid w:val="00AC11B4"/>
    <w:rsid w:val="00AD2545"/>
    <w:rsid w:val="00AF1E1B"/>
    <w:rsid w:val="00CE2A1C"/>
    <w:rsid w:val="00D80A9B"/>
    <w:rsid w:val="00E07200"/>
    <w:rsid w:val="00E16E00"/>
    <w:rsid w:val="00E43B7F"/>
    <w:rsid w:val="00E92490"/>
    <w:rsid w:val="00F03616"/>
    <w:rsid w:val="00F5191C"/>
    <w:rsid w:val="00F53987"/>
    <w:rsid w:val="00F57FC2"/>
    <w:rsid w:val="00FA4471"/>
    <w:rsid w:val="00FA4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0186"/>
  <w15:chartTrackingRefBased/>
  <w15:docId w15:val="{543982E0-81B5-4F89-8D70-F3DFCFD3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87"/>
    <w:pPr>
      <w:ind w:left="720"/>
      <w:contextualSpacing/>
    </w:pPr>
  </w:style>
  <w:style w:type="character" w:styleId="PlaceholderText">
    <w:name w:val="Placeholder Text"/>
    <w:basedOn w:val="DefaultParagraphFont"/>
    <w:uiPriority w:val="99"/>
    <w:semiHidden/>
    <w:rsid w:val="00F53987"/>
    <w:rPr>
      <w:color w:val="808080"/>
    </w:rPr>
  </w:style>
  <w:style w:type="paragraph" w:styleId="NormalWeb">
    <w:name w:val="Normal (Web)"/>
    <w:basedOn w:val="Normal"/>
    <w:uiPriority w:val="99"/>
    <w:semiHidden/>
    <w:unhideWhenUsed/>
    <w:rsid w:val="00130591"/>
    <w:pPr>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Hyperlink">
    <w:name w:val="Hyperlink"/>
    <w:basedOn w:val="DefaultParagraphFont"/>
    <w:uiPriority w:val="99"/>
    <w:semiHidden/>
    <w:unhideWhenUsed/>
    <w:rsid w:val="00130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5566">
      <w:bodyDiv w:val="1"/>
      <w:marLeft w:val="0"/>
      <w:marRight w:val="0"/>
      <w:marTop w:val="0"/>
      <w:marBottom w:val="0"/>
      <w:divBdr>
        <w:top w:val="none" w:sz="0" w:space="0" w:color="auto"/>
        <w:left w:val="none" w:sz="0" w:space="0" w:color="auto"/>
        <w:bottom w:val="none" w:sz="0" w:space="0" w:color="auto"/>
        <w:right w:val="none" w:sz="0" w:space="0" w:color="auto"/>
      </w:divBdr>
    </w:div>
    <w:div w:id="7284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ineeringtoolbox.com/hazen-williams-coefficients-d_798.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8</cp:revision>
  <dcterms:created xsi:type="dcterms:W3CDTF">2022-01-02T13:57:00Z</dcterms:created>
  <dcterms:modified xsi:type="dcterms:W3CDTF">2022-01-03T11:23:00Z</dcterms:modified>
</cp:coreProperties>
</file>