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A590" w14:textId="6EC5C5E3" w:rsidR="00642680" w:rsidRDefault="00642680" w:rsidP="001B68DB">
      <w:pPr>
        <w:rPr>
          <w:u w:val="single"/>
          <w:rtl/>
        </w:rPr>
      </w:pPr>
      <w:r>
        <w:rPr>
          <w:rFonts w:hint="cs"/>
          <w:u w:val="single"/>
          <w:rtl/>
        </w:rPr>
        <w:t xml:space="preserve">טיפים למבחן ב- </w:t>
      </w:r>
      <w:r>
        <w:rPr>
          <w:rFonts w:hint="cs"/>
          <w:u w:val="single"/>
        </w:rPr>
        <w:t>OOP</w:t>
      </w:r>
      <w:r>
        <w:rPr>
          <w:rFonts w:hint="cs"/>
          <w:u w:val="single"/>
          <w:rtl/>
        </w:rPr>
        <w:t>:</w:t>
      </w:r>
    </w:p>
    <w:p w14:paraId="77A0B9E0" w14:textId="4EC08D66" w:rsidR="001B68DB" w:rsidRDefault="001B68DB" w:rsidP="001B68DB">
      <w:pPr>
        <w:pStyle w:val="a3"/>
        <w:numPr>
          <w:ilvl w:val="0"/>
          <w:numId w:val="2"/>
        </w:numPr>
      </w:pPr>
      <w:r>
        <w:rPr>
          <w:rFonts w:hint="cs"/>
          <w:rtl/>
        </w:rPr>
        <w:t>כדי לבצע המרה מ-</w:t>
      </w:r>
      <w:r>
        <w:t>String</w:t>
      </w:r>
      <w:r>
        <w:rPr>
          <w:rFonts w:hint="cs"/>
          <w:rtl/>
        </w:rPr>
        <w:t xml:space="preserve"> ל- </w:t>
      </w:r>
      <w:r>
        <w:t>Double</w:t>
      </w:r>
      <w:r>
        <w:rPr>
          <w:rFonts w:hint="cs"/>
          <w:rtl/>
        </w:rPr>
        <w:t xml:space="preserve"> עושים:</w:t>
      </w:r>
    </w:p>
    <w:p w14:paraId="60DCB6F4" w14:textId="6AF77FBA" w:rsidR="001B68DB" w:rsidRDefault="00364346" w:rsidP="00364346">
      <w:pPr>
        <w:pStyle w:val="a3"/>
        <w:ind w:left="360"/>
        <w:rPr>
          <w:rtl/>
        </w:rPr>
      </w:pPr>
      <w:r>
        <w:t xml:space="preserve">double number = </w:t>
      </w:r>
      <w:proofErr w:type="spellStart"/>
      <w:r w:rsidR="001B68DB" w:rsidRPr="001B68DB">
        <w:t>Double.parseDouble</w:t>
      </w:r>
      <w:proofErr w:type="spellEnd"/>
      <w:r w:rsidR="001B68DB">
        <w:t>(str)</w:t>
      </w:r>
    </w:p>
    <w:p w14:paraId="16C7DF2D" w14:textId="77777777" w:rsidR="00364346" w:rsidRDefault="00364346" w:rsidP="00364346">
      <w:pPr>
        <w:pStyle w:val="a3"/>
        <w:ind w:left="360"/>
        <w:rPr>
          <w:rFonts w:hint="cs"/>
          <w:rtl/>
        </w:rPr>
      </w:pPr>
    </w:p>
    <w:p w14:paraId="28D2A5F9" w14:textId="575CEFAD" w:rsidR="00364346" w:rsidRDefault="00364346" w:rsidP="00364346">
      <w:pPr>
        <w:pStyle w:val="a3"/>
        <w:ind w:left="360"/>
        <w:rPr>
          <w:rFonts w:hint="cs"/>
          <w:rtl/>
        </w:rPr>
      </w:pPr>
      <w:r>
        <w:rPr>
          <w:rFonts w:hint="cs"/>
          <w:rtl/>
        </w:rPr>
        <w:t>המרה מ-</w:t>
      </w:r>
      <w:r>
        <w:t>String</w:t>
      </w:r>
      <w:r>
        <w:rPr>
          <w:rFonts w:hint="cs"/>
          <w:rtl/>
        </w:rPr>
        <w:t xml:space="preserve"> ל-</w:t>
      </w:r>
      <w:r>
        <w:t>Integer</w:t>
      </w:r>
      <w:r>
        <w:rPr>
          <w:rFonts w:hint="cs"/>
          <w:rtl/>
        </w:rPr>
        <w:t>:</w:t>
      </w:r>
    </w:p>
    <w:p w14:paraId="400B9B1A" w14:textId="16AF6531" w:rsidR="00364346" w:rsidRDefault="00364346" w:rsidP="00364346">
      <w:pPr>
        <w:pStyle w:val="a3"/>
        <w:ind w:left="360"/>
        <w:rPr>
          <w:rtl/>
        </w:rPr>
      </w:pPr>
      <w:r w:rsidRPr="00364346">
        <w:t xml:space="preserve">int number = </w:t>
      </w:r>
      <w:proofErr w:type="spellStart"/>
      <w:r w:rsidRPr="00364346">
        <w:t>Integer.parseInt</w:t>
      </w:r>
      <w:proofErr w:type="spellEnd"/>
      <w:r w:rsidRPr="00364346">
        <w:t>(</w:t>
      </w:r>
      <w:proofErr w:type="spellStart"/>
      <w:r w:rsidRPr="00364346">
        <w:t>numberStr</w:t>
      </w:r>
      <w:proofErr w:type="spellEnd"/>
      <w:proofErr w:type="gramStart"/>
      <w:r w:rsidRPr="00364346">
        <w:t>);</w:t>
      </w:r>
      <w:proofErr w:type="gramEnd"/>
    </w:p>
    <w:p w14:paraId="7F3922D9" w14:textId="77777777" w:rsidR="00364346" w:rsidRDefault="00364346" w:rsidP="00364346">
      <w:pPr>
        <w:pStyle w:val="a3"/>
        <w:ind w:left="360"/>
        <w:rPr>
          <w:rtl/>
        </w:rPr>
      </w:pPr>
    </w:p>
    <w:p w14:paraId="2E36B7FA" w14:textId="775B5EF7" w:rsidR="00364346" w:rsidRDefault="000131C4" w:rsidP="000131C4">
      <w:pPr>
        <w:pStyle w:val="a3"/>
        <w:numPr>
          <w:ilvl w:val="0"/>
          <w:numId w:val="2"/>
        </w:numPr>
      </w:pPr>
      <w:r>
        <w:rPr>
          <w:rFonts w:hint="cs"/>
          <w:rtl/>
        </w:rPr>
        <w:t xml:space="preserve">בחלוקה בין מספרים לזכור לעשות </w:t>
      </w:r>
      <w:r>
        <w:t>casting</w:t>
      </w:r>
      <w:r>
        <w:rPr>
          <w:rFonts w:hint="cs"/>
          <w:rtl/>
        </w:rPr>
        <w:t xml:space="preserve"> ל-</w:t>
      </w:r>
      <w:r>
        <w:t>float</w:t>
      </w:r>
      <w:r>
        <w:rPr>
          <w:rFonts w:hint="cs"/>
          <w:rtl/>
        </w:rPr>
        <w:t xml:space="preserve"> למונה או למכנה.</w:t>
      </w:r>
    </w:p>
    <w:p w14:paraId="50B09A5C" w14:textId="77777777" w:rsidR="006B5BBD" w:rsidRDefault="006B5BBD" w:rsidP="006B5BBD">
      <w:pPr>
        <w:pStyle w:val="a3"/>
        <w:ind w:left="360"/>
      </w:pPr>
    </w:p>
    <w:p w14:paraId="42051B6C" w14:textId="6C025227" w:rsidR="006B5BBD" w:rsidRDefault="006B5BBD" w:rsidP="000131C4">
      <w:pPr>
        <w:pStyle w:val="a3"/>
        <w:numPr>
          <w:ilvl w:val="0"/>
          <w:numId w:val="2"/>
        </w:numPr>
      </w:pPr>
      <w:r>
        <w:rPr>
          <w:rFonts w:hint="cs"/>
          <w:rtl/>
        </w:rPr>
        <w:t>רשימה ב-</w:t>
      </w:r>
      <w:r>
        <w:rPr>
          <w:rFonts w:hint="cs"/>
        </w:rPr>
        <w:t>J</w:t>
      </w:r>
      <w:r>
        <w:t>ava</w:t>
      </w:r>
      <w:r>
        <w:rPr>
          <w:rFonts w:hint="cs"/>
          <w:rtl/>
        </w:rPr>
        <w:t xml:space="preserve"> לא ניתנת לשינוי על ידי </w:t>
      </w:r>
      <w:r>
        <w:t>slicing</w:t>
      </w:r>
      <w:r>
        <w:rPr>
          <w:rFonts w:hint="cs"/>
          <w:rtl/>
        </w:rPr>
        <w:t xml:space="preserve"> רגיל, צריך לייצר </w:t>
      </w:r>
      <w:r>
        <w:t>copy</w:t>
      </w:r>
      <w:r>
        <w:rPr>
          <w:rFonts w:hint="cs"/>
          <w:rtl/>
        </w:rPr>
        <w:t xml:space="preserve"> שלה באמצעות</w:t>
      </w:r>
    </w:p>
    <w:p w14:paraId="6DB67B65" w14:textId="5A144476" w:rsidR="006B5BBD" w:rsidRDefault="006B5BBD" w:rsidP="006B5BBD">
      <w:pPr>
        <w:pStyle w:val="a3"/>
        <w:ind w:left="360"/>
        <w:rPr>
          <w:rtl/>
        </w:rPr>
      </w:pPr>
      <w:proofErr w:type="spellStart"/>
      <w:r w:rsidRPr="006B5BBD">
        <w:t>Arrays.copyOfRange</w:t>
      </w:r>
      <w:proofErr w:type="spellEnd"/>
      <w:r w:rsidRPr="006B5BBD">
        <w:t>(items, 0, size)</w:t>
      </w:r>
    </w:p>
    <w:p w14:paraId="213200A5" w14:textId="77777777" w:rsidR="00A43A90" w:rsidRDefault="00A43A90" w:rsidP="006B5BBD">
      <w:pPr>
        <w:pStyle w:val="a3"/>
        <w:ind w:left="360"/>
        <w:rPr>
          <w:rtl/>
        </w:rPr>
      </w:pPr>
    </w:p>
    <w:p w14:paraId="056996E5" w14:textId="1BB4DBFA" w:rsidR="00A43A90" w:rsidRDefault="00A43A90" w:rsidP="00A43A90">
      <w:pPr>
        <w:pStyle w:val="a3"/>
        <w:numPr>
          <w:ilvl w:val="0"/>
          <w:numId w:val="2"/>
        </w:numPr>
        <w:rPr>
          <w:rFonts w:hint="cs"/>
          <w:rtl/>
        </w:rPr>
      </w:pPr>
      <w:r>
        <w:rPr>
          <w:rFonts w:hint="cs"/>
        </w:rPr>
        <w:t>UML</w:t>
      </w:r>
    </w:p>
    <w:p w14:paraId="6C48431D" w14:textId="429F4B45" w:rsidR="00A43A90" w:rsidRDefault="00A43A90" w:rsidP="00A43A90">
      <w:pPr>
        <w:pStyle w:val="a3"/>
        <w:ind w:left="360"/>
        <w:rPr>
          <w:rtl/>
        </w:rPr>
      </w:pPr>
      <w:r w:rsidRPr="00A43A90">
        <w:rPr>
          <w:rFonts w:cs="Arial"/>
          <w:rtl/>
        </w:rPr>
        <w:drawing>
          <wp:inline distT="0" distB="0" distL="0" distR="0" wp14:anchorId="2CDCCFE6" wp14:editId="3793E13F">
            <wp:extent cx="5274310" cy="233680"/>
            <wp:effectExtent l="19050" t="19050" r="21590" b="13970"/>
            <wp:docPr id="59345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85" name=""/>
                    <pic:cNvPicPr/>
                  </pic:nvPicPr>
                  <pic:blipFill>
                    <a:blip r:embed="rId5"/>
                    <a:stretch>
                      <a:fillRect/>
                    </a:stretch>
                  </pic:blipFill>
                  <pic:spPr>
                    <a:xfrm>
                      <a:off x="0" y="0"/>
                      <a:ext cx="5274310" cy="233680"/>
                    </a:xfrm>
                    <a:prstGeom prst="rect">
                      <a:avLst/>
                    </a:prstGeom>
                    <a:ln>
                      <a:solidFill>
                        <a:schemeClr val="tx1"/>
                      </a:solidFill>
                    </a:ln>
                  </pic:spPr>
                </pic:pic>
              </a:graphicData>
            </a:graphic>
          </wp:inline>
        </w:drawing>
      </w:r>
      <w:r w:rsidRPr="00A43A90">
        <w:rPr>
          <w:rFonts w:cs="Arial"/>
          <w:rtl/>
        </w:rPr>
        <w:drawing>
          <wp:inline distT="0" distB="0" distL="0" distR="0" wp14:anchorId="4082D209" wp14:editId="18A9153E">
            <wp:extent cx="2283460" cy="603168"/>
            <wp:effectExtent l="19050" t="19050" r="21590" b="26035"/>
            <wp:docPr id="22405788"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5788" name="תמונה 1" descr="תמונה שמכילה טקסט, גופן, צילום מסך, לבן&#10;&#10;התיאור נוצר באופן אוטומטי"/>
                    <pic:cNvPicPr/>
                  </pic:nvPicPr>
                  <pic:blipFill>
                    <a:blip r:embed="rId6"/>
                    <a:stretch>
                      <a:fillRect/>
                    </a:stretch>
                  </pic:blipFill>
                  <pic:spPr>
                    <a:xfrm>
                      <a:off x="0" y="0"/>
                      <a:ext cx="2303570" cy="608480"/>
                    </a:xfrm>
                    <a:prstGeom prst="rect">
                      <a:avLst/>
                    </a:prstGeom>
                    <a:ln>
                      <a:solidFill>
                        <a:schemeClr val="tx1"/>
                      </a:solidFill>
                    </a:ln>
                  </pic:spPr>
                </pic:pic>
              </a:graphicData>
            </a:graphic>
          </wp:inline>
        </w:drawing>
      </w:r>
      <w:r w:rsidRPr="00A43A90">
        <w:rPr>
          <w:rFonts w:cs="Arial"/>
          <w:rtl/>
        </w:rPr>
        <w:drawing>
          <wp:inline distT="0" distB="0" distL="0" distR="0" wp14:anchorId="535A0CC2" wp14:editId="40A84578">
            <wp:extent cx="1656425" cy="343359"/>
            <wp:effectExtent l="19050" t="19050" r="20320" b="19050"/>
            <wp:docPr id="641402496" name="תמונה 1" descr="תמונה שמכילה טקסט, גופן, לבן,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2496" name="תמונה 1" descr="תמונה שמכילה טקסט, גופן, לבן, טיפוגרפיה&#10;&#10;התיאור נוצר באופן אוטומטי"/>
                    <pic:cNvPicPr/>
                  </pic:nvPicPr>
                  <pic:blipFill>
                    <a:blip r:embed="rId7"/>
                    <a:stretch>
                      <a:fillRect/>
                    </a:stretch>
                  </pic:blipFill>
                  <pic:spPr>
                    <a:xfrm>
                      <a:off x="0" y="0"/>
                      <a:ext cx="1697031" cy="351776"/>
                    </a:xfrm>
                    <a:prstGeom prst="rect">
                      <a:avLst/>
                    </a:prstGeom>
                    <a:ln>
                      <a:solidFill>
                        <a:schemeClr val="tx1"/>
                      </a:solidFill>
                    </a:ln>
                  </pic:spPr>
                </pic:pic>
              </a:graphicData>
            </a:graphic>
          </wp:inline>
        </w:drawing>
      </w:r>
      <w:r w:rsidRPr="00A43A90">
        <w:rPr>
          <w:rFonts w:cs="Arial"/>
          <w:rtl/>
        </w:rPr>
        <w:drawing>
          <wp:inline distT="0" distB="0" distL="0" distR="0" wp14:anchorId="566A5A37" wp14:editId="548BF146">
            <wp:extent cx="2485239" cy="1483782"/>
            <wp:effectExtent l="19050" t="19050" r="10795" b="21590"/>
            <wp:docPr id="459109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09925" name="תמונה 1" descr="תמונה שמכילה טקסט, צילום מסך, גופן, קו&#10;&#10;התיאור נוצר באופן אוטומטי"/>
                    <pic:cNvPicPr/>
                  </pic:nvPicPr>
                  <pic:blipFill>
                    <a:blip r:embed="rId8"/>
                    <a:stretch>
                      <a:fillRect/>
                    </a:stretch>
                  </pic:blipFill>
                  <pic:spPr>
                    <a:xfrm>
                      <a:off x="0" y="0"/>
                      <a:ext cx="2498708" cy="1491823"/>
                    </a:xfrm>
                    <a:prstGeom prst="rect">
                      <a:avLst/>
                    </a:prstGeom>
                    <a:ln>
                      <a:solidFill>
                        <a:schemeClr val="tx1"/>
                      </a:solidFill>
                    </a:ln>
                  </pic:spPr>
                </pic:pic>
              </a:graphicData>
            </a:graphic>
          </wp:inline>
        </w:drawing>
      </w:r>
    </w:p>
    <w:p w14:paraId="025469A1" w14:textId="608FDAC2" w:rsidR="00A43A90" w:rsidRPr="00A43A90" w:rsidRDefault="00A43A90" w:rsidP="00A43A90">
      <w:pPr>
        <w:pStyle w:val="a3"/>
        <w:ind w:left="360"/>
        <w:rPr>
          <w:rtl/>
        </w:rPr>
      </w:pPr>
      <w:r w:rsidRPr="00A43A90">
        <w:rPr>
          <w:rFonts w:hint="cs"/>
          <w:b/>
          <w:bCs/>
          <w:rtl/>
        </w:rPr>
        <w:t xml:space="preserve">ההבדל </w:t>
      </w:r>
      <w:r>
        <w:rPr>
          <w:rFonts w:hint="cs"/>
          <w:rtl/>
        </w:rPr>
        <w:t>בין הכלה לבין תלות היא שבהכלה אנחנו שומרים את האובייקט של המחלקה אותה אנו מכילים כמשתנה פרטי (שדה) של המחלקה שמכילה אותו. כאשר יש לנו תלות בפונקציה אחת, היא רק תשתמש בו כארגומנט ולא תשמור אותו במחלקה.</w:t>
      </w:r>
    </w:p>
    <w:p w14:paraId="75FB014F" w14:textId="5C225569" w:rsidR="006B5BBD" w:rsidRDefault="00A43A90" w:rsidP="006B5BBD">
      <w:pPr>
        <w:pStyle w:val="a3"/>
        <w:ind w:left="360"/>
        <w:rPr>
          <w:rtl/>
        </w:rPr>
      </w:pPr>
      <w:r w:rsidRPr="00A43A90">
        <w:rPr>
          <w:rFonts w:cs="Arial"/>
          <w:rtl/>
        </w:rPr>
        <w:drawing>
          <wp:inline distT="0" distB="0" distL="0" distR="0" wp14:anchorId="12CAC84C" wp14:editId="1EC80283">
            <wp:extent cx="3505200" cy="1329326"/>
            <wp:effectExtent l="19050" t="19050" r="19050" b="23495"/>
            <wp:docPr id="367212752" name="תמונה 1"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12752" name="תמונה 1" descr="תמונה שמכילה טקסט, צילום מסך, קו, תרשים&#10;&#10;התיאור נוצר באופן אוטומטי"/>
                    <pic:cNvPicPr/>
                  </pic:nvPicPr>
                  <pic:blipFill>
                    <a:blip r:embed="rId9"/>
                    <a:stretch>
                      <a:fillRect/>
                    </a:stretch>
                  </pic:blipFill>
                  <pic:spPr>
                    <a:xfrm>
                      <a:off x="0" y="0"/>
                      <a:ext cx="3513204" cy="1332362"/>
                    </a:xfrm>
                    <a:prstGeom prst="rect">
                      <a:avLst/>
                    </a:prstGeom>
                    <a:ln>
                      <a:solidFill>
                        <a:schemeClr val="tx1"/>
                      </a:solidFill>
                    </a:ln>
                  </pic:spPr>
                </pic:pic>
              </a:graphicData>
            </a:graphic>
          </wp:inline>
        </w:drawing>
      </w:r>
      <w:r w:rsidRPr="00A43A90">
        <w:rPr>
          <w:rFonts w:cs="Arial"/>
          <w:rtl/>
        </w:rPr>
        <w:drawing>
          <wp:inline distT="0" distB="0" distL="0" distR="0" wp14:anchorId="2E9549C2" wp14:editId="14D8D1E3">
            <wp:extent cx="3552825" cy="1417537"/>
            <wp:effectExtent l="19050" t="19050" r="9525" b="11430"/>
            <wp:docPr id="1139775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5925" name="תמונה 1" descr="תמונה שמכילה טקסט, צילום מסך, גופן, קו&#10;&#10;התיאור נוצר באופן אוטומטי"/>
                    <pic:cNvPicPr/>
                  </pic:nvPicPr>
                  <pic:blipFill>
                    <a:blip r:embed="rId10"/>
                    <a:stretch>
                      <a:fillRect/>
                    </a:stretch>
                  </pic:blipFill>
                  <pic:spPr>
                    <a:xfrm>
                      <a:off x="0" y="0"/>
                      <a:ext cx="3564113" cy="1422041"/>
                    </a:xfrm>
                    <a:prstGeom prst="rect">
                      <a:avLst/>
                    </a:prstGeom>
                    <a:ln>
                      <a:solidFill>
                        <a:schemeClr val="tx1"/>
                      </a:solidFill>
                    </a:ln>
                  </pic:spPr>
                </pic:pic>
              </a:graphicData>
            </a:graphic>
          </wp:inline>
        </w:drawing>
      </w:r>
    </w:p>
    <w:p w14:paraId="6A42AEF5" w14:textId="77777777" w:rsidR="0089456E" w:rsidRDefault="0089456E" w:rsidP="006B5BBD">
      <w:pPr>
        <w:pStyle w:val="a3"/>
        <w:ind w:left="360"/>
        <w:rPr>
          <w:rtl/>
        </w:rPr>
      </w:pPr>
    </w:p>
    <w:p w14:paraId="55DA360C" w14:textId="77777777" w:rsidR="0089456E" w:rsidRDefault="0089456E" w:rsidP="006B5BBD">
      <w:pPr>
        <w:pStyle w:val="a3"/>
        <w:ind w:left="360"/>
        <w:rPr>
          <w:rtl/>
        </w:rPr>
      </w:pPr>
    </w:p>
    <w:p w14:paraId="6C30FCAD" w14:textId="77777777" w:rsidR="0089456E" w:rsidRDefault="0089456E" w:rsidP="006B5BBD">
      <w:pPr>
        <w:pStyle w:val="a3"/>
        <w:ind w:left="360"/>
        <w:rPr>
          <w:rtl/>
        </w:rPr>
      </w:pPr>
    </w:p>
    <w:p w14:paraId="5B25B00B" w14:textId="27D86B6D" w:rsidR="0089456E" w:rsidRDefault="0089456E" w:rsidP="0089456E">
      <w:pPr>
        <w:pStyle w:val="a3"/>
        <w:numPr>
          <w:ilvl w:val="0"/>
          <w:numId w:val="2"/>
        </w:numPr>
      </w:pPr>
      <w:r>
        <w:lastRenderedPageBreak/>
        <w:t>Singleton</w:t>
      </w:r>
    </w:p>
    <w:p w14:paraId="2DC23A31" w14:textId="67670F8F" w:rsidR="0089456E" w:rsidRDefault="0089456E" w:rsidP="0089456E">
      <w:pPr>
        <w:pStyle w:val="a3"/>
        <w:ind w:left="360"/>
        <w:rPr>
          <w:rtl/>
        </w:rPr>
      </w:pPr>
      <w:r>
        <w:rPr>
          <w:rFonts w:hint="cs"/>
          <w:rtl/>
        </w:rPr>
        <w:t xml:space="preserve">לזכור שכאשר אנחנו כותבים את השיטה </w:t>
      </w:r>
      <w:proofErr w:type="spellStart"/>
      <w:r>
        <w:t>getInstance</w:t>
      </w:r>
      <w:proofErr w:type="spellEnd"/>
      <w:r>
        <w:rPr>
          <w:rFonts w:hint="cs"/>
          <w:rtl/>
        </w:rPr>
        <w:t xml:space="preserve"> אז לעדכן את השדה שמחזיק את ה-</w:t>
      </w:r>
      <w:r>
        <w:t>Singleton</w:t>
      </w:r>
      <w:r>
        <w:rPr>
          <w:rFonts w:hint="cs"/>
          <w:rtl/>
        </w:rPr>
        <w:t xml:space="preserve"> במידה ומייצרים </w:t>
      </w:r>
      <w:proofErr w:type="spellStart"/>
      <w:r>
        <w:rPr>
          <w:rFonts w:hint="cs"/>
          <w:rtl/>
        </w:rPr>
        <w:t>סינגלטון</w:t>
      </w:r>
      <w:proofErr w:type="spellEnd"/>
      <w:r>
        <w:rPr>
          <w:rFonts w:hint="cs"/>
          <w:rtl/>
        </w:rPr>
        <w:t xml:space="preserve"> חדש:</w:t>
      </w:r>
    </w:p>
    <w:p w14:paraId="07514497" w14:textId="189C5FB2" w:rsidR="0089456E" w:rsidRDefault="0089456E" w:rsidP="0089456E">
      <w:pPr>
        <w:pStyle w:val="a3"/>
        <w:ind w:left="360"/>
        <w:rPr>
          <w:rtl/>
        </w:rPr>
      </w:pPr>
      <w:r w:rsidRPr="0089456E">
        <w:rPr>
          <w:rFonts w:cs="Arial"/>
          <w:rtl/>
        </w:rPr>
        <w:drawing>
          <wp:inline distT="0" distB="0" distL="0" distR="0" wp14:anchorId="420FFCEA" wp14:editId="5F289121">
            <wp:extent cx="3067478" cy="885949"/>
            <wp:effectExtent l="0" t="0" r="0" b="9525"/>
            <wp:docPr id="1750821840"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1840" name="תמונה 1" descr="תמונה שמכילה טקסט, גופן, צילום מסך, קו&#10;&#10;התיאור נוצר באופן אוטומטי"/>
                    <pic:cNvPicPr/>
                  </pic:nvPicPr>
                  <pic:blipFill>
                    <a:blip r:embed="rId11"/>
                    <a:stretch>
                      <a:fillRect/>
                    </a:stretch>
                  </pic:blipFill>
                  <pic:spPr>
                    <a:xfrm>
                      <a:off x="0" y="0"/>
                      <a:ext cx="3067478" cy="885949"/>
                    </a:xfrm>
                    <a:prstGeom prst="rect">
                      <a:avLst/>
                    </a:prstGeom>
                  </pic:spPr>
                </pic:pic>
              </a:graphicData>
            </a:graphic>
          </wp:inline>
        </w:drawing>
      </w:r>
    </w:p>
    <w:p w14:paraId="6607206C" w14:textId="41D5B8B8" w:rsidR="0089456E" w:rsidRDefault="0089456E" w:rsidP="0089456E">
      <w:pPr>
        <w:pStyle w:val="a3"/>
        <w:ind w:left="360"/>
        <w:rPr>
          <w:rtl/>
        </w:rPr>
      </w:pPr>
      <w:r>
        <w:rPr>
          <w:rFonts w:hint="cs"/>
          <w:rtl/>
        </w:rPr>
        <w:t xml:space="preserve">כאן אנחנו מעדכנים את </w:t>
      </w:r>
      <w:r>
        <w:t>logger</w:t>
      </w:r>
      <w:r>
        <w:rPr>
          <w:rFonts w:hint="cs"/>
          <w:rtl/>
        </w:rPr>
        <w:t xml:space="preserve"> בערך חדש של </w:t>
      </w:r>
      <w:r>
        <w:t>Logger</w:t>
      </w:r>
      <w:r>
        <w:rPr>
          <w:rFonts w:hint="cs"/>
          <w:rtl/>
        </w:rPr>
        <w:t xml:space="preserve"> במידה והוא </w:t>
      </w:r>
      <w:r>
        <w:rPr>
          <w:rFonts w:hint="cs"/>
        </w:rPr>
        <w:t>NULL</w:t>
      </w:r>
      <w:r>
        <w:rPr>
          <w:rFonts w:hint="cs"/>
          <w:rtl/>
        </w:rPr>
        <w:t>.</w:t>
      </w:r>
    </w:p>
    <w:p w14:paraId="3B1658A7" w14:textId="77777777" w:rsidR="0089456E" w:rsidRDefault="0089456E" w:rsidP="0089456E">
      <w:pPr>
        <w:pStyle w:val="a3"/>
        <w:ind w:left="360"/>
        <w:rPr>
          <w:rtl/>
        </w:rPr>
      </w:pPr>
    </w:p>
    <w:p w14:paraId="1FD4455D" w14:textId="77777777" w:rsidR="0089456E" w:rsidRPr="001B68DB" w:rsidRDefault="0089456E" w:rsidP="0089456E">
      <w:pPr>
        <w:pStyle w:val="a3"/>
        <w:ind w:left="360"/>
        <w:rPr>
          <w:rFonts w:hint="cs"/>
          <w:rtl/>
        </w:rPr>
      </w:pPr>
    </w:p>
    <w:sectPr w:rsidR="0089456E" w:rsidRPr="001B68DB" w:rsidSect="007C43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0C5E"/>
    <w:multiLevelType w:val="hybridMultilevel"/>
    <w:tmpl w:val="B4E0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91068"/>
    <w:multiLevelType w:val="hybridMultilevel"/>
    <w:tmpl w:val="19706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0946918">
    <w:abstractNumId w:val="0"/>
  </w:num>
  <w:num w:numId="2" w16cid:durableId="137134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80"/>
    <w:rsid w:val="000131C4"/>
    <w:rsid w:val="001B68DB"/>
    <w:rsid w:val="00364346"/>
    <w:rsid w:val="00642680"/>
    <w:rsid w:val="006B5BBD"/>
    <w:rsid w:val="007C4302"/>
    <w:rsid w:val="0089456E"/>
    <w:rsid w:val="00A43A90"/>
    <w:rsid w:val="00A9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466"/>
  <w15:chartTrackingRefBased/>
  <w15:docId w15:val="{B36E7208-D388-4F3F-8634-23A9FED80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126</Words>
  <Characters>634</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שקד נחום אדריכלים</dc:creator>
  <cp:keywords/>
  <dc:description/>
  <cp:lastModifiedBy>עידו שקד נחום אדריכלים</cp:lastModifiedBy>
  <cp:revision>4</cp:revision>
  <dcterms:created xsi:type="dcterms:W3CDTF">2024-03-14T08:17:00Z</dcterms:created>
  <dcterms:modified xsi:type="dcterms:W3CDTF">2024-03-14T11:09:00Z</dcterms:modified>
</cp:coreProperties>
</file>