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4D6" w:rsidRPr="00C45361" w:rsidRDefault="005824D6" w:rsidP="00C45361">
      <w:pPr>
        <w:pStyle w:val="Title"/>
        <w:jc w:val="center"/>
        <w:rPr>
          <w:sz w:val="56"/>
        </w:rPr>
      </w:pPr>
      <w:r w:rsidRPr="00C45361">
        <w:rPr>
          <w:sz w:val="56"/>
        </w:rPr>
        <w:t>Automated Network Request Management System</w:t>
      </w:r>
    </w:p>
    <w:p w:rsidR="005C215E" w:rsidRDefault="005C215E" w:rsidP="005C215E">
      <w:pPr>
        <w:pStyle w:val="Heading1"/>
      </w:pPr>
      <w:r>
        <w:t xml:space="preserve">1.Ideation Phase </w:t>
      </w:r>
    </w:p>
    <w:p w:rsidR="00B87F17" w:rsidRPr="00C45361" w:rsidRDefault="00C45361" w:rsidP="00B87F17">
      <w:pPr>
        <w:pStyle w:val="Heading3"/>
        <w:rPr>
          <w:sz w:val="24"/>
        </w:rPr>
      </w:pPr>
      <w:r w:rsidRPr="00C45361">
        <w:rPr>
          <w:sz w:val="24"/>
        </w:rPr>
        <w:t>Introduction:</w:t>
      </w:r>
    </w:p>
    <w:p w:rsidR="00C45361" w:rsidRPr="00C45361" w:rsidRDefault="00C45361" w:rsidP="00C4536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45361">
        <w:rPr>
          <w:rFonts w:ascii="Times New Roman" w:eastAsia="Times New Roman" w:hAnsi="Times New Roman" w:cs="Times New Roman"/>
          <w:sz w:val="28"/>
          <w:szCs w:val="24"/>
        </w:rPr>
        <w:t>Modern organizations depend heavily on network infrastructure to support their day-to-day operations. Employees frequently request network services such as VPN access, firewall modifications, IP address allocation, Wi-Fi access, port configuration, and network troubleshooting support.</w:t>
      </w:r>
    </w:p>
    <w:p w:rsidR="00C45361" w:rsidRPr="00C45361" w:rsidRDefault="00C45361" w:rsidP="00C4536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45361">
        <w:rPr>
          <w:rFonts w:ascii="Times New Roman" w:eastAsia="Times New Roman" w:hAnsi="Times New Roman" w:cs="Times New Roman"/>
          <w:sz w:val="28"/>
          <w:szCs w:val="24"/>
        </w:rPr>
        <w:t xml:space="preserve"> In many organizations, these requests are still handled manually through emails and spreadsheets, which often leads to delays, lack of transparency, approval bottlenecks, and inconsistent tracking.</w:t>
      </w:r>
      <w:bookmarkStart w:id="0" w:name="_GoBack"/>
      <w:bookmarkEnd w:id="0"/>
    </w:p>
    <w:p w:rsidR="00C45361" w:rsidRPr="00C45361" w:rsidRDefault="00C45361" w:rsidP="00C4536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45361">
        <w:rPr>
          <w:rFonts w:ascii="Times New Roman" w:eastAsia="Times New Roman" w:hAnsi="Times New Roman" w:cs="Times New Roman"/>
          <w:sz w:val="28"/>
          <w:szCs w:val="24"/>
        </w:rPr>
        <w:t xml:space="preserve">The proposed system aims to automate the entire network request lifecycle using </w:t>
      </w:r>
      <w:proofErr w:type="spellStart"/>
      <w:r w:rsidRPr="00C45361">
        <w:rPr>
          <w:rFonts w:ascii="Times New Roman" w:eastAsia="Times New Roman" w:hAnsi="Times New Roman" w:cs="Times New Roman"/>
          <w:sz w:val="28"/>
          <w:szCs w:val="24"/>
        </w:rPr>
        <w:t>ServiceNow</w:t>
      </w:r>
      <w:proofErr w:type="spellEnd"/>
      <w:r w:rsidRPr="00C4536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B87F17" w:rsidRPr="00C45361" w:rsidRDefault="005824D6" w:rsidP="00B87F17">
      <w:pPr>
        <w:pStyle w:val="Heading3"/>
        <w:rPr>
          <w:sz w:val="24"/>
        </w:rPr>
      </w:pPr>
      <w:r w:rsidRPr="00C45361">
        <w:rPr>
          <w:sz w:val="24"/>
        </w:rPr>
        <w:t>Project Overview</w:t>
      </w:r>
    </w:p>
    <w:p w:rsidR="00B87F17" w:rsidRPr="00C45361" w:rsidRDefault="00B87F17" w:rsidP="00B87F17">
      <w:pPr>
        <w:pStyle w:val="ListParagraph"/>
        <w:numPr>
          <w:ilvl w:val="0"/>
          <w:numId w:val="13"/>
        </w:numPr>
        <w:rPr>
          <w:sz w:val="24"/>
        </w:rPr>
      </w:pPr>
      <w:r w:rsidRPr="00C45361">
        <w:rPr>
          <w:sz w:val="24"/>
        </w:rPr>
        <w:t xml:space="preserve">Automating network request management in </w:t>
      </w:r>
      <w:proofErr w:type="spellStart"/>
      <w:r w:rsidRPr="00C45361">
        <w:rPr>
          <w:sz w:val="24"/>
        </w:rPr>
        <w:t>ServiceNow</w:t>
      </w:r>
      <w:proofErr w:type="spellEnd"/>
      <w:r w:rsidRPr="00C45361">
        <w:rPr>
          <w:sz w:val="24"/>
        </w:rPr>
        <w:t xml:space="preserve"> enhances operational efficiency by streamlining workflows, reducing manual interventions, and ensuring real-time updates.</w:t>
      </w:r>
    </w:p>
    <w:p w:rsidR="00B87F17" w:rsidRPr="00C45361" w:rsidRDefault="00B87F17" w:rsidP="00B87F17">
      <w:pPr>
        <w:pStyle w:val="ListParagraph"/>
        <w:numPr>
          <w:ilvl w:val="0"/>
          <w:numId w:val="13"/>
        </w:numPr>
        <w:rPr>
          <w:sz w:val="24"/>
        </w:rPr>
      </w:pPr>
      <w:r w:rsidRPr="00C45361">
        <w:rPr>
          <w:sz w:val="24"/>
        </w:rPr>
        <w:t xml:space="preserve">Implement a fully automated and scalable network change management process in </w:t>
      </w:r>
      <w:proofErr w:type="spellStart"/>
      <w:r w:rsidRPr="00C45361">
        <w:rPr>
          <w:sz w:val="24"/>
        </w:rPr>
        <w:t>ServiceNow</w:t>
      </w:r>
      <w:proofErr w:type="spellEnd"/>
      <w:r w:rsidRPr="00C45361">
        <w:rPr>
          <w:sz w:val="24"/>
        </w:rPr>
        <w:t xml:space="preserve"> to automate user-initiated network requests, ensuring rapid fulfillment, audit-ready change records, and accurate configuration tracking.</w:t>
      </w:r>
    </w:p>
    <w:p w:rsidR="009D22E4" w:rsidRPr="00C45361" w:rsidRDefault="009D22E4" w:rsidP="009D22E4">
      <w:pPr>
        <w:pStyle w:val="Heading3"/>
        <w:rPr>
          <w:sz w:val="24"/>
        </w:rPr>
      </w:pPr>
      <w:r w:rsidRPr="00C45361">
        <w:rPr>
          <w:sz w:val="24"/>
        </w:rPr>
        <w:t>Problem Statement</w:t>
      </w:r>
    </w:p>
    <w:p w:rsidR="00B87F17" w:rsidRPr="00C45361" w:rsidRDefault="00B87F17" w:rsidP="00B87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45361">
        <w:rPr>
          <w:rFonts w:ascii="Times New Roman" w:eastAsia="Times New Roman" w:hAnsi="Times New Roman" w:cs="Times New Roman"/>
          <w:sz w:val="28"/>
          <w:szCs w:val="24"/>
        </w:rPr>
        <w:t>The traditional manual process suffers from several limitations:</w:t>
      </w:r>
    </w:p>
    <w:p w:rsidR="00B87F17" w:rsidRPr="00C45361" w:rsidRDefault="00B87F17" w:rsidP="00B87F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45361">
        <w:rPr>
          <w:rFonts w:ascii="Times New Roman" w:eastAsia="Times New Roman" w:hAnsi="Times New Roman" w:cs="Times New Roman"/>
          <w:sz w:val="28"/>
          <w:szCs w:val="24"/>
        </w:rPr>
        <w:t xml:space="preserve">Delayed approval processes </w:t>
      </w:r>
    </w:p>
    <w:p w:rsidR="00B87F17" w:rsidRPr="00C45361" w:rsidRDefault="00B87F17" w:rsidP="00B87F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45361">
        <w:rPr>
          <w:rFonts w:ascii="Times New Roman" w:eastAsia="Times New Roman" w:hAnsi="Times New Roman" w:cs="Times New Roman"/>
          <w:sz w:val="28"/>
          <w:szCs w:val="24"/>
        </w:rPr>
        <w:t xml:space="preserve">Lack of centralized request tracking </w:t>
      </w:r>
    </w:p>
    <w:p w:rsidR="00B87F17" w:rsidRPr="00C45361" w:rsidRDefault="00B87F17" w:rsidP="00B87F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45361">
        <w:rPr>
          <w:rFonts w:ascii="Times New Roman" w:eastAsia="Times New Roman" w:hAnsi="Times New Roman" w:cs="Times New Roman"/>
          <w:sz w:val="28"/>
          <w:szCs w:val="24"/>
        </w:rPr>
        <w:t xml:space="preserve">Difficulty in monitoring service level agreements </w:t>
      </w:r>
    </w:p>
    <w:p w:rsidR="00B87F17" w:rsidRPr="00C45361" w:rsidRDefault="00B87F17" w:rsidP="00B87F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45361">
        <w:rPr>
          <w:rFonts w:ascii="Times New Roman" w:eastAsia="Times New Roman" w:hAnsi="Times New Roman" w:cs="Times New Roman"/>
          <w:sz w:val="28"/>
          <w:szCs w:val="24"/>
        </w:rPr>
        <w:t xml:space="preserve">Inefficient communication among stakeholders </w:t>
      </w:r>
    </w:p>
    <w:p w:rsidR="00B87F17" w:rsidRPr="00C45361" w:rsidRDefault="00B87F17" w:rsidP="00B87F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45361">
        <w:rPr>
          <w:rFonts w:ascii="Times New Roman" w:eastAsia="Times New Roman" w:hAnsi="Times New Roman" w:cs="Times New Roman"/>
          <w:sz w:val="28"/>
          <w:szCs w:val="24"/>
        </w:rPr>
        <w:t xml:space="preserve">Manual assignment of network tasks </w:t>
      </w:r>
    </w:p>
    <w:p w:rsidR="00B87F17" w:rsidRPr="00C45361" w:rsidRDefault="00B87F17" w:rsidP="00B87F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45361">
        <w:rPr>
          <w:rFonts w:ascii="Times New Roman" w:eastAsia="Times New Roman" w:hAnsi="Times New Roman" w:cs="Times New Roman"/>
          <w:sz w:val="28"/>
          <w:szCs w:val="24"/>
        </w:rPr>
        <w:t>Lack of performance analytics</w:t>
      </w:r>
    </w:p>
    <w:p w:rsidR="009D22E4" w:rsidRPr="00C45361" w:rsidRDefault="009D22E4" w:rsidP="009D22E4">
      <w:pPr>
        <w:pStyle w:val="Heading3"/>
        <w:rPr>
          <w:sz w:val="24"/>
        </w:rPr>
      </w:pPr>
      <w:r w:rsidRPr="00C45361">
        <w:rPr>
          <w:sz w:val="24"/>
        </w:rPr>
        <w:lastRenderedPageBreak/>
        <w:t>Proposed Solution</w:t>
      </w:r>
    </w:p>
    <w:p w:rsidR="009D22E4" w:rsidRPr="00C45361" w:rsidRDefault="009D22E4" w:rsidP="00B87F17">
      <w:pPr>
        <w:pStyle w:val="NormalWeb"/>
        <w:numPr>
          <w:ilvl w:val="0"/>
          <w:numId w:val="15"/>
        </w:numPr>
        <w:rPr>
          <w:sz w:val="28"/>
        </w:rPr>
      </w:pPr>
      <w:r w:rsidRPr="00C45361">
        <w:rPr>
          <w:sz w:val="28"/>
        </w:rPr>
        <w:t xml:space="preserve">Develop an automated system in </w:t>
      </w:r>
      <w:proofErr w:type="spellStart"/>
      <w:r w:rsidRPr="00C45361">
        <w:rPr>
          <w:sz w:val="28"/>
        </w:rPr>
        <w:t>ServiceNow</w:t>
      </w:r>
      <w:proofErr w:type="spellEnd"/>
      <w:r w:rsidRPr="00C45361">
        <w:rPr>
          <w:sz w:val="28"/>
        </w:rPr>
        <w:t xml:space="preserve"> that digitizes the entire network request lifecycle.</w:t>
      </w:r>
    </w:p>
    <w:p w:rsidR="009D22E4" w:rsidRPr="00C45361" w:rsidRDefault="009D22E4" w:rsidP="009D22E4">
      <w:pPr>
        <w:pStyle w:val="Heading3"/>
        <w:rPr>
          <w:sz w:val="24"/>
        </w:rPr>
      </w:pPr>
      <w:r w:rsidRPr="00C45361">
        <w:rPr>
          <w:sz w:val="24"/>
        </w:rPr>
        <w:t>Objectives</w:t>
      </w:r>
    </w:p>
    <w:p w:rsidR="009D22E4" w:rsidRPr="00C45361" w:rsidRDefault="009D22E4" w:rsidP="009D22E4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</w:rPr>
      </w:pPr>
      <w:r w:rsidRPr="00C45361">
        <w:rPr>
          <w:sz w:val="24"/>
        </w:rPr>
        <w:t xml:space="preserve">Automate network request submission </w:t>
      </w:r>
    </w:p>
    <w:p w:rsidR="009D22E4" w:rsidRPr="00C45361" w:rsidRDefault="009D22E4" w:rsidP="009D22E4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</w:rPr>
      </w:pPr>
      <w:r w:rsidRPr="00C45361">
        <w:rPr>
          <w:sz w:val="24"/>
        </w:rPr>
        <w:t xml:space="preserve">Automate approvals </w:t>
      </w:r>
    </w:p>
    <w:p w:rsidR="009D22E4" w:rsidRPr="00C45361" w:rsidRDefault="009D22E4" w:rsidP="009D22E4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</w:rPr>
      </w:pPr>
      <w:r w:rsidRPr="00C45361">
        <w:rPr>
          <w:sz w:val="24"/>
        </w:rPr>
        <w:t xml:space="preserve">Send email notifications </w:t>
      </w:r>
    </w:p>
    <w:p w:rsidR="009D22E4" w:rsidRPr="00C45361" w:rsidRDefault="009D22E4" w:rsidP="009D22E4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</w:rPr>
      </w:pPr>
      <w:r w:rsidRPr="00C45361">
        <w:rPr>
          <w:sz w:val="24"/>
        </w:rPr>
        <w:t xml:space="preserve">Assign tasks automatically </w:t>
      </w:r>
    </w:p>
    <w:p w:rsidR="009D22E4" w:rsidRPr="00C45361" w:rsidRDefault="009D22E4" w:rsidP="009D22E4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</w:rPr>
      </w:pPr>
      <w:r w:rsidRPr="00C45361">
        <w:rPr>
          <w:sz w:val="24"/>
        </w:rPr>
        <w:t xml:space="preserve">Track SLA compliance </w:t>
      </w:r>
    </w:p>
    <w:p w:rsidR="009D22E4" w:rsidRPr="00C45361" w:rsidRDefault="009D22E4" w:rsidP="009D22E4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</w:rPr>
      </w:pPr>
      <w:r w:rsidRPr="00C45361">
        <w:rPr>
          <w:sz w:val="24"/>
        </w:rPr>
        <w:t xml:space="preserve">Generate reports and dashboards </w:t>
      </w:r>
    </w:p>
    <w:p w:rsidR="009D22E4" w:rsidRPr="00C45361" w:rsidRDefault="009D22E4" w:rsidP="009D22E4">
      <w:pPr>
        <w:pStyle w:val="Heading3"/>
        <w:rPr>
          <w:sz w:val="24"/>
        </w:rPr>
      </w:pPr>
      <w:r w:rsidRPr="00C45361">
        <w:rPr>
          <w:sz w:val="24"/>
        </w:rPr>
        <w:t>Expected Benefits</w:t>
      </w:r>
    </w:p>
    <w:p w:rsidR="009D22E4" w:rsidRPr="00C45361" w:rsidRDefault="009D22E4" w:rsidP="009D22E4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</w:rPr>
      </w:pPr>
      <w:r w:rsidRPr="00C45361">
        <w:rPr>
          <w:sz w:val="24"/>
        </w:rPr>
        <w:t xml:space="preserve">Reduced manual effort </w:t>
      </w:r>
    </w:p>
    <w:p w:rsidR="009D22E4" w:rsidRPr="00C45361" w:rsidRDefault="009D22E4" w:rsidP="009D22E4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</w:rPr>
      </w:pPr>
      <w:r w:rsidRPr="00C45361">
        <w:rPr>
          <w:sz w:val="24"/>
        </w:rPr>
        <w:t xml:space="preserve">Faster turnaround time </w:t>
      </w:r>
    </w:p>
    <w:p w:rsidR="009D22E4" w:rsidRPr="00C45361" w:rsidRDefault="009D22E4" w:rsidP="009D22E4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</w:rPr>
      </w:pPr>
      <w:r w:rsidRPr="00C45361">
        <w:rPr>
          <w:sz w:val="24"/>
        </w:rPr>
        <w:t xml:space="preserve">Improved transparency </w:t>
      </w:r>
    </w:p>
    <w:p w:rsidR="009D22E4" w:rsidRPr="00C45361" w:rsidRDefault="009D22E4" w:rsidP="009D22E4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</w:rPr>
      </w:pPr>
      <w:r w:rsidRPr="00C45361">
        <w:rPr>
          <w:sz w:val="24"/>
        </w:rPr>
        <w:t xml:space="preserve">Better compliance tracking </w:t>
      </w:r>
    </w:p>
    <w:p w:rsidR="009D22E4" w:rsidRPr="00C45361" w:rsidRDefault="009D22E4" w:rsidP="009D22E4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</w:rPr>
      </w:pPr>
      <w:r w:rsidRPr="00C45361">
        <w:rPr>
          <w:sz w:val="24"/>
        </w:rPr>
        <w:t>Centralized management</w:t>
      </w:r>
    </w:p>
    <w:p w:rsidR="00273294" w:rsidRPr="00C45361" w:rsidRDefault="00273294">
      <w:pPr>
        <w:rPr>
          <w:sz w:val="24"/>
        </w:rPr>
      </w:pPr>
    </w:p>
    <w:sectPr w:rsidR="00273294" w:rsidRPr="00C453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556706"/>
    <w:multiLevelType w:val="multilevel"/>
    <w:tmpl w:val="5902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72F2D"/>
    <w:multiLevelType w:val="hybridMultilevel"/>
    <w:tmpl w:val="2E2A5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84663"/>
    <w:multiLevelType w:val="multilevel"/>
    <w:tmpl w:val="F106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77DD7"/>
    <w:multiLevelType w:val="multilevel"/>
    <w:tmpl w:val="E7CE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F288E"/>
    <w:multiLevelType w:val="hybridMultilevel"/>
    <w:tmpl w:val="32F06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C23822"/>
    <w:multiLevelType w:val="hybridMultilevel"/>
    <w:tmpl w:val="7B9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A175D"/>
    <w:multiLevelType w:val="hybridMultilevel"/>
    <w:tmpl w:val="F00A5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15"/>
  </w:num>
  <w:num w:numId="13">
    <w:abstractNumId w:val="10"/>
  </w:num>
  <w:num w:numId="14">
    <w:abstractNumId w:val="9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3294"/>
    <w:rsid w:val="0029639D"/>
    <w:rsid w:val="00326F90"/>
    <w:rsid w:val="005824D6"/>
    <w:rsid w:val="005C215E"/>
    <w:rsid w:val="009D22E4"/>
    <w:rsid w:val="00AA1D8D"/>
    <w:rsid w:val="00B47730"/>
    <w:rsid w:val="00B87F17"/>
    <w:rsid w:val="00C453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BC3ACA"/>
  <w14:defaultImageDpi w14:val="300"/>
  <w15:docId w15:val="{A398781E-ABC0-429A-BD69-BF8323E04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D2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n-inline-content">
    <w:name w:val="bn-inline-content"/>
    <w:basedOn w:val="Normal"/>
    <w:rsid w:val="00582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7F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F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750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2586347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7570822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87419564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83369172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6171541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9337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944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044193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3289133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64188369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6891744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56868464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3A649A-7EB5-4C49-936B-587ACDA85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6</cp:revision>
  <dcterms:created xsi:type="dcterms:W3CDTF">2013-12-23T23:15:00Z</dcterms:created>
  <dcterms:modified xsi:type="dcterms:W3CDTF">2026-06-17T17:40:00Z</dcterms:modified>
  <cp:category/>
</cp:coreProperties>
</file>