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C2F" w:rsidRDefault="004F53FD">
      <w:pPr>
        <w:pStyle w:val="Heading1"/>
      </w:pPr>
      <w:r>
        <w:t>3 Project Design Phase</w:t>
      </w:r>
    </w:p>
    <w:p w:rsidR="00576C2F" w:rsidRDefault="004F53FD">
      <w:r>
        <w:t>Project: Automated Network Request Management</w:t>
      </w:r>
    </w:p>
    <w:p w:rsidR="004F53FD" w:rsidRDefault="004F53FD"/>
    <w:p w:rsidR="00576C2F" w:rsidRDefault="004F53FD" w:rsidP="004F53FD">
      <w:pPr>
        <w:pStyle w:val="Heading2"/>
      </w:pPr>
      <w:r>
        <w:t xml:space="preserve">3.1 </w:t>
      </w:r>
      <w:r w:rsidR="00767C52">
        <w:t>ER Diagram</w:t>
      </w:r>
    </w:p>
    <w:p w:rsidR="004F53FD" w:rsidRDefault="004F53FD" w:rsidP="004F53FD">
      <w:r>
        <w:tab/>
      </w:r>
      <w:r>
        <w:tab/>
      </w:r>
      <w:r>
        <w:tab/>
      </w:r>
      <w:r>
        <w:tab/>
      </w:r>
      <w:r>
        <w:tab/>
      </w:r>
    </w:p>
    <w:p w:rsidR="004F53FD" w:rsidRDefault="004F53FD" w:rsidP="004F53FD">
      <w:r>
        <w:tab/>
      </w:r>
      <w:r>
        <w:tab/>
      </w:r>
      <w:r>
        <w:tab/>
      </w:r>
      <w:r w:rsidR="00767C52">
        <w:rPr>
          <w:noProof/>
        </w:rPr>
        <w:drawing>
          <wp:inline distT="0" distB="0" distL="0" distR="0">
            <wp:extent cx="6121400" cy="4215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teGPT-ER Diagram-178179528311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23C" w:rsidRDefault="002F123C" w:rsidP="002F123C">
      <w:pPr>
        <w:pStyle w:val="Heading2"/>
      </w:pPr>
      <w:r>
        <w:t>3.2 Data Model Table</w:t>
      </w:r>
      <w:r w:rsidR="009779DB">
        <w:t xml:space="preserve"> and Design</w:t>
      </w:r>
    </w:p>
    <w:p w:rsidR="002F123C" w:rsidRPr="002F123C" w:rsidRDefault="002F123C" w:rsidP="002F123C"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510"/>
        <w:gridCol w:w="3519"/>
      </w:tblGrid>
      <w:tr w:rsidR="002F123C" w:rsidRPr="002F123C" w:rsidTr="002F123C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Relationships</w:t>
            </w:r>
          </w:p>
        </w:tc>
      </w:tr>
      <w:tr w:rsidR="002F123C" w:rsidRPr="002F123C" w:rsidTr="002F12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requesting network services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One User → Many Requests</w:t>
            </w:r>
          </w:p>
        </w:tc>
      </w:tr>
      <w:tr w:rsidR="002F123C" w:rsidRPr="002F123C" w:rsidTr="002F12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Network Request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Main request table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Parent table</w:t>
            </w:r>
          </w:p>
        </w:tc>
      </w:tr>
      <w:tr w:rsidR="002F123C" w:rsidRPr="002F123C" w:rsidTr="002F12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Approval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Stores manager decisions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One Request → One/Many Approvals</w:t>
            </w:r>
          </w:p>
        </w:tc>
      </w:tr>
      <w:tr w:rsidR="002F123C" w:rsidRPr="002F123C" w:rsidTr="002F12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Catalog Task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Tasks assigned to IT teams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One Request → Many Tasks</w:t>
            </w:r>
          </w:p>
        </w:tc>
      </w:tr>
      <w:tr w:rsidR="002F123C" w:rsidRPr="002F123C" w:rsidTr="002F12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SLA Tracking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Tracks request completion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One Request → One SLA</w:t>
            </w:r>
          </w:p>
        </w:tc>
      </w:tr>
      <w:tr w:rsidR="002F123C" w:rsidRPr="002F123C" w:rsidTr="002F12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Email alerts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One Request → Many Notifications</w:t>
            </w:r>
          </w:p>
        </w:tc>
      </w:tr>
      <w:tr w:rsidR="002F123C" w:rsidRPr="002F123C" w:rsidTr="002F12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metrics</w:t>
            </w:r>
          </w:p>
        </w:tc>
        <w:tc>
          <w:tcPr>
            <w:tcW w:w="0" w:type="auto"/>
            <w:vAlign w:val="center"/>
            <w:hideMark/>
          </w:tcPr>
          <w:p w:rsidR="002F123C" w:rsidRPr="002F123C" w:rsidRDefault="002F123C" w:rsidP="002F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23C">
              <w:rPr>
                <w:rFonts w:ascii="Times New Roman" w:eastAsia="Times New Roman" w:hAnsi="Times New Roman" w:cs="Times New Roman"/>
                <w:sz w:val="24"/>
                <w:szCs w:val="24"/>
              </w:rPr>
              <w:t>Derived from Requests</w:t>
            </w:r>
          </w:p>
        </w:tc>
      </w:tr>
    </w:tbl>
    <w:p w:rsidR="002F123C" w:rsidRPr="002F123C" w:rsidRDefault="002F123C" w:rsidP="002F123C"/>
    <w:p w:rsidR="004F53FD" w:rsidRDefault="004F53FD" w:rsidP="004F53FD"/>
    <w:p w:rsidR="009779DB" w:rsidRDefault="009779DB" w:rsidP="004F53FD">
      <w:r>
        <w:rPr>
          <w:noProof/>
        </w:rPr>
        <w:drawing>
          <wp:inline distT="0" distB="0" distL="0" distR="0">
            <wp:extent cx="5581650" cy="585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teGPT-Class Diagram-178179543706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21" r="26042"/>
                    <a:stretch/>
                  </pic:blipFill>
                  <pic:spPr bwMode="auto">
                    <a:xfrm>
                      <a:off x="0" y="0"/>
                      <a:ext cx="5581650" cy="585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53FD" w:rsidRDefault="002F123C" w:rsidP="004F53FD">
      <w:pPr>
        <w:pStyle w:val="Heading2"/>
      </w:pPr>
      <w:r>
        <w:lastRenderedPageBreak/>
        <w:t>3.3</w:t>
      </w:r>
      <w:r w:rsidR="004F53FD">
        <w:t xml:space="preserve"> Modules</w:t>
      </w:r>
    </w:p>
    <w:p w:rsidR="004F53FD" w:rsidRDefault="004F53FD" w:rsidP="004F53FD">
      <w:pPr>
        <w:pStyle w:val="Heading3"/>
      </w:pPr>
      <w:r>
        <w:t>Request Submission Module</w:t>
      </w:r>
    </w:p>
    <w:p w:rsidR="004F53FD" w:rsidRDefault="004F53FD" w:rsidP="004F53FD">
      <w:pPr>
        <w:pStyle w:val="NormalWeb"/>
      </w:pPr>
      <w:r>
        <w:t>Allows users to create requests through a Record Producer.</w:t>
      </w:r>
    </w:p>
    <w:p w:rsidR="004F53FD" w:rsidRDefault="004F53FD" w:rsidP="004F53FD">
      <w:pPr>
        <w:pStyle w:val="Heading3"/>
      </w:pPr>
      <w:r>
        <w:t>Dynamic Form Module</w:t>
      </w:r>
    </w:p>
    <w:p w:rsidR="004F53FD" w:rsidRDefault="004F53FD" w:rsidP="004F53FD">
      <w:pPr>
        <w:pStyle w:val="NormalWeb"/>
      </w:pPr>
      <w:r>
        <w:t>Displays fields according to selected request type.</w:t>
      </w:r>
    </w:p>
    <w:p w:rsidR="004F53FD" w:rsidRDefault="004F53FD" w:rsidP="004F53FD">
      <w:pPr>
        <w:pStyle w:val="Heading3"/>
      </w:pPr>
      <w:r>
        <w:t>Approval Module</w:t>
      </w:r>
    </w:p>
    <w:p w:rsidR="004F53FD" w:rsidRDefault="004F53FD" w:rsidP="004F53FD">
      <w:pPr>
        <w:pStyle w:val="NormalWeb"/>
      </w:pPr>
      <w:r>
        <w:t>Routes requests to appropriate approvers.</w:t>
      </w:r>
    </w:p>
    <w:p w:rsidR="004F53FD" w:rsidRDefault="004F53FD" w:rsidP="004F53FD">
      <w:pPr>
        <w:pStyle w:val="Heading3"/>
      </w:pPr>
      <w:r>
        <w:t>Notification Module</w:t>
      </w:r>
    </w:p>
    <w:p w:rsidR="004F53FD" w:rsidRDefault="004F53FD" w:rsidP="004F53FD">
      <w:pPr>
        <w:pStyle w:val="NormalWeb"/>
      </w:pPr>
      <w:r>
        <w:t>Sends automated emails.</w:t>
      </w:r>
    </w:p>
    <w:p w:rsidR="004F53FD" w:rsidRDefault="004F53FD" w:rsidP="004F53FD">
      <w:pPr>
        <w:pStyle w:val="Heading3"/>
      </w:pPr>
      <w:r>
        <w:t>SLA Module</w:t>
      </w:r>
    </w:p>
    <w:p w:rsidR="004F53FD" w:rsidRDefault="004F53FD" w:rsidP="004F53FD">
      <w:pPr>
        <w:pStyle w:val="NormalWeb"/>
      </w:pPr>
      <w:r>
        <w:t>Tracks response and resolution times.</w:t>
      </w:r>
    </w:p>
    <w:p w:rsidR="004F53FD" w:rsidRDefault="004F53FD" w:rsidP="004F53FD">
      <w:pPr>
        <w:pStyle w:val="Heading3"/>
      </w:pPr>
      <w:r>
        <w:t>Reporting Module</w:t>
      </w:r>
    </w:p>
    <w:p w:rsidR="004F53FD" w:rsidRDefault="004F53FD" w:rsidP="004F53FD">
      <w:pPr>
        <w:pStyle w:val="NormalWeb"/>
      </w:pPr>
      <w:r>
        <w:t>Provides performance analytics.</w:t>
      </w:r>
    </w:p>
    <w:p w:rsidR="004F53FD" w:rsidRDefault="004F53FD" w:rsidP="004F53FD">
      <w:pPr>
        <w:pStyle w:val="Heading2"/>
      </w:pPr>
      <w:r>
        <w:t>3.3 Database Design</w:t>
      </w:r>
    </w:p>
    <w:p w:rsidR="004F53FD" w:rsidRDefault="004F53FD" w:rsidP="004F53FD">
      <w:pPr>
        <w:pStyle w:val="Heading3"/>
      </w:pPr>
      <w:r>
        <w:t>Network Request Table Fields</w:t>
      </w:r>
    </w:p>
    <w:p w:rsidR="004F53FD" w:rsidRDefault="004F53FD" w:rsidP="004F53FD"/>
    <w:p w:rsidR="002F123C" w:rsidRPr="004F53FD" w:rsidRDefault="002F123C" w:rsidP="004F53FD"/>
    <w:tbl>
      <w:tblPr>
        <w:tblW w:w="91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4495"/>
      </w:tblGrid>
      <w:tr w:rsidR="004F53FD" w:rsidRPr="004F53FD" w:rsidTr="002F123C">
        <w:trPr>
          <w:trHeight w:val="270"/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F53FD" w:rsidRPr="004F53FD" w:rsidTr="004F53FD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Request Number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4F53FD" w:rsidRPr="004F53FD" w:rsidTr="004F53FD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User name</w:t>
            </w:r>
          </w:p>
        </w:tc>
      </w:tr>
      <w:tr w:rsidR="004F53FD" w:rsidRPr="004F53FD" w:rsidTr="004F53FD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Request Type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</w:tr>
      <w:tr w:rsidR="004F53FD" w:rsidRPr="004F53FD" w:rsidTr="004F53FD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Access privilege</w:t>
            </w:r>
          </w:p>
        </w:tc>
      </w:tr>
      <w:tr w:rsidR="004F53FD" w:rsidRPr="004F53FD" w:rsidTr="004F53FD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Device category</w:t>
            </w:r>
          </w:p>
        </w:tc>
      </w:tr>
      <w:tr w:rsidR="004F53FD" w:rsidRPr="004F53FD" w:rsidTr="004F53FD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Device identification</w:t>
            </w:r>
          </w:p>
        </w:tc>
      </w:tr>
      <w:tr w:rsidR="004F53FD" w:rsidRPr="004F53FD" w:rsidTr="004F53FD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Network address</w:t>
            </w:r>
          </w:p>
        </w:tc>
      </w:tr>
      <w:tr w:rsidR="004F53FD" w:rsidRPr="004F53FD" w:rsidTr="004F53FD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User department</w:t>
            </w:r>
          </w:p>
        </w:tc>
      </w:tr>
      <w:tr w:rsidR="004F53FD" w:rsidRPr="004F53FD" w:rsidTr="004F53FD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Business Justification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Request reason</w:t>
            </w:r>
          </w:p>
        </w:tc>
      </w:tr>
      <w:tr w:rsidR="004F53FD" w:rsidRPr="004F53FD" w:rsidTr="004F53FD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Urgency level</w:t>
            </w:r>
          </w:p>
        </w:tc>
      </w:tr>
      <w:tr w:rsidR="004F53FD" w:rsidRPr="004F53FD" w:rsidTr="004F53FD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4F53FD" w:rsidRPr="004F53FD" w:rsidRDefault="004F53FD" w:rsidP="004F5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3FD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status</w:t>
            </w:r>
          </w:p>
        </w:tc>
      </w:tr>
    </w:tbl>
    <w:p w:rsidR="004F53FD" w:rsidRDefault="004F53FD" w:rsidP="004F53FD"/>
    <w:p w:rsidR="004F53FD" w:rsidRDefault="004F53FD" w:rsidP="004F53FD">
      <w:pPr>
        <w:pStyle w:val="Heading2"/>
      </w:pPr>
      <w:r>
        <w:t>3.4 Design Considerations</w:t>
      </w:r>
    </w:p>
    <w:p w:rsidR="004F53FD" w:rsidRDefault="004F53FD" w:rsidP="004F53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User-friendly interface </w:t>
      </w:r>
    </w:p>
    <w:p w:rsidR="004F53FD" w:rsidRDefault="004F53FD" w:rsidP="004F53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Easy navigation </w:t>
      </w:r>
    </w:p>
    <w:p w:rsidR="004F53FD" w:rsidRDefault="004F53FD" w:rsidP="004F53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Modular architecture </w:t>
      </w:r>
    </w:p>
    <w:p w:rsidR="004F53FD" w:rsidRDefault="004F53FD" w:rsidP="004F53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Maintainability </w:t>
      </w:r>
    </w:p>
    <w:p w:rsidR="004F53FD" w:rsidRDefault="004F53FD" w:rsidP="004F53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Scalability</w:t>
      </w:r>
    </w:p>
    <w:p w:rsidR="004F53FD" w:rsidRPr="004F53FD" w:rsidRDefault="004F53FD" w:rsidP="004F53FD"/>
    <w:sectPr w:rsidR="004F53FD" w:rsidRPr="004F53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007DE0"/>
    <w:multiLevelType w:val="multilevel"/>
    <w:tmpl w:val="826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123C"/>
    <w:rsid w:val="00326F90"/>
    <w:rsid w:val="004F53FD"/>
    <w:rsid w:val="00576C2F"/>
    <w:rsid w:val="00767C52"/>
    <w:rsid w:val="009779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3887C"/>
  <w14:defaultImageDpi w14:val="300"/>
  <w15:docId w15:val="{6F48A194-C13C-4A85-B724-9A208144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F5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6A0DD3-71D9-42E9-A38F-5575E58A8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2013-12-23T23:15:00Z</dcterms:created>
  <dcterms:modified xsi:type="dcterms:W3CDTF">2026-06-18T15:28:00Z</dcterms:modified>
  <cp:category/>
</cp:coreProperties>
</file>