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8746AB3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D180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60515782" w14:textId="6B847493" w:rsidR="00CC4886" w:rsidRDefault="001A38F1">
      <w:pPr>
        <w:rPr>
          <w:rFonts w:ascii="Times New Roman" w:hAnsi="Times New Roman" w:cs="Times New Roman"/>
        </w:rPr>
      </w:pPr>
      <w:r w:rsidRPr="001A38F1">
        <w:rPr>
          <w:rFonts w:ascii="Times New Roman" w:hAnsi="Times New Roman" w:cs="Times New Roman"/>
        </w:rPr>
        <w:t xml:space="preserve">To connect, </w:t>
      </w:r>
      <w:proofErr w:type="spellStart"/>
      <w:r w:rsidRPr="001A38F1">
        <w:rPr>
          <w:rFonts w:ascii="Times New Roman" w:hAnsi="Times New Roman" w:cs="Times New Roman"/>
        </w:rPr>
        <w:t>analyze</w:t>
      </w:r>
      <w:proofErr w:type="spellEnd"/>
      <w:r w:rsidRPr="001A38F1">
        <w:rPr>
          <w:rFonts w:ascii="Times New Roman" w:hAnsi="Times New Roman" w:cs="Times New Roman"/>
        </w:rPr>
        <w:t>, visualize, and create interactive dashboards using Tableau for effective business intelligence and data analytics.</w:t>
      </w:r>
    </w:p>
    <w:p w14:paraId="28327A2B" w14:textId="77777777" w:rsidR="001A38F1" w:rsidRPr="00250734" w:rsidRDefault="001A38F1">
      <w:pPr>
        <w:rPr>
          <w:rFonts w:ascii="Times New Roman" w:hAnsi="Times New Roman" w:cs="Times New Roman"/>
        </w:rPr>
      </w:pPr>
    </w:p>
    <w:p w14:paraId="69B72BC7" w14:textId="33859CF0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EAF452A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Open Tableau Desktop/Tableau Public and connect the E-Commerce Orders and Sales Performance dataset. </w:t>
      </w:r>
    </w:p>
    <w:p w14:paraId="44FD3041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Verify the imported data containing Product Name, Category, Region, Sales, Quantity, Profit, and Order Date fields. </w:t>
      </w:r>
    </w:p>
    <w:p w14:paraId="4030F8D7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Create worksheets by dragging the required fields to the Rows and Columns shelves. </w:t>
      </w:r>
    </w:p>
    <w:p w14:paraId="31C73808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Create a bar chart to </w:t>
      </w:r>
      <w:proofErr w:type="spellStart"/>
      <w:r w:rsidRPr="00FD1809">
        <w:rPr>
          <w:rFonts w:ascii="Times New Roman" w:hAnsi="Times New Roman" w:cs="Times New Roman"/>
        </w:rPr>
        <w:t>analyze</w:t>
      </w:r>
      <w:proofErr w:type="spellEnd"/>
      <w:r w:rsidRPr="00FD1809">
        <w:rPr>
          <w:rFonts w:ascii="Times New Roman" w:hAnsi="Times New Roman" w:cs="Times New Roman"/>
        </w:rPr>
        <w:t xml:space="preserve"> product-wise sales using Product Name and Sales. </w:t>
      </w:r>
    </w:p>
    <w:p w14:paraId="42BD6246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Create a pie chart to visualize category-wise sales contribution using Category and Sales. </w:t>
      </w:r>
    </w:p>
    <w:p w14:paraId="766FE953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Create a chart to </w:t>
      </w:r>
      <w:proofErr w:type="spellStart"/>
      <w:r w:rsidRPr="00FD1809">
        <w:rPr>
          <w:rFonts w:ascii="Times New Roman" w:hAnsi="Times New Roman" w:cs="Times New Roman"/>
        </w:rPr>
        <w:t>analyze</w:t>
      </w:r>
      <w:proofErr w:type="spellEnd"/>
      <w:r w:rsidRPr="00FD1809">
        <w:rPr>
          <w:rFonts w:ascii="Times New Roman" w:hAnsi="Times New Roman" w:cs="Times New Roman"/>
        </w:rPr>
        <w:t xml:space="preserve"> the variation in Sales and Quantity among products using Product Name, Sales, and Quantity. </w:t>
      </w:r>
    </w:p>
    <w:p w14:paraId="3E570372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Create a calculated field named Sales with Tax using the formula [Sales] * 1.10. </w:t>
      </w:r>
    </w:p>
    <w:p w14:paraId="2B2C14A4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Apply a Region filter to </w:t>
      </w:r>
      <w:proofErr w:type="spellStart"/>
      <w:r w:rsidRPr="00FD1809">
        <w:rPr>
          <w:rFonts w:ascii="Times New Roman" w:hAnsi="Times New Roman" w:cs="Times New Roman"/>
        </w:rPr>
        <w:t>analyze</w:t>
      </w:r>
      <w:proofErr w:type="spellEnd"/>
      <w:r w:rsidRPr="00FD1809">
        <w:rPr>
          <w:rFonts w:ascii="Times New Roman" w:hAnsi="Times New Roman" w:cs="Times New Roman"/>
        </w:rPr>
        <w:t xml:space="preserve"> sales for individual regions. </w:t>
      </w:r>
    </w:p>
    <w:p w14:paraId="5520A474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Create a Minimum Sales parameter and display products based on the selected minimum sales value. </w:t>
      </w:r>
    </w:p>
    <w:p w14:paraId="6051DDEA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Combine the created worksheets into an interactive Sales Performance Dashboard. </w:t>
      </w:r>
    </w:p>
    <w:p w14:paraId="3FBB49CD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Add filters, parameters, charts, and KPI information to the dashboard for interactive analysis. </w:t>
      </w:r>
    </w:p>
    <w:p w14:paraId="0F0B179D" w14:textId="77777777" w:rsidR="00FD1809" w:rsidRP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Create a Tableau Story using the dashboard and worksheets to present overall sales performance, product-wise analysis, category-wise analysis, and regional analysis. </w:t>
      </w:r>
    </w:p>
    <w:p w14:paraId="3795A938" w14:textId="77777777" w:rsidR="00FD1809" w:rsidRDefault="00FD1809" w:rsidP="00FD1809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FD1809">
        <w:rPr>
          <w:rFonts w:ascii="Times New Roman" w:hAnsi="Times New Roman" w:cs="Times New Roman"/>
        </w:rPr>
        <w:t>Analyze</w:t>
      </w:r>
      <w:proofErr w:type="spellEnd"/>
      <w:r w:rsidRPr="00FD1809">
        <w:rPr>
          <w:rFonts w:ascii="Times New Roman" w:hAnsi="Times New Roman" w:cs="Times New Roman"/>
        </w:rPr>
        <w:t xml:space="preserve"> the visualizations and identify important sales insights such as highest sales, lowest sales, average sales, and category contribution. </w:t>
      </w:r>
    </w:p>
    <w:p w14:paraId="033C40A4" w14:textId="77777777" w:rsidR="00FD1809" w:rsidRDefault="00FD1809" w:rsidP="00FD1809">
      <w:pPr>
        <w:ind w:left="720"/>
        <w:rPr>
          <w:rFonts w:ascii="Times New Roman" w:hAnsi="Times New Roman" w:cs="Times New Roman"/>
        </w:rPr>
      </w:pPr>
    </w:p>
    <w:p w14:paraId="4849F7E3" w14:textId="77777777" w:rsidR="00FD1809" w:rsidRDefault="00FD1809" w:rsidP="00FD1809">
      <w:pPr>
        <w:ind w:left="720"/>
        <w:rPr>
          <w:rFonts w:ascii="Times New Roman" w:hAnsi="Times New Roman" w:cs="Times New Roman"/>
        </w:rPr>
      </w:pPr>
    </w:p>
    <w:p w14:paraId="1533A603" w14:textId="77777777" w:rsidR="00FD1809" w:rsidRDefault="00FD1809" w:rsidP="00FD1809">
      <w:pPr>
        <w:ind w:left="720"/>
        <w:rPr>
          <w:rFonts w:ascii="Times New Roman" w:hAnsi="Times New Roman" w:cs="Times New Roman"/>
        </w:rPr>
      </w:pPr>
    </w:p>
    <w:p w14:paraId="063DD29B" w14:textId="77777777" w:rsidR="00FD1809" w:rsidRDefault="00FD1809" w:rsidP="00FD1809">
      <w:pPr>
        <w:ind w:left="720"/>
        <w:rPr>
          <w:rFonts w:ascii="Times New Roman" w:hAnsi="Times New Roman" w:cs="Times New Roman"/>
        </w:rPr>
      </w:pPr>
    </w:p>
    <w:p w14:paraId="0697D913" w14:textId="77777777" w:rsidR="00FD1809" w:rsidRDefault="00FD1809" w:rsidP="00FD1809">
      <w:pPr>
        <w:ind w:left="720"/>
        <w:rPr>
          <w:rFonts w:ascii="Times New Roman" w:hAnsi="Times New Roman" w:cs="Times New Roman"/>
        </w:rPr>
      </w:pPr>
    </w:p>
    <w:p w14:paraId="6B3477B9" w14:textId="77777777" w:rsidR="00FD1809" w:rsidRDefault="00FD1809" w:rsidP="00FD1809">
      <w:pPr>
        <w:ind w:left="720"/>
        <w:rPr>
          <w:rFonts w:ascii="Times New Roman" w:hAnsi="Times New Roman" w:cs="Times New Roman"/>
        </w:rPr>
      </w:pPr>
    </w:p>
    <w:p w14:paraId="320BD8B1" w14:textId="77777777" w:rsidR="00FD1809" w:rsidRPr="00FD1809" w:rsidRDefault="00FD1809" w:rsidP="00FD1809">
      <w:pPr>
        <w:ind w:left="720"/>
        <w:rPr>
          <w:rFonts w:ascii="Times New Roman" w:hAnsi="Times New Roman" w:cs="Times New Roman"/>
        </w:rPr>
      </w:pPr>
    </w:p>
    <w:p w14:paraId="238A7302" w14:textId="3E69E557" w:rsidR="00CD3AF3" w:rsidRDefault="00807DF1" w:rsidP="004F50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5083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3750A86" w14:textId="77777777" w:rsidR="00FD1809" w:rsidRDefault="00FD1809" w:rsidP="004F50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452997" wp14:editId="357933F8">
            <wp:extent cx="5731510" cy="2404745"/>
            <wp:effectExtent l="0" t="0" r="2540" b="0"/>
            <wp:docPr id="1924755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5522" name="Picture 19247555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F423" w14:textId="46158AA7" w:rsidR="00FD1809" w:rsidRPr="004F5083" w:rsidRDefault="00FD1809" w:rsidP="004F50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FAD4FD" wp14:editId="582C45A8">
            <wp:extent cx="5731510" cy="2529840"/>
            <wp:effectExtent l="0" t="0" r="2540" b="3810"/>
            <wp:docPr id="1182475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5644" name="Picture 11824756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4C97661" wp14:editId="20221FD7">
            <wp:extent cx="5731510" cy="2894965"/>
            <wp:effectExtent l="0" t="0" r="2540" b="635"/>
            <wp:docPr id="584096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6864" name="Picture 584096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182746" wp14:editId="34399551">
            <wp:extent cx="5731510" cy="2882900"/>
            <wp:effectExtent l="0" t="0" r="2540" b="0"/>
            <wp:docPr id="606502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2402" name="Picture 6065024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0E2CD67" wp14:editId="652E171D">
            <wp:extent cx="5731510" cy="2734310"/>
            <wp:effectExtent l="0" t="0" r="2540" b="8890"/>
            <wp:docPr id="1636413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13312" name="Picture 16364133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7ED54C" wp14:editId="322810B4">
            <wp:extent cx="5731510" cy="3843020"/>
            <wp:effectExtent l="0" t="0" r="2540" b="5080"/>
            <wp:docPr id="1730473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3493" name="Picture 17304734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13F2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ED22D2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FE4096" w14:textId="21DD35E9" w:rsidR="00A637CC" w:rsidRDefault="00FD1809" w:rsidP="00FD1809">
      <w:pPr>
        <w:tabs>
          <w:tab w:val="left" w:pos="3203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2FC2569B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A3FFB5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2B59C1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ECF03F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D5972B" w14:textId="77777777" w:rsidR="00FD1809" w:rsidRDefault="00FD1809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F01FDF" w14:textId="77777777" w:rsidR="00FD1809" w:rsidRDefault="00FD1809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F330BB" w14:textId="77777777" w:rsidR="00FD1809" w:rsidRDefault="00FD1809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E1F286" w14:textId="77777777" w:rsidR="00FD1809" w:rsidRDefault="00FD1809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8FB691" w14:textId="77777777" w:rsidR="00A637CC" w:rsidRDefault="00A637CC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11A02F40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7852E6F9" w:rsidR="009D2081" w:rsidRPr="00250734" w:rsidRDefault="00FD1809" w:rsidP="00CC4886">
      <w:pPr>
        <w:rPr>
          <w:rFonts w:ascii="Times New Roman" w:hAnsi="Times New Roman" w:cs="Times New Roman"/>
        </w:rPr>
      </w:pPr>
      <w:r w:rsidRPr="00FD1809">
        <w:rPr>
          <w:rFonts w:ascii="Times New Roman" w:hAnsi="Times New Roman" w:cs="Times New Roman"/>
        </w:rPr>
        <w:t xml:space="preserve">The E-Commerce Orders and Sales Performance dataset was successfully connected and </w:t>
      </w:r>
      <w:proofErr w:type="spellStart"/>
      <w:r w:rsidRPr="00FD1809">
        <w:rPr>
          <w:rFonts w:ascii="Times New Roman" w:hAnsi="Times New Roman" w:cs="Times New Roman"/>
        </w:rPr>
        <w:t>analyzed</w:t>
      </w:r>
      <w:proofErr w:type="spellEnd"/>
      <w:r w:rsidRPr="00FD1809">
        <w:rPr>
          <w:rFonts w:ascii="Times New Roman" w:hAnsi="Times New Roman" w:cs="Times New Roman"/>
        </w:rPr>
        <w:t xml:space="preserve"> using Tableau. Product-wise bar charts, category-wise pie charts, and product-wise sales and quantity charts were created successfully. A calculated field for Sales with Tax, an interactive Region filter, and a Minimum Sales parameter were applied. An interactive Sales Performance Dashboard and Tableau Story were created to present the </w:t>
      </w:r>
      <w:proofErr w:type="spellStart"/>
      <w:r w:rsidRPr="00FD1809">
        <w:rPr>
          <w:rFonts w:ascii="Times New Roman" w:hAnsi="Times New Roman" w:cs="Times New Roman"/>
        </w:rPr>
        <w:t>analyzed</w:t>
      </w:r>
      <w:proofErr w:type="spellEnd"/>
      <w:r w:rsidRPr="00FD1809">
        <w:rPr>
          <w:rFonts w:ascii="Times New Roman" w:hAnsi="Times New Roman" w:cs="Times New Roman"/>
        </w:rPr>
        <w:t xml:space="preserve"> results effectively.</w:t>
      </w: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4ED4F52"/>
    <w:multiLevelType w:val="multilevel"/>
    <w:tmpl w:val="A348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18"/>
  </w:num>
  <w:num w:numId="10" w16cid:durableId="125197039">
    <w:abstractNumId w:val="22"/>
  </w:num>
  <w:num w:numId="11" w16cid:durableId="549999188">
    <w:abstractNumId w:val="15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19"/>
  </w:num>
  <w:num w:numId="15" w16cid:durableId="1728456339">
    <w:abstractNumId w:val="10"/>
  </w:num>
  <w:num w:numId="16" w16cid:durableId="917591914">
    <w:abstractNumId w:val="0"/>
  </w:num>
  <w:num w:numId="17" w16cid:durableId="1688022028">
    <w:abstractNumId w:val="12"/>
  </w:num>
  <w:num w:numId="18" w16cid:durableId="2102020857">
    <w:abstractNumId w:val="23"/>
  </w:num>
  <w:num w:numId="19" w16cid:durableId="86004436">
    <w:abstractNumId w:val="21"/>
  </w:num>
  <w:num w:numId="20" w16cid:durableId="1394619678">
    <w:abstractNumId w:val="11"/>
  </w:num>
  <w:num w:numId="21" w16cid:durableId="1399864801">
    <w:abstractNumId w:val="20"/>
  </w:num>
  <w:num w:numId="22" w16cid:durableId="1541891095">
    <w:abstractNumId w:val="3"/>
  </w:num>
  <w:num w:numId="23" w16cid:durableId="1107040288">
    <w:abstractNumId w:val="2"/>
  </w:num>
  <w:num w:numId="24" w16cid:durableId="17269507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C421A"/>
    <w:rsid w:val="000E0DCC"/>
    <w:rsid w:val="000E7E53"/>
    <w:rsid w:val="00141F73"/>
    <w:rsid w:val="001A0F0C"/>
    <w:rsid w:val="001A38F1"/>
    <w:rsid w:val="00250734"/>
    <w:rsid w:val="002734FA"/>
    <w:rsid w:val="00307FDD"/>
    <w:rsid w:val="003776A6"/>
    <w:rsid w:val="003818B4"/>
    <w:rsid w:val="00413A6F"/>
    <w:rsid w:val="00443794"/>
    <w:rsid w:val="00465D0D"/>
    <w:rsid w:val="004F5083"/>
    <w:rsid w:val="00520926"/>
    <w:rsid w:val="00627355"/>
    <w:rsid w:val="006C6E99"/>
    <w:rsid w:val="00782F91"/>
    <w:rsid w:val="007949DD"/>
    <w:rsid w:val="00797011"/>
    <w:rsid w:val="00807DF1"/>
    <w:rsid w:val="008E5DFA"/>
    <w:rsid w:val="00946835"/>
    <w:rsid w:val="009748EF"/>
    <w:rsid w:val="009D2081"/>
    <w:rsid w:val="00A24F53"/>
    <w:rsid w:val="00A637CC"/>
    <w:rsid w:val="00A67A22"/>
    <w:rsid w:val="00A87CA0"/>
    <w:rsid w:val="00B124DC"/>
    <w:rsid w:val="00B20301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FD1809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9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4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6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7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swetha vishwa</cp:lastModifiedBy>
  <cp:revision>2</cp:revision>
  <dcterms:created xsi:type="dcterms:W3CDTF">2026-09-13T12:02:00Z</dcterms:created>
  <dcterms:modified xsi:type="dcterms:W3CDTF">2026-09-13T12:02:00Z</dcterms:modified>
</cp:coreProperties>
</file>