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B20" w:rsidRDefault="00566B20" w:rsidP="00566B20">
      <w:r>
        <w:tab/>
      </w:r>
    </w:p>
    <w:p w:rsidR="0019569D" w:rsidRPr="00566B20" w:rsidRDefault="00566B20" w:rsidP="00566B20">
      <w:pPr>
        <w:jc w:val="center"/>
        <w:rPr>
          <w:rFonts w:ascii="Times New Roman" w:hAnsi="Times New Roman" w:cs="Times New Roman"/>
          <w:b/>
          <w:sz w:val="72"/>
          <w:szCs w:val="72"/>
        </w:rPr>
      </w:pPr>
      <w:r w:rsidRPr="00566B20">
        <w:rPr>
          <w:rFonts w:ascii="Times New Roman" w:hAnsi="Times New Roman" w:cs="Times New Roman"/>
          <w:b/>
          <w:sz w:val="72"/>
          <w:szCs w:val="72"/>
        </w:rPr>
        <w:t>GROCERY WEBAPP</w:t>
      </w:r>
    </w:p>
    <w:p w:rsidR="00566B20" w:rsidRPr="00566B20" w:rsidRDefault="00566B20" w:rsidP="00566B20">
      <w:pPr>
        <w:jc w:val="center"/>
        <w:rPr>
          <w:rFonts w:ascii="Times New Roman" w:hAnsi="Times New Roman" w:cs="Times New Roman"/>
          <w:b/>
          <w:sz w:val="72"/>
          <w:szCs w:val="72"/>
        </w:rPr>
      </w:pPr>
      <w:r w:rsidRPr="00566B20">
        <w:rPr>
          <w:rFonts w:ascii="Times New Roman" w:hAnsi="Times New Roman" w:cs="Times New Roman"/>
          <w:b/>
          <w:sz w:val="72"/>
          <w:szCs w:val="72"/>
        </w:rPr>
        <w:t>Using MERN</w:t>
      </w:r>
    </w:p>
    <w:p w:rsidR="00566B20" w:rsidRDefault="00566B20" w:rsidP="00566B20">
      <w:pPr>
        <w:jc w:val="center"/>
        <w:rPr>
          <w:rFonts w:ascii="Times New Roman" w:hAnsi="Times New Roman" w:cs="Times New Roman"/>
          <w:sz w:val="32"/>
          <w:szCs w:val="32"/>
        </w:rPr>
      </w:pPr>
      <w:proofErr w:type="gramStart"/>
      <w:r>
        <w:rPr>
          <w:rFonts w:ascii="Times New Roman" w:hAnsi="Times New Roman" w:cs="Times New Roman"/>
          <w:sz w:val="32"/>
          <w:szCs w:val="32"/>
        </w:rPr>
        <w:t>By :</w:t>
      </w:r>
      <w:proofErr w:type="gramEnd"/>
    </w:p>
    <w:p w:rsidR="00566B20" w:rsidRDefault="00566B20" w:rsidP="00566B20">
      <w:pPr>
        <w:ind w:left="5040"/>
        <w:jc w:val="both"/>
        <w:rPr>
          <w:rFonts w:ascii="Times New Roman" w:hAnsi="Times New Roman" w:cs="Times New Roman"/>
          <w:sz w:val="32"/>
          <w:szCs w:val="32"/>
        </w:rPr>
      </w:pPr>
      <w:proofErr w:type="spellStart"/>
      <w:r>
        <w:rPr>
          <w:rFonts w:ascii="Times New Roman" w:hAnsi="Times New Roman" w:cs="Times New Roman"/>
          <w:sz w:val="32"/>
          <w:szCs w:val="32"/>
        </w:rPr>
        <w:t>Dhanush</w:t>
      </w:r>
      <w:proofErr w:type="spellEnd"/>
      <w:r>
        <w:rPr>
          <w:rFonts w:ascii="Times New Roman" w:hAnsi="Times New Roman" w:cs="Times New Roman"/>
          <w:sz w:val="32"/>
          <w:szCs w:val="32"/>
        </w:rPr>
        <w:t xml:space="preserve"> Kumar S-2021115026</w:t>
      </w:r>
    </w:p>
    <w:p w:rsidR="00566B20" w:rsidRDefault="00566B20" w:rsidP="00566B20">
      <w:pPr>
        <w:ind w:left="5040"/>
        <w:jc w:val="both"/>
        <w:rPr>
          <w:rFonts w:ascii="Times New Roman" w:hAnsi="Times New Roman" w:cs="Times New Roman"/>
          <w:sz w:val="32"/>
          <w:szCs w:val="32"/>
        </w:rPr>
      </w:pPr>
      <w:proofErr w:type="spellStart"/>
      <w:r>
        <w:rPr>
          <w:rFonts w:ascii="Times New Roman" w:hAnsi="Times New Roman" w:cs="Times New Roman"/>
          <w:sz w:val="32"/>
          <w:szCs w:val="32"/>
        </w:rPr>
        <w:t>Hariharan</w:t>
      </w:r>
      <w:proofErr w:type="spellEnd"/>
      <w:r>
        <w:rPr>
          <w:rFonts w:ascii="Times New Roman" w:hAnsi="Times New Roman" w:cs="Times New Roman"/>
          <w:sz w:val="32"/>
          <w:szCs w:val="32"/>
        </w:rPr>
        <w:t xml:space="preserve"> S- 20211150</w:t>
      </w:r>
      <w:r w:rsidR="00A6186E">
        <w:rPr>
          <w:rFonts w:ascii="Times New Roman" w:hAnsi="Times New Roman" w:cs="Times New Roman"/>
          <w:sz w:val="32"/>
          <w:szCs w:val="32"/>
        </w:rPr>
        <w:t>39</w:t>
      </w:r>
    </w:p>
    <w:p w:rsidR="00566B20" w:rsidRDefault="00566B20" w:rsidP="00566B20">
      <w:pPr>
        <w:ind w:left="5040"/>
        <w:jc w:val="both"/>
        <w:rPr>
          <w:rFonts w:ascii="Times New Roman" w:hAnsi="Times New Roman" w:cs="Times New Roman"/>
          <w:sz w:val="32"/>
          <w:szCs w:val="32"/>
        </w:rPr>
      </w:pPr>
      <w:proofErr w:type="spellStart"/>
      <w:r>
        <w:rPr>
          <w:rFonts w:ascii="Times New Roman" w:hAnsi="Times New Roman" w:cs="Times New Roman"/>
          <w:sz w:val="32"/>
          <w:szCs w:val="32"/>
        </w:rPr>
        <w:t>Yuvaraj</w:t>
      </w:r>
      <w:proofErr w:type="spellEnd"/>
      <w:r>
        <w:rPr>
          <w:rFonts w:ascii="Times New Roman" w:hAnsi="Times New Roman" w:cs="Times New Roman"/>
          <w:sz w:val="32"/>
          <w:szCs w:val="32"/>
        </w:rPr>
        <w:t xml:space="preserve"> V-2021115125</w:t>
      </w:r>
      <w:bookmarkStart w:id="0" w:name="_GoBack"/>
      <w:bookmarkEnd w:id="0"/>
    </w:p>
    <w:p w:rsidR="00566B20" w:rsidRDefault="00566B20" w:rsidP="00566B20">
      <w:pPr>
        <w:ind w:left="5040"/>
        <w:jc w:val="both"/>
        <w:rPr>
          <w:rFonts w:ascii="Times New Roman" w:hAnsi="Times New Roman" w:cs="Times New Roman"/>
          <w:sz w:val="32"/>
          <w:szCs w:val="32"/>
        </w:rPr>
      </w:pPr>
      <w:proofErr w:type="spellStart"/>
      <w:r>
        <w:rPr>
          <w:rFonts w:ascii="Times New Roman" w:hAnsi="Times New Roman" w:cs="Times New Roman"/>
          <w:sz w:val="32"/>
          <w:szCs w:val="32"/>
        </w:rPr>
        <w:t>Yazhiniyan</w:t>
      </w:r>
      <w:proofErr w:type="spellEnd"/>
      <w:r>
        <w:rPr>
          <w:rFonts w:ascii="Times New Roman" w:hAnsi="Times New Roman" w:cs="Times New Roman"/>
          <w:sz w:val="32"/>
          <w:szCs w:val="32"/>
        </w:rPr>
        <w:t xml:space="preserve"> P-2021115306</w:t>
      </w:r>
    </w:p>
    <w:p w:rsidR="00566B20" w:rsidRPr="00566B20" w:rsidRDefault="00566B20" w:rsidP="00566B20">
      <w:pPr>
        <w:jc w:val="both"/>
        <w:rPr>
          <w:rFonts w:ascii="Times New Roman" w:hAnsi="Times New Roman" w:cs="Times New Roman"/>
          <w:b/>
          <w:bCs/>
          <w:sz w:val="32"/>
          <w:szCs w:val="32"/>
        </w:rPr>
      </w:pPr>
      <w:r w:rsidRPr="00566B20">
        <w:rPr>
          <w:rFonts w:ascii="Times New Roman" w:hAnsi="Times New Roman" w:cs="Times New Roman"/>
          <w:b/>
          <w:bCs/>
          <w:sz w:val="32"/>
          <w:szCs w:val="32"/>
        </w:rPr>
        <w:t>Introduction</w:t>
      </w:r>
    </w:p>
    <w:p w:rsidR="00566B20" w:rsidRPr="00566B20" w:rsidRDefault="00566B20" w:rsidP="00566B20">
      <w:pPr>
        <w:jc w:val="both"/>
        <w:rPr>
          <w:rFonts w:ascii="Times New Roman" w:hAnsi="Times New Roman" w:cs="Times New Roman"/>
          <w:sz w:val="32"/>
          <w:szCs w:val="32"/>
        </w:rPr>
      </w:pPr>
      <w:r w:rsidRPr="00566B20">
        <w:rPr>
          <w:rFonts w:ascii="Times New Roman" w:hAnsi="Times New Roman" w:cs="Times New Roman"/>
          <w:sz w:val="32"/>
          <w:szCs w:val="32"/>
        </w:rPr>
        <w:t>The Grocery Web Application provides a comprehensive online platform for browsing, selecting, and purchasing groceries. This report focuses on the details of each web page, including their design, functionalities, and user interactions.</w:t>
      </w:r>
    </w:p>
    <w:p w:rsidR="00566B20" w:rsidRDefault="00566B20" w:rsidP="00566B20">
      <w:pPr>
        <w:jc w:val="both"/>
        <w:rPr>
          <w:rFonts w:ascii="Times New Roman" w:hAnsi="Times New Roman" w:cs="Times New Roman"/>
          <w:sz w:val="32"/>
          <w:szCs w:val="32"/>
        </w:rPr>
      </w:pPr>
    </w:p>
    <w:p w:rsidR="00ED2D39" w:rsidRPr="00ED2D39" w:rsidRDefault="00ED2D39" w:rsidP="00ED2D39">
      <w:pPr>
        <w:jc w:val="both"/>
        <w:rPr>
          <w:rFonts w:ascii="Times New Roman" w:hAnsi="Times New Roman" w:cs="Times New Roman"/>
          <w:b/>
          <w:bCs/>
          <w:sz w:val="32"/>
          <w:szCs w:val="32"/>
        </w:rPr>
      </w:pPr>
      <w:r w:rsidRPr="00ED2D39">
        <w:rPr>
          <w:rFonts w:ascii="Times New Roman" w:hAnsi="Times New Roman" w:cs="Times New Roman"/>
          <w:b/>
          <w:bCs/>
          <w:sz w:val="32"/>
          <w:szCs w:val="32"/>
        </w:rPr>
        <w:t>Login and Registration Pages</w:t>
      </w:r>
    </w:p>
    <w:p w:rsidR="00ED2D39" w:rsidRPr="00ED2D39"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t>The Login and Registration Pages handle user authentication securely. The Login Page allows users to access their accounts, while the Registration Page enables new users to sign up. Both pages feature validation to ensure secure and accurate access, enhancing the platform's overall security.</w:t>
      </w:r>
    </w:p>
    <w:p w:rsidR="00566B20" w:rsidRDefault="00EF28E5" w:rsidP="00566B20">
      <w:pPr>
        <w:jc w:val="both"/>
        <w:rPr>
          <w:rFonts w:ascii="Times New Roman" w:hAnsi="Times New Roman" w:cs="Times New Roman"/>
          <w:sz w:val="32"/>
          <w:szCs w:val="32"/>
        </w:rPr>
      </w:pPr>
      <w:r>
        <w:rPr>
          <w:rFonts w:ascii="Times New Roman" w:hAnsi="Times New Roman" w:cs="Times New Roman"/>
          <w:sz w:val="32"/>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85.4pt;height:187.8pt">
            <v:imagedata r:id="rId5" o:title="Screenshot (128)"/>
          </v:shape>
        </w:pict>
      </w:r>
    </w:p>
    <w:p w:rsidR="00EF28E5" w:rsidRPr="00EF28E5" w:rsidRDefault="00EF28E5" w:rsidP="00EF28E5">
      <w:pPr>
        <w:jc w:val="center"/>
        <w:rPr>
          <w:rFonts w:ascii="Times New Roman" w:hAnsi="Times New Roman" w:cs="Times New Roman"/>
          <w:b/>
          <w:sz w:val="20"/>
          <w:szCs w:val="20"/>
        </w:rPr>
      </w:pPr>
      <w:r w:rsidRPr="00EF28E5">
        <w:rPr>
          <w:rFonts w:ascii="Times New Roman" w:hAnsi="Times New Roman" w:cs="Times New Roman"/>
          <w:b/>
          <w:sz w:val="20"/>
          <w:szCs w:val="20"/>
        </w:rPr>
        <w:t>Fig .1 Login Page</w:t>
      </w:r>
    </w:p>
    <w:p w:rsidR="00ED2D39" w:rsidRPr="00ED2D39" w:rsidRDefault="00ED2D39" w:rsidP="00ED2D39">
      <w:pPr>
        <w:jc w:val="both"/>
        <w:rPr>
          <w:rFonts w:ascii="Times New Roman" w:hAnsi="Times New Roman" w:cs="Times New Roman"/>
          <w:b/>
          <w:bCs/>
          <w:sz w:val="32"/>
          <w:szCs w:val="32"/>
        </w:rPr>
      </w:pPr>
      <w:r w:rsidRPr="00ED2D39">
        <w:rPr>
          <w:rFonts w:ascii="Times New Roman" w:hAnsi="Times New Roman" w:cs="Times New Roman"/>
          <w:b/>
          <w:bCs/>
          <w:sz w:val="32"/>
          <w:szCs w:val="32"/>
        </w:rPr>
        <w:t>Home Page</w:t>
      </w:r>
      <w:r>
        <w:rPr>
          <w:rFonts w:ascii="Times New Roman" w:hAnsi="Times New Roman" w:cs="Times New Roman"/>
          <w:b/>
          <w:bCs/>
          <w:sz w:val="32"/>
          <w:szCs w:val="32"/>
        </w:rPr>
        <w:t>:</w:t>
      </w:r>
    </w:p>
    <w:p w:rsidR="00EF28E5" w:rsidRPr="00ED2D39" w:rsidRDefault="00ED2D39" w:rsidP="00EF28E5">
      <w:pPr>
        <w:jc w:val="both"/>
        <w:rPr>
          <w:rFonts w:ascii="Times New Roman" w:hAnsi="Times New Roman" w:cs="Times New Roman"/>
          <w:sz w:val="32"/>
          <w:szCs w:val="32"/>
        </w:rPr>
      </w:pPr>
      <w:r w:rsidRPr="00ED2D39">
        <w:rPr>
          <w:rFonts w:ascii="Times New Roman" w:hAnsi="Times New Roman" w:cs="Times New Roman"/>
          <w:sz w:val="32"/>
          <w:szCs w:val="32"/>
        </w:rPr>
        <w:t xml:space="preserve">The Home Page is the entry point to the Grocery Web Application, featuring an intuitive design with easy access to essential sections </w:t>
      </w:r>
      <w:proofErr w:type="spellStart"/>
      <w:r w:rsidRPr="00ED2D39">
        <w:rPr>
          <w:rFonts w:ascii="Times New Roman" w:hAnsi="Times New Roman" w:cs="Times New Roman"/>
          <w:sz w:val="32"/>
          <w:szCs w:val="32"/>
        </w:rPr>
        <w:t>like</w:t>
      </w:r>
      <w:r w:rsidR="00EF28E5">
        <w:rPr>
          <w:rFonts w:ascii="Times New Roman" w:hAnsi="Times New Roman" w:cs="Times New Roman"/>
          <w:sz w:val="32"/>
          <w:szCs w:val="32"/>
        </w:rPr>
        <w:t>.</w:t>
      </w:r>
      <w:r w:rsidRPr="00ED2D39">
        <w:rPr>
          <w:rFonts w:ascii="Times New Roman" w:hAnsi="Times New Roman" w:cs="Times New Roman"/>
          <w:sz w:val="32"/>
          <w:szCs w:val="32"/>
        </w:rPr>
        <w:t>Products</w:t>
      </w:r>
      <w:proofErr w:type="spellEnd"/>
      <w:r w:rsidRPr="00ED2D39">
        <w:rPr>
          <w:rFonts w:ascii="Times New Roman" w:hAnsi="Times New Roman" w:cs="Times New Roman"/>
          <w:sz w:val="32"/>
          <w:szCs w:val="32"/>
        </w:rPr>
        <w:t xml:space="preserve">, Cart, and Profile through a navigation bar. </w:t>
      </w:r>
      <w:proofErr w:type="gramStart"/>
      <w:r w:rsidRPr="00ED2D39">
        <w:rPr>
          <w:rFonts w:ascii="Times New Roman" w:hAnsi="Times New Roman" w:cs="Times New Roman"/>
          <w:sz w:val="32"/>
          <w:szCs w:val="32"/>
        </w:rPr>
        <w:t>A dynamic</w:t>
      </w:r>
      <w:r w:rsidR="00EF28E5">
        <w:rPr>
          <w:rFonts w:ascii="Times New Roman" w:hAnsi="Times New Roman" w:cs="Times New Roman"/>
          <w:sz w:val="32"/>
          <w:szCs w:val="32"/>
        </w:rPr>
        <w:t xml:space="preserve"> </w:t>
      </w:r>
      <w:r w:rsidRPr="00ED2D39">
        <w:rPr>
          <w:rFonts w:ascii="Times New Roman" w:hAnsi="Times New Roman" w:cs="Times New Roman"/>
          <w:sz w:val="32"/>
          <w:szCs w:val="32"/>
        </w:rPr>
        <w:t>banner</w:t>
      </w:r>
      <w:r w:rsidR="00EF28E5">
        <w:rPr>
          <w:rFonts w:ascii="Times New Roman" w:hAnsi="Times New Roman" w:cs="Times New Roman"/>
          <w:sz w:val="32"/>
          <w:szCs w:val="32"/>
        </w:rPr>
        <w:t xml:space="preserve"> .</w:t>
      </w:r>
      <w:r w:rsidR="00EF28E5" w:rsidRPr="00ED2D39">
        <w:rPr>
          <w:rFonts w:ascii="Times New Roman" w:hAnsi="Times New Roman" w:cs="Times New Roman"/>
          <w:sz w:val="32"/>
          <w:szCs w:val="32"/>
        </w:rPr>
        <w:t>highlights promotions</w:t>
      </w:r>
      <w:proofErr w:type="gramEnd"/>
      <w:r w:rsidR="00EF28E5" w:rsidRPr="00ED2D39">
        <w:rPr>
          <w:rFonts w:ascii="Times New Roman" w:hAnsi="Times New Roman" w:cs="Times New Roman"/>
          <w:sz w:val="32"/>
          <w:szCs w:val="32"/>
        </w:rPr>
        <w:t>, while featured products and category tiles provide a seamless browsing experience. The strategically placed search bar ensures users can quickly find specific items, making the Home Page an engaging and efficient starting point for their shopping journey.</w:t>
      </w:r>
    </w:p>
    <w:p w:rsidR="00EF28E5" w:rsidRPr="00EF28E5" w:rsidRDefault="00EF28E5" w:rsidP="00EF28E5">
      <w:pPr>
        <w:jc w:val="center"/>
        <w:rPr>
          <w:rFonts w:ascii="Times New Roman" w:hAnsi="Times New Roman" w:cs="Times New Roman"/>
          <w:sz w:val="32"/>
          <w:szCs w:val="32"/>
        </w:rPr>
      </w:pPr>
      <w:r>
        <w:rPr>
          <w:rFonts w:ascii="Times New Roman" w:hAnsi="Times New Roman" w:cs="Times New Roman"/>
          <w:b/>
          <w:bCs/>
          <w:noProof/>
          <w:sz w:val="32"/>
          <w:szCs w:val="32"/>
        </w:rPr>
        <w:pict>
          <v:shape id="_x0000_i1033" type="#_x0000_t75" style="width:453.6pt;height:197.4pt">
            <v:imagedata r:id="rId6" o:title="Screenshot (125)"/>
          </v:shape>
        </w:pict>
      </w:r>
      <w:r>
        <w:rPr>
          <w:rFonts w:ascii="Times New Roman" w:hAnsi="Times New Roman" w:cs="Times New Roman"/>
          <w:b/>
          <w:bCs/>
          <w:noProof/>
          <w:sz w:val="32"/>
          <w:szCs w:val="32"/>
        </w:rPr>
        <w:t xml:space="preserve"> </w:t>
      </w:r>
      <w:r w:rsidRPr="00EF28E5">
        <w:rPr>
          <w:rFonts w:ascii="Times New Roman" w:hAnsi="Times New Roman" w:cs="Times New Roman"/>
          <w:b/>
          <w:sz w:val="20"/>
          <w:szCs w:val="20"/>
        </w:rPr>
        <w:t>Fig .</w:t>
      </w:r>
      <w:r>
        <w:rPr>
          <w:rFonts w:ascii="Times New Roman" w:hAnsi="Times New Roman" w:cs="Times New Roman"/>
          <w:b/>
          <w:sz w:val="20"/>
          <w:szCs w:val="20"/>
        </w:rPr>
        <w:t>2 Home</w:t>
      </w:r>
      <w:r w:rsidRPr="00EF28E5">
        <w:rPr>
          <w:rFonts w:ascii="Times New Roman" w:hAnsi="Times New Roman" w:cs="Times New Roman"/>
          <w:b/>
          <w:sz w:val="20"/>
          <w:szCs w:val="20"/>
        </w:rPr>
        <w:t xml:space="preserve"> </w:t>
      </w:r>
      <w:proofErr w:type="gramStart"/>
      <w:r w:rsidRPr="00EF28E5">
        <w:rPr>
          <w:rFonts w:ascii="Times New Roman" w:hAnsi="Times New Roman" w:cs="Times New Roman"/>
          <w:b/>
          <w:sz w:val="20"/>
          <w:szCs w:val="20"/>
        </w:rPr>
        <w:t>Page</w:t>
      </w:r>
      <w:proofErr w:type="gramEnd"/>
    </w:p>
    <w:p w:rsidR="00ED2D39" w:rsidRPr="00ED2D39" w:rsidRDefault="00ED2D39" w:rsidP="00ED2D39">
      <w:pPr>
        <w:jc w:val="both"/>
        <w:rPr>
          <w:rFonts w:ascii="Times New Roman" w:hAnsi="Times New Roman" w:cs="Times New Roman"/>
          <w:b/>
          <w:bCs/>
          <w:sz w:val="32"/>
          <w:szCs w:val="32"/>
        </w:rPr>
      </w:pPr>
      <w:r w:rsidRPr="00ED2D39">
        <w:rPr>
          <w:rFonts w:ascii="Times New Roman" w:hAnsi="Times New Roman" w:cs="Times New Roman"/>
          <w:b/>
          <w:bCs/>
          <w:sz w:val="32"/>
          <w:szCs w:val="32"/>
        </w:rPr>
        <w:lastRenderedPageBreak/>
        <w:t>Product Listing Page</w:t>
      </w:r>
    </w:p>
    <w:p w:rsidR="00EF28E5"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t>The Product Listing Page displays all available groceries in an organized grid or list format. Each product shows key details such as the name, price, and availability.</w:t>
      </w:r>
      <w:r w:rsidR="00FC0412" w:rsidRPr="00FC0412">
        <w:rPr>
          <w:rFonts w:ascii="Times New Roman" w:hAnsi="Times New Roman" w:cs="Times New Roman"/>
          <w:sz w:val="32"/>
          <w:szCs w:val="32"/>
        </w:rPr>
        <w:t xml:space="preserve"> </w:t>
      </w:r>
      <w:r w:rsidRPr="00ED2D39">
        <w:rPr>
          <w:rFonts w:ascii="Times New Roman" w:hAnsi="Times New Roman" w:cs="Times New Roman"/>
          <w:sz w:val="32"/>
          <w:szCs w:val="32"/>
        </w:rPr>
        <w:t>Users can refine their search using filters for categories, price ranges, and sorting options. Pagination enhances usability by managing extensive inventories, ensuring a smooth and personalized shopping experience.</w:t>
      </w:r>
    </w:p>
    <w:p w:rsidR="00ED2D39" w:rsidRDefault="00EF28E5" w:rsidP="00ED2D39">
      <w:pPr>
        <w:jc w:val="both"/>
        <w:rPr>
          <w:rFonts w:ascii="Times New Roman" w:hAnsi="Times New Roman" w:cs="Times New Roman"/>
          <w:noProof/>
          <w:sz w:val="32"/>
          <w:szCs w:val="32"/>
        </w:rPr>
      </w:pPr>
      <w:r w:rsidRPr="00EF28E5">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14:anchorId="042810CD" wp14:editId="10194C5C">
            <wp:extent cx="5943600" cy="3345180"/>
            <wp:effectExtent l="0" t="0" r="0" b="7620"/>
            <wp:docPr id="3" name="Picture 3" descr="C:\Users\DELL-22\AppData\Local\Microsoft\Windows\INetCache\Content.Word\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DELL-22\AppData\Local\Microsoft\Windows\INetCache\Content.Word\Screenshot (16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EF28E5" w:rsidRPr="00EF28E5" w:rsidRDefault="00EF28E5" w:rsidP="00EF28E5">
      <w:pPr>
        <w:jc w:val="center"/>
        <w:rPr>
          <w:rFonts w:ascii="Times New Roman" w:hAnsi="Times New Roman" w:cs="Times New Roman"/>
          <w:b/>
          <w:bCs/>
          <w:sz w:val="20"/>
          <w:szCs w:val="20"/>
        </w:rPr>
      </w:pPr>
      <w:r>
        <w:rPr>
          <w:rFonts w:ascii="Times New Roman" w:hAnsi="Times New Roman" w:cs="Times New Roman"/>
          <w:b/>
          <w:sz w:val="20"/>
          <w:szCs w:val="20"/>
        </w:rPr>
        <w:t>Fig .</w:t>
      </w:r>
      <w:proofErr w:type="gramStart"/>
      <w:r>
        <w:rPr>
          <w:rFonts w:ascii="Times New Roman" w:hAnsi="Times New Roman" w:cs="Times New Roman"/>
          <w:b/>
          <w:sz w:val="20"/>
          <w:szCs w:val="20"/>
        </w:rPr>
        <w:t xml:space="preserve">3 </w:t>
      </w:r>
      <w:r>
        <w:rPr>
          <w:rFonts w:ascii="Times New Roman" w:hAnsi="Times New Roman" w:cs="Times New Roman"/>
          <w:b/>
          <w:sz w:val="20"/>
          <w:szCs w:val="20"/>
        </w:rPr>
        <w:t xml:space="preserve"> </w:t>
      </w:r>
      <w:r w:rsidRPr="00EF28E5">
        <w:rPr>
          <w:rFonts w:ascii="Times New Roman" w:hAnsi="Times New Roman" w:cs="Times New Roman"/>
          <w:b/>
          <w:bCs/>
          <w:sz w:val="20"/>
          <w:szCs w:val="20"/>
        </w:rPr>
        <w:t>Product</w:t>
      </w:r>
      <w:proofErr w:type="gramEnd"/>
      <w:r w:rsidRPr="00EF28E5">
        <w:rPr>
          <w:rFonts w:ascii="Times New Roman" w:hAnsi="Times New Roman" w:cs="Times New Roman"/>
          <w:b/>
          <w:bCs/>
          <w:sz w:val="20"/>
          <w:szCs w:val="20"/>
        </w:rPr>
        <w:t xml:space="preserve"> Listing Page</w:t>
      </w:r>
    </w:p>
    <w:p w:rsidR="00ED2D39" w:rsidRPr="00ED2D39"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pict>
          <v:rect id="_x0000_i1025" style="width:0;height:1.5pt" o:hralign="center" o:hrstd="t" o:hr="t" fillcolor="#a0a0a0" stroked="f"/>
        </w:pict>
      </w:r>
    </w:p>
    <w:p w:rsidR="00EF28E5" w:rsidRDefault="00EF28E5" w:rsidP="00ED2D39">
      <w:pPr>
        <w:jc w:val="both"/>
        <w:rPr>
          <w:rFonts w:ascii="Times New Roman" w:hAnsi="Times New Roman" w:cs="Times New Roman"/>
          <w:b/>
          <w:bCs/>
          <w:sz w:val="32"/>
          <w:szCs w:val="32"/>
        </w:rPr>
      </w:pPr>
    </w:p>
    <w:p w:rsidR="00ED2D39" w:rsidRPr="00ED2D39" w:rsidRDefault="00ED2D39" w:rsidP="00ED2D39">
      <w:pPr>
        <w:jc w:val="both"/>
        <w:rPr>
          <w:rFonts w:ascii="Times New Roman" w:hAnsi="Times New Roman" w:cs="Times New Roman"/>
          <w:b/>
          <w:bCs/>
          <w:sz w:val="32"/>
          <w:szCs w:val="32"/>
        </w:rPr>
      </w:pPr>
      <w:r w:rsidRPr="00ED2D39">
        <w:rPr>
          <w:rFonts w:ascii="Times New Roman" w:hAnsi="Times New Roman" w:cs="Times New Roman"/>
          <w:b/>
          <w:bCs/>
          <w:sz w:val="32"/>
          <w:szCs w:val="32"/>
        </w:rPr>
        <w:t>Product Detail Page</w:t>
      </w:r>
    </w:p>
    <w:p w:rsidR="00EF28E5"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t xml:space="preserve">The Product Detail Page offers comprehensive information about selected products. High-resolution images, detailed descriptions, and specifications help users make informed decisions. Features like quantity </w:t>
      </w:r>
      <w:r w:rsidRPr="00ED2D39">
        <w:rPr>
          <w:rFonts w:ascii="Times New Roman" w:hAnsi="Times New Roman" w:cs="Times New Roman"/>
          <w:sz w:val="32"/>
          <w:szCs w:val="32"/>
        </w:rPr>
        <w:lastRenderedPageBreak/>
        <w:t>selection and an “Add to Cart” button streamline the purchasing process. Additionally, customer reviews foster transparency and build trust in the product quality.</w:t>
      </w:r>
      <w:r w:rsidR="00EF28E5" w:rsidRPr="00EF28E5">
        <w:rPr>
          <w:rFonts w:ascii="Times New Roman" w:hAnsi="Times New Roman" w:cs="Times New Roman"/>
          <w:sz w:val="32"/>
          <w:szCs w:val="32"/>
        </w:rPr>
        <w:t xml:space="preserve"> </w:t>
      </w:r>
    </w:p>
    <w:p w:rsidR="00ED2D39" w:rsidRDefault="00EF28E5" w:rsidP="00ED2D39">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931920"/>
            <wp:effectExtent l="0" t="0" r="0" b="0"/>
            <wp:docPr id="4" name="Picture 4" descr="C:\Users\DELL-22\AppData\Local\Microsoft\Windows\INetCache\Content.Word\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DELL-22\AppData\Local\Microsoft\Windows\INetCache\Content.Word\Screenshot (15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EF28E5" w:rsidRPr="00EF28E5" w:rsidRDefault="00EF28E5" w:rsidP="00EF28E5">
      <w:pPr>
        <w:jc w:val="center"/>
        <w:rPr>
          <w:rFonts w:ascii="Times New Roman" w:hAnsi="Times New Roman" w:cs="Times New Roman"/>
          <w:b/>
          <w:bCs/>
          <w:sz w:val="20"/>
          <w:szCs w:val="20"/>
        </w:rPr>
      </w:pPr>
      <w:r>
        <w:rPr>
          <w:rFonts w:ascii="Times New Roman" w:hAnsi="Times New Roman" w:cs="Times New Roman"/>
          <w:b/>
          <w:sz w:val="20"/>
          <w:szCs w:val="20"/>
        </w:rPr>
        <w:t>Fig .</w:t>
      </w:r>
      <w:r>
        <w:rPr>
          <w:rFonts w:ascii="Times New Roman" w:hAnsi="Times New Roman" w:cs="Times New Roman"/>
          <w:b/>
          <w:sz w:val="20"/>
          <w:szCs w:val="20"/>
        </w:rPr>
        <w:t>4</w:t>
      </w:r>
      <w:r w:rsidRPr="00EF28E5">
        <w:rPr>
          <w:rFonts w:ascii="Times New Roman" w:hAnsi="Times New Roman" w:cs="Times New Roman"/>
          <w:b/>
          <w:bCs/>
          <w:sz w:val="32"/>
          <w:szCs w:val="32"/>
        </w:rPr>
        <w:t xml:space="preserve"> </w:t>
      </w:r>
      <w:r w:rsidRPr="00EF28E5">
        <w:rPr>
          <w:rFonts w:ascii="Times New Roman" w:hAnsi="Times New Roman" w:cs="Times New Roman"/>
          <w:b/>
          <w:bCs/>
          <w:sz w:val="20"/>
          <w:szCs w:val="20"/>
        </w:rPr>
        <w:t>Product Detail Page</w:t>
      </w:r>
    </w:p>
    <w:p w:rsidR="00ED2D39" w:rsidRPr="00ED2D39"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pict>
          <v:rect id="_x0000_i1026" style="width:0;height:1.5pt" o:hralign="center" o:hrstd="t" o:hr="t" fillcolor="#a0a0a0" stroked="f"/>
        </w:pict>
      </w:r>
    </w:p>
    <w:p w:rsidR="00EF28E5" w:rsidRDefault="00EF28E5" w:rsidP="00ED2D39">
      <w:pPr>
        <w:jc w:val="both"/>
        <w:rPr>
          <w:rFonts w:ascii="Times New Roman" w:hAnsi="Times New Roman" w:cs="Times New Roman"/>
          <w:b/>
          <w:bCs/>
          <w:sz w:val="32"/>
          <w:szCs w:val="32"/>
        </w:rPr>
      </w:pPr>
    </w:p>
    <w:p w:rsidR="00ED2D39" w:rsidRPr="00ED2D39" w:rsidRDefault="00ED2D39" w:rsidP="00ED2D39">
      <w:pPr>
        <w:jc w:val="both"/>
        <w:rPr>
          <w:rFonts w:ascii="Times New Roman" w:hAnsi="Times New Roman" w:cs="Times New Roman"/>
          <w:b/>
          <w:bCs/>
          <w:sz w:val="32"/>
          <w:szCs w:val="32"/>
        </w:rPr>
      </w:pPr>
      <w:r w:rsidRPr="00ED2D39">
        <w:rPr>
          <w:rFonts w:ascii="Times New Roman" w:hAnsi="Times New Roman" w:cs="Times New Roman"/>
          <w:b/>
          <w:bCs/>
          <w:sz w:val="32"/>
          <w:szCs w:val="32"/>
        </w:rPr>
        <w:t>Cart Page</w:t>
      </w:r>
    </w:p>
    <w:p w:rsidR="00EF28E5"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t>The Cart Page provides a summary of selected items, displaying their images, names, quantities, and prices. Users can adjust quantities or remove items, with changes reflected in the order summary.</w:t>
      </w:r>
      <w:r w:rsidR="00FC0412" w:rsidRPr="00ED2D39">
        <w:rPr>
          <w:rFonts w:ascii="Times New Roman" w:hAnsi="Times New Roman" w:cs="Times New Roman"/>
          <w:sz w:val="32"/>
          <w:szCs w:val="32"/>
        </w:rPr>
        <w:t xml:space="preserve"> </w:t>
      </w:r>
      <w:r w:rsidRPr="00ED2D39">
        <w:rPr>
          <w:rFonts w:ascii="Times New Roman" w:hAnsi="Times New Roman" w:cs="Times New Roman"/>
          <w:sz w:val="32"/>
          <w:szCs w:val="32"/>
        </w:rPr>
        <w:t>The “Proceed to Checkout” button simplifies transitioning to the purchase</w:t>
      </w:r>
      <w:r w:rsidR="00EF28E5">
        <w:rPr>
          <w:rFonts w:ascii="Times New Roman" w:hAnsi="Times New Roman" w:cs="Times New Roman"/>
          <w:sz w:val="32"/>
          <w:szCs w:val="32"/>
        </w:rPr>
        <w:t xml:space="preserve"> </w:t>
      </w:r>
      <w:proofErr w:type="gramStart"/>
      <w:r w:rsidRPr="00ED2D39">
        <w:rPr>
          <w:rFonts w:ascii="Times New Roman" w:hAnsi="Times New Roman" w:cs="Times New Roman"/>
          <w:sz w:val="32"/>
          <w:szCs w:val="32"/>
        </w:rPr>
        <w:t>phase,</w:t>
      </w:r>
      <w:proofErr w:type="gramEnd"/>
      <w:r w:rsidRPr="00ED2D39">
        <w:rPr>
          <w:rFonts w:ascii="Times New Roman" w:hAnsi="Times New Roman" w:cs="Times New Roman"/>
          <w:sz w:val="32"/>
          <w:szCs w:val="32"/>
        </w:rPr>
        <w:t xml:space="preserve"> ensuring users can manage their orders efficiently.</w:t>
      </w:r>
      <w:r w:rsidR="00EF28E5" w:rsidRPr="00EF28E5">
        <w:rPr>
          <w:rFonts w:ascii="Times New Roman" w:hAnsi="Times New Roman" w:cs="Times New Roman"/>
          <w:sz w:val="32"/>
          <w:szCs w:val="32"/>
        </w:rPr>
        <w:t xml:space="preserve"> </w:t>
      </w:r>
    </w:p>
    <w:p w:rsidR="00ED2D39" w:rsidRDefault="00EF28E5" w:rsidP="00ED2D39">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248400" cy="2240280"/>
            <wp:effectExtent l="0" t="0" r="0" b="7620"/>
            <wp:docPr id="5" name="Picture 5" descr="C:\Users\DELL-22\AppData\Local\Microsoft\Windows\INetCache\Content.Word\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DELL-22\AppData\Local\Microsoft\Windows\INetCache\Content.Word\Screenshot (1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8400" cy="2240280"/>
                    </a:xfrm>
                    <a:prstGeom prst="rect">
                      <a:avLst/>
                    </a:prstGeom>
                    <a:noFill/>
                    <a:ln>
                      <a:noFill/>
                    </a:ln>
                  </pic:spPr>
                </pic:pic>
              </a:graphicData>
            </a:graphic>
          </wp:inline>
        </w:drawing>
      </w:r>
    </w:p>
    <w:p w:rsidR="00EF28E5" w:rsidRPr="00EF28E5" w:rsidRDefault="00EF28E5" w:rsidP="00EF28E5">
      <w:pPr>
        <w:jc w:val="center"/>
        <w:rPr>
          <w:rFonts w:ascii="Times New Roman" w:hAnsi="Times New Roman" w:cs="Times New Roman"/>
          <w:b/>
          <w:sz w:val="20"/>
          <w:szCs w:val="20"/>
        </w:rPr>
      </w:pPr>
      <w:r>
        <w:rPr>
          <w:rFonts w:ascii="Times New Roman" w:hAnsi="Times New Roman" w:cs="Times New Roman"/>
          <w:b/>
          <w:sz w:val="20"/>
          <w:szCs w:val="20"/>
        </w:rPr>
        <w:t>Fig .</w:t>
      </w:r>
      <w:proofErr w:type="gramStart"/>
      <w:r>
        <w:rPr>
          <w:rFonts w:ascii="Times New Roman" w:hAnsi="Times New Roman" w:cs="Times New Roman"/>
          <w:b/>
          <w:sz w:val="20"/>
          <w:szCs w:val="20"/>
        </w:rPr>
        <w:t>5  Cart</w:t>
      </w:r>
      <w:proofErr w:type="gramEnd"/>
      <w:r>
        <w:rPr>
          <w:rFonts w:ascii="Times New Roman" w:hAnsi="Times New Roman" w:cs="Times New Roman"/>
          <w:b/>
          <w:sz w:val="20"/>
          <w:szCs w:val="20"/>
        </w:rPr>
        <w:t xml:space="preserve"> </w:t>
      </w:r>
      <w:r>
        <w:rPr>
          <w:rFonts w:ascii="Times New Roman" w:hAnsi="Times New Roman" w:cs="Times New Roman"/>
          <w:b/>
          <w:sz w:val="20"/>
          <w:szCs w:val="20"/>
        </w:rPr>
        <w:t>Page</w:t>
      </w:r>
    </w:p>
    <w:p w:rsidR="00ED2D39" w:rsidRPr="00ED2D39"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pict>
          <v:rect id="_x0000_i1027" style="width:0;height:1.5pt" o:hralign="center" o:hrstd="t" o:hr="t" fillcolor="#a0a0a0" stroked="f"/>
        </w:pict>
      </w:r>
    </w:p>
    <w:p w:rsidR="00ED2D39" w:rsidRPr="00ED2D39" w:rsidRDefault="00ED2D39" w:rsidP="00ED2D39">
      <w:pPr>
        <w:jc w:val="both"/>
        <w:rPr>
          <w:rFonts w:ascii="Times New Roman" w:hAnsi="Times New Roman" w:cs="Times New Roman"/>
          <w:b/>
          <w:bCs/>
          <w:sz w:val="32"/>
          <w:szCs w:val="32"/>
        </w:rPr>
      </w:pPr>
      <w:r w:rsidRPr="00ED2D39">
        <w:rPr>
          <w:rFonts w:ascii="Times New Roman" w:hAnsi="Times New Roman" w:cs="Times New Roman"/>
          <w:b/>
          <w:bCs/>
          <w:sz w:val="32"/>
          <w:szCs w:val="32"/>
        </w:rPr>
        <w:t>Checkout Page</w:t>
      </w:r>
    </w:p>
    <w:p w:rsidR="00EF28E5"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t>The Checkout Page collects essential shipping and payment information through a user-friendly form. Users can review their order details and select their preferred payment method.</w:t>
      </w:r>
    </w:p>
    <w:p w:rsidR="00EF28E5" w:rsidRDefault="00FC0412" w:rsidP="00ED2D39">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345180"/>
            <wp:effectExtent l="0" t="0" r="0" b="7620"/>
            <wp:docPr id="2" name="Picture 2" descr="C:\Users\DELL-22\AppData\Local\Microsoft\Windows\INetCache\Content.Word\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ELL-22\AppData\Local\Microsoft\Windows\INetCache\Content.Word\Screenshot (1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EF28E5" w:rsidRPr="00EF28E5" w:rsidRDefault="00EF28E5" w:rsidP="00EF28E5">
      <w:pPr>
        <w:jc w:val="center"/>
        <w:rPr>
          <w:rFonts w:ascii="Times New Roman" w:hAnsi="Times New Roman" w:cs="Times New Roman"/>
          <w:b/>
          <w:sz w:val="20"/>
          <w:szCs w:val="20"/>
        </w:rPr>
      </w:pPr>
      <w:r>
        <w:rPr>
          <w:rFonts w:ascii="Times New Roman" w:hAnsi="Times New Roman" w:cs="Times New Roman"/>
          <w:b/>
          <w:sz w:val="20"/>
          <w:szCs w:val="20"/>
        </w:rPr>
        <w:t>Fig .6 Check Out</w:t>
      </w:r>
      <w:r>
        <w:rPr>
          <w:rFonts w:ascii="Times New Roman" w:hAnsi="Times New Roman" w:cs="Times New Roman"/>
          <w:b/>
          <w:sz w:val="20"/>
          <w:szCs w:val="20"/>
        </w:rPr>
        <w:t xml:space="preserve"> Page</w:t>
      </w:r>
    </w:p>
    <w:p w:rsidR="00ED2D39" w:rsidRPr="00ED2D39"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lastRenderedPageBreak/>
        <w:t>Validation ensures accurate data entry, while a “Place Order” button finalizes the transaction, offering a secure and smooth checkout process.</w:t>
      </w:r>
    </w:p>
    <w:p w:rsidR="00ED2D39" w:rsidRPr="00ED2D39"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pict>
          <v:rect id="_x0000_i1028" style="width:0;height:1.5pt" o:hralign="center" o:hrstd="t" o:hr="t" fillcolor="#a0a0a0" stroked="f"/>
        </w:pict>
      </w:r>
    </w:p>
    <w:p w:rsidR="00ED2D39" w:rsidRPr="00ED2D39" w:rsidRDefault="00ED2D39" w:rsidP="00ED2D39">
      <w:pPr>
        <w:jc w:val="both"/>
        <w:rPr>
          <w:rFonts w:ascii="Times New Roman" w:hAnsi="Times New Roman" w:cs="Times New Roman"/>
          <w:b/>
          <w:bCs/>
          <w:sz w:val="32"/>
          <w:szCs w:val="32"/>
        </w:rPr>
      </w:pPr>
      <w:r w:rsidRPr="00ED2D39">
        <w:rPr>
          <w:rFonts w:ascii="Times New Roman" w:hAnsi="Times New Roman" w:cs="Times New Roman"/>
          <w:b/>
          <w:bCs/>
          <w:sz w:val="32"/>
          <w:szCs w:val="32"/>
        </w:rPr>
        <w:t>User Profile Page</w:t>
      </w:r>
    </w:p>
    <w:p w:rsidR="00EF28E5"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t xml:space="preserve">The User Profile Page allows registered users to manage their personal details and view order history. Users can update information, track past purchases, and change passwords. </w:t>
      </w:r>
    </w:p>
    <w:p w:rsidR="00EF28E5" w:rsidRDefault="00FC0412" w:rsidP="00ED2D39">
      <w:pPr>
        <w:jc w:val="both"/>
        <w:rPr>
          <w:rFonts w:ascii="Times New Roman" w:hAnsi="Times New Roman" w:cs="Times New Roman"/>
          <w:sz w:val="32"/>
          <w:szCs w:val="32"/>
        </w:rPr>
      </w:pPr>
      <w:r>
        <w:rPr>
          <w:rFonts w:ascii="Times New Roman" w:hAnsi="Times New Roman" w:cs="Times New Roman"/>
          <w:sz w:val="32"/>
          <w:szCs w:val="32"/>
        </w:rPr>
        <w:pict>
          <v:shape id="_x0000_i1032" type="#_x0000_t75" style="width:468pt;height:263.4pt">
            <v:imagedata r:id="rId11" o:title="Screenshot (161)"/>
          </v:shape>
        </w:pict>
      </w:r>
    </w:p>
    <w:p w:rsidR="00EF28E5" w:rsidRPr="00EF28E5" w:rsidRDefault="00EF28E5" w:rsidP="00EF28E5">
      <w:pPr>
        <w:jc w:val="center"/>
        <w:rPr>
          <w:rFonts w:ascii="Times New Roman" w:hAnsi="Times New Roman" w:cs="Times New Roman"/>
          <w:b/>
          <w:sz w:val="20"/>
          <w:szCs w:val="20"/>
        </w:rPr>
      </w:pPr>
      <w:r>
        <w:rPr>
          <w:rFonts w:ascii="Times New Roman" w:hAnsi="Times New Roman" w:cs="Times New Roman"/>
          <w:b/>
          <w:sz w:val="20"/>
          <w:szCs w:val="20"/>
        </w:rPr>
        <w:t xml:space="preserve">Fig .7 User </w:t>
      </w:r>
      <w:r>
        <w:rPr>
          <w:rFonts w:ascii="Times New Roman" w:hAnsi="Times New Roman" w:cs="Times New Roman"/>
          <w:b/>
          <w:sz w:val="20"/>
          <w:szCs w:val="20"/>
        </w:rPr>
        <w:t>Page</w:t>
      </w:r>
    </w:p>
    <w:p w:rsidR="00ED2D39" w:rsidRPr="00ED2D39"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t>This personalized hub fosters trust and provides convenient access to account management features.</w:t>
      </w:r>
    </w:p>
    <w:p w:rsidR="00ED2D39" w:rsidRPr="00ED2D39" w:rsidRDefault="00ED2D39" w:rsidP="00ED2D39">
      <w:pPr>
        <w:jc w:val="both"/>
        <w:rPr>
          <w:rFonts w:ascii="Times New Roman" w:hAnsi="Times New Roman" w:cs="Times New Roman"/>
          <w:sz w:val="32"/>
          <w:szCs w:val="32"/>
        </w:rPr>
      </w:pPr>
      <w:r w:rsidRPr="00ED2D39">
        <w:rPr>
          <w:rFonts w:ascii="Times New Roman" w:hAnsi="Times New Roman" w:cs="Times New Roman"/>
          <w:sz w:val="32"/>
          <w:szCs w:val="32"/>
        </w:rPr>
        <w:pict>
          <v:rect id="_x0000_i1029" style="width:0;height:1.5pt" o:hralign="center" o:hrstd="t" o:hr="t" fillcolor="#a0a0a0" stroked="f"/>
        </w:pict>
      </w:r>
    </w:p>
    <w:p w:rsidR="00ED2D39" w:rsidRPr="00ED2D39" w:rsidRDefault="00ED2D39" w:rsidP="00ED2D39">
      <w:pPr>
        <w:jc w:val="both"/>
        <w:rPr>
          <w:rFonts w:ascii="Times New Roman" w:hAnsi="Times New Roman" w:cs="Times New Roman"/>
          <w:b/>
          <w:bCs/>
          <w:sz w:val="32"/>
          <w:szCs w:val="32"/>
        </w:rPr>
      </w:pPr>
      <w:r w:rsidRPr="00ED2D39">
        <w:rPr>
          <w:rFonts w:ascii="Times New Roman" w:hAnsi="Times New Roman" w:cs="Times New Roman"/>
          <w:b/>
          <w:bCs/>
          <w:sz w:val="32"/>
          <w:szCs w:val="32"/>
        </w:rPr>
        <w:t>Dashboard</w:t>
      </w:r>
    </w:p>
    <w:p w:rsidR="00ED2D39" w:rsidRDefault="00ED2D39" w:rsidP="00ED2D39">
      <w:pPr>
        <w:jc w:val="both"/>
        <w:rPr>
          <w:rFonts w:ascii="Times New Roman" w:hAnsi="Times New Roman" w:cs="Times New Roman"/>
          <w:sz w:val="32"/>
          <w:szCs w:val="32"/>
        </w:rPr>
      </w:pPr>
      <w:r>
        <w:rPr>
          <w:rFonts w:ascii="Times New Roman" w:hAnsi="Times New Roman" w:cs="Times New Roman"/>
          <w:sz w:val="32"/>
          <w:szCs w:val="32"/>
        </w:rPr>
        <w:t xml:space="preserve">The </w:t>
      </w:r>
      <w:r w:rsidRPr="00ED2D39">
        <w:rPr>
          <w:rFonts w:ascii="Times New Roman" w:hAnsi="Times New Roman" w:cs="Times New Roman"/>
          <w:sz w:val="32"/>
          <w:szCs w:val="32"/>
        </w:rPr>
        <w:t xml:space="preserve">Dashboard streamlines back-end operations, providing tools to manage products, users, and orders. Admins can add or update products, </w:t>
      </w:r>
      <w:r w:rsidRPr="00ED2D39">
        <w:rPr>
          <w:rFonts w:ascii="Times New Roman" w:hAnsi="Times New Roman" w:cs="Times New Roman"/>
          <w:sz w:val="32"/>
          <w:szCs w:val="32"/>
        </w:rPr>
        <w:lastRenderedPageBreak/>
        <w:t>handle user accounts, and track order statuses. This page ensures efficient platform management, contributing to a smooth overall operation.</w:t>
      </w:r>
    </w:p>
    <w:p w:rsidR="00ED2D39" w:rsidRDefault="00ED2D39" w:rsidP="00ED2D39">
      <w:pPr>
        <w:jc w:val="both"/>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0150CE54" wp14:editId="14080B04">
            <wp:extent cx="5943600" cy="3345180"/>
            <wp:effectExtent l="0" t="0" r="0" b="7620"/>
            <wp:docPr id="1" name="Picture 1" descr="C:\Users\DELL-22\AppData\Local\Microsoft\Windows\INetCache\Content.Word\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ELL-22\AppData\Local\Microsoft\Windows\INetCache\Content.Word\Screenshot (14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ED2D39" w:rsidRPr="00EF28E5" w:rsidRDefault="00A6186E" w:rsidP="00EF28E5">
      <w:pPr>
        <w:jc w:val="center"/>
        <w:rPr>
          <w:rFonts w:ascii="Times New Roman" w:hAnsi="Times New Roman" w:cs="Times New Roman"/>
          <w:b/>
          <w:sz w:val="20"/>
          <w:szCs w:val="20"/>
        </w:rPr>
      </w:pPr>
      <w:r>
        <w:rPr>
          <w:rFonts w:ascii="Times New Roman" w:hAnsi="Times New Roman" w:cs="Times New Roman"/>
          <w:b/>
          <w:sz w:val="20"/>
          <w:szCs w:val="20"/>
        </w:rPr>
        <w:t>Fig .8 Dashboard</w:t>
      </w:r>
      <w:r w:rsidR="00EF28E5">
        <w:rPr>
          <w:rFonts w:ascii="Times New Roman" w:hAnsi="Times New Roman" w:cs="Times New Roman"/>
          <w:b/>
          <w:sz w:val="20"/>
          <w:szCs w:val="20"/>
        </w:rPr>
        <w:t xml:space="preserve"> Page</w:t>
      </w:r>
    </w:p>
    <w:p w:rsidR="00FC0412" w:rsidRPr="00FC0412" w:rsidRDefault="00FC0412" w:rsidP="00FC0412">
      <w:pPr>
        <w:jc w:val="both"/>
        <w:rPr>
          <w:rFonts w:ascii="Times New Roman" w:hAnsi="Times New Roman" w:cs="Times New Roman"/>
          <w:b/>
          <w:bCs/>
          <w:sz w:val="36"/>
          <w:szCs w:val="32"/>
        </w:rPr>
      </w:pPr>
      <w:r w:rsidRPr="00FC0412">
        <w:rPr>
          <w:rFonts w:ascii="Times New Roman" w:hAnsi="Times New Roman" w:cs="Times New Roman"/>
          <w:b/>
          <w:bCs/>
          <w:sz w:val="36"/>
          <w:szCs w:val="32"/>
        </w:rPr>
        <w:t>Order Page</w:t>
      </w:r>
    </w:p>
    <w:p w:rsidR="00EF28E5" w:rsidRDefault="00FC0412" w:rsidP="00ED2D39">
      <w:pPr>
        <w:jc w:val="both"/>
        <w:rPr>
          <w:rFonts w:ascii="Times New Roman" w:hAnsi="Times New Roman" w:cs="Times New Roman"/>
          <w:bCs/>
          <w:sz w:val="32"/>
          <w:szCs w:val="32"/>
        </w:rPr>
      </w:pPr>
      <w:r w:rsidRPr="00FC0412">
        <w:rPr>
          <w:rFonts w:ascii="Times New Roman" w:hAnsi="Times New Roman" w:cs="Times New Roman"/>
          <w:bCs/>
          <w:sz w:val="32"/>
          <w:szCs w:val="32"/>
        </w:rPr>
        <w:t>The Order Page provides users with a comprehensive overview of their current and past orders. Each order entry includes essential details like the order date, total cost, and current status (e.g., pending, shipped, delivered). Users can click on an order to view item-specific information, including images, quantities, and prices. This functionality allows customers to track delivery progress and refer back to previous purchases for easy reordering. By offering clear insights into their purchase history, the Order Page fosters transparency and enhances user confidence in the platform.</w:t>
      </w:r>
    </w:p>
    <w:p w:rsidR="00FC0412" w:rsidRPr="00FC0412" w:rsidRDefault="00FC0412" w:rsidP="00ED2D39">
      <w:pPr>
        <w:jc w:val="both"/>
        <w:rPr>
          <w:rFonts w:ascii="Times New Roman" w:hAnsi="Times New Roman" w:cs="Times New Roman"/>
          <w:bCs/>
          <w:sz w:val="32"/>
          <w:szCs w:val="32"/>
        </w:rPr>
      </w:pPr>
      <w:r>
        <w:rPr>
          <w:rFonts w:ascii="Times New Roman" w:hAnsi="Times New Roman" w:cs="Times New Roman"/>
          <w:bCs/>
          <w:sz w:val="32"/>
          <w:szCs w:val="32"/>
        </w:rPr>
        <w:lastRenderedPageBreak/>
        <w:pict>
          <v:shape id="_x0000_i1031" type="#_x0000_t75" style="width:468pt;height:263.4pt">
            <v:imagedata r:id="rId13" o:title="Screenshot (152)"/>
          </v:shape>
        </w:pict>
      </w:r>
    </w:p>
    <w:p w:rsidR="00FC0412" w:rsidRDefault="00A6186E" w:rsidP="00EF28E5">
      <w:pPr>
        <w:jc w:val="center"/>
        <w:rPr>
          <w:rFonts w:ascii="Times New Roman" w:hAnsi="Times New Roman" w:cs="Times New Roman"/>
          <w:b/>
          <w:szCs w:val="20"/>
        </w:rPr>
      </w:pPr>
      <w:r w:rsidRPr="00A6186E">
        <w:rPr>
          <w:rFonts w:ascii="Times New Roman" w:hAnsi="Times New Roman" w:cs="Times New Roman"/>
          <w:b/>
          <w:szCs w:val="20"/>
        </w:rPr>
        <w:t>Fig .9 Order</w:t>
      </w:r>
      <w:r w:rsidR="00EF28E5" w:rsidRPr="00A6186E">
        <w:rPr>
          <w:rFonts w:ascii="Times New Roman" w:hAnsi="Times New Roman" w:cs="Times New Roman"/>
          <w:b/>
          <w:szCs w:val="20"/>
        </w:rPr>
        <w:t xml:space="preserve"> Page</w:t>
      </w:r>
    </w:p>
    <w:p w:rsidR="00A6186E" w:rsidRPr="00A6186E" w:rsidRDefault="00A6186E" w:rsidP="00EF28E5">
      <w:pPr>
        <w:jc w:val="center"/>
        <w:rPr>
          <w:rFonts w:ascii="Times New Roman" w:hAnsi="Times New Roman" w:cs="Times New Roman"/>
          <w:b/>
          <w:szCs w:val="20"/>
        </w:rPr>
      </w:pPr>
    </w:p>
    <w:p w:rsidR="00A6186E" w:rsidRPr="00A6186E" w:rsidRDefault="00A6186E" w:rsidP="00A6186E">
      <w:pPr>
        <w:spacing w:before="100" w:beforeAutospacing="1" w:after="100" w:afterAutospacing="1" w:line="240" w:lineRule="auto"/>
        <w:outlineLvl w:val="2"/>
        <w:rPr>
          <w:rFonts w:ascii="Times New Roman" w:eastAsia="Times New Roman" w:hAnsi="Times New Roman" w:cs="Times New Roman"/>
          <w:b/>
          <w:bCs/>
          <w:sz w:val="36"/>
          <w:szCs w:val="27"/>
        </w:rPr>
      </w:pPr>
      <w:r w:rsidRPr="00A6186E">
        <w:rPr>
          <w:rFonts w:ascii="Times New Roman" w:eastAsia="Times New Roman" w:hAnsi="Times New Roman" w:cs="Times New Roman"/>
          <w:b/>
          <w:bCs/>
          <w:sz w:val="36"/>
          <w:szCs w:val="27"/>
        </w:rPr>
        <w:t>Feedback Page</w:t>
      </w:r>
    </w:p>
    <w:p w:rsidR="00A6186E" w:rsidRDefault="00A6186E" w:rsidP="00A6186E">
      <w:pPr>
        <w:spacing w:before="100" w:beforeAutospacing="1" w:after="100" w:afterAutospacing="1"/>
        <w:jc w:val="both"/>
        <w:rPr>
          <w:rFonts w:ascii="Times New Roman" w:eastAsia="Times New Roman" w:hAnsi="Times New Roman" w:cs="Times New Roman"/>
          <w:sz w:val="32"/>
          <w:szCs w:val="24"/>
        </w:rPr>
      </w:pPr>
      <w:r w:rsidRPr="00A6186E">
        <w:rPr>
          <w:rFonts w:ascii="Times New Roman" w:eastAsia="Times New Roman" w:hAnsi="Times New Roman" w:cs="Times New Roman"/>
          <w:sz w:val="32"/>
          <w:szCs w:val="24"/>
        </w:rPr>
        <w:t>The Feedback Page provides users with a platform to share their experiences and suggestions about the Grocery Web Application. It features a straightforward form where users can describe their feedback in detail, including their thoughts on product quality, website functionality, or customer service. Users can select feedback categories (such as product issues or general suggestions) to help streamline responses. Additionally, they can upload images or screenshots to illustrate their points more effectively. This page fosters open communication, demonstrating the platform’s commitment to continuous improvement and enhancing user satisfaction by valuing customer input.</w:t>
      </w:r>
    </w:p>
    <w:p w:rsidR="00A6186E" w:rsidRDefault="00A6186E" w:rsidP="00A6186E">
      <w:pPr>
        <w:spacing w:before="100" w:beforeAutospacing="1" w:after="100" w:afterAutospacing="1"/>
        <w:jc w:val="both"/>
        <w:rPr>
          <w:rFonts w:ascii="Times New Roman" w:eastAsia="Times New Roman" w:hAnsi="Times New Roman" w:cs="Times New Roman"/>
          <w:sz w:val="32"/>
          <w:szCs w:val="24"/>
        </w:rPr>
      </w:pPr>
    </w:p>
    <w:p w:rsidR="00A6186E" w:rsidRDefault="00A6186E" w:rsidP="00A6186E">
      <w:pPr>
        <w:spacing w:before="100" w:beforeAutospacing="1" w:after="100" w:afterAutospacing="1"/>
        <w:jc w:val="both"/>
        <w:rPr>
          <w:rFonts w:ascii="Times New Roman" w:eastAsia="Times New Roman" w:hAnsi="Times New Roman" w:cs="Times New Roman"/>
          <w:sz w:val="32"/>
          <w:szCs w:val="24"/>
        </w:rPr>
      </w:pPr>
      <w:r>
        <w:rPr>
          <w:rFonts w:ascii="Times New Roman" w:eastAsia="Times New Roman" w:hAnsi="Times New Roman" w:cs="Times New Roman"/>
          <w:sz w:val="32"/>
          <w:szCs w:val="24"/>
        </w:rPr>
        <w:lastRenderedPageBreak/>
        <w:pict>
          <v:shape id="_x0000_i1034" type="#_x0000_t75" style="width:468pt;height:263.4pt">
            <v:imagedata r:id="rId14" o:title="Screenshot (156)"/>
          </v:shape>
        </w:pict>
      </w:r>
    </w:p>
    <w:p w:rsidR="00A6186E" w:rsidRPr="00A6186E" w:rsidRDefault="00A6186E" w:rsidP="00A6186E">
      <w:pPr>
        <w:jc w:val="center"/>
        <w:rPr>
          <w:rFonts w:ascii="Times New Roman" w:hAnsi="Times New Roman" w:cs="Times New Roman"/>
          <w:b/>
          <w:sz w:val="20"/>
          <w:szCs w:val="20"/>
        </w:rPr>
      </w:pPr>
      <w:r>
        <w:rPr>
          <w:rFonts w:ascii="Times New Roman" w:hAnsi="Times New Roman" w:cs="Times New Roman"/>
          <w:b/>
          <w:sz w:val="20"/>
          <w:szCs w:val="20"/>
        </w:rPr>
        <w:t>Fig .10 Feedback</w:t>
      </w:r>
      <w:r>
        <w:rPr>
          <w:rFonts w:ascii="Times New Roman" w:hAnsi="Times New Roman" w:cs="Times New Roman"/>
          <w:b/>
          <w:sz w:val="20"/>
          <w:szCs w:val="20"/>
        </w:rPr>
        <w:t xml:space="preserve"> Page</w:t>
      </w:r>
    </w:p>
    <w:p w:rsidR="00A6186E" w:rsidRPr="00A6186E" w:rsidRDefault="00A6186E" w:rsidP="00ED2D39">
      <w:pPr>
        <w:jc w:val="both"/>
        <w:rPr>
          <w:rFonts w:ascii="Times New Roman" w:hAnsi="Times New Roman" w:cs="Times New Roman"/>
          <w:b/>
          <w:sz w:val="40"/>
          <w:szCs w:val="32"/>
        </w:rPr>
      </w:pPr>
      <w:r w:rsidRPr="00A6186E">
        <w:rPr>
          <w:rFonts w:ascii="Times New Roman" w:hAnsi="Times New Roman" w:cs="Times New Roman"/>
          <w:b/>
          <w:sz w:val="40"/>
          <w:szCs w:val="32"/>
        </w:rPr>
        <w:t>Conclusion</w:t>
      </w:r>
      <w:r>
        <w:rPr>
          <w:rFonts w:ascii="Times New Roman" w:hAnsi="Times New Roman" w:cs="Times New Roman"/>
          <w:b/>
          <w:sz w:val="40"/>
          <w:szCs w:val="32"/>
        </w:rPr>
        <w:t>:</w:t>
      </w:r>
    </w:p>
    <w:p w:rsidR="00ED2D39" w:rsidRPr="00ED2D39" w:rsidRDefault="00FC0412" w:rsidP="00ED2D39">
      <w:pPr>
        <w:jc w:val="both"/>
        <w:rPr>
          <w:rFonts w:ascii="Times New Roman" w:hAnsi="Times New Roman" w:cs="Times New Roman"/>
          <w:sz w:val="32"/>
          <w:szCs w:val="32"/>
        </w:rPr>
      </w:pPr>
      <w:r w:rsidRPr="00FC0412">
        <w:rPr>
          <w:rFonts w:ascii="Times New Roman" w:hAnsi="Times New Roman" w:cs="Times New Roman"/>
          <w:sz w:val="32"/>
          <w:szCs w:val="32"/>
        </w:rPr>
        <w:t xml:space="preserve">The Grocery Web Application’s web pages are designed for seamless navigation and an engaging user experience. Each page serves a specific </w:t>
      </w:r>
      <w:proofErr w:type="gramStart"/>
      <w:r w:rsidRPr="00FC0412">
        <w:rPr>
          <w:rFonts w:ascii="Times New Roman" w:hAnsi="Times New Roman" w:cs="Times New Roman"/>
          <w:sz w:val="32"/>
          <w:szCs w:val="32"/>
        </w:rPr>
        <w:t>purpose,</w:t>
      </w:r>
      <w:proofErr w:type="gramEnd"/>
      <w:r w:rsidRPr="00FC0412">
        <w:rPr>
          <w:rFonts w:ascii="Times New Roman" w:hAnsi="Times New Roman" w:cs="Times New Roman"/>
          <w:sz w:val="32"/>
          <w:szCs w:val="32"/>
        </w:rPr>
        <w:t xml:space="preserve"> ensuring users can easily browse, purchase, and manage their orders. Together, these components create an efficient and user-friendly platform that meets the needs of both customers and administrators.</w:t>
      </w:r>
    </w:p>
    <w:p w:rsidR="00566B20" w:rsidRPr="00566B20" w:rsidRDefault="00566B20" w:rsidP="00566B20">
      <w:pPr>
        <w:jc w:val="both"/>
        <w:rPr>
          <w:rFonts w:ascii="Times New Roman" w:hAnsi="Times New Roman" w:cs="Times New Roman"/>
          <w:sz w:val="32"/>
          <w:szCs w:val="32"/>
        </w:rPr>
      </w:pPr>
    </w:p>
    <w:sectPr w:rsidR="00566B20" w:rsidRPr="00566B20" w:rsidSect="00566B2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B20"/>
    <w:rsid w:val="0019569D"/>
    <w:rsid w:val="00566B20"/>
    <w:rsid w:val="00A6186E"/>
    <w:rsid w:val="00ED2D39"/>
    <w:rsid w:val="00EF28E5"/>
    <w:rsid w:val="00FC0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8E5"/>
  </w:style>
  <w:style w:type="paragraph" w:styleId="Heading3">
    <w:name w:val="heading 3"/>
    <w:basedOn w:val="Normal"/>
    <w:link w:val="Heading3Char"/>
    <w:uiPriority w:val="9"/>
    <w:qFormat/>
    <w:rsid w:val="00A618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2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D39"/>
    <w:rPr>
      <w:rFonts w:ascii="Tahoma" w:hAnsi="Tahoma" w:cs="Tahoma"/>
      <w:sz w:val="16"/>
      <w:szCs w:val="16"/>
    </w:rPr>
  </w:style>
  <w:style w:type="character" w:customStyle="1" w:styleId="Heading3Char">
    <w:name w:val="Heading 3 Char"/>
    <w:basedOn w:val="DefaultParagraphFont"/>
    <w:link w:val="Heading3"/>
    <w:uiPriority w:val="9"/>
    <w:rsid w:val="00A6186E"/>
    <w:rPr>
      <w:rFonts w:ascii="Times New Roman" w:eastAsia="Times New Roman" w:hAnsi="Times New Roman" w:cs="Times New Roman"/>
      <w:b/>
      <w:bCs/>
      <w:sz w:val="27"/>
      <w:szCs w:val="27"/>
    </w:rPr>
  </w:style>
  <w:style w:type="character" w:styleId="Strong">
    <w:name w:val="Strong"/>
    <w:basedOn w:val="DefaultParagraphFont"/>
    <w:uiPriority w:val="22"/>
    <w:qFormat/>
    <w:rsid w:val="00A6186E"/>
    <w:rPr>
      <w:b/>
      <w:bCs/>
    </w:rPr>
  </w:style>
  <w:style w:type="paragraph" w:styleId="NormalWeb">
    <w:name w:val="Normal (Web)"/>
    <w:basedOn w:val="Normal"/>
    <w:uiPriority w:val="99"/>
    <w:semiHidden/>
    <w:unhideWhenUsed/>
    <w:rsid w:val="00A6186E"/>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8E5"/>
  </w:style>
  <w:style w:type="paragraph" w:styleId="Heading3">
    <w:name w:val="heading 3"/>
    <w:basedOn w:val="Normal"/>
    <w:link w:val="Heading3Char"/>
    <w:uiPriority w:val="9"/>
    <w:qFormat/>
    <w:rsid w:val="00A618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2D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D39"/>
    <w:rPr>
      <w:rFonts w:ascii="Tahoma" w:hAnsi="Tahoma" w:cs="Tahoma"/>
      <w:sz w:val="16"/>
      <w:szCs w:val="16"/>
    </w:rPr>
  </w:style>
  <w:style w:type="character" w:customStyle="1" w:styleId="Heading3Char">
    <w:name w:val="Heading 3 Char"/>
    <w:basedOn w:val="DefaultParagraphFont"/>
    <w:link w:val="Heading3"/>
    <w:uiPriority w:val="9"/>
    <w:rsid w:val="00A6186E"/>
    <w:rPr>
      <w:rFonts w:ascii="Times New Roman" w:eastAsia="Times New Roman" w:hAnsi="Times New Roman" w:cs="Times New Roman"/>
      <w:b/>
      <w:bCs/>
      <w:sz w:val="27"/>
      <w:szCs w:val="27"/>
    </w:rPr>
  </w:style>
  <w:style w:type="character" w:styleId="Strong">
    <w:name w:val="Strong"/>
    <w:basedOn w:val="DefaultParagraphFont"/>
    <w:uiPriority w:val="22"/>
    <w:qFormat/>
    <w:rsid w:val="00A6186E"/>
    <w:rPr>
      <w:b/>
      <w:bCs/>
    </w:rPr>
  </w:style>
  <w:style w:type="paragraph" w:styleId="NormalWeb">
    <w:name w:val="Normal (Web)"/>
    <w:basedOn w:val="Normal"/>
    <w:uiPriority w:val="99"/>
    <w:semiHidden/>
    <w:unhideWhenUsed/>
    <w:rsid w:val="00A6186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03409">
      <w:bodyDiv w:val="1"/>
      <w:marLeft w:val="0"/>
      <w:marRight w:val="0"/>
      <w:marTop w:val="0"/>
      <w:marBottom w:val="0"/>
      <w:divBdr>
        <w:top w:val="none" w:sz="0" w:space="0" w:color="auto"/>
        <w:left w:val="none" w:sz="0" w:space="0" w:color="auto"/>
        <w:bottom w:val="none" w:sz="0" w:space="0" w:color="auto"/>
        <w:right w:val="none" w:sz="0" w:space="0" w:color="auto"/>
      </w:divBdr>
    </w:div>
    <w:div w:id="434835146">
      <w:bodyDiv w:val="1"/>
      <w:marLeft w:val="0"/>
      <w:marRight w:val="0"/>
      <w:marTop w:val="0"/>
      <w:marBottom w:val="0"/>
      <w:divBdr>
        <w:top w:val="none" w:sz="0" w:space="0" w:color="auto"/>
        <w:left w:val="none" w:sz="0" w:space="0" w:color="auto"/>
        <w:bottom w:val="none" w:sz="0" w:space="0" w:color="auto"/>
        <w:right w:val="none" w:sz="0" w:space="0" w:color="auto"/>
      </w:divBdr>
    </w:div>
    <w:div w:id="451246089">
      <w:bodyDiv w:val="1"/>
      <w:marLeft w:val="0"/>
      <w:marRight w:val="0"/>
      <w:marTop w:val="0"/>
      <w:marBottom w:val="0"/>
      <w:divBdr>
        <w:top w:val="none" w:sz="0" w:space="0" w:color="auto"/>
        <w:left w:val="none" w:sz="0" w:space="0" w:color="auto"/>
        <w:bottom w:val="none" w:sz="0" w:space="0" w:color="auto"/>
        <w:right w:val="none" w:sz="0" w:space="0" w:color="auto"/>
      </w:divBdr>
    </w:div>
    <w:div w:id="744380528">
      <w:bodyDiv w:val="1"/>
      <w:marLeft w:val="0"/>
      <w:marRight w:val="0"/>
      <w:marTop w:val="0"/>
      <w:marBottom w:val="0"/>
      <w:divBdr>
        <w:top w:val="none" w:sz="0" w:space="0" w:color="auto"/>
        <w:left w:val="none" w:sz="0" w:space="0" w:color="auto"/>
        <w:bottom w:val="none" w:sz="0" w:space="0" w:color="auto"/>
        <w:right w:val="none" w:sz="0" w:space="0" w:color="auto"/>
      </w:divBdr>
    </w:div>
    <w:div w:id="870344694">
      <w:bodyDiv w:val="1"/>
      <w:marLeft w:val="0"/>
      <w:marRight w:val="0"/>
      <w:marTop w:val="0"/>
      <w:marBottom w:val="0"/>
      <w:divBdr>
        <w:top w:val="none" w:sz="0" w:space="0" w:color="auto"/>
        <w:left w:val="none" w:sz="0" w:space="0" w:color="auto"/>
        <w:bottom w:val="none" w:sz="0" w:space="0" w:color="auto"/>
        <w:right w:val="none" w:sz="0" w:space="0" w:color="auto"/>
      </w:divBdr>
    </w:div>
    <w:div w:id="883099230">
      <w:bodyDiv w:val="1"/>
      <w:marLeft w:val="0"/>
      <w:marRight w:val="0"/>
      <w:marTop w:val="0"/>
      <w:marBottom w:val="0"/>
      <w:divBdr>
        <w:top w:val="none" w:sz="0" w:space="0" w:color="auto"/>
        <w:left w:val="none" w:sz="0" w:space="0" w:color="auto"/>
        <w:bottom w:val="none" w:sz="0" w:space="0" w:color="auto"/>
        <w:right w:val="none" w:sz="0" w:space="0" w:color="auto"/>
      </w:divBdr>
    </w:div>
    <w:div w:id="912817717">
      <w:bodyDiv w:val="1"/>
      <w:marLeft w:val="0"/>
      <w:marRight w:val="0"/>
      <w:marTop w:val="0"/>
      <w:marBottom w:val="0"/>
      <w:divBdr>
        <w:top w:val="none" w:sz="0" w:space="0" w:color="auto"/>
        <w:left w:val="none" w:sz="0" w:space="0" w:color="auto"/>
        <w:bottom w:val="none" w:sz="0" w:space="0" w:color="auto"/>
        <w:right w:val="none" w:sz="0" w:space="0" w:color="auto"/>
      </w:divBdr>
    </w:div>
    <w:div w:id="1164736772">
      <w:bodyDiv w:val="1"/>
      <w:marLeft w:val="0"/>
      <w:marRight w:val="0"/>
      <w:marTop w:val="0"/>
      <w:marBottom w:val="0"/>
      <w:divBdr>
        <w:top w:val="none" w:sz="0" w:space="0" w:color="auto"/>
        <w:left w:val="none" w:sz="0" w:space="0" w:color="auto"/>
        <w:bottom w:val="none" w:sz="0" w:space="0" w:color="auto"/>
        <w:right w:val="none" w:sz="0" w:space="0" w:color="auto"/>
      </w:divBdr>
    </w:div>
    <w:div w:id="1428841388">
      <w:bodyDiv w:val="1"/>
      <w:marLeft w:val="0"/>
      <w:marRight w:val="0"/>
      <w:marTop w:val="0"/>
      <w:marBottom w:val="0"/>
      <w:divBdr>
        <w:top w:val="none" w:sz="0" w:space="0" w:color="auto"/>
        <w:left w:val="none" w:sz="0" w:space="0" w:color="auto"/>
        <w:bottom w:val="none" w:sz="0" w:space="0" w:color="auto"/>
        <w:right w:val="none" w:sz="0" w:space="0" w:color="auto"/>
      </w:divBdr>
    </w:div>
    <w:div w:id="1461461774">
      <w:bodyDiv w:val="1"/>
      <w:marLeft w:val="0"/>
      <w:marRight w:val="0"/>
      <w:marTop w:val="0"/>
      <w:marBottom w:val="0"/>
      <w:divBdr>
        <w:top w:val="none" w:sz="0" w:space="0" w:color="auto"/>
        <w:left w:val="none" w:sz="0" w:space="0" w:color="auto"/>
        <w:bottom w:val="none" w:sz="0" w:space="0" w:color="auto"/>
        <w:right w:val="none" w:sz="0" w:space="0" w:color="auto"/>
      </w:divBdr>
    </w:div>
    <w:div w:id="1511989950">
      <w:bodyDiv w:val="1"/>
      <w:marLeft w:val="0"/>
      <w:marRight w:val="0"/>
      <w:marTop w:val="0"/>
      <w:marBottom w:val="0"/>
      <w:divBdr>
        <w:top w:val="none" w:sz="0" w:space="0" w:color="auto"/>
        <w:left w:val="none" w:sz="0" w:space="0" w:color="auto"/>
        <w:bottom w:val="none" w:sz="0" w:space="0" w:color="auto"/>
        <w:right w:val="none" w:sz="0" w:space="0" w:color="auto"/>
      </w:divBdr>
    </w:div>
    <w:div w:id="1514565692">
      <w:bodyDiv w:val="1"/>
      <w:marLeft w:val="0"/>
      <w:marRight w:val="0"/>
      <w:marTop w:val="0"/>
      <w:marBottom w:val="0"/>
      <w:divBdr>
        <w:top w:val="none" w:sz="0" w:space="0" w:color="auto"/>
        <w:left w:val="none" w:sz="0" w:space="0" w:color="auto"/>
        <w:bottom w:val="none" w:sz="0" w:space="0" w:color="auto"/>
        <w:right w:val="none" w:sz="0" w:space="0" w:color="auto"/>
      </w:divBdr>
      <w:divsChild>
        <w:div w:id="816915281">
          <w:marLeft w:val="0"/>
          <w:marRight w:val="0"/>
          <w:marTop w:val="0"/>
          <w:marBottom w:val="0"/>
          <w:divBdr>
            <w:top w:val="none" w:sz="0" w:space="0" w:color="auto"/>
            <w:left w:val="none" w:sz="0" w:space="0" w:color="auto"/>
            <w:bottom w:val="none" w:sz="0" w:space="0" w:color="auto"/>
            <w:right w:val="none" w:sz="0" w:space="0" w:color="auto"/>
          </w:divBdr>
          <w:divsChild>
            <w:div w:id="559512629">
              <w:marLeft w:val="0"/>
              <w:marRight w:val="0"/>
              <w:marTop w:val="0"/>
              <w:marBottom w:val="0"/>
              <w:divBdr>
                <w:top w:val="none" w:sz="0" w:space="0" w:color="auto"/>
                <w:left w:val="none" w:sz="0" w:space="0" w:color="auto"/>
                <w:bottom w:val="none" w:sz="0" w:space="0" w:color="auto"/>
                <w:right w:val="none" w:sz="0" w:space="0" w:color="auto"/>
              </w:divBdr>
              <w:divsChild>
                <w:div w:id="1315990776">
                  <w:marLeft w:val="0"/>
                  <w:marRight w:val="0"/>
                  <w:marTop w:val="0"/>
                  <w:marBottom w:val="0"/>
                  <w:divBdr>
                    <w:top w:val="none" w:sz="0" w:space="0" w:color="auto"/>
                    <w:left w:val="none" w:sz="0" w:space="0" w:color="auto"/>
                    <w:bottom w:val="none" w:sz="0" w:space="0" w:color="auto"/>
                    <w:right w:val="none" w:sz="0" w:space="0" w:color="auto"/>
                  </w:divBdr>
                  <w:divsChild>
                    <w:div w:id="293410372">
                      <w:marLeft w:val="0"/>
                      <w:marRight w:val="0"/>
                      <w:marTop w:val="0"/>
                      <w:marBottom w:val="0"/>
                      <w:divBdr>
                        <w:top w:val="none" w:sz="0" w:space="0" w:color="auto"/>
                        <w:left w:val="none" w:sz="0" w:space="0" w:color="auto"/>
                        <w:bottom w:val="none" w:sz="0" w:space="0" w:color="auto"/>
                        <w:right w:val="none" w:sz="0" w:space="0" w:color="auto"/>
                      </w:divBdr>
                      <w:divsChild>
                        <w:div w:id="862013972">
                          <w:marLeft w:val="0"/>
                          <w:marRight w:val="0"/>
                          <w:marTop w:val="0"/>
                          <w:marBottom w:val="0"/>
                          <w:divBdr>
                            <w:top w:val="none" w:sz="0" w:space="0" w:color="auto"/>
                            <w:left w:val="none" w:sz="0" w:space="0" w:color="auto"/>
                            <w:bottom w:val="none" w:sz="0" w:space="0" w:color="auto"/>
                            <w:right w:val="none" w:sz="0" w:space="0" w:color="auto"/>
                          </w:divBdr>
                          <w:divsChild>
                            <w:div w:id="149803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470437">
      <w:bodyDiv w:val="1"/>
      <w:marLeft w:val="0"/>
      <w:marRight w:val="0"/>
      <w:marTop w:val="0"/>
      <w:marBottom w:val="0"/>
      <w:divBdr>
        <w:top w:val="none" w:sz="0" w:space="0" w:color="auto"/>
        <w:left w:val="none" w:sz="0" w:space="0" w:color="auto"/>
        <w:bottom w:val="none" w:sz="0" w:space="0" w:color="auto"/>
        <w:right w:val="none" w:sz="0" w:space="0" w:color="auto"/>
      </w:divBdr>
    </w:div>
    <w:div w:id="1530296377">
      <w:bodyDiv w:val="1"/>
      <w:marLeft w:val="0"/>
      <w:marRight w:val="0"/>
      <w:marTop w:val="0"/>
      <w:marBottom w:val="0"/>
      <w:divBdr>
        <w:top w:val="none" w:sz="0" w:space="0" w:color="auto"/>
        <w:left w:val="none" w:sz="0" w:space="0" w:color="auto"/>
        <w:bottom w:val="none" w:sz="0" w:space="0" w:color="auto"/>
        <w:right w:val="none" w:sz="0" w:space="0" w:color="auto"/>
      </w:divBdr>
    </w:div>
    <w:div w:id="1589845683">
      <w:bodyDiv w:val="1"/>
      <w:marLeft w:val="0"/>
      <w:marRight w:val="0"/>
      <w:marTop w:val="0"/>
      <w:marBottom w:val="0"/>
      <w:divBdr>
        <w:top w:val="none" w:sz="0" w:space="0" w:color="auto"/>
        <w:left w:val="none" w:sz="0" w:space="0" w:color="auto"/>
        <w:bottom w:val="none" w:sz="0" w:space="0" w:color="auto"/>
        <w:right w:val="none" w:sz="0" w:space="0" w:color="auto"/>
      </w:divBdr>
    </w:div>
    <w:div w:id="1612012316">
      <w:bodyDiv w:val="1"/>
      <w:marLeft w:val="0"/>
      <w:marRight w:val="0"/>
      <w:marTop w:val="0"/>
      <w:marBottom w:val="0"/>
      <w:divBdr>
        <w:top w:val="none" w:sz="0" w:space="0" w:color="auto"/>
        <w:left w:val="none" w:sz="0" w:space="0" w:color="auto"/>
        <w:bottom w:val="none" w:sz="0" w:space="0" w:color="auto"/>
        <w:right w:val="none" w:sz="0" w:space="0" w:color="auto"/>
      </w:divBdr>
    </w:div>
    <w:div w:id="1651404854">
      <w:bodyDiv w:val="1"/>
      <w:marLeft w:val="0"/>
      <w:marRight w:val="0"/>
      <w:marTop w:val="0"/>
      <w:marBottom w:val="0"/>
      <w:divBdr>
        <w:top w:val="none" w:sz="0" w:space="0" w:color="auto"/>
        <w:left w:val="none" w:sz="0" w:space="0" w:color="auto"/>
        <w:bottom w:val="none" w:sz="0" w:space="0" w:color="auto"/>
        <w:right w:val="none" w:sz="0" w:space="0" w:color="auto"/>
      </w:divBdr>
    </w:div>
    <w:div w:id="1814828323">
      <w:bodyDiv w:val="1"/>
      <w:marLeft w:val="0"/>
      <w:marRight w:val="0"/>
      <w:marTop w:val="0"/>
      <w:marBottom w:val="0"/>
      <w:divBdr>
        <w:top w:val="none" w:sz="0" w:space="0" w:color="auto"/>
        <w:left w:val="none" w:sz="0" w:space="0" w:color="auto"/>
        <w:bottom w:val="none" w:sz="0" w:space="0" w:color="auto"/>
        <w:right w:val="none" w:sz="0" w:space="0" w:color="auto"/>
      </w:divBdr>
    </w:div>
    <w:div w:id="1816682857">
      <w:bodyDiv w:val="1"/>
      <w:marLeft w:val="0"/>
      <w:marRight w:val="0"/>
      <w:marTop w:val="0"/>
      <w:marBottom w:val="0"/>
      <w:divBdr>
        <w:top w:val="none" w:sz="0" w:space="0" w:color="auto"/>
        <w:left w:val="none" w:sz="0" w:space="0" w:color="auto"/>
        <w:bottom w:val="none" w:sz="0" w:space="0" w:color="auto"/>
        <w:right w:val="none" w:sz="0" w:space="0" w:color="auto"/>
      </w:divBdr>
    </w:div>
    <w:div w:id="1997491101">
      <w:bodyDiv w:val="1"/>
      <w:marLeft w:val="0"/>
      <w:marRight w:val="0"/>
      <w:marTop w:val="0"/>
      <w:marBottom w:val="0"/>
      <w:divBdr>
        <w:top w:val="none" w:sz="0" w:space="0" w:color="auto"/>
        <w:left w:val="none" w:sz="0" w:space="0" w:color="auto"/>
        <w:bottom w:val="none" w:sz="0" w:space="0" w:color="auto"/>
        <w:right w:val="none" w:sz="0" w:space="0" w:color="auto"/>
      </w:divBdr>
    </w:div>
    <w:div w:id="2115050353">
      <w:bodyDiv w:val="1"/>
      <w:marLeft w:val="0"/>
      <w:marRight w:val="0"/>
      <w:marTop w:val="0"/>
      <w:marBottom w:val="0"/>
      <w:divBdr>
        <w:top w:val="none" w:sz="0" w:space="0" w:color="auto"/>
        <w:left w:val="none" w:sz="0" w:space="0" w:color="auto"/>
        <w:bottom w:val="none" w:sz="0" w:space="0" w:color="auto"/>
        <w:right w:val="none" w:sz="0" w:space="0" w:color="auto"/>
      </w:divBdr>
    </w:div>
    <w:div w:id="2118787489">
      <w:bodyDiv w:val="1"/>
      <w:marLeft w:val="0"/>
      <w:marRight w:val="0"/>
      <w:marTop w:val="0"/>
      <w:marBottom w:val="0"/>
      <w:divBdr>
        <w:top w:val="none" w:sz="0" w:space="0" w:color="auto"/>
        <w:left w:val="none" w:sz="0" w:space="0" w:color="auto"/>
        <w:bottom w:val="none" w:sz="0" w:space="0" w:color="auto"/>
        <w:right w:val="none" w:sz="0" w:space="0" w:color="auto"/>
      </w:divBdr>
    </w:div>
    <w:div w:id="212160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9</Pages>
  <Words>770</Words>
  <Characters>4393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DELL-22</dc:creator>
  <cp:lastModifiedBy>DELL-22</cp:lastModifiedBy>
  <cp:revision>1</cp:revision>
  <dcterms:created xsi:type="dcterms:W3CDTF">2024-11-27T05:58:00Z</dcterms:created>
  <dcterms:modified xsi:type="dcterms:W3CDTF">2024-11-27T06:50:00Z</dcterms:modified>
</cp:coreProperties>
</file>