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AB7F213">
      <w:pPr>
        <w:jc w:val="center"/>
        <w:rPr>
          <w:b/>
          <w:bCs/>
          <w:sz w:val="36"/>
          <w:szCs w:val="36"/>
        </w:rPr>
      </w:pPr>
    </w:p>
    <w:p w14:paraId="2DCEBB50">
      <w:pPr>
        <w:jc w:val="center"/>
        <w:rPr>
          <w:b/>
          <w:bCs/>
          <w:sz w:val="36"/>
          <w:szCs w:val="36"/>
        </w:rPr>
      </w:pPr>
      <w:r>
        <w:rPr>
          <w:b/>
          <w:bCs/>
          <w:sz w:val="36"/>
          <w:szCs w:val="36"/>
        </w:rPr>
        <w:t>PROJECT REPORT</w:t>
      </w:r>
    </w:p>
    <w:p w14:paraId="6EF4C1EE">
      <w:pPr>
        <w:jc w:val="center"/>
        <w:rPr>
          <w:b/>
          <w:bCs/>
          <w:sz w:val="36"/>
          <w:szCs w:val="36"/>
        </w:rPr>
      </w:pPr>
    </w:p>
    <w:p w14:paraId="7FE48E1C">
      <w:pPr>
        <w:jc w:val="center"/>
        <w:rPr>
          <w:b/>
          <w:bCs/>
          <w:sz w:val="36"/>
          <w:szCs w:val="36"/>
        </w:rPr>
      </w:pPr>
      <w:r>
        <w:rPr>
          <w:b/>
          <w:bCs/>
          <w:sz w:val="36"/>
          <w:szCs w:val="36"/>
        </w:rPr>
        <w:t>LICENSED SOFTWARE REQUEST MANAGEMENT</w:t>
      </w:r>
    </w:p>
    <w:p w14:paraId="46E437DA">
      <w:pPr>
        <w:jc w:val="center"/>
        <w:rPr>
          <w:b/>
          <w:bCs/>
          <w:sz w:val="36"/>
          <w:szCs w:val="36"/>
        </w:rPr>
      </w:pPr>
    </w:p>
    <w:p w14:paraId="7E2CD63C">
      <w:pPr>
        <w:jc w:val="center"/>
        <w:rPr>
          <w:sz w:val="40"/>
          <w:szCs w:val="40"/>
        </w:rPr>
      </w:pPr>
      <w:r>
        <w:rPr>
          <w:rFonts w:hint="default"/>
          <w:sz w:val="40"/>
          <w:szCs w:val="40"/>
          <w:lang w:val="en-US"/>
        </w:rPr>
        <w:t>S</w:t>
      </w:r>
      <w:r>
        <w:rPr>
          <w:sz w:val="40"/>
          <w:szCs w:val="40"/>
        </w:rPr>
        <w:t>ervice</w:t>
      </w:r>
      <w:r>
        <w:rPr>
          <w:rFonts w:hint="default"/>
          <w:sz w:val="40"/>
          <w:szCs w:val="40"/>
          <w:lang w:val="en-US"/>
        </w:rPr>
        <w:t>N</w:t>
      </w:r>
      <w:r>
        <w:rPr>
          <w:sz w:val="40"/>
          <w:szCs w:val="40"/>
        </w:rPr>
        <w:t xml:space="preserve">ow Service Catalog and </w:t>
      </w:r>
      <w:r>
        <w:rPr>
          <w:rFonts w:hint="default"/>
          <w:sz w:val="40"/>
          <w:szCs w:val="40"/>
          <w:lang w:val="en-US"/>
        </w:rPr>
        <w:t xml:space="preserve">Workflow </w:t>
      </w:r>
      <w:r>
        <w:rPr>
          <w:sz w:val="40"/>
          <w:szCs w:val="40"/>
        </w:rPr>
        <w:t>Automation</w:t>
      </w:r>
    </w:p>
    <w:p w14:paraId="1923A4A0"/>
    <w:p w14:paraId="076F461A"/>
    <w:p w14:paraId="52E0FADB">
      <w:pPr>
        <w:rPr>
          <w:sz w:val="32"/>
          <w:szCs w:val="32"/>
        </w:rPr>
      </w:pPr>
      <w:r>
        <w:rPr>
          <w:b/>
          <w:bCs/>
          <w:sz w:val="32"/>
          <w:szCs w:val="32"/>
        </w:rPr>
        <w:t>Date:</w:t>
      </w:r>
      <w:r>
        <w:rPr>
          <w:sz w:val="32"/>
          <w:szCs w:val="32"/>
        </w:rPr>
        <w:t xml:space="preserve"> </w:t>
      </w:r>
      <w:r>
        <w:rPr>
          <w:rFonts w:hint="default"/>
          <w:sz w:val="32"/>
          <w:szCs w:val="32"/>
          <w:lang w:val="en-US"/>
        </w:rPr>
        <w:t>11</w:t>
      </w:r>
      <w:r>
        <w:rPr>
          <w:sz w:val="32"/>
          <w:szCs w:val="32"/>
        </w:rPr>
        <w:t xml:space="preserve"> September 2026</w:t>
      </w:r>
    </w:p>
    <w:p w14:paraId="1C04923B">
      <w:pPr>
        <w:rPr>
          <w:rFonts w:hint="default"/>
          <w:sz w:val="32"/>
          <w:szCs w:val="32"/>
          <w:lang w:val="en-US"/>
        </w:rPr>
      </w:pPr>
      <w:r>
        <w:rPr>
          <w:b/>
          <w:bCs/>
          <w:sz w:val="32"/>
          <w:szCs w:val="32"/>
        </w:rPr>
        <w:t>Student Name:</w:t>
      </w:r>
      <w:r>
        <w:rPr>
          <w:sz w:val="32"/>
          <w:szCs w:val="32"/>
        </w:rPr>
        <w:t xml:space="preserve"> </w:t>
      </w:r>
      <w:r>
        <w:rPr>
          <w:rFonts w:hint="default"/>
          <w:sz w:val="32"/>
          <w:szCs w:val="32"/>
          <w:lang w:val="en-US"/>
        </w:rPr>
        <w:t>Yuvasri Malla</w:t>
      </w:r>
    </w:p>
    <w:p w14:paraId="766A9FC5"/>
    <w:p w14:paraId="73804D90"/>
    <w:p w14:paraId="1C2C770A"/>
    <w:p w14:paraId="70DF797F"/>
    <w:p w14:paraId="4844E630">
      <w:pPr>
        <w:jc w:val="center"/>
        <w:rPr>
          <w:b/>
          <w:bCs/>
          <w:sz w:val="36"/>
          <w:szCs w:val="36"/>
        </w:rPr>
      </w:pPr>
      <w:r>
        <w:rPr>
          <w:b/>
          <w:bCs/>
          <w:sz w:val="36"/>
          <w:szCs w:val="36"/>
        </w:rPr>
        <w:t>Project Documentation</w:t>
      </w:r>
    </w:p>
    <w:p w14:paraId="163F8C64">
      <w:pPr>
        <w:jc w:val="center"/>
        <w:rPr>
          <w:sz w:val="32"/>
          <w:szCs w:val="32"/>
        </w:rPr>
      </w:pPr>
      <w:r>
        <w:rPr>
          <w:sz w:val="32"/>
          <w:szCs w:val="32"/>
        </w:rPr>
        <w:t>Prepared based on the implemented project and reference report structure.</w:t>
      </w:r>
    </w:p>
    <w:p w14:paraId="69972B6C">
      <w:pPr>
        <w:jc w:val="center"/>
        <w:rPr>
          <w:color w:val="000000" w:themeColor="text1"/>
          <w:sz w:val="32"/>
          <w:szCs w:val="32"/>
          <w14:textFill>
            <w14:solidFill>
              <w14:schemeClr w14:val="tx1"/>
            </w14:solidFill>
          </w14:textFill>
        </w:rPr>
      </w:pPr>
      <w:r>
        <w:rPr>
          <w:sz w:val="32"/>
          <w:szCs w:val="32"/>
        </w:rPr>
        <w:t>Technology: ServiceNow</w:t>
      </w:r>
      <w:r>
        <w:rPr>
          <w:sz w:val="32"/>
          <w:szCs w:val="32"/>
        </w:rPr>
        <w:br w:type="textWrapping"/>
      </w:r>
      <w:r>
        <w:rPr>
          <w:sz w:val="32"/>
          <w:szCs w:val="32"/>
        </w:rPr>
        <w:t xml:space="preserve">Application: </w:t>
      </w:r>
      <w:r>
        <w:rPr>
          <w:sz w:val="28"/>
          <w:szCs w:val="28"/>
        </w:rPr>
        <w:t>LICENSED SOFTWARE REQUEST MANAGEMENT</w:t>
      </w:r>
      <w:r>
        <w:rPr>
          <w:sz w:val="32"/>
          <w:szCs w:val="32"/>
        </w:rPr>
        <w:br w:type="textWrapping"/>
      </w:r>
      <w:r>
        <w:rPr>
          <w:sz w:val="32"/>
          <w:szCs w:val="32"/>
        </w:rPr>
        <w:t xml:space="preserve">Project: </w:t>
      </w:r>
      <w:r>
        <w:rPr>
          <w:color w:val="000000" w:themeColor="text1"/>
          <w:sz w:val="32"/>
          <w:szCs w:val="32"/>
          <w14:textFill>
            <w14:solidFill>
              <w14:schemeClr w14:val="tx1"/>
            </w14:solidFill>
          </w14:textFill>
        </w:rPr>
        <w:t>Automated Licensed Software Installation Request Management</w:t>
      </w:r>
    </w:p>
    <w:p w14:paraId="6B32829A">
      <w:pPr>
        <w:jc w:val="center"/>
        <w:rPr>
          <w:sz w:val="32"/>
          <w:szCs w:val="32"/>
        </w:rPr>
      </w:pPr>
    </w:p>
    <w:p w14:paraId="64507DBC">
      <w:pPr>
        <w:pStyle w:val="2"/>
      </w:pPr>
    </w:p>
    <w:p w14:paraId="32BB032D">
      <w:pPr>
        <w:pStyle w:val="2"/>
      </w:pPr>
      <w:r>
        <w:t>Table of Contents</w:t>
      </w:r>
    </w:p>
    <w:p w14:paraId="4B75A4FF">
      <w:r>
        <w:t>1. INTRODUCTION</w:t>
      </w:r>
    </w:p>
    <w:p w14:paraId="7B47A7B2">
      <w:r>
        <w:t>1.1 Project Overview</w:t>
      </w:r>
    </w:p>
    <w:p w14:paraId="06F9486F">
      <w:r>
        <w:t>1.2 Purpose</w:t>
      </w:r>
    </w:p>
    <w:p w14:paraId="245C8C0A">
      <w:r>
        <w:t>2. IDEATION PHASE</w:t>
      </w:r>
    </w:p>
    <w:p w14:paraId="0D751A93">
      <w:r>
        <w:t>2.1 Problem Statement</w:t>
      </w:r>
    </w:p>
    <w:p w14:paraId="6089430E">
      <w:r>
        <w:t>2.2 Empathy Map Canvas</w:t>
      </w:r>
    </w:p>
    <w:p w14:paraId="0CDE5F22">
      <w:r>
        <w:t>2.3 Brainstorming &amp; Idea Prioritization</w:t>
      </w:r>
    </w:p>
    <w:p w14:paraId="49F4562C">
      <w:r>
        <w:t>3. REQUIREMENT ANALYSIS</w:t>
      </w:r>
    </w:p>
    <w:p w14:paraId="3D9AA004">
      <w:r>
        <w:t>3.1 Customer Journey Map</w:t>
      </w:r>
    </w:p>
    <w:p w14:paraId="6FF97E9C">
      <w:r>
        <w:t>3.2 Solution Requirements</w:t>
      </w:r>
    </w:p>
    <w:p w14:paraId="517B199C">
      <w:r>
        <w:t>3.3 Logical Data Flow</w:t>
      </w:r>
    </w:p>
    <w:p w14:paraId="7A926816">
      <w:r>
        <w:t>3.4 Technology Stack</w:t>
      </w:r>
    </w:p>
    <w:p w14:paraId="5DAFFBD7">
      <w:r>
        <w:t>4. PROJECT DESIGN</w:t>
      </w:r>
    </w:p>
    <w:p w14:paraId="435D5E04">
      <w:r>
        <w:t>4.1 Problem–Solution Fit</w:t>
      </w:r>
    </w:p>
    <w:p w14:paraId="6FECA368">
      <w:r>
        <w:t>4.2 Proposed Solution</w:t>
      </w:r>
    </w:p>
    <w:p w14:paraId="6445B275">
      <w:r>
        <w:t>4.3 Solution Architecture</w:t>
      </w:r>
    </w:p>
    <w:p w14:paraId="60DC1F13">
      <w:r>
        <w:t>5. PROJECT PLANNING &amp; SCHEDULING</w:t>
      </w:r>
    </w:p>
    <w:p w14:paraId="77A0FD4E">
      <w:r>
        <w:t>5.1 Project Planning</w:t>
      </w:r>
    </w:p>
    <w:p w14:paraId="76229EA1">
      <w:r>
        <w:t>6. FUNCTIONAL AND PERFORMANCE TESTING</w:t>
      </w:r>
    </w:p>
    <w:p w14:paraId="292C8C16">
      <w:r>
        <w:t>6.1 Functional Testing</w:t>
      </w:r>
    </w:p>
    <w:p w14:paraId="2D06FCBD">
      <w:r>
        <w:t>6.2 User Acceptance Testing</w:t>
      </w:r>
    </w:p>
    <w:p w14:paraId="001AA2D9">
      <w:r>
        <w:t>6.3 Performance Testing</w:t>
      </w:r>
    </w:p>
    <w:p w14:paraId="18E61D8D">
      <w:r>
        <w:t>7. RESULTS</w:t>
      </w:r>
    </w:p>
    <w:p w14:paraId="4F085EF9">
      <w:r>
        <w:rPr>
          <w:sz w:val="20"/>
        </w:rPr>
        <w:t>The following figures present the implementation evidence captured from the ServiceNow project. They cover catalog configuration, submitted variables, workflow automation, approvals, fulfillment, SLA/testing evidence, and deployment/update-set evidence.</w:t>
      </w:r>
    </w:p>
    <w:p w14:paraId="0F3059DF">
      <w:r>
        <w:t>7.1 Output Screenshots</w:t>
      </w:r>
    </w:p>
    <w:p w14:paraId="4CF47CC7">
      <w:r>
        <w:t>7.2 Work Item Status Validation</w:t>
      </w:r>
    </w:p>
    <w:p w14:paraId="5A63C40B">
      <w:r>
        <w:t>8. ADVANTAGES &amp; DISADVANTAGES</w:t>
      </w:r>
    </w:p>
    <w:p w14:paraId="4064CD76">
      <w:r>
        <w:t>9. CONCLUSION</w:t>
      </w:r>
    </w:p>
    <w:p w14:paraId="762AFE2E">
      <w:r>
        <w:t>10. FUTURE SCOPE</w:t>
      </w:r>
    </w:p>
    <w:p w14:paraId="6A663480">
      <w:r>
        <w:t>11. APPENDIX</w:t>
      </w:r>
    </w:p>
    <w:p w14:paraId="6DF91433">
      <w:r>
        <w:br w:type="page"/>
      </w:r>
    </w:p>
    <w:p w14:paraId="0788D27B">
      <w:pPr>
        <w:pStyle w:val="2"/>
      </w:pPr>
      <w:r>
        <w:t>1. INTRODUCTION</w:t>
      </w:r>
    </w:p>
    <w:p w14:paraId="26FF662B">
      <w:pPr>
        <w:pStyle w:val="3"/>
      </w:pPr>
      <w:r>
        <w:t>1.1 Project Overview</w:t>
      </w:r>
    </w:p>
    <w:p w14:paraId="2EFF3CEA">
      <w:r>
        <w:t>The Licensed Software Installation Request system is a ServiceNow-based solution designed to simplify and automate the process of requesting installation of licensed software. Employees can submit software installation requests through a centralized Service Catalog. The system captures required information such as software name, software version, business justification, required date, employee, target device, manager, department, urgency, and license type.</w:t>
      </w:r>
    </w:p>
    <w:p w14:paraId="10D0A6D1">
      <w:r>
        <w:t>After submission, ServiceNow creates the request records and processes the request through an automated workflow. The workflow retrieves catalog variables, evaluates the request, validates license information, routes the request for approval, and creates a Software Installation Catalog Task after the required approvals are completed. The task is assigned to the Software Support Team for fulfillment.</w:t>
      </w:r>
    </w:p>
    <w:p w14:paraId="2F9C502E">
      <w:r>
        <w:t>High-Level Flow</w:t>
      </w:r>
    </w:p>
    <w:p w14:paraId="1ABCCDA7">
      <w:r>
        <w:t>Employee → Service Catalog → REQ/RITM → License Validation → Approval → Software Asset Approval → Catalog Task → Software Support Team → Installation → Notification → Closure</w:t>
      </w:r>
    </w:p>
    <w:p w14:paraId="582A4A72">
      <w:pPr>
        <w:jc w:val="center"/>
      </w:pPr>
      <w:r>
        <w:drawing>
          <wp:inline distT="0" distB="0" distL="0" distR="0">
            <wp:extent cx="5669280" cy="287210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669280" cy="2872435"/>
                    </a:xfrm>
                    <a:prstGeom prst="rect">
                      <a:avLst/>
                    </a:prstGeom>
                  </pic:spPr>
                </pic:pic>
              </a:graphicData>
            </a:graphic>
          </wp:inline>
        </w:drawing>
      </w:r>
    </w:p>
    <w:p w14:paraId="6976DBE4">
      <w:pPr>
        <w:jc w:val="center"/>
      </w:pPr>
      <w:r>
        <w:rPr>
          <w:b/>
          <w:sz w:val="20"/>
        </w:rPr>
        <w:t>Figure 1: High-level workflow of the Licensed Software Installation Request System.</w:t>
      </w:r>
    </w:p>
    <w:p w14:paraId="0FDEA9ED">
      <w:pPr>
        <w:pStyle w:val="3"/>
      </w:pPr>
      <w:r>
        <w:t>1.2 Purpose</w:t>
      </w:r>
    </w:p>
    <w:p w14:paraId="6C299261">
      <w:r>
        <w:t>The purpose of this project is to provide a centralized and structured process for managing licensed software installation requests.</w:t>
      </w:r>
    </w:p>
    <w:p w14:paraId="11E196AA">
      <w:r>
        <w:t>The system aims to:</w:t>
      </w:r>
    </w:p>
    <w:p w14:paraId="165DC250">
      <w:pPr>
        <w:pStyle w:val="23"/>
      </w:pPr>
      <w:r>
        <w:t>Simplify licensed software request submission.</w:t>
      </w:r>
    </w:p>
    <w:p w14:paraId="25F446A3">
      <w:pPr>
        <w:pStyle w:val="23"/>
      </w:pPr>
      <w:r>
        <w:t>Capture complete software and employee information.</w:t>
      </w:r>
    </w:p>
    <w:p w14:paraId="2746B14F">
      <w:pPr>
        <w:pStyle w:val="23"/>
      </w:pPr>
      <w:r>
        <w:t>Validate license availability before fulfillment.</w:t>
      </w:r>
    </w:p>
    <w:p w14:paraId="5E0CF239">
      <w:pPr>
        <w:pStyle w:val="23"/>
      </w:pPr>
      <w:r>
        <w:t>Automate approval processing.</w:t>
      </w:r>
    </w:p>
    <w:p w14:paraId="31B55C56">
      <w:pPr>
        <w:pStyle w:val="23"/>
      </w:pPr>
      <w:r>
        <w:t>Automatically create software installation tasks.</w:t>
      </w:r>
    </w:p>
    <w:p w14:paraId="15A40ABD">
      <w:pPr>
        <w:pStyle w:val="23"/>
      </w:pPr>
      <w:r>
        <w:t>Assign tasks to the Software Support Team.</w:t>
      </w:r>
    </w:p>
    <w:p w14:paraId="513CB0AD">
      <w:pPr>
        <w:pStyle w:val="23"/>
      </w:pPr>
      <w:r>
        <w:t>Improve request tracking and visibility.</w:t>
      </w:r>
    </w:p>
    <w:p w14:paraId="2052C9A5">
      <w:pPr>
        <w:pStyle w:val="23"/>
      </w:pPr>
      <w:r>
        <w:t>Provide SLA and notification support.</w:t>
      </w:r>
    </w:p>
    <w:p w14:paraId="230E8EE4">
      <w:pPr>
        <w:pStyle w:val="23"/>
      </w:pPr>
      <w:r>
        <w:t>Maintain controlled access through ServiceNow roles and ACLs.</w:t>
      </w:r>
    </w:p>
    <w:p w14:paraId="008C9367">
      <w:pPr>
        <w:pStyle w:val="2"/>
      </w:pPr>
      <w:r>
        <w:t>2. IDEATION PHASE</w:t>
      </w:r>
    </w:p>
    <w:p w14:paraId="2BFF9057">
      <w:pPr>
        <w:pStyle w:val="3"/>
      </w:pPr>
      <w:r>
        <w:t>2.1 Problem Statement</w:t>
      </w:r>
    </w:p>
    <w:p w14:paraId="06511CBF">
      <w:r>
        <w:t>Employees may face difficulties when requesting licensed software because requests can be submitted through unclear or unstructured processes. Incomplete information, missing license checks, manual approvals, and manual task assignment can cause delays in software installation and make request tracking difficult.</w:t>
      </w:r>
    </w:p>
    <w:p w14:paraId="70C880C5">
      <w:r>
        <w:t>Problem Statement Canvas</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2D76CB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tcPr>
          <w:p w14:paraId="570102A8">
            <w:pPr>
              <w:spacing w:after="0" w:line="240" w:lineRule="auto"/>
            </w:pPr>
            <w:r>
              <w:t>Parameter</w:t>
            </w:r>
          </w:p>
        </w:tc>
        <w:tc>
          <w:tcPr>
            <w:tcW w:w="4968" w:type="dxa"/>
          </w:tcPr>
          <w:p w14:paraId="5CCFDDA4">
            <w:pPr>
              <w:spacing w:after="0" w:line="240" w:lineRule="auto"/>
            </w:pPr>
            <w:r>
              <w:t>Description</w:t>
            </w:r>
          </w:p>
        </w:tc>
      </w:tr>
      <w:tr w14:paraId="612D8B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tcPr>
          <w:p w14:paraId="415774FB">
            <w:pPr>
              <w:spacing w:after="0" w:line="240" w:lineRule="auto"/>
            </w:pPr>
            <w:r>
              <w:t>User</w:t>
            </w:r>
          </w:p>
        </w:tc>
        <w:tc>
          <w:tcPr>
            <w:tcW w:w="4968" w:type="dxa"/>
          </w:tcPr>
          <w:p w14:paraId="532F85D1">
            <w:pPr>
              <w:spacing w:after="0" w:line="240" w:lineRule="auto"/>
            </w:pPr>
            <w:r>
              <w:t>Employees requesting licensed software</w:t>
            </w:r>
          </w:p>
        </w:tc>
      </w:tr>
      <w:tr w14:paraId="518333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tcPr>
          <w:p w14:paraId="2B4BA387">
            <w:pPr>
              <w:spacing w:after="0" w:line="240" w:lineRule="auto"/>
            </w:pPr>
            <w:r>
              <w:t>Problem</w:t>
            </w:r>
          </w:p>
        </w:tc>
        <w:tc>
          <w:tcPr>
            <w:tcW w:w="4968" w:type="dxa"/>
          </w:tcPr>
          <w:p w14:paraId="0FCD4956">
            <w:pPr>
              <w:spacing w:after="0" w:line="240" w:lineRule="auto"/>
            </w:pPr>
            <w:r>
              <w:t>Software requests may be incomplete or lack licensing information</w:t>
            </w:r>
          </w:p>
        </w:tc>
      </w:tr>
      <w:tr w14:paraId="5C5A95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tcPr>
          <w:p w14:paraId="314EEB0A">
            <w:pPr>
              <w:spacing w:after="0" w:line="240" w:lineRule="auto"/>
            </w:pPr>
            <w:r>
              <w:t>Need</w:t>
            </w:r>
          </w:p>
        </w:tc>
        <w:tc>
          <w:tcPr>
            <w:tcW w:w="4968" w:type="dxa"/>
          </w:tcPr>
          <w:p w14:paraId="3B9BA01F">
            <w:pPr>
              <w:spacing w:after="0" w:line="240" w:lineRule="auto"/>
            </w:pPr>
            <w:r>
              <w:t>A simple and structured request process</w:t>
            </w:r>
          </w:p>
        </w:tc>
      </w:tr>
      <w:tr w14:paraId="2B1D2D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tcPr>
          <w:p w14:paraId="1A2C4A6A">
            <w:pPr>
              <w:spacing w:after="0" w:line="240" w:lineRule="auto"/>
            </w:pPr>
            <w:r>
              <w:t>Impact</w:t>
            </w:r>
          </w:p>
        </w:tc>
        <w:tc>
          <w:tcPr>
            <w:tcW w:w="4968" w:type="dxa"/>
          </w:tcPr>
          <w:p w14:paraId="302F8C11">
            <w:pPr>
              <w:spacing w:after="0" w:line="240" w:lineRule="auto"/>
            </w:pPr>
            <w:r>
              <w:t>Delays in validation, approval, and installation</w:t>
            </w:r>
          </w:p>
        </w:tc>
      </w:tr>
      <w:tr w14:paraId="1E3D1E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tcPr>
          <w:p w14:paraId="1969A86F">
            <w:pPr>
              <w:spacing w:after="0" w:line="240" w:lineRule="auto"/>
            </w:pPr>
            <w:r>
              <w:t>How Might We?</w:t>
            </w:r>
          </w:p>
        </w:tc>
        <w:tc>
          <w:tcPr>
            <w:tcW w:w="4968" w:type="dxa"/>
          </w:tcPr>
          <w:p w14:paraId="056F69DE">
            <w:pPr>
              <w:spacing w:after="0" w:line="240" w:lineRule="auto"/>
            </w:pPr>
            <w:r>
              <w:t>How might we provide a centralized system for requesting, validating, approving, and installing licensed software efficiently?</w:t>
            </w:r>
          </w:p>
        </w:tc>
      </w:tr>
    </w:tbl>
    <w:p w14:paraId="29C1243B">
      <w:pPr>
        <w:pStyle w:val="3"/>
      </w:pPr>
      <w:r>
        <w:t>2.2 Empathy Map Canvas</w:t>
      </w:r>
    </w:p>
    <w:p w14:paraId="7197A93F">
      <w:r>
        <w:t>Employee / End User Perspective</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2F779A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tcPr>
          <w:p w14:paraId="6244D078">
            <w:pPr>
              <w:spacing w:after="0" w:line="240" w:lineRule="auto"/>
            </w:pPr>
            <w:r>
              <w:t>Dimension</w:t>
            </w:r>
          </w:p>
        </w:tc>
        <w:tc>
          <w:tcPr>
            <w:tcW w:w="4968" w:type="dxa"/>
          </w:tcPr>
          <w:p w14:paraId="04FE6BBB">
            <w:pPr>
              <w:spacing w:after="0" w:line="240" w:lineRule="auto"/>
            </w:pPr>
            <w:r>
              <w:t>Employee Perspective</w:t>
            </w:r>
          </w:p>
        </w:tc>
      </w:tr>
      <w:tr w14:paraId="08FB72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tcPr>
          <w:p w14:paraId="1A60E2D8">
            <w:pPr>
              <w:spacing w:after="0" w:line="240" w:lineRule="auto"/>
            </w:pPr>
            <w:r>
              <w:t>Says</w:t>
            </w:r>
          </w:p>
        </w:tc>
        <w:tc>
          <w:tcPr>
            <w:tcW w:w="4968" w:type="dxa"/>
          </w:tcPr>
          <w:p w14:paraId="11EB3FCE">
            <w:pPr>
              <w:spacing w:after="0" w:line="240" w:lineRule="auto"/>
            </w:pPr>
            <w:r>
              <w:t>I need a simple way to request the software I require.</w:t>
            </w:r>
          </w:p>
        </w:tc>
      </w:tr>
      <w:tr w14:paraId="63C07E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tcPr>
          <w:p w14:paraId="315D54E9">
            <w:pPr>
              <w:spacing w:after="0" w:line="240" w:lineRule="auto"/>
            </w:pPr>
            <w:r>
              <w:t>Thinks</w:t>
            </w:r>
          </w:p>
        </w:tc>
        <w:tc>
          <w:tcPr>
            <w:tcW w:w="4968" w:type="dxa"/>
          </w:tcPr>
          <w:p w14:paraId="648F2D0F">
            <w:pPr>
              <w:spacing w:after="0" w:line="240" w:lineRule="auto"/>
            </w:pPr>
            <w:r>
              <w:t>I want a clear form with relevant software and installation options.</w:t>
            </w:r>
          </w:p>
        </w:tc>
      </w:tr>
      <w:tr w14:paraId="530476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tcPr>
          <w:p w14:paraId="6AB09E40">
            <w:pPr>
              <w:spacing w:after="0" w:line="240" w:lineRule="auto"/>
            </w:pPr>
            <w:r>
              <w:t>Does</w:t>
            </w:r>
          </w:p>
        </w:tc>
        <w:tc>
          <w:tcPr>
            <w:tcW w:w="4968" w:type="dxa"/>
          </w:tcPr>
          <w:p w14:paraId="14B3DBD0">
            <w:pPr>
              <w:spacing w:after="0" w:line="240" w:lineRule="auto"/>
            </w:pPr>
            <w:r>
              <w:t>Opens the portal, selects the Licensed Software Installation Request, and submits details.</w:t>
            </w:r>
          </w:p>
        </w:tc>
      </w:tr>
      <w:tr w14:paraId="1AA629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tcPr>
          <w:p w14:paraId="6D51780B">
            <w:pPr>
              <w:spacing w:after="0" w:line="240" w:lineRule="auto"/>
            </w:pPr>
            <w:r>
              <w:t>Feels</w:t>
            </w:r>
          </w:p>
        </w:tc>
        <w:tc>
          <w:tcPr>
            <w:tcW w:w="4968" w:type="dxa"/>
          </w:tcPr>
          <w:p w14:paraId="697723D2">
            <w:pPr>
              <w:spacing w:after="0" w:line="240" w:lineRule="auto"/>
            </w:pPr>
            <w:r>
              <w:t>Wants fast, reliable, and transparent software support.</w:t>
            </w:r>
          </w:p>
        </w:tc>
      </w:tr>
      <w:tr w14:paraId="42B8C9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tcPr>
          <w:p w14:paraId="739E5045">
            <w:pPr>
              <w:spacing w:after="0" w:line="240" w:lineRule="auto"/>
            </w:pPr>
            <w:r>
              <w:t>Pain Points</w:t>
            </w:r>
          </w:p>
        </w:tc>
        <w:tc>
          <w:tcPr>
            <w:tcW w:w="4968" w:type="dxa"/>
          </w:tcPr>
          <w:p w14:paraId="1B7A6D1E">
            <w:pPr>
              <w:spacing w:after="0" w:line="240" w:lineRule="auto"/>
            </w:pPr>
            <w:r>
              <w:t>Incomplete forms, unclear approval status, license uncertainty, and delayed fulfillment.</w:t>
            </w:r>
          </w:p>
        </w:tc>
      </w:tr>
      <w:tr w14:paraId="5A3D50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tcPr>
          <w:p w14:paraId="461FB664">
            <w:pPr>
              <w:spacing w:after="0" w:line="240" w:lineRule="auto"/>
            </w:pPr>
            <w:r>
              <w:t>Needs / Goals</w:t>
            </w:r>
          </w:p>
        </w:tc>
        <w:tc>
          <w:tcPr>
            <w:tcW w:w="4968" w:type="dxa"/>
          </w:tcPr>
          <w:p w14:paraId="49A501A7">
            <w:pPr>
              <w:spacing w:after="0" w:line="240" w:lineRule="auto"/>
            </w:pPr>
            <w:r>
              <w:t>Simple submission, clear tracking, timely approval, and successful installation.</w:t>
            </w:r>
          </w:p>
        </w:tc>
      </w:tr>
    </w:tbl>
    <w:p w14:paraId="7D3375F4">
      <w:pPr>
        <w:pStyle w:val="3"/>
      </w:pPr>
      <w:r>
        <w:t>2.3 Brainstorming &amp; Idea Prioritization</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76829F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tcPr>
          <w:p w14:paraId="3A40FCF0">
            <w:pPr>
              <w:spacing w:after="0" w:line="240" w:lineRule="auto"/>
            </w:pPr>
            <w:r>
              <w:t>Idea</w:t>
            </w:r>
          </w:p>
        </w:tc>
        <w:tc>
          <w:tcPr>
            <w:tcW w:w="4968" w:type="dxa"/>
          </w:tcPr>
          <w:p w14:paraId="6A346138">
            <w:pPr>
              <w:spacing w:after="0" w:line="240" w:lineRule="auto"/>
            </w:pPr>
            <w:r>
              <w:t>Priority</w:t>
            </w:r>
          </w:p>
        </w:tc>
      </w:tr>
      <w:tr w14:paraId="26140E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tcPr>
          <w:p w14:paraId="0C3FEC40">
            <w:pPr>
              <w:spacing w:after="0" w:line="240" w:lineRule="auto"/>
            </w:pPr>
            <w:r>
              <w:t>Licensed Software Request Catalog Item</w:t>
            </w:r>
          </w:p>
        </w:tc>
        <w:tc>
          <w:tcPr>
            <w:tcW w:w="4968" w:type="dxa"/>
          </w:tcPr>
          <w:p w14:paraId="0B57102C">
            <w:pPr>
              <w:spacing w:after="0" w:line="240" w:lineRule="auto"/>
            </w:pPr>
            <w:r>
              <w:t>High</w:t>
            </w:r>
          </w:p>
        </w:tc>
      </w:tr>
      <w:tr w14:paraId="4D7FA3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tcPr>
          <w:p w14:paraId="6A8E4522">
            <w:pPr>
              <w:spacing w:after="0" w:line="240" w:lineRule="auto"/>
            </w:pPr>
            <w:r>
              <w:t>Catalog Variables</w:t>
            </w:r>
          </w:p>
        </w:tc>
        <w:tc>
          <w:tcPr>
            <w:tcW w:w="4968" w:type="dxa"/>
          </w:tcPr>
          <w:p w14:paraId="6EFF26C7">
            <w:pPr>
              <w:spacing w:after="0" w:line="240" w:lineRule="auto"/>
            </w:pPr>
            <w:r>
              <w:t>High</w:t>
            </w:r>
          </w:p>
        </w:tc>
      </w:tr>
      <w:tr w14:paraId="2A24A6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tcPr>
          <w:p w14:paraId="349EB57D">
            <w:pPr>
              <w:spacing w:after="0" w:line="240" w:lineRule="auto"/>
            </w:pPr>
            <w:r>
              <w:t>Catalog UI Policies</w:t>
            </w:r>
          </w:p>
        </w:tc>
        <w:tc>
          <w:tcPr>
            <w:tcW w:w="4968" w:type="dxa"/>
          </w:tcPr>
          <w:p w14:paraId="47A543BE">
            <w:pPr>
              <w:spacing w:after="0" w:line="240" w:lineRule="auto"/>
            </w:pPr>
            <w:r>
              <w:t>High</w:t>
            </w:r>
          </w:p>
        </w:tc>
      </w:tr>
      <w:tr w14:paraId="26D3AC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tcPr>
          <w:p w14:paraId="5B225A21">
            <w:pPr>
              <w:spacing w:after="0" w:line="240" w:lineRule="auto"/>
            </w:pPr>
            <w:r>
              <w:t>Catalog Client Scripts</w:t>
            </w:r>
          </w:p>
        </w:tc>
        <w:tc>
          <w:tcPr>
            <w:tcW w:w="4968" w:type="dxa"/>
          </w:tcPr>
          <w:p w14:paraId="4FE888C4">
            <w:pPr>
              <w:spacing w:after="0" w:line="240" w:lineRule="auto"/>
            </w:pPr>
            <w:r>
              <w:t>High</w:t>
            </w:r>
          </w:p>
        </w:tc>
      </w:tr>
      <w:tr w14:paraId="33FE28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tcPr>
          <w:p w14:paraId="2199405E">
            <w:pPr>
              <w:spacing w:after="0" w:line="240" w:lineRule="auto"/>
            </w:pPr>
            <w:r>
              <w:t>License Validation</w:t>
            </w:r>
          </w:p>
        </w:tc>
        <w:tc>
          <w:tcPr>
            <w:tcW w:w="4968" w:type="dxa"/>
          </w:tcPr>
          <w:p w14:paraId="0F470E59">
            <w:pPr>
              <w:spacing w:after="0" w:line="240" w:lineRule="auto"/>
            </w:pPr>
            <w:r>
              <w:t>High</w:t>
            </w:r>
          </w:p>
        </w:tc>
      </w:tr>
      <w:tr w14:paraId="53C78A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tcPr>
          <w:p w14:paraId="386A4A9D">
            <w:pPr>
              <w:spacing w:after="0" w:line="240" w:lineRule="auto"/>
            </w:pPr>
            <w:r>
              <w:t>Approval Process</w:t>
            </w:r>
          </w:p>
        </w:tc>
        <w:tc>
          <w:tcPr>
            <w:tcW w:w="4968" w:type="dxa"/>
          </w:tcPr>
          <w:p w14:paraId="60BD287F">
            <w:pPr>
              <w:spacing w:after="0" w:line="240" w:lineRule="auto"/>
            </w:pPr>
            <w:r>
              <w:t>High</w:t>
            </w:r>
          </w:p>
        </w:tc>
      </w:tr>
      <w:tr w14:paraId="6F97E5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tcPr>
          <w:p w14:paraId="291BD53D">
            <w:pPr>
              <w:spacing w:after="0" w:line="240" w:lineRule="auto"/>
            </w:pPr>
            <w:r>
              <w:t>Flow Designer / Workflow Automation</w:t>
            </w:r>
          </w:p>
        </w:tc>
        <w:tc>
          <w:tcPr>
            <w:tcW w:w="4968" w:type="dxa"/>
          </w:tcPr>
          <w:p w14:paraId="2BD0429A">
            <w:pPr>
              <w:spacing w:after="0" w:line="240" w:lineRule="auto"/>
            </w:pPr>
            <w:r>
              <w:t>High</w:t>
            </w:r>
          </w:p>
        </w:tc>
      </w:tr>
      <w:tr w14:paraId="4B91C4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tcPr>
          <w:p w14:paraId="31535F50">
            <w:pPr>
              <w:spacing w:after="0" w:line="240" w:lineRule="auto"/>
            </w:pPr>
            <w:r>
              <w:t>Software Installation Task</w:t>
            </w:r>
          </w:p>
        </w:tc>
        <w:tc>
          <w:tcPr>
            <w:tcW w:w="4968" w:type="dxa"/>
          </w:tcPr>
          <w:p w14:paraId="667C59E6">
            <w:pPr>
              <w:spacing w:after="0" w:line="240" w:lineRule="auto"/>
            </w:pPr>
            <w:r>
              <w:t>High</w:t>
            </w:r>
          </w:p>
        </w:tc>
      </w:tr>
      <w:tr w14:paraId="2C65A5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tcPr>
          <w:p w14:paraId="322FAE3F">
            <w:pPr>
              <w:spacing w:after="0" w:line="240" w:lineRule="auto"/>
            </w:pPr>
            <w:r>
              <w:t>Software Support Team Assignment</w:t>
            </w:r>
          </w:p>
        </w:tc>
        <w:tc>
          <w:tcPr>
            <w:tcW w:w="4968" w:type="dxa"/>
          </w:tcPr>
          <w:p w14:paraId="6A3C751C">
            <w:pPr>
              <w:spacing w:after="0" w:line="240" w:lineRule="auto"/>
            </w:pPr>
            <w:r>
              <w:t>High</w:t>
            </w:r>
          </w:p>
        </w:tc>
      </w:tr>
      <w:tr w14:paraId="1461D6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tcPr>
          <w:p w14:paraId="5282D3DC">
            <w:pPr>
              <w:spacing w:after="0" w:line="240" w:lineRule="auto"/>
            </w:pPr>
            <w:r>
              <w:t>Notifications</w:t>
            </w:r>
          </w:p>
        </w:tc>
        <w:tc>
          <w:tcPr>
            <w:tcW w:w="4968" w:type="dxa"/>
          </w:tcPr>
          <w:p w14:paraId="00067FCF">
            <w:pPr>
              <w:spacing w:after="0" w:line="240" w:lineRule="auto"/>
            </w:pPr>
            <w:r>
              <w:t>Medium</w:t>
            </w:r>
          </w:p>
        </w:tc>
      </w:tr>
      <w:tr w14:paraId="732E50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tcPr>
          <w:p w14:paraId="086936B5">
            <w:pPr>
              <w:spacing w:after="0" w:line="240" w:lineRule="auto"/>
            </w:pPr>
            <w:r>
              <w:t>SLA Monitoring</w:t>
            </w:r>
          </w:p>
        </w:tc>
        <w:tc>
          <w:tcPr>
            <w:tcW w:w="4968" w:type="dxa"/>
          </w:tcPr>
          <w:p w14:paraId="47647020">
            <w:pPr>
              <w:spacing w:after="0" w:line="240" w:lineRule="auto"/>
            </w:pPr>
            <w:r>
              <w:t>Medium</w:t>
            </w:r>
          </w:p>
        </w:tc>
      </w:tr>
      <w:tr w14:paraId="626D79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tcPr>
          <w:p w14:paraId="52C0694B">
            <w:pPr>
              <w:spacing w:after="0" w:line="240" w:lineRule="auto"/>
            </w:pPr>
            <w:r>
              <w:t>Reports and Dashboards</w:t>
            </w:r>
          </w:p>
        </w:tc>
        <w:tc>
          <w:tcPr>
            <w:tcW w:w="4968" w:type="dxa"/>
          </w:tcPr>
          <w:p w14:paraId="3A9432CB">
            <w:pPr>
              <w:spacing w:after="0" w:line="240" w:lineRule="auto"/>
            </w:pPr>
            <w:r>
              <w:t>Medium</w:t>
            </w:r>
          </w:p>
        </w:tc>
      </w:tr>
      <w:tr w14:paraId="7F5DE4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tcPr>
          <w:p w14:paraId="1CE2ADB5">
            <w:pPr>
              <w:spacing w:after="0" w:line="240" w:lineRule="auto"/>
            </w:pPr>
            <w:r>
              <w:t>ACLs and User Roles</w:t>
            </w:r>
          </w:p>
        </w:tc>
        <w:tc>
          <w:tcPr>
            <w:tcW w:w="4968" w:type="dxa"/>
          </w:tcPr>
          <w:p w14:paraId="3F2EBEE3">
            <w:pPr>
              <w:spacing w:after="0" w:line="240" w:lineRule="auto"/>
            </w:pPr>
            <w:r>
              <w:t>High</w:t>
            </w:r>
          </w:p>
        </w:tc>
      </w:tr>
    </w:tbl>
    <w:p w14:paraId="502354F9">
      <w:pPr>
        <w:pStyle w:val="2"/>
      </w:pPr>
      <w:r>
        <w:t>3. REQUIREMENT ANALYSIS</w:t>
      </w:r>
    </w:p>
    <w:p w14:paraId="767FB363">
      <w:pPr>
        <w:pStyle w:val="3"/>
      </w:pPr>
      <w:r>
        <w:t>3.1 Customer Journey Map</w:t>
      </w:r>
    </w:p>
    <w:p w14:paraId="1C11E27D">
      <w:r>
        <w:t>The employee journey begins when the user accesses the Service Portal and ends when the licensed software request is fulfilled.</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12"/>
        <w:gridCol w:w="3312"/>
        <w:gridCol w:w="3312"/>
      </w:tblGrid>
      <w:tr w14:paraId="5B0047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tcPr>
          <w:p w14:paraId="752AA342">
            <w:pPr>
              <w:spacing w:after="0" w:line="240" w:lineRule="auto"/>
            </w:pPr>
            <w:r>
              <w:t>Stage</w:t>
            </w:r>
          </w:p>
        </w:tc>
        <w:tc>
          <w:tcPr>
            <w:tcW w:w="3312" w:type="dxa"/>
          </w:tcPr>
          <w:p w14:paraId="7FC6109C">
            <w:pPr>
              <w:spacing w:after="0" w:line="240" w:lineRule="auto"/>
            </w:pPr>
            <w:r>
              <w:t>Employee Action</w:t>
            </w:r>
          </w:p>
        </w:tc>
        <w:tc>
          <w:tcPr>
            <w:tcW w:w="3312" w:type="dxa"/>
          </w:tcPr>
          <w:p w14:paraId="6C7837C4">
            <w:pPr>
              <w:spacing w:after="0" w:line="240" w:lineRule="auto"/>
            </w:pPr>
            <w:r>
              <w:t>System Response</w:t>
            </w:r>
          </w:p>
        </w:tc>
      </w:tr>
      <w:tr w14:paraId="3372E7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tcPr>
          <w:p w14:paraId="34B93AA3">
            <w:pPr>
              <w:spacing w:after="0" w:line="240" w:lineRule="auto"/>
            </w:pPr>
            <w:r>
              <w:t>Access</w:t>
            </w:r>
          </w:p>
        </w:tc>
        <w:tc>
          <w:tcPr>
            <w:tcW w:w="3312" w:type="dxa"/>
          </w:tcPr>
          <w:p w14:paraId="410B4C64">
            <w:pPr>
              <w:spacing w:after="0" w:line="240" w:lineRule="auto"/>
            </w:pPr>
            <w:r>
              <w:t>Opens Service Portal</w:t>
            </w:r>
          </w:p>
        </w:tc>
        <w:tc>
          <w:tcPr>
            <w:tcW w:w="3312" w:type="dxa"/>
          </w:tcPr>
          <w:p w14:paraId="697E759D">
            <w:pPr>
              <w:spacing w:after="0" w:line="240" w:lineRule="auto"/>
            </w:pPr>
            <w:r>
              <w:t>Portal displays available services</w:t>
            </w:r>
          </w:p>
        </w:tc>
      </w:tr>
      <w:tr w14:paraId="69DD40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tcPr>
          <w:p w14:paraId="5A21F69B">
            <w:pPr>
              <w:spacing w:after="0" w:line="240" w:lineRule="auto"/>
            </w:pPr>
            <w:r>
              <w:t>Discover</w:t>
            </w:r>
          </w:p>
        </w:tc>
        <w:tc>
          <w:tcPr>
            <w:tcW w:w="3312" w:type="dxa"/>
          </w:tcPr>
          <w:p w14:paraId="63FE77C4">
            <w:pPr>
              <w:spacing w:after="0" w:line="240" w:lineRule="auto"/>
            </w:pPr>
            <w:r>
              <w:t>Finds Licensed Software Installation Request</w:t>
            </w:r>
          </w:p>
        </w:tc>
        <w:tc>
          <w:tcPr>
            <w:tcW w:w="3312" w:type="dxa"/>
          </w:tcPr>
          <w:p w14:paraId="344583C7">
            <w:pPr>
              <w:spacing w:after="0" w:line="240" w:lineRule="auto"/>
            </w:pPr>
            <w:r>
              <w:t>Catalog item is displayed</w:t>
            </w:r>
          </w:p>
        </w:tc>
      </w:tr>
      <w:tr w14:paraId="513D59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tcPr>
          <w:p w14:paraId="6800A58C">
            <w:pPr>
              <w:spacing w:after="0" w:line="240" w:lineRule="auto"/>
            </w:pPr>
            <w:r>
              <w:t>Submit</w:t>
            </w:r>
          </w:p>
        </w:tc>
        <w:tc>
          <w:tcPr>
            <w:tcW w:w="3312" w:type="dxa"/>
          </w:tcPr>
          <w:p w14:paraId="7BDBE265">
            <w:pPr>
              <w:spacing w:after="0" w:line="240" w:lineRule="auto"/>
            </w:pPr>
            <w:r>
              <w:t>Enters request details</w:t>
            </w:r>
          </w:p>
        </w:tc>
        <w:tc>
          <w:tcPr>
            <w:tcW w:w="3312" w:type="dxa"/>
          </w:tcPr>
          <w:p w14:paraId="3D89242B">
            <w:pPr>
              <w:spacing w:after="0" w:line="240" w:lineRule="auto"/>
            </w:pPr>
            <w:r>
              <w:t>Variables capture information</w:t>
            </w:r>
          </w:p>
        </w:tc>
      </w:tr>
      <w:tr w14:paraId="599619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tcPr>
          <w:p w14:paraId="39A3CDA1">
            <w:pPr>
              <w:spacing w:after="0" w:line="240" w:lineRule="auto"/>
            </w:pPr>
            <w:r>
              <w:t>Validate</w:t>
            </w:r>
          </w:p>
        </w:tc>
        <w:tc>
          <w:tcPr>
            <w:tcW w:w="3312" w:type="dxa"/>
          </w:tcPr>
          <w:p w14:paraId="5C145B0D">
            <w:pPr>
              <w:spacing w:after="0" w:line="240" w:lineRule="auto"/>
            </w:pPr>
            <w:r>
              <w:t>Completes required fields</w:t>
            </w:r>
          </w:p>
        </w:tc>
        <w:tc>
          <w:tcPr>
            <w:tcW w:w="3312" w:type="dxa"/>
          </w:tcPr>
          <w:p w14:paraId="13F5D918">
            <w:pPr>
              <w:spacing w:after="0" w:line="240" w:lineRule="auto"/>
            </w:pPr>
            <w:r>
              <w:t>UI Policies and Client Scripts validate the form</w:t>
            </w:r>
          </w:p>
        </w:tc>
      </w:tr>
      <w:tr w14:paraId="5BEA39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tcPr>
          <w:p w14:paraId="6E539A8B">
            <w:pPr>
              <w:spacing w:after="0" w:line="240" w:lineRule="auto"/>
            </w:pPr>
            <w:r>
              <w:t>Process</w:t>
            </w:r>
          </w:p>
        </w:tc>
        <w:tc>
          <w:tcPr>
            <w:tcW w:w="3312" w:type="dxa"/>
          </w:tcPr>
          <w:p w14:paraId="185CAEB9">
            <w:pPr>
              <w:spacing w:after="0" w:line="240" w:lineRule="auto"/>
            </w:pPr>
            <w:r>
              <w:t>Submits request</w:t>
            </w:r>
          </w:p>
        </w:tc>
        <w:tc>
          <w:tcPr>
            <w:tcW w:w="3312" w:type="dxa"/>
          </w:tcPr>
          <w:p w14:paraId="36A7BC29">
            <w:pPr>
              <w:spacing w:after="0" w:line="240" w:lineRule="auto"/>
            </w:pPr>
            <w:r>
              <w:t>REQ and RITM are created</w:t>
            </w:r>
          </w:p>
        </w:tc>
      </w:tr>
      <w:tr w14:paraId="3BC8F1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tcPr>
          <w:p w14:paraId="43A41E1A">
            <w:pPr>
              <w:spacing w:after="0" w:line="240" w:lineRule="auto"/>
            </w:pPr>
            <w:r>
              <w:t>License Check</w:t>
            </w:r>
          </w:p>
        </w:tc>
        <w:tc>
          <w:tcPr>
            <w:tcW w:w="3312" w:type="dxa"/>
          </w:tcPr>
          <w:p w14:paraId="0A23A5F6">
            <w:pPr>
              <w:spacing w:after="0" w:line="240" w:lineRule="auto"/>
            </w:pPr>
            <w:r>
              <w:t>Waits for validation</w:t>
            </w:r>
          </w:p>
        </w:tc>
        <w:tc>
          <w:tcPr>
            <w:tcW w:w="3312" w:type="dxa"/>
          </w:tcPr>
          <w:p w14:paraId="14A29208">
            <w:pPr>
              <w:spacing w:after="0" w:line="240" w:lineRule="auto"/>
            </w:pPr>
            <w:r>
              <w:t>Workflow checks configured license information</w:t>
            </w:r>
          </w:p>
        </w:tc>
      </w:tr>
      <w:tr w14:paraId="7E413D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tcPr>
          <w:p w14:paraId="26DA4FDA">
            <w:pPr>
              <w:spacing w:after="0" w:line="240" w:lineRule="auto"/>
            </w:pPr>
            <w:r>
              <w:t>Approval</w:t>
            </w:r>
          </w:p>
        </w:tc>
        <w:tc>
          <w:tcPr>
            <w:tcW w:w="3312" w:type="dxa"/>
          </w:tcPr>
          <w:p w14:paraId="2036309E">
            <w:pPr>
              <w:spacing w:after="0" w:line="240" w:lineRule="auto"/>
            </w:pPr>
            <w:r>
              <w:t>Waits for approval</w:t>
            </w:r>
          </w:p>
        </w:tc>
        <w:tc>
          <w:tcPr>
            <w:tcW w:w="3312" w:type="dxa"/>
          </w:tcPr>
          <w:p w14:paraId="59F3EFBE">
            <w:pPr>
              <w:spacing w:after="0" w:line="240" w:lineRule="auto"/>
            </w:pPr>
            <w:r>
              <w:t>Approval workflow is triggered</w:t>
            </w:r>
          </w:p>
        </w:tc>
      </w:tr>
      <w:tr w14:paraId="7C92EB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tcPr>
          <w:p w14:paraId="27EB57B4">
            <w:pPr>
              <w:spacing w:after="0" w:line="240" w:lineRule="auto"/>
            </w:pPr>
            <w:r>
              <w:t>Fulfillment</w:t>
            </w:r>
          </w:p>
        </w:tc>
        <w:tc>
          <w:tcPr>
            <w:tcW w:w="3312" w:type="dxa"/>
          </w:tcPr>
          <w:p w14:paraId="0A906398">
            <w:pPr>
              <w:spacing w:after="0" w:line="240" w:lineRule="auto"/>
            </w:pPr>
            <w:r>
              <w:t>Request is processed</w:t>
            </w:r>
          </w:p>
        </w:tc>
        <w:tc>
          <w:tcPr>
            <w:tcW w:w="3312" w:type="dxa"/>
          </w:tcPr>
          <w:p w14:paraId="60497178">
            <w:pPr>
              <w:spacing w:after="0" w:line="240" w:lineRule="auto"/>
            </w:pPr>
            <w:r>
              <w:t>Software Installation Task is created</w:t>
            </w:r>
          </w:p>
        </w:tc>
      </w:tr>
      <w:tr w14:paraId="6D2EF9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tcPr>
          <w:p w14:paraId="2B69FDF6">
            <w:pPr>
              <w:spacing w:after="0" w:line="240" w:lineRule="auto"/>
            </w:pPr>
            <w:r>
              <w:t>Completion</w:t>
            </w:r>
          </w:p>
        </w:tc>
        <w:tc>
          <w:tcPr>
            <w:tcW w:w="3312" w:type="dxa"/>
          </w:tcPr>
          <w:p w14:paraId="1C40939F">
            <w:pPr>
              <w:spacing w:after="0" w:line="240" w:lineRule="auto"/>
            </w:pPr>
            <w:r>
              <w:t>Receives completed service</w:t>
            </w:r>
          </w:p>
        </w:tc>
        <w:tc>
          <w:tcPr>
            <w:tcW w:w="3312" w:type="dxa"/>
          </w:tcPr>
          <w:p w14:paraId="746BF8A6">
            <w:pPr>
              <w:spacing w:after="0" w:line="240" w:lineRule="auto"/>
            </w:pPr>
            <w:r>
              <w:t>Task and request status are updated</w:t>
            </w:r>
          </w:p>
        </w:tc>
      </w:tr>
    </w:tbl>
    <w:p w14:paraId="3E3422A5">
      <w:pPr>
        <w:pStyle w:val="3"/>
      </w:pPr>
      <w:r>
        <w:t>3.2 Solution Requirements</w:t>
      </w:r>
    </w:p>
    <w:p w14:paraId="7121F6EB">
      <w:pPr>
        <w:pStyle w:val="4"/>
      </w:pPr>
      <w:r>
        <w:t>Functional Requirements</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7BD159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tcPr>
          <w:p w14:paraId="3F0A938D">
            <w:pPr>
              <w:spacing w:after="0" w:line="240" w:lineRule="auto"/>
            </w:pPr>
            <w:r>
              <w:t>ID</w:t>
            </w:r>
          </w:p>
        </w:tc>
        <w:tc>
          <w:tcPr>
            <w:tcW w:w="4968" w:type="dxa"/>
          </w:tcPr>
          <w:p w14:paraId="13CB5D92">
            <w:pPr>
              <w:spacing w:after="0" w:line="240" w:lineRule="auto"/>
            </w:pPr>
            <w:r>
              <w:t>Requirement</w:t>
            </w:r>
          </w:p>
        </w:tc>
      </w:tr>
      <w:tr w14:paraId="5A2433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tcPr>
          <w:p w14:paraId="29598A00">
            <w:pPr>
              <w:spacing w:after="0" w:line="240" w:lineRule="auto"/>
            </w:pPr>
            <w:r>
              <w:t>FR-01</w:t>
            </w:r>
          </w:p>
        </w:tc>
        <w:tc>
          <w:tcPr>
            <w:tcW w:w="4968" w:type="dxa"/>
          </w:tcPr>
          <w:p w14:paraId="6B0FD9D2">
            <w:pPr>
              <w:spacing w:after="0" w:line="240" w:lineRule="auto"/>
            </w:pPr>
            <w:r>
              <w:t>Employees shall access the Licensed Software Installation Request Catalog Item.</w:t>
            </w:r>
          </w:p>
        </w:tc>
      </w:tr>
      <w:tr w14:paraId="43D678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tcPr>
          <w:p w14:paraId="39D83952">
            <w:pPr>
              <w:spacing w:after="0" w:line="240" w:lineRule="auto"/>
            </w:pPr>
            <w:r>
              <w:t>FR-02</w:t>
            </w:r>
          </w:p>
        </w:tc>
        <w:tc>
          <w:tcPr>
            <w:tcW w:w="4968" w:type="dxa"/>
          </w:tcPr>
          <w:p w14:paraId="371BE2BF">
            <w:pPr>
              <w:spacing w:after="0" w:line="240" w:lineRule="auto"/>
            </w:pPr>
            <w:r>
              <w:t>The system shall capture required software and requester information.</w:t>
            </w:r>
          </w:p>
        </w:tc>
      </w:tr>
      <w:tr w14:paraId="4DAA83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tcPr>
          <w:p w14:paraId="15E15787">
            <w:pPr>
              <w:spacing w:after="0" w:line="240" w:lineRule="auto"/>
            </w:pPr>
            <w:r>
              <w:t>FR-03</w:t>
            </w:r>
          </w:p>
        </w:tc>
        <w:tc>
          <w:tcPr>
            <w:tcW w:w="4968" w:type="dxa"/>
          </w:tcPr>
          <w:p w14:paraId="00E78A1F">
            <w:pPr>
              <w:spacing w:after="0" w:line="240" w:lineRule="auto"/>
            </w:pPr>
            <w:r>
              <w:t>The system shall validate mandatory fields.</w:t>
            </w:r>
          </w:p>
        </w:tc>
      </w:tr>
      <w:tr w14:paraId="278E9E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tcPr>
          <w:p w14:paraId="2195066E">
            <w:pPr>
              <w:spacing w:after="0" w:line="240" w:lineRule="auto"/>
            </w:pPr>
            <w:r>
              <w:t>FR-04</w:t>
            </w:r>
          </w:p>
        </w:tc>
        <w:tc>
          <w:tcPr>
            <w:tcW w:w="4968" w:type="dxa"/>
          </w:tcPr>
          <w:p w14:paraId="6D246048">
            <w:pPr>
              <w:spacing w:after="0" w:line="240" w:lineRule="auto"/>
            </w:pPr>
            <w:r>
              <w:t>Relevant fields shall be displayed or controlled dynamically.</w:t>
            </w:r>
          </w:p>
        </w:tc>
      </w:tr>
      <w:tr w14:paraId="3E7C9F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tcPr>
          <w:p w14:paraId="256151A9">
            <w:pPr>
              <w:spacing w:after="0" w:line="240" w:lineRule="auto"/>
            </w:pPr>
            <w:r>
              <w:t>FR-05</w:t>
            </w:r>
          </w:p>
        </w:tc>
        <w:tc>
          <w:tcPr>
            <w:tcW w:w="4968" w:type="dxa"/>
          </w:tcPr>
          <w:p w14:paraId="2186767F">
            <w:pPr>
              <w:spacing w:after="0" w:line="240" w:lineRule="auto"/>
            </w:pPr>
            <w:r>
              <w:t>The system shall create REQ and RITM records after submission.</w:t>
            </w:r>
          </w:p>
        </w:tc>
      </w:tr>
      <w:tr w14:paraId="531512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tcPr>
          <w:p w14:paraId="4DF2A423">
            <w:pPr>
              <w:spacing w:after="0" w:line="240" w:lineRule="auto"/>
            </w:pPr>
            <w:r>
              <w:t>FR-06</w:t>
            </w:r>
          </w:p>
        </w:tc>
        <w:tc>
          <w:tcPr>
            <w:tcW w:w="4968" w:type="dxa"/>
          </w:tcPr>
          <w:p w14:paraId="708FAE0D">
            <w:pPr>
              <w:spacing w:after="0" w:line="240" w:lineRule="auto"/>
            </w:pPr>
            <w:r>
              <w:t>The request shall undergo license validation.</w:t>
            </w:r>
          </w:p>
        </w:tc>
      </w:tr>
      <w:tr w14:paraId="5DEAF7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tcPr>
          <w:p w14:paraId="6A7A2454">
            <w:pPr>
              <w:spacing w:after="0" w:line="240" w:lineRule="auto"/>
            </w:pPr>
            <w:r>
              <w:t>FR-07</w:t>
            </w:r>
          </w:p>
        </w:tc>
        <w:tc>
          <w:tcPr>
            <w:tcW w:w="4968" w:type="dxa"/>
          </w:tcPr>
          <w:p w14:paraId="6AD08E2B">
            <w:pPr>
              <w:spacing w:after="0" w:line="240" w:lineRule="auto"/>
            </w:pPr>
            <w:r>
              <w:t>The request shall be sent for approval.</w:t>
            </w:r>
          </w:p>
        </w:tc>
      </w:tr>
      <w:tr w14:paraId="4D4599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tcPr>
          <w:p w14:paraId="1A30D714">
            <w:pPr>
              <w:spacing w:after="0" w:line="240" w:lineRule="auto"/>
            </w:pPr>
            <w:r>
              <w:t>FR-08</w:t>
            </w:r>
          </w:p>
        </w:tc>
        <w:tc>
          <w:tcPr>
            <w:tcW w:w="4968" w:type="dxa"/>
          </w:tcPr>
          <w:p w14:paraId="5EB7D3CF">
            <w:pPr>
              <w:spacing w:after="0" w:line="240" w:lineRule="auto"/>
            </w:pPr>
            <w:r>
              <w:t>A Software Installation Task shall be created after required approval.</w:t>
            </w:r>
          </w:p>
        </w:tc>
      </w:tr>
      <w:tr w14:paraId="67CEDD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tcPr>
          <w:p w14:paraId="0213DE34">
            <w:pPr>
              <w:spacing w:after="0" w:line="240" w:lineRule="auto"/>
            </w:pPr>
            <w:r>
              <w:t>FR-09</w:t>
            </w:r>
          </w:p>
        </w:tc>
        <w:tc>
          <w:tcPr>
            <w:tcW w:w="4968" w:type="dxa"/>
          </w:tcPr>
          <w:p w14:paraId="4F4010BC">
            <w:pPr>
              <w:spacing w:after="0" w:line="240" w:lineRule="auto"/>
            </w:pPr>
            <w:r>
              <w:t>The Software Support Team shall process the assigned task.</w:t>
            </w:r>
          </w:p>
        </w:tc>
      </w:tr>
      <w:tr w14:paraId="22E863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tcPr>
          <w:p w14:paraId="061C3855">
            <w:pPr>
              <w:spacing w:after="0" w:line="240" w:lineRule="auto"/>
            </w:pPr>
            <w:r>
              <w:t>FR-10</w:t>
            </w:r>
          </w:p>
        </w:tc>
        <w:tc>
          <w:tcPr>
            <w:tcW w:w="4968" w:type="dxa"/>
          </w:tcPr>
          <w:p w14:paraId="03A9C49D">
            <w:pPr>
              <w:spacing w:after="0" w:line="240" w:lineRule="auto"/>
            </w:pPr>
            <w:r>
              <w:t>The system shall send relevant notifications and update request status.</w:t>
            </w:r>
          </w:p>
        </w:tc>
      </w:tr>
    </w:tbl>
    <w:p w14:paraId="48325CCA">
      <w:pPr>
        <w:pStyle w:val="4"/>
      </w:pPr>
      <w:r>
        <w:t>Non-Functional Requirements</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158E33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tcPr>
          <w:p w14:paraId="4F1E933D">
            <w:pPr>
              <w:spacing w:after="0" w:line="240" w:lineRule="auto"/>
            </w:pPr>
            <w:r>
              <w:t>ID</w:t>
            </w:r>
          </w:p>
        </w:tc>
        <w:tc>
          <w:tcPr>
            <w:tcW w:w="4968" w:type="dxa"/>
          </w:tcPr>
          <w:p w14:paraId="63036D8A">
            <w:pPr>
              <w:spacing w:after="0" w:line="240" w:lineRule="auto"/>
            </w:pPr>
            <w:r>
              <w:t>Requirement</w:t>
            </w:r>
          </w:p>
        </w:tc>
      </w:tr>
      <w:tr w14:paraId="675CAB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tcPr>
          <w:p w14:paraId="0B6B016A">
            <w:pPr>
              <w:spacing w:after="0" w:line="240" w:lineRule="auto"/>
            </w:pPr>
            <w:r>
              <w:t>NFR-01</w:t>
            </w:r>
          </w:p>
        </w:tc>
        <w:tc>
          <w:tcPr>
            <w:tcW w:w="4968" w:type="dxa"/>
          </w:tcPr>
          <w:p w14:paraId="2321EBB8">
            <w:pPr>
              <w:spacing w:after="0" w:line="240" w:lineRule="auto"/>
            </w:pPr>
            <w:r>
              <w:t>The system should provide a simple user interface.</w:t>
            </w:r>
          </w:p>
        </w:tc>
      </w:tr>
      <w:tr w14:paraId="725D77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tcPr>
          <w:p w14:paraId="69364156">
            <w:pPr>
              <w:spacing w:after="0" w:line="240" w:lineRule="auto"/>
            </w:pPr>
            <w:r>
              <w:t>NFR-02</w:t>
            </w:r>
          </w:p>
        </w:tc>
        <w:tc>
          <w:tcPr>
            <w:tcW w:w="4968" w:type="dxa"/>
          </w:tcPr>
          <w:p w14:paraId="617576DA">
            <w:pPr>
              <w:spacing w:after="0" w:line="240" w:lineRule="auto"/>
            </w:pPr>
            <w:r>
              <w:t>The system should use ServiceNow access controls.</w:t>
            </w:r>
          </w:p>
        </w:tc>
      </w:tr>
      <w:tr w14:paraId="1EC73A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tcPr>
          <w:p w14:paraId="06C39E61">
            <w:pPr>
              <w:spacing w:after="0" w:line="240" w:lineRule="auto"/>
            </w:pPr>
            <w:r>
              <w:t>NFR-03</w:t>
            </w:r>
          </w:p>
        </w:tc>
        <w:tc>
          <w:tcPr>
            <w:tcW w:w="4968" w:type="dxa"/>
          </w:tcPr>
          <w:p w14:paraId="199FB3F3">
            <w:pPr>
              <w:spacing w:after="0" w:line="240" w:lineRule="auto"/>
            </w:pPr>
            <w:r>
              <w:t>The workflow should process requests consistently.</w:t>
            </w:r>
          </w:p>
        </w:tc>
      </w:tr>
      <w:tr w14:paraId="150145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tcPr>
          <w:p w14:paraId="5C188C69">
            <w:pPr>
              <w:spacing w:after="0" w:line="240" w:lineRule="auto"/>
            </w:pPr>
            <w:r>
              <w:t>NFR-04</w:t>
            </w:r>
          </w:p>
        </w:tc>
        <w:tc>
          <w:tcPr>
            <w:tcW w:w="4968" w:type="dxa"/>
          </w:tcPr>
          <w:p w14:paraId="34CF6FD0">
            <w:pPr>
              <w:spacing w:after="0" w:line="240" w:lineRule="auto"/>
            </w:pPr>
            <w:r>
              <w:t>The system should provide normal ServiceNow response performance.</w:t>
            </w:r>
          </w:p>
        </w:tc>
      </w:tr>
      <w:tr w14:paraId="51D45B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tcPr>
          <w:p w14:paraId="6CE618E7">
            <w:pPr>
              <w:spacing w:after="0" w:line="240" w:lineRule="auto"/>
            </w:pPr>
            <w:r>
              <w:t>NFR-05</w:t>
            </w:r>
          </w:p>
        </w:tc>
        <w:tc>
          <w:tcPr>
            <w:tcW w:w="4968" w:type="dxa"/>
          </w:tcPr>
          <w:p w14:paraId="52563FA4">
            <w:pPr>
              <w:spacing w:after="0" w:line="240" w:lineRule="auto"/>
            </w:pPr>
            <w:r>
              <w:t>The configuration should be maintainable and deployable through an Update Set.</w:t>
            </w:r>
          </w:p>
        </w:tc>
      </w:tr>
    </w:tbl>
    <w:p w14:paraId="5AD2D6E2">
      <w:pPr>
        <w:pStyle w:val="3"/>
      </w:pPr>
      <w:r>
        <w:t>3.3 Logical Data Flow</w:t>
      </w:r>
    </w:p>
    <w:p w14:paraId="658A8F44">
      <w:r>
        <w:t>Employee Input → Catalog Variables → Service Catalog → REQ/RITM → Workflow → License Validation → Approval → Catalog Task → Software Support Team → Task Completion → Notifications / Dashboard</w:t>
      </w:r>
    </w:p>
    <w:p w14:paraId="0FA70484">
      <w:pPr>
        <w:jc w:val="center"/>
      </w:pPr>
      <w:r>
        <w:drawing>
          <wp:inline distT="0" distB="0" distL="0" distR="0">
            <wp:extent cx="5669280" cy="287210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6"/>
                    <a:stretch>
                      <a:fillRect/>
                    </a:stretch>
                  </pic:blipFill>
                  <pic:spPr>
                    <a:xfrm>
                      <a:off x="0" y="0"/>
                      <a:ext cx="5669280" cy="2872435"/>
                    </a:xfrm>
                    <a:prstGeom prst="rect">
                      <a:avLst/>
                    </a:prstGeom>
                  </pic:spPr>
                </pic:pic>
              </a:graphicData>
            </a:graphic>
          </wp:inline>
        </w:drawing>
      </w:r>
    </w:p>
    <w:p w14:paraId="1564E325">
      <w:pPr>
        <w:jc w:val="center"/>
      </w:pPr>
      <w:r>
        <w:rPr>
          <w:b/>
          <w:sz w:val="20"/>
        </w:rPr>
        <w:t>Figure 3: Logical data flow of the Licensed Software Installation Request process.</w:t>
      </w:r>
    </w:p>
    <w:p w14:paraId="5A6AB5D7">
      <w:pPr>
        <w:pStyle w:val="3"/>
      </w:pPr>
      <w:r>
        <w:t>3.4 Technology Stack</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84"/>
        <w:gridCol w:w="2484"/>
        <w:gridCol w:w="2484"/>
        <w:gridCol w:w="2484"/>
      </w:tblGrid>
      <w:tr w14:paraId="781590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4" w:type="dxa"/>
          </w:tcPr>
          <w:p w14:paraId="4ACEEA2C">
            <w:pPr>
              <w:spacing w:after="0" w:line="240" w:lineRule="auto"/>
            </w:pPr>
            <w:r>
              <w:t>S.No.</w:t>
            </w:r>
          </w:p>
        </w:tc>
        <w:tc>
          <w:tcPr>
            <w:tcW w:w="2484" w:type="dxa"/>
          </w:tcPr>
          <w:p w14:paraId="7EFA777E">
            <w:pPr>
              <w:spacing w:after="0" w:line="240" w:lineRule="auto"/>
            </w:pPr>
            <w:r>
              <w:t>Component</w:t>
            </w:r>
          </w:p>
        </w:tc>
        <w:tc>
          <w:tcPr>
            <w:tcW w:w="2484" w:type="dxa"/>
          </w:tcPr>
          <w:p w14:paraId="69C710FC">
            <w:pPr>
              <w:spacing w:after="0" w:line="240" w:lineRule="auto"/>
            </w:pPr>
            <w:r>
              <w:t>Description</w:t>
            </w:r>
          </w:p>
        </w:tc>
        <w:tc>
          <w:tcPr>
            <w:tcW w:w="2484" w:type="dxa"/>
          </w:tcPr>
          <w:p w14:paraId="14E38943">
            <w:pPr>
              <w:spacing w:after="0" w:line="240" w:lineRule="auto"/>
            </w:pPr>
            <w:r>
              <w:t>Technology</w:t>
            </w:r>
          </w:p>
        </w:tc>
      </w:tr>
      <w:tr w14:paraId="03121A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4" w:type="dxa"/>
          </w:tcPr>
          <w:p w14:paraId="6E5665EE">
            <w:pPr>
              <w:spacing w:after="0" w:line="240" w:lineRule="auto"/>
            </w:pPr>
            <w:r>
              <w:t>1</w:t>
            </w:r>
          </w:p>
        </w:tc>
        <w:tc>
          <w:tcPr>
            <w:tcW w:w="2484" w:type="dxa"/>
          </w:tcPr>
          <w:p w14:paraId="0391420B">
            <w:pPr>
              <w:spacing w:after="0" w:line="240" w:lineRule="auto"/>
            </w:pPr>
            <w:r>
              <w:t>User Interface</w:t>
            </w:r>
          </w:p>
        </w:tc>
        <w:tc>
          <w:tcPr>
            <w:tcW w:w="2484" w:type="dxa"/>
          </w:tcPr>
          <w:p w14:paraId="769F46BB">
            <w:pPr>
              <w:spacing w:after="0" w:line="240" w:lineRule="auto"/>
            </w:pPr>
            <w:r>
              <w:t>Employee-facing request interface</w:t>
            </w:r>
          </w:p>
        </w:tc>
        <w:tc>
          <w:tcPr>
            <w:tcW w:w="2484" w:type="dxa"/>
          </w:tcPr>
          <w:p w14:paraId="5769709D">
            <w:pPr>
              <w:spacing w:after="0" w:line="240" w:lineRule="auto"/>
            </w:pPr>
            <w:r>
              <w:t>Service Portal / Service Catalog</w:t>
            </w:r>
          </w:p>
        </w:tc>
      </w:tr>
      <w:tr w14:paraId="434C84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4" w:type="dxa"/>
          </w:tcPr>
          <w:p w14:paraId="688E227E">
            <w:pPr>
              <w:spacing w:after="0" w:line="240" w:lineRule="auto"/>
            </w:pPr>
            <w:r>
              <w:t>2</w:t>
            </w:r>
          </w:p>
        </w:tc>
        <w:tc>
          <w:tcPr>
            <w:tcW w:w="2484" w:type="dxa"/>
          </w:tcPr>
          <w:p w14:paraId="2FCE1EC2">
            <w:pPr>
              <w:spacing w:after="0" w:line="240" w:lineRule="auto"/>
            </w:pPr>
            <w:r>
              <w:t>Catalog</w:t>
            </w:r>
          </w:p>
        </w:tc>
        <w:tc>
          <w:tcPr>
            <w:tcW w:w="2484" w:type="dxa"/>
          </w:tcPr>
          <w:p w14:paraId="117EC0EF">
            <w:pPr>
              <w:spacing w:after="0" w:line="240" w:lineRule="auto"/>
            </w:pPr>
            <w:r>
              <w:t>Licensed software request submission</w:t>
            </w:r>
          </w:p>
        </w:tc>
        <w:tc>
          <w:tcPr>
            <w:tcW w:w="2484" w:type="dxa"/>
          </w:tcPr>
          <w:p w14:paraId="46BC5D1A">
            <w:pPr>
              <w:spacing w:after="0" w:line="240" w:lineRule="auto"/>
            </w:pPr>
            <w:r>
              <w:t>Service Catalog</w:t>
            </w:r>
          </w:p>
        </w:tc>
      </w:tr>
      <w:tr w14:paraId="078F76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4" w:type="dxa"/>
          </w:tcPr>
          <w:p w14:paraId="6990F023">
            <w:pPr>
              <w:spacing w:after="0" w:line="240" w:lineRule="auto"/>
            </w:pPr>
            <w:r>
              <w:t>3</w:t>
            </w:r>
          </w:p>
        </w:tc>
        <w:tc>
          <w:tcPr>
            <w:tcW w:w="2484" w:type="dxa"/>
          </w:tcPr>
          <w:p w14:paraId="78596C37">
            <w:pPr>
              <w:spacing w:after="0" w:line="240" w:lineRule="auto"/>
            </w:pPr>
            <w:r>
              <w:t>Variables</w:t>
            </w:r>
          </w:p>
        </w:tc>
        <w:tc>
          <w:tcPr>
            <w:tcW w:w="2484" w:type="dxa"/>
          </w:tcPr>
          <w:p w14:paraId="199983B4">
            <w:pPr>
              <w:spacing w:after="0" w:line="240" w:lineRule="auto"/>
            </w:pPr>
            <w:r>
              <w:t>Software and installation information</w:t>
            </w:r>
          </w:p>
        </w:tc>
        <w:tc>
          <w:tcPr>
            <w:tcW w:w="2484" w:type="dxa"/>
          </w:tcPr>
          <w:p w14:paraId="315E3E79">
            <w:pPr>
              <w:spacing w:after="0" w:line="240" w:lineRule="auto"/>
            </w:pPr>
            <w:r>
              <w:t>Catalog Variables</w:t>
            </w:r>
          </w:p>
        </w:tc>
      </w:tr>
      <w:tr w14:paraId="21ABFD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4" w:type="dxa"/>
          </w:tcPr>
          <w:p w14:paraId="25C6F40D">
            <w:pPr>
              <w:spacing w:after="0" w:line="240" w:lineRule="auto"/>
            </w:pPr>
            <w:r>
              <w:t>4</w:t>
            </w:r>
          </w:p>
        </w:tc>
        <w:tc>
          <w:tcPr>
            <w:tcW w:w="2484" w:type="dxa"/>
          </w:tcPr>
          <w:p w14:paraId="5C8D7056">
            <w:pPr>
              <w:spacing w:after="0" w:line="240" w:lineRule="auto"/>
            </w:pPr>
            <w:r>
              <w:t>Rules</w:t>
            </w:r>
          </w:p>
        </w:tc>
        <w:tc>
          <w:tcPr>
            <w:tcW w:w="2484" w:type="dxa"/>
          </w:tcPr>
          <w:p w14:paraId="391B7660">
            <w:pPr>
              <w:spacing w:after="0" w:line="240" w:lineRule="auto"/>
            </w:pPr>
            <w:r>
              <w:t>Dynamic fields and validation</w:t>
            </w:r>
          </w:p>
        </w:tc>
        <w:tc>
          <w:tcPr>
            <w:tcW w:w="2484" w:type="dxa"/>
          </w:tcPr>
          <w:p w14:paraId="6D990043">
            <w:pPr>
              <w:spacing w:after="0" w:line="240" w:lineRule="auto"/>
            </w:pPr>
            <w:r>
              <w:t>Catalog UI Policies / Client Scripts</w:t>
            </w:r>
          </w:p>
        </w:tc>
      </w:tr>
      <w:tr w14:paraId="499234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4" w:type="dxa"/>
          </w:tcPr>
          <w:p w14:paraId="5E349E3A">
            <w:pPr>
              <w:spacing w:after="0" w:line="240" w:lineRule="auto"/>
            </w:pPr>
            <w:r>
              <w:t>5</w:t>
            </w:r>
          </w:p>
        </w:tc>
        <w:tc>
          <w:tcPr>
            <w:tcW w:w="2484" w:type="dxa"/>
          </w:tcPr>
          <w:p w14:paraId="23A70178">
            <w:pPr>
              <w:spacing w:after="0" w:line="240" w:lineRule="auto"/>
            </w:pPr>
            <w:r>
              <w:t>Automation</w:t>
            </w:r>
          </w:p>
        </w:tc>
        <w:tc>
          <w:tcPr>
            <w:tcW w:w="2484" w:type="dxa"/>
          </w:tcPr>
          <w:p w14:paraId="58F02FBC">
            <w:pPr>
              <w:spacing w:after="0" w:line="240" w:lineRule="auto"/>
            </w:pPr>
            <w:r>
              <w:t>Approval and workflow processing</w:t>
            </w:r>
          </w:p>
        </w:tc>
        <w:tc>
          <w:tcPr>
            <w:tcW w:w="2484" w:type="dxa"/>
          </w:tcPr>
          <w:p w14:paraId="116422A8">
            <w:pPr>
              <w:spacing w:after="0" w:line="240" w:lineRule="auto"/>
            </w:pPr>
            <w:r>
              <w:t>Flow Designer / Workflow</w:t>
            </w:r>
          </w:p>
        </w:tc>
      </w:tr>
      <w:tr w14:paraId="358040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4" w:type="dxa"/>
          </w:tcPr>
          <w:p w14:paraId="0906A879">
            <w:pPr>
              <w:spacing w:after="0" w:line="240" w:lineRule="auto"/>
            </w:pPr>
            <w:r>
              <w:t>6</w:t>
            </w:r>
          </w:p>
        </w:tc>
        <w:tc>
          <w:tcPr>
            <w:tcW w:w="2484" w:type="dxa"/>
          </w:tcPr>
          <w:p w14:paraId="5F79DB09">
            <w:pPr>
              <w:spacing w:after="0" w:line="240" w:lineRule="auto"/>
            </w:pPr>
            <w:r>
              <w:t>Data</w:t>
            </w:r>
          </w:p>
        </w:tc>
        <w:tc>
          <w:tcPr>
            <w:tcW w:w="2484" w:type="dxa"/>
          </w:tcPr>
          <w:p w14:paraId="60D4C122">
            <w:pPr>
              <w:spacing w:after="0" w:line="240" w:lineRule="auto"/>
            </w:pPr>
            <w:r>
              <w:t>Request and fulfillment records</w:t>
            </w:r>
          </w:p>
        </w:tc>
        <w:tc>
          <w:tcPr>
            <w:tcW w:w="2484" w:type="dxa"/>
          </w:tcPr>
          <w:p w14:paraId="5D021F86">
            <w:pPr>
              <w:spacing w:after="0" w:line="240" w:lineRule="auto"/>
            </w:pPr>
            <w:r>
              <w:t>REQ / RITM / Catalog Tasks</w:t>
            </w:r>
          </w:p>
        </w:tc>
      </w:tr>
      <w:tr w14:paraId="2D7EF5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4" w:type="dxa"/>
          </w:tcPr>
          <w:p w14:paraId="142ED384">
            <w:pPr>
              <w:spacing w:after="0" w:line="240" w:lineRule="auto"/>
            </w:pPr>
            <w:r>
              <w:t>7</w:t>
            </w:r>
          </w:p>
        </w:tc>
        <w:tc>
          <w:tcPr>
            <w:tcW w:w="2484" w:type="dxa"/>
          </w:tcPr>
          <w:p w14:paraId="63751BC2">
            <w:pPr>
              <w:spacing w:after="0" w:line="240" w:lineRule="auto"/>
            </w:pPr>
            <w:r>
              <w:t>References</w:t>
            </w:r>
          </w:p>
        </w:tc>
        <w:tc>
          <w:tcPr>
            <w:tcW w:w="2484" w:type="dxa"/>
          </w:tcPr>
          <w:p w14:paraId="1EB6D325">
            <w:pPr>
              <w:spacing w:after="0" w:line="240" w:lineRule="auto"/>
            </w:pPr>
            <w:r>
              <w:t>User and group information</w:t>
            </w:r>
          </w:p>
        </w:tc>
        <w:tc>
          <w:tcPr>
            <w:tcW w:w="2484" w:type="dxa"/>
          </w:tcPr>
          <w:p w14:paraId="66CEFAF8">
            <w:pPr>
              <w:spacing w:after="0" w:line="240" w:lineRule="auto"/>
            </w:pPr>
            <w:r>
              <w:t>sys_user / sys_user_group</w:t>
            </w:r>
          </w:p>
        </w:tc>
      </w:tr>
      <w:tr w14:paraId="0FFAC1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4" w:type="dxa"/>
          </w:tcPr>
          <w:p w14:paraId="7AA4CCA9">
            <w:pPr>
              <w:spacing w:after="0" w:line="240" w:lineRule="auto"/>
            </w:pPr>
            <w:r>
              <w:t>8</w:t>
            </w:r>
          </w:p>
        </w:tc>
        <w:tc>
          <w:tcPr>
            <w:tcW w:w="2484" w:type="dxa"/>
          </w:tcPr>
          <w:p w14:paraId="1F4C5A2B">
            <w:pPr>
              <w:spacing w:after="0" w:line="240" w:lineRule="auto"/>
            </w:pPr>
            <w:r>
              <w:t>Licensing</w:t>
            </w:r>
          </w:p>
        </w:tc>
        <w:tc>
          <w:tcPr>
            <w:tcW w:w="2484" w:type="dxa"/>
          </w:tcPr>
          <w:p w14:paraId="4F2BF751">
            <w:pPr>
              <w:spacing w:after="0" w:line="240" w:lineRule="auto"/>
            </w:pPr>
            <w:r>
              <w:t>Software license validation</w:t>
            </w:r>
          </w:p>
        </w:tc>
        <w:tc>
          <w:tcPr>
            <w:tcW w:w="2484" w:type="dxa"/>
          </w:tcPr>
          <w:p w14:paraId="64BBB424">
            <w:pPr>
              <w:spacing w:after="0" w:line="240" w:lineRule="auto"/>
            </w:pPr>
            <w:r>
              <w:t>License / software asset records</w:t>
            </w:r>
          </w:p>
        </w:tc>
      </w:tr>
      <w:tr w14:paraId="01BDFE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4" w:type="dxa"/>
          </w:tcPr>
          <w:p w14:paraId="21DDAE48">
            <w:pPr>
              <w:spacing w:after="0" w:line="240" w:lineRule="auto"/>
            </w:pPr>
            <w:r>
              <w:t>9</w:t>
            </w:r>
          </w:p>
        </w:tc>
        <w:tc>
          <w:tcPr>
            <w:tcW w:w="2484" w:type="dxa"/>
          </w:tcPr>
          <w:p w14:paraId="5073B9C7">
            <w:pPr>
              <w:spacing w:after="0" w:line="240" w:lineRule="auto"/>
            </w:pPr>
            <w:r>
              <w:t>Communication</w:t>
            </w:r>
          </w:p>
        </w:tc>
        <w:tc>
          <w:tcPr>
            <w:tcW w:w="2484" w:type="dxa"/>
          </w:tcPr>
          <w:p w14:paraId="02AAD4EC">
            <w:pPr>
              <w:spacing w:after="0" w:line="240" w:lineRule="auto"/>
            </w:pPr>
            <w:r>
              <w:t>Request event messages</w:t>
            </w:r>
          </w:p>
        </w:tc>
        <w:tc>
          <w:tcPr>
            <w:tcW w:w="2484" w:type="dxa"/>
          </w:tcPr>
          <w:p w14:paraId="6EB71C1A">
            <w:pPr>
              <w:spacing w:after="0" w:line="240" w:lineRule="auto"/>
            </w:pPr>
            <w:r>
              <w:t>ServiceNow Notifications</w:t>
            </w:r>
          </w:p>
        </w:tc>
      </w:tr>
      <w:tr w14:paraId="2BAD8C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4" w:type="dxa"/>
          </w:tcPr>
          <w:p w14:paraId="70D5374A">
            <w:pPr>
              <w:spacing w:after="0" w:line="240" w:lineRule="auto"/>
            </w:pPr>
            <w:r>
              <w:t>10</w:t>
            </w:r>
          </w:p>
        </w:tc>
        <w:tc>
          <w:tcPr>
            <w:tcW w:w="2484" w:type="dxa"/>
          </w:tcPr>
          <w:p w14:paraId="3EB7007B">
            <w:pPr>
              <w:spacing w:after="0" w:line="240" w:lineRule="auto"/>
            </w:pPr>
            <w:r>
              <w:t>Monitoring</w:t>
            </w:r>
          </w:p>
        </w:tc>
        <w:tc>
          <w:tcPr>
            <w:tcW w:w="2484" w:type="dxa"/>
          </w:tcPr>
          <w:p w14:paraId="0D9A3D23">
            <w:pPr>
              <w:spacing w:after="0" w:line="240" w:lineRule="auto"/>
            </w:pPr>
            <w:r>
              <w:t>Time-based processing targets</w:t>
            </w:r>
          </w:p>
        </w:tc>
        <w:tc>
          <w:tcPr>
            <w:tcW w:w="2484" w:type="dxa"/>
          </w:tcPr>
          <w:p w14:paraId="71282202">
            <w:pPr>
              <w:spacing w:after="0" w:line="240" w:lineRule="auto"/>
            </w:pPr>
            <w:r>
              <w:t>SLA</w:t>
            </w:r>
          </w:p>
        </w:tc>
      </w:tr>
      <w:tr w14:paraId="424BA5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484" w:type="dxa"/>
          </w:tcPr>
          <w:p w14:paraId="3BFBB779">
            <w:pPr>
              <w:spacing w:after="0" w:line="240" w:lineRule="auto"/>
            </w:pPr>
            <w:r>
              <w:t>11</w:t>
            </w:r>
          </w:p>
        </w:tc>
        <w:tc>
          <w:tcPr>
            <w:tcW w:w="2484" w:type="dxa"/>
          </w:tcPr>
          <w:p w14:paraId="42BA6DE1">
            <w:pPr>
              <w:spacing w:after="0" w:line="240" w:lineRule="auto"/>
            </w:pPr>
            <w:r>
              <w:t>Security</w:t>
            </w:r>
          </w:p>
        </w:tc>
        <w:tc>
          <w:tcPr>
            <w:tcW w:w="2484" w:type="dxa"/>
          </w:tcPr>
          <w:p w14:paraId="0516312D">
            <w:pPr>
              <w:spacing w:after="0" w:line="240" w:lineRule="auto"/>
            </w:pPr>
            <w:r>
              <w:t>Controlled access</w:t>
            </w:r>
          </w:p>
        </w:tc>
        <w:tc>
          <w:tcPr>
            <w:tcW w:w="2484" w:type="dxa"/>
          </w:tcPr>
          <w:p w14:paraId="3F69360F">
            <w:pPr>
              <w:spacing w:after="0" w:line="240" w:lineRule="auto"/>
            </w:pPr>
            <w:r>
              <w:t>Roles / ACLs</w:t>
            </w:r>
          </w:p>
        </w:tc>
      </w:tr>
      <w:tr w14:paraId="559212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4" w:type="dxa"/>
          </w:tcPr>
          <w:p w14:paraId="6B174255">
            <w:pPr>
              <w:spacing w:after="0" w:line="240" w:lineRule="auto"/>
            </w:pPr>
            <w:r>
              <w:t>12</w:t>
            </w:r>
          </w:p>
        </w:tc>
        <w:tc>
          <w:tcPr>
            <w:tcW w:w="2484" w:type="dxa"/>
          </w:tcPr>
          <w:p w14:paraId="7658A5FF">
            <w:pPr>
              <w:spacing w:after="0" w:line="240" w:lineRule="auto"/>
            </w:pPr>
            <w:r>
              <w:t>Deployment</w:t>
            </w:r>
          </w:p>
        </w:tc>
        <w:tc>
          <w:tcPr>
            <w:tcW w:w="2484" w:type="dxa"/>
          </w:tcPr>
          <w:p w14:paraId="41E50FDD">
            <w:pPr>
              <w:spacing w:after="0" w:line="240" w:lineRule="auto"/>
            </w:pPr>
            <w:r>
              <w:t>Configuration packaging</w:t>
            </w:r>
          </w:p>
        </w:tc>
        <w:tc>
          <w:tcPr>
            <w:tcW w:w="2484" w:type="dxa"/>
          </w:tcPr>
          <w:p w14:paraId="0B9E5E3D">
            <w:pPr>
              <w:spacing w:after="0" w:line="240" w:lineRule="auto"/>
            </w:pPr>
            <w:r>
              <w:t>Update Set</w:t>
            </w:r>
          </w:p>
        </w:tc>
      </w:tr>
    </w:tbl>
    <w:p w14:paraId="5FDE23CE">
      <w:pPr>
        <w:pStyle w:val="2"/>
      </w:pPr>
      <w:r>
        <w:t>4. PROJECT DESIGN</w:t>
      </w:r>
    </w:p>
    <w:p w14:paraId="68107059">
      <w:pPr>
        <w:pStyle w:val="3"/>
      </w:pPr>
      <w:r>
        <w:t>4.1 Problem–Solution Fit</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7B0463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tcPr>
          <w:p w14:paraId="59B2F05B">
            <w:pPr>
              <w:spacing w:after="0" w:line="240" w:lineRule="auto"/>
            </w:pPr>
            <w:r>
              <w:t>Parameter</w:t>
            </w:r>
          </w:p>
        </w:tc>
        <w:tc>
          <w:tcPr>
            <w:tcW w:w="4968" w:type="dxa"/>
          </w:tcPr>
          <w:p w14:paraId="40BBADB9">
            <w:pPr>
              <w:spacing w:after="0" w:line="240" w:lineRule="auto"/>
            </w:pPr>
            <w:r>
              <w:t>Project Fit</w:t>
            </w:r>
          </w:p>
        </w:tc>
      </w:tr>
      <w:tr w14:paraId="64C641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tcPr>
          <w:p w14:paraId="7275A841">
            <w:pPr>
              <w:spacing w:after="0" w:line="240" w:lineRule="auto"/>
            </w:pPr>
            <w:r>
              <w:t>Problem</w:t>
            </w:r>
          </w:p>
        </w:tc>
        <w:tc>
          <w:tcPr>
            <w:tcW w:w="4968" w:type="dxa"/>
          </w:tcPr>
          <w:p w14:paraId="26C4BE53">
            <w:pPr>
              <w:spacing w:after="0" w:line="240" w:lineRule="auto"/>
            </w:pPr>
            <w:r>
              <w:t>Employees need a simple and structured way to request licensed software.</w:t>
            </w:r>
          </w:p>
        </w:tc>
      </w:tr>
      <w:tr w14:paraId="19A914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tcPr>
          <w:p w14:paraId="24CFADC7">
            <w:pPr>
              <w:spacing w:after="0" w:line="240" w:lineRule="auto"/>
            </w:pPr>
            <w:r>
              <w:t>Solution</w:t>
            </w:r>
          </w:p>
        </w:tc>
        <w:tc>
          <w:tcPr>
            <w:tcW w:w="4968" w:type="dxa"/>
          </w:tcPr>
          <w:p w14:paraId="4E4A764C">
            <w:pPr>
              <w:spacing w:after="0" w:line="240" w:lineRule="auto"/>
            </w:pPr>
            <w:r>
              <w:t>A ServiceNow-based Licensed Software Installation Request system.</w:t>
            </w:r>
          </w:p>
        </w:tc>
      </w:tr>
      <w:tr w14:paraId="4B951A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tcPr>
          <w:p w14:paraId="06894839">
            <w:pPr>
              <w:spacing w:after="0" w:line="240" w:lineRule="auto"/>
            </w:pPr>
            <w:r>
              <w:t>Customer Benefit</w:t>
            </w:r>
          </w:p>
        </w:tc>
        <w:tc>
          <w:tcPr>
            <w:tcW w:w="4968" w:type="dxa"/>
          </w:tcPr>
          <w:p w14:paraId="5BA45D1D">
            <w:pPr>
              <w:spacing w:after="0" w:line="240" w:lineRule="auto"/>
            </w:pPr>
            <w:r>
              <w:t>Guided request entry, approval visibility, and predictable fulfillment.</w:t>
            </w:r>
          </w:p>
        </w:tc>
      </w:tr>
      <w:tr w14:paraId="3A02D8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tcPr>
          <w:p w14:paraId="32226E02">
            <w:pPr>
              <w:spacing w:after="0" w:line="240" w:lineRule="auto"/>
            </w:pPr>
            <w:r>
              <w:t>Operational Benefit</w:t>
            </w:r>
          </w:p>
        </w:tc>
        <w:tc>
          <w:tcPr>
            <w:tcW w:w="4968" w:type="dxa"/>
          </w:tcPr>
          <w:p w14:paraId="6DE309FB">
            <w:pPr>
              <w:spacing w:after="0" w:line="240" w:lineRule="auto"/>
            </w:pPr>
            <w:r>
              <w:t>Structured requests improve licensing checks, approvals, and installation.</w:t>
            </w:r>
          </w:p>
        </w:tc>
      </w:tr>
      <w:tr w14:paraId="1A9928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tcPr>
          <w:p w14:paraId="1A3572FD">
            <w:pPr>
              <w:spacing w:after="0" w:line="240" w:lineRule="auto"/>
            </w:pPr>
            <w:r>
              <w:t>Uniqueness</w:t>
            </w:r>
          </w:p>
        </w:tc>
        <w:tc>
          <w:tcPr>
            <w:tcW w:w="4968" w:type="dxa"/>
          </w:tcPr>
          <w:p w14:paraId="0F891FE4">
            <w:pPr>
              <w:spacing w:after="0" w:line="240" w:lineRule="auto"/>
            </w:pPr>
            <w:r>
              <w:t>Combines Service Catalog, UI controls, license validation, approvals, automation, and task fulfillment.</w:t>
            </w:r>
          </w:p>
        </w:tc>
      </w:tr>
      <w:tr w14:paraId="4E7F45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tcPr>
          <w:p w14:paraId="00ADB2DB">
            <w:pPr>
              <w:spacing w:after="0" w:line="240" w:lineRule="auto"/>
            </w:pPr>
            <w:r>
              <w:t>Scalability</w:t>
            </w:r>
          </w:p>
        </w:tc>
        <w:tc>
          <w:tcPr>
            <w:tcW w:w="4968" w:type="dxa"/>
          </w:tcPr>
          <w:p w14:paraId="22B32AD7">
            <w:pPr>
              <w:spacing w:after="0" w:line="240" w:lineRule="auto"/>
            </w:pPr>
            <w:r>
              <w:t>Additional software products, approval levels, and deployment integrations can be added later.</w:t>
            </w:r>
          </w:p>
        </w:tc>
      </w:tr>
    </w:tbl>
    <w:p w14:paraId="038E0192">
      <w:pPr>
        <w:pStyle w:val="3"/>
      </w:pPr>
      <w:r>
        <w:t>4.2 Proposed Solution</w:t>
      </w:r>
    </w:p>
    <w:p w14:paraId="79DEDF9B">
      <w:r>
        <w:t>The proposed solution is a ServiceNow-based Licensed Software Installation Request system. Employees submit software installation requests through a dedicated Catalog Item. Catalog Variables capture request information, while UI Policies and Catalog Client Scripts support validation and dynamic form behavior.</w:t>
      </w:r>
    </w:p>
    <w:p w14:paraId="76352588">
      <w:r>
        <w:t>After submission, the request is processed by SIRA_Software_Installation_Workflow. The workflow retrieves catalog variables, evaluates priority, performs license lookup, routes approval, and proceeds through software asset approval. Once the request is approved and validated, a Software Installation Catalog Task is created and assigned to the Software Support Team.</w:t>
      </w:r>
    </w:p>
    <w:p w14:paraId="6FEDC5B8">
      <w:r>
        <w:t>Notifications communicate approval, assignment, decision, and completion events. SLAs provide time-based monitoring, while the dashboard provides operational visibility.</w:t>
      </w:r>
    </w:p>
    <w:p w14:paraId="0FC712AA">
      <w:pPr>
        <w:pStyle w:val="3"/>
      </w:pPr>
      <w:r>
        <w:t>4.3 Solution Architecture</w:t>
      </w:r>
    </w:p>
    <w:p w14:paraId="6323D01C">
      <w:r>
        <w:t>The solution architecture connects the Service Portal, Licensed Software Request Catalog Item, catalog variables, validation rules, license information, approval process, workflow automation, Software Installation Tasks, notifications, SLAs, security, and dashboard reporting.</w:t>
      </w:r>
    </w:p>
    <w:p w14:paraId="6FF39F88">
      <w:r>
        <w:t>Service Portal → Catalog Item → Catalog Variables → REQ/RITM → SIRA Workflow → License Validation → Approval → Asset Approval → Software Installation Task → Software Support Team → Completion → Notifications / Dashboard</w:t>
      </w:r>
    </w:p>
    <w:p w14:paraId="703C0AAE">
      <w:pPr>
        <w:jc w:val="center"/>
      </w:pPr>
      <w:r>
        <w:drawing>
          <wp:inline distT="0" distB="0" distL="0" distR="0">
            <wp:extent cx="5669280" cy="302323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7"/>
                    <a:stretch>
                      <a:fillRect/>
                    </a:stretch>
                  </pic:blipFill>
                  <pic:spPr>
                    <a:xfrm>
                      <a:off x="0" y="0"/>
                      <a:ext cx="5669280" cy="3023616"/>
                    </a:xfrm>
                    <a:prstGeom prst="rect">
                      <a:avLst/>
                    </a:prstGeom>
                  </pic:spPr>
                </pic:pic>
              </a:graphicData>
            </a:graphic>
          </wp:inline>
        </w:drawing>
      </w:r>
    </w:p>
    <w:p w14:paraId="4A72B32A">
      <w:pPr>
        <w:jc w:val="center"/>
      </w:pPr>
      <w:r>
        <w:rPr>
          <w:b/>
          <w:sz w:val="20"/>
        </w:rPr>
        <w:t>Figure 4: Solution architecture of the Licensed Software Installation Request System.</w:t>
      </w:r>
    </w:p>
    <w:p w14:paraId="2D503923">
      <w:pPr>
        <w:pStyle w:val="2"/>
      </w:pPr>
      <w:r>
        <w:t>5. PROJECT PLANNING &amp; SCHEDULING</w:t>
      </w:r>
    </w:p>
    <w:p w14:paraId="79ACB63F">
      <w:pPr>
        <w:pStyle w:val="3"/>
      </w:pPr>
      <w:r>
        <w:t>5.1 Project Planning</w:t>
      </w:r>
    </w:p>
    <w:p w14:paraId="71D89A7A">
      <w:r>
        <w:t>The project was divided into six implementation phases to provide a structured development and validation sequence.</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84"/>
        <w:gridCol w:w="2484"/>
        <w:gridCol w:w="2484"/>
        <w:gridCol w:w="2484"/>
      </w:tblGrid>
      <w:tr w14:paraId="6B3432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4" w:type="dxa"/>
          </w:tcPr>
          <w:p w14:paraId="1DAB2372">
            <w:pPr>
              <w:spacing w:after="0" w:line="240" w:lineRule="auto"/>
            </w:pPr>
            <w:r>
              <w:t>Phase</w:t>
            </w:r>
          </w:p>
        </w:tc>
        <w:tc>
          <w:tcPr>
            <w:tcW w:w="2484" w:type="dxa"/>
          </w:tcPr>
          <w:p w14:paraId="497BA042">
            <w:pPr>
              <w:spacing w:after="0" w:line="240" w:lineRule="auto"/>
            </w:pPr>
            <w:r>
              <w:t>Functional Area</w:t>
            </w:r>
          </w:p>
        </w:tc>
        <w:tc>
          <w:tcPr>
            <w:tcW w:w="2484" w:type="dxa"/>
          </w:tcPr>
          <w:p w14:paraId="26BFE7A2">
            <w:pPr>
              <w:spacing w:after="0" w:line="240" w:lineRule="auto"/>
            </w:pPr>
            <w:r>
              <w:t>Major Activities</w:t>
            </w:r>
          </w:p>
        </w:tc>
        <w:tc>
          <w:tcPr>
            <w:tcW w:w="2484" w:type="dxa"/>
          </w:tcPr>
          <w:p w14:paraId="2B25FBA8">
            <w:pPr>
              <w:spacing w:after="0" w:line="240" w:lineRule="auto"/>
            </w:pPr>
            <w:r>
              <w:t>Priority</w:t>
            </w:r>
          </w:p>
        </w:tc>
      </w:tr>
      <w:tr w14:paraId="0AF2AB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4" w:type="dxa"/>
          </w:tcPr>
          <w:p w14:paraId="4C87E33E">
            <w:pPr>
              <w:spacing w:after="0" w:line="240" w:lineRule="auto"/>
            </w:pPr>
            <w:r>
              <w:t>Phase 1</w:t>
            </w:r>
          </w:p>
        </w:tc>
        <w:tc>
          <w:tcPr>
            <w:tcW w:w="2484" w:type="dxa"/>
          </w:tcPr>
          <w:p w14:paraId="1425B2BE">
            <w:pPr>
              <w:spacing w:after="0" w:line="240" w:lineRule="auto"/>
            </w:pPr>
            <w:r>
              <w:t>Requirement Analysis &amp; Planning</w:t>
            </w:r>
          </w:p>
        </w:tc>
        <w:tc>
          <w:tcPr>
            <w:tcW w:w="2484" w:type="dxa"/>
          </w:tcPr>
          <w:p w14:paraId="0546E81C">
            <w:pPr>
              <w:spacing w:after="0" w:line="240" w:lineRule="auto"/>
            </w:pPr>
            <w:r>
              <w:t>Requirements, roles, workflow, approvals, licensing, SLA and security.</w:t>
            </w:r>
          </w:p>
        </w:tc>
        <w:tc>
          <w:tcPr>
            <w:tcW w:w="2484" w:type="dxa"/>
          </w:tcPr>
          <w:p w14:paraId="0C433FC9">
            <w:pPr>
              <w:spacing w:after="0" w:line="240" w:lineRule="auto"/>
            </w:pPr>
            <w:r>
              <w:t>High</w:t>
            </w:r>
          </w:p>
        </w:tc>
      </w:tr>
      <w:tr w14:paraId="4C5502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4" w:type="dxa"/>
          </w:tcPr>
          <w:p w14:paraId="1AB10BC1">
            <w:pPr>
              <w:spacing w:after="0" w:line="240" w:lineRule="auto"/>
            </w:pPr>
            <w:r>
              <w:t>Phase 2</w:t>
            </w:r>
          </w:p>
        </w:tc>
        <w:tc>
          <w:tcPr>
            <w:tcW w:w="2484" w:type="dxa"/>
          </w:tcPr>
          <w:p w14:paraId="151CA0EA">
            <w:pPr>
              <w:spacing w:after="0" w:line="240" w:lineRule="auto"/>
            </w:pPr>
            <w:r>
              <w:t>Service Catalog &amp; Form Configuration</w:t>
            </w:r>
          </w:p>
        </w:tc>
        <w:tc>
          <w:tcPr>
            <w:tcW w:w="2484" w:type="dxa"/>
          </w:tcPr>
          <w:p w14:paraId="0655F486">
            <w:pPr>
              <w:spacing w:after="0" w:line="240" w:lineRule="auto"/>
            </w:pPr>
            <w:r>
              <w:t>Catalog item, variables, request records and form structure.</w:t>
            </w:r>
          </w:p>
        </w:tc>
        <w:tc>
          <w:tcPr>
            <w:tcW w:w="2484" w:type="dxa"/>
          </w:tcPr>
          <w:p w14:paraId="2A925F0B">
            <w:pPr>
              <w:spacing w:after="0" w:line="240" w:lineRule="auto"/>
            </w:pPr>
            <w:r>
              <w:t>High</w:t>
            </w:r>
          </w:p>
        </w:tc>
      </w:tr>
      <w:tr w14:paraId="27DF27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4" w:type="dxa"/>
          </w:tcPr>
          <w:p w14:paraId="745A9D69">
            <w:pPr>
              <w:spacing w:after="0" w:line="240" w:lineRule="auto"/>
            </w:pPr>
            <w:r>
              <w:t>Phase 3</w:t>
            </w:r>
          </w:p>
        </w:tc>
        <w:tc>
          <w:tcPr>
            <w:tcW w:w="2484" w:type="dxa"/>
          </w:tcPr>
          <w:p w14:paraId="5355C4E5">
            <w:pPr>
              <w:spacing w:after="0" w:line="240" w:lineRule="auto"/>
            </w:pPr>
            <w:r>
              <w:t>UI/UX Development &amp; Customization</w:t>
            </w:r>
          </w:p>
        </w:tc>
        <w:tc>
          <w:tcPr>
            <w:tcW w:w="2484" w:type="dxa"/>
          </w:tcPr>
          <w:p w14:paraId="1C6F79DB">
            <w:pPr>
              <w:spacing w:after="0" w:line="240" w:lineRule="auto"/>
            </w:pPr>
            <w:r>
              <w:t>UI Policies, Catalog Client Scripts and form behavior.</w:t>
            </w:r>
          </w:p>
        </w:tc>
        <w:tc>
          <w:tcPr>
            <w:tcW w:w="2484" w:type="dxa"/>
          </w:tcPr>
          <w:p w14:paraId="7BA29947">
            <w:pPr>
              <w:spacing w:after="0" w:line="240" w:lineRule="auto"/>
            </w:pPr>
            <w:r>
              <w:t>High</w:t>
            </w:r>
          </w:p>
        </w:tc>
      </w:tr>
      <w:tr w14:paraId="57F31A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4" w:type="dxa"/>
          </w:tcPr>
          <w:p w14:paraId="36E87F6C">
            <w:pPr>
              <w:spacing w:after="0" w:line="240" w:lineRule="auto"/>
            </w:pPr>
            <w:r>
              <w:t>Phase 4</w:t>
            </w:r>
          </w:p>
        </w:tc>
        <w:tc>
          <w:tcPr>
            <w:tcW w:w="2484" w:type="dxa"/>
          </w:tcPr>
          <w:p w14:paraId="106D2A34">
            <w:pPr>
              <w:spacing w:after="0" w:line="240" w:lineRule="auto"/>
            </w:pPr>
            <w:r>
              <w:t>Workflow Automation &amp; Approval</w:t>
            </w:r>
          </w:p>
        </w:tc>
        <w:tc>
          <w:tcPr>
            <w:tcW w:w="2484" w:type="dxa"/>
          </w:tcPr>
          <w:p w14:paraId="46F8C9CF">
            <w:pPr>
              <w:spacing w:after="0" w:line="240" w:lineRule="auto"/>
            </w:pPr>
            <w:r>
              <w:t>Workflow, license validation, approvals and task creation.</w:t>
            </w:r>
          </w:p>
        </w:tc>
        <w:tc>
          <w:tcPr>
            <w:tcW w:w="2484" w:type="dxa"/>
          </w:tcPr>
          <w:p w14:paraId="5162D786">
            <w:pPr>
              <w:spacing w:after="0" w:line="240" w:lineRule="auto"/>
            </w:pPr>
            <w:r>
              <w:t>High</w:t>
            </w:r>
          </w:p>
        </w:tc>
      </w:tr>
      <w:tr w14:paraId="1E6C13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4" w:type="dxa"/>
          </w:tcPr>
          <w:p w14:paraId="245BE6FD">
            <w:pPr>
              <w:spacing w:after="0" w:line="240" w:lineRule="auto"/>
            </w:pPr>
            <w:r>
              <w:t>Phase 5</w:t>
            </w:r>
          </w:p>
        </w:tc>
        <w:tc>
          <w:tcPr>
            <w:tcW w:w="2484" w:type="dxa"/>
          </w:tcPr>
          <w:p w14:paraId="74B92DEE">
            <w:pPr>
              <w:spacing w:after="0" w:line="240" w:lineRule="auto"/>
            </w:pPr>
            <w:r>
              <w:t>Testing &amp; Security</w:t>
            </w:r>
          </w:p>
        </w:tc>
        <w:tc>
          <w:tcPr>
            <w:tcW w:w="2484" w:type="dxa"/>
          </w:tcPr>
          <w:p w14:paraId="7F24023C">
            <w:pPr>
              <w:spacing w:after="0" w:line="240" w:lineRule="auto"/>
            </w:pPr>
            <w:r>
              <w:t>Functional testing, UAT, SLA, notification and security validation.</w:t>
            </w:r>
          </w:p>
        </w:tc>
        <w:tc>
          <w:tcPr>
            <w:tcW w:w="2484" w:type="dxa"/>
          </w:tcPr>
          <w:p w14:paraId="2376C4E4">
            <w:pPr>
              <w:spacing w:after="0" w:line="240" w:lineRule="auto"/>
            </w:pPr>
            <w:r>
              <w:t>High</w:t>
            </w:r>
          </w:p>
        </w:tc>
      </w:tr>
      <w:tr w14:paraId="2A425D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4" w:type="dxa"/>
          </w:tcPr>
          <w:p w14:paraId="333509F1">
            <w:pPr>
              <w:spacing w:after="0" w:line="240" w:lineRule="auto"/>
            </w:pPr>
            <w:r>
              <w:t>Phase 6</w:t>
            </w:r>
          </w:p>
        </w:tc>
        <w:tc>
          <w:tcPr>
            <w:tcW w:w="2484" w:type="dxa"/>
          </w:tcPr>
          <w:p w14:paraId="14CB205F">
            <w:pPr>
              <w:spacing w:after="0" w:line="240" w:lineRule="auto"/>
            </w:pPr>
            <w:r>
              <w:t>Deployment, Documentation &amp; Final Presentation</w:t>
            </w:r>
          </w:p>
        </w:tc>
        <w:tc>
          <w:tcPr>
            <w:tcW w:w="2484" w:type="dxa"/>
          </w:tcPr>
          <w:p w14:paraId="4FA58A5E">
            <w:pPr>
              <w:spacing w:after="0" w:line="240" w:lineRule="auto"/>
            </w:pPr>
            <w:r>
              <w:t>Update Set, deployment validation, dashboard, documentation and final demonstration.</w:t>
            </w:r>
          </w:p>
        </w:tc>
        <w:tc>
          <w:tcPr>
            <w:tcW w:w="2484" w:type="dxa"/>
          </w:tcPr>
          <w:p w14:paraId="1CBA1849">
            <w:pPr>
              <w:spacing w:after="0" w:line="240" w:lineRule="auto"/>
            </w:pPr>
            <w:r>
              <w:t>High</w:t>
            </w:r>
          </w:p>
        </w:tc>
      </w:tr>
    </w:tbl>
    <w:p w14:paraId="4F123455">
      <w:pPr>
        <w:pStyle w:val="2"/>
      </w:pPr>
      <w:r>
        <w:t>6. FUNCTIONAL AND PERFORMANCE TESTING</w:t>
      </w:r>
    </w:p>
    <w:p w14:paraId="086E8E94">
      <w:pPr>
        <w:pStyle w:val="3"/>
      </w:pPr>
      <w:r>
        <w:t>6.1 Functional Testing</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84"/>
        <w:gridCol w:w="2484"/>
        <w:gridCol w:w="2484"/>
        <w:gridCol w:w="2484"/>
      </w:tblGrid>
      <w:tr w14:paraId="60ADF3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4" w:type="dxa"/>
          </w:tcPr>
          <w:p w14:paraId="1460743F">
            <w:pPr>
              <w:spacing w:after="0" w:line="240" w:lineRule="auto"/>
            </w:pPr>
            <w:r>
              <w:t>Test ID</w:t>
            </w:r>
          </w:p>
        </w:tc>
        <w:tc>
          <w:tcPr>
            <w:tcW w:w="2484" w:type="dxa"/>
          </w:tcPr>
          <w:p w14:paraId="53585C5E">
            <w:pPr>
              <w:spacing w:after="0" w:line="240" w:lineRule="auto"/>
            </w:pPr>
            <w:r>
              <w:t>Scenario</w:t>
            </w:r>
          </w:p>
        </w:tc>
        <w:tc>
          <w:tcPr>
            <w:tcW w:w="2484" w:type="dxa"/>
          </w:tcPr>
          <w:p w14:paraId="7FDC66EC">
            <w:pPr>
              <w:spacing w:after="0" w:line="240" w:lineRule="auto"/>
            </w:pPr>
            <w:r>
              <w:t>Expected Result</w:t>
            </w:r>
          </w:p>
        </w:tc>
        <w:tc>
          <w:tcPr>
            <w:tcW w:w="2484" w:type="dxa"/>
          </w:tcPr>
          <w:p w14:paraId="456577B3">
            <w:pPr>
              <w:spacing w:after="0" w:line="240" w:lineRule="auto"/>
            </w:pPr>
            <w:r>
              <w:t>Status</w:t>
            </w:r>
          </w:p>
        </w:tc>
      </w:tr>
      <w:tr w14:paraId="29D76A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4" w:type="dxa"/>
          </w:tcPr>
          <w:p w14:paraId="0C656D26">
            <w:pPr>
              <w:spacing w:after="0" w:line="240" w:lineRule="auto"/>
            </w:pPr>
            <w:r>
              <w:t>TC-01</w:t>
            </w:r>
          </w:p>
        </w:tc>
        <w:tc>
          <w:tcPr>
            <w:tcW w:w="2484" w:type="dxa"/>
          </w:tcPr>
          <w:p w14:paraId="2A190720">
            <w:pPr>
              <w:spacing w:after="0" w:line="240" w:lineRule="auto"/>
            </w:pPr>
            <w:r>
              <w:t>Open Service Portal</w:t>
            </w:r>
          </w:p>
        </w:tc>
        <w:tc>
          <w:tcPr>
            <w:tcW w:w="2484" w:type="dxa"/>
          </w:tcPr>
          <w:p w14:paraId="1D331292">
            <w:pPr>
              <w:spacing w:after="0" w:line="240" w:lineRule="auto"/>
            </w:pPr>
            <w:r>
              <w:t>Portal loads successfully</w:t>
            </w:r>
          </w:p>
        </w:tc>
        <w:tc>
          <w:tcPr>
            <w:tcW w:w="2484" w:type="dxa"/>
          </w:tcPr>
          <w:p w14:paraId="4B5C2A81">
            <w:pPr>
              <w:spacing w:after="0" w:line="240" w:lineRule="auto"/>
            </w:pPr>
            <w:r>
              <w:t>Pass</w:t>
            </w:r>
          </w:p>
        </w:tc>
      </w:tr>
      <w:tr w14:paraId="58295B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4" w:type="dxa"/>
          </w:tcPr>
          <w:p w14:paraId="482E2505">
            <w:pPr>
              <w:spacing w:after="0" w:line="240" w:lineRule="auto"/>
            </w:pPr>
            <w:r>
              <w:t>TC-02</w:t>
            </w:r>
          </w:p>
        </w:tc>
        <w:tc>
          <w:tcPr>
            <w:tcW w:w="2484" w:type="dxa"/>
          </w:tcPr>
          <w:p w14:paraId="2D4F149F">
            <w:pPr>
              <w:spacing w:after="0" w:line="240" w:lineRule="auto"/>
            </w:pPr>
            <w:r>
              <w:t>Find Licensed Software Request</w:t>
            </w:r>
          </w:p>
        </w:tc>
        <w:tc>
          <w:tcPr>
            <w:tcW w:w="2484" w:type="dxa"/>
          </w:tcPr>
          <w:p w14:paraId="4DD6EF81">
            <w:pPr>
              <w:spacing w:after="0" w:line="240" w:lineRule="auto"/>
            </w:pPr>
            <w:r>
              <w:t>Catalog item is visible</w:t>
            </w:r>
          </w:p>
        </w:tc>
        <w:tc>
          <w:tcPr>
            <w:tcW w:w="2484" w:type="dxa"/>
          </w:tcPr>
          <w:p w14:paraId="49AEF63D">
            <w:pPr>
              <w:spacing w:after="0" w:line="240" w:lineRule="auto"/>
            </w:pPr>
            <w:r>
              <w:t>Pass</w:t>
            </w:r>
          </w:p>
        </w:tc>
      </w:tr>
      <w:tr w14:paraId="52699B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4" w:type="dxa"/>
          </w:tcPr>
          <w:p w14:paraId="45B57DEE">
            <w:pPr>
              <w:spacing w:after="0" w:line="240" w:lineRule="auto"/>
            </w:pPr>
            <w:r>
              <w:t>TC-03</w:t>
            </w:r>
          </w:p>
        </w:tc>
        <w:tc>
          <w:tcPr>
            <w:tcW w:w="2484" w:type="dxa"/>
          </w:tcPr>
          <w:p w14:paraId="5EACF517">
            <w:pPr>
              <w:spacing w:after="0" w:line="240" w:lineRule="auto"/>
            </w:pPr>
            <w:r>
              <w:t>Open request form</w:t>
            </w:r>
          </w:p>
        </w:tc>
        <w:tc>
          <w:tcPr>
            <w:tcW w:w="2484" w:type="dxa"/>
          </w:tcPr>
          <w:p w14:paraId="2C436732">
            <w:pPr>
              <w:spacing w:after="0" w:line="240" w:lineRule="auto"/>
            </w:pPr>
            <w:r>
              <w:t>Form opens successfully</w:t>
            </w:r>
          </w:p>
        </w:tc>
        <w:tc>
          <w:tcPr>
            <w:tcW w:w="2484" w:type="dxa"/>
          </w:tcPr>
          <w:p w14:paraId="30DABBF6">
            <w:pPr>
              <w:spacing w:after="0" w:line="240" w:lineRule="auto"/>
            </w:pPr>
            <w:r>
              <w:t>Pass</w:t>
            </w:r>
          </w:p>
        </w:tc>
      </w:tr>
      <w:tr w14:paraId="198754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4" w:type="dxa"/>
          </w:tcPr>
          <w:p w14:paraId="387383F0">
            <w:pPr>
              <w:spacing w:after="0" w:line="240" w:lineRule="auto"/>
            </w:pPr>
            <w:r>
              <w:t>TC-04</w:t>
            </w:r>
          </w:p>
        </w:tc>
        <w:tc>
          <w:tcPr>
            <w:tcW w:w="2484" w:type="dxa"/>
          </w:tcPr>
          <w:p w14:paraId="42995F8F">
            <w:pPr>
              <w:spacing w:after="0" w:line="240" w:lineRule="auto"/>
            </w:pPr>
            <w:r>
              <w:t>Enter request details</w:t>
            </w:r>
          </w:p>
        </w:tc>
        <w:tc>
          <w:tcPr>
            <w:tcW w:w="2484" w:type="dxa"/>
          </w:tcPr>
          <w:p w14:paraId="10F3D4D5">
            <w:pPr>
              <w:spacing w:after="0" w:line="240" w:lineRule="auto"/>
            </w:pPr>
            <w:r>
              <w:t>Variables are available</w:t>
            </w:r>
          </w:p>
        </w:tc>
        <w:tc>
          <w:tcPr>
            <w:tcW w:w="2484" w:type="dxa"/>
          </w:tcPr>
          <w:p w14:paraId="7538A7B9">
            <w:pPr>
              <w:spacing w:after="0" w:line="240" w:lineRule="auto"/>
            </w:pPr>
            <w:r>
              <w:t>Pass</w:t>
            </w:r>
          </w:p>
        </w:tc>
      </w:tr>
      <w:tr w14:paraId="65E654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4" w:type="dxa"/>
          </w:tcPr>
          <w:p w14:paraId="77CDFCCA">
            <w:pPr>
              <w:spacing w:after="0" w:line="240" w:lineRule="auto"/>
            </w:pPr>
            <w:r>
              <w:t>TC-05</w:t>
            </w:r>
          </w:p>
        </w:tc>
        <w:tc>
          <w:tcPr>
            <w:tcW w:w="2484" w:type="dxa"/>
          </w:tcPr>
          <w:p w14:paraId="3467BEEE">
            <w:pPr>
              <w:spacing w:after="0" w:line="240" w:lineRule="auto"/>
            </w:pPr>
            <w:r>
              <w:t>Validate fields</w:t>
            </w:r>
          </w:p>
        </w:tc>
        <w:tc>
          <w:tcPr>
            <w:tcW w:w="2484" w:type="dxa"/>
          </w:tcPr>
          <w:p w14:paraId="0B147985">
            <w:pPr>
              <w:spacing w:after="0" w:line="240" w:lineRule="auto"/>
            </w:pPr>
            <w:r>
              <w:t>Mandatory validation works</w:t>
            </w:r>
          </w:p>
        </w:tc>
        <w:tc>
          <w:tcPr>
            <w:tcW w:w="2484" w:type="dxa"/>
          </w:tcPr>
          <w:p w14:paraId="2B869A9D">
            <w:pPr>
              <w:spacing w:after="0" w:line="240" w:lineRule="auto"/>
            </w:pPr>
            <w:r>
              <w:t>Pass</w:t>
            </w:r>
          </w:p>
        </w:tc>
      </w:tr>
      <w:tr w14:paraId="6715F9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4" w:type="dxa"/>
          </w:tcPr>
          <w:p w14:paraId="5050E9AF">
            <w:pPr>
              <w:spacing w:after="0" w:line="240" w:lineRule="auto"/>
            </w:pPr>
            <w:r>
              <w:t>TC-06</w:t>
            </w:r>
          </w:p>
        </w:tc>
        <w:tc>
          <w:tcPr>
            <w:tcW w:w="2484" w:type="dxa"/>
          </w:tcPr>
          <w:p w14:paraId="4B21BFE8">
            <w:pPr>
              <w:spacing w:after="0" w:line="240" w:lineRule="auto"/>
            </w:pPr>
            <w:r>
              <w:t>Submit request</w:t>
            </w:r>
          </w:p>
        </w:tc>
        <w:tc>
          <w:tcPr>
            <w:tcW w:w="2484" w:type="dxa"/>
          </w:tcPr>
          <w:p w14:paraId="68CBFF3F">
            <w:pPr>
              <w:spacing w:after="0" w:line="240" w:lineRule="auto"/>
            </w:pPr>
            <w:r>
              <w:t>REQ and RITM are created</w:t>
            </w:r>
          </w:p>
        </w:tc>
        <w:tc>
          <w:tcPr>
            <w:tcW w:w="2484" w:type="dxa"/>
          </w:tcPr>
          <w:p w14:paraId="750BF72A">
            <w:pPr>
              <w:spacing w:after="0" w:line="240" w:lineRule="auto"/>
            </w:pPr>
            <w:r>
              <w:t>Pass</w:t>
            </w:r>
          </w:p>
        </w:tc>
      </w:tr>
      <w:tr w14:paraId="18FCF2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4" w:type="dxa"/>
          </w:tcPr>
          <w:p w14:paraId="5122A423">
            <w:pPr>
              <w:spacing w:after="0" w:line="240" w:lineRule="auto"/>
            </w:pPr>
            <w:r>
              <w:t>TC-07</w:t>
            </w:r>
          </w:p>
        </w:tc>
        <w:tc>
          <w:tcPr>
            <w:tcW w:w="2484" w:type="dxa"/>
          </w:tcPr>
          <w:p w14:paraId="38FFA9C8">
            <w:pPr>
              <w:spacing w:after="0" w:line="240" w:lineRule="auto"/>
            </w:pPr>
            <w:r>
              <w:t>License validation</w:t>
            </w:r>
          </w:p>
        </w:tc>
        <w:tc>
          <w:tcPr>
            <w:tcW w:w="2484" w:type="dxa"/>
          </w:tcPr>
          <w:p w14:paraId="43213A0B">
            <w:pPr>
              <w:spacing w:after="0" w:line="240" w:lineRule="auto"/>
            </w:pPr>
            <w:r>
              <w:t>Configured license check is executed</w:t>
            </w:r>
          </w:p>
        </w:tc>
        <w:tc>
          <w:tcPr>
            <w:tcW w:w="2484" w:type="dxa"/>
          </w:tcPr>
          <w:p w14:paraId="6CBC9069">
            <w:pPr>
              <w:spacing w:after="0" w:line="240" w:lineRule="auto"/>
            </w:pPr>
            <w:r>
              <w:t>Pass</w:t>
            </w:r>
          </w:p>
        </w:tc>
      </w:tr>
      <w:tr w14:paraId="30FFBA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4" w:type="dxa"/>
          </w:tcPr>
          <w:p w14:paraId="3AFE300D">
            <w:pPr>
              <w:spacing w:after="0" w:line="240" w:lineRule="auto"/>
            </w:pPr>
            <w:r>
              <w:t>TC-08</w:t>
            </w:r>
          </w:p>
        </w:tc>
        <w:tc>
          <w:tcPr>
            <w:tcW w:w="2484" w:type="dxa"/>
          </w:tcPr>
          <w:p w14:paraId="448630CC">
            <w:pPr>
              <w:spacing w:after="0" w:line="240" w:lineRule="auto"/>
            </w:pPr>
            <w:r>
              <w:t>Approval process</w:t>
            </w:r>
          </w:p>
        </w:tc>
        <w:tc>
          <w:tcPr>
            <w:tcW w:w="2484" w:type="dxa"/>
          </w:tcPr>
          <w:p w14:paraId="6B0AE649">
            <w:pPr>
              <w:spacing w:after="0" w:line="240" w:lineRule="auto"/>
            </w:pPr>
            <w:r>
              <w:t>Request goes for approval</w:t>
            </w:r>
          </w:p>
        </w:tc>
        <w:tc>
          <w:tcPr>
            <w:tcW w:w="2484" w:type="dxa"/>
          </w:tcPr>
          <w:p w14:paraId="1C31791B">
            <w:pPr>
              <w:spacing w:after="0" w:line="240" w:lineRule="auto"/>
            </w:pPr>
            <w:r>
              <w:t>Pass</w:t>
            </w:r>
          </w:p>
        </w:tc>
      </w:tr>
      <w:tr w14:paraId="56A76C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4" w:type="dxa"/>
          </w:tcPr>
          <w:p w14:paraId="5DA59B54">
            <w:pPr>
              <w:spacing w:after="0" w:line="240" w:lineRule="auto"/>
            </w:pPr>
            <w:r>
              <w:t>TC-09</w:t>
            </w:r>
          </w:p>
        </w:tc>
        <w:tc>
          <w:tcPr>
            <w:tcW w:w="2484" w:type="dxa"/>
          </w:tcPr>
          <w:p w14:paraId="3544BE02">
            <w:pPr>
              <w:spacing w:after="0" w:line="240" w:lineRule="auto"/>
            </w:pPr>
            <w:r>
              <w:t>Create Software Installation Task</w:t>
            </w:r>
          </w:p>
        </w:tc>
        <w:tc>
          <w:tcPr>
            <w:tcW w:w="2484" w:type="dxa"/>
          </w:tcPr>
          <w:p w14:paraId="293A1A0F">
            <w:pPr>
              <w:spacing w:after="0" w:line="240" w:lineRule="auto"/>
            </w:pPr>
            <w:r>
              <w:t>Task is created after approval</w:t>
            </w:r>
          </w:p>
        </w:tc>
        <w:tc>
          <w:tcPr>
            <w:tcW w:w="2484" w:type="dxa"/>
          </w:tcPr>
          <w:p w14:paraId="3506884B">
            <w:pPr>
              <w:spacing w:after="0" w:line="240" w:lineRule="auto"/>
            </w:pPr>
            <w:r>
              <w:t>Pass</w:t>
            </w:r>
          </w:p>
        </w:tc>
      </w:tr>
      <w:tr w14:paraId="44D6BC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4" w:type="dxa"/>
          </w:tcPr>
          <w:p w14:paraId="70030059">
            <w:pPr>
              <w:spacing w:after="0" w:line="240" w:lineRule="auto"/>
            </w:pPr>
            <w:r>
              <w:t>TC-10</w:t>
            </w:r>
          </w:p>
        </w:tc>
        <w:tc>
          <w:tcPr>
            <w:tcW w:w="2484" w:type="dxa"/>
          </w:tcPr>
          <w:p w14:paraId="3E313BEF">
            <w:pPr>
              <w:spacing w:after="0" w:line="240" w:lineRule="auto"/>
            </w:pPr>
            <w:r>
              <w:t>Assignment</w:t>
            </w:r>
          </w:p>
        </w:tc>
        <w:tc>
          <w:tcPr>
            <w:tcW w:w="2484" w:type="dxa"/>
          </w:tcPr>
          <w:p w14:paraId="01D5255B">
            <w:pPr>
              <w:spacing w:after="0" w:line="240" w:lineRule="auto"/>
            </w:pPr>
            <w:r>
              <w:t>Task is assigned to Software Support Team</w:t>
            </w:r>
          </w:p>
        </w:tc>
        <w:tc>
          <w:tcPr>
            <w:tcW w:w="2484" w:type="dxa"/>
          </w:tcPr>
          <w:p w14:paraId="6906CC41">
            <w:pPr>
              <w:spacing w:after="0" w:line="240" w:lineRule="auto"/>
            </w:pPr>
            <w:r>
              <w:t>Pass</w:t>
            </w:r>
          </w:p>
        </w:tc>
      </w:tr>
      <w:tr w14:paraId="5F5338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4" w:type="dxa"/>
          </w:tcPr>
          <w:p w14:paraId="7D02828D">
            <w:pPr>
              <w:spacing w:after="0" w:line="240" w:lineRule="auto"/>
            </w:pPr>
            <w:r>
              <w:t>TC-11</w:t>
            </w:r>
          </w:p>
        </w:tc>
        <w:tc>
          <w:tcPr>
            <w:tcW w:w="2484" w:type="dxa"/>
          </w:tcPr>
          <w:p w14:paraId="64575E58">
            <w:pPr>
              <w:spacing w:after="0" w:line="240" w:lineRule="auto"/>
            </w:pPr>
            <w:r>
              <w:t>Notification</w:t>
            </w:r>
          </w:p>
        </w:tc>
        <w:tc>
          <w:tcPr>
            <w:tcW w:w="2484" w:type="dxa"/>
          </w:tcPr>
          <w:p w14:paraId="06CB5161">
            <w:pPr>
              <w:spacing w:after="0" w:line="240" w:lineRule="auto"/>
            </w:pPr>
            <w:r>
              <w:t>Configured notification is generated</w:t>
            </w:r>
          </w:p>
        </w:tc>
        <w:tc>
          <w:tcPr>
            <w:tcW w:w="2484" w:type="dxa"/>
          </w:tcPr>
          <w:p w14:paraId="40FDAFEF">
            <w:pPr>
              <w:spacing w:after="0" w:line="240" w:lineRule="auto"/>
            </w:pPr>
            <w:r>
              <w:t>Pass</w:t>
            </w:r>
          </w:p>
        </w:tc>
      </w:tr>
      <w:tr w14:paraId="064A97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4" w:type="dxa"/>
          </w:tcPr>
          <w:p w14:paraId="16A83D7C">
            <w:pPr>
              <w:spacing w:after="0" w:line="240" w:lineRule="auto"/>
            </w:pPr>
            <w:r>
              <w:t>TC-12</w:t>
            </w:r>
          </w:p>
        </w:tc>
        <w:tc>
          <w:tcPr>
            <w:tcW w:w="2484" w:type="dxa"/>
          </w:tcPr>
          <w:p w14:paraId="4F4B8501">
            <w:pPr>
              <w:spacing w:after="0" w:line="240" w:lineRule="auto"/>
            </w:pPr>
            <w:r>
              <w:t>End-to-end test</w:t>
            </w:r>
          </w:p>
        </w:tc>
        <w:tc>
          <w:tcPr>
            <w:tcW w:w="2484" w:type="dxa"/>
          </w:tcPr>
          <w:p w14:paraId="1F3A51BB">
            <w:pPr>
              <w:spacing w:after="0" w:line="240" w:lineRule="auto"/>
            </w:pPr>
            <w:r>
              <w:t>Complete workflow works</w:t>
            </w:r>
          </w:p>
        </w:tc>
        <w:tc>
          <w:tcPr>
            <w:tcW w:w="2484" w:type="dxa"/>
          </w:tcPr>
          <w:p w14:paraId="1B5E28A9">
            <w:pPr>
              <w:spacing w:after="0" w:line="240" w:lineRule="auto"/>
            </w:pPr>
            <w:r>
              <w:t>Pass</w:t>
            </w:r>
          </w:p>
        </w:tc>
      </w:tr>
    </w:tbl>
    <w:p w14:paraId="76B3A308">
      <w:pPr>
        <w:pStyle w:val="3"/>
      </w:pPr>
      <w:r>
        <w:t>6.2 User Acceptance Testing (UAT)</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84"/>
        <w:gridCol w:w="2484"/>
        <w:gridCol w:w="2484"/>
        <w:gridCol w:w="2484"/>
      </w:tblGrid>
      <w:tr w14:paraId="7E785E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484" w:type="dxa"/>
          </w:tcPr>
          <w:p w14:paraId="648269BB">
            <w:pPr>
              <w:spacing w:after="0" w:line="240" w:lineRule="auto"/>
            </w:pPr>
            <w:r>
              <w:t>UAT ID</w:t>
            </w:r>
          </w:p>
        </w:tc>
        <w:tc>
          <w:tcPr>
            <w:tcW w:w="2484" w:type="dxa"/>
          </w:tcPr>
          <w:p w14:paraId="7A1F26A3">
            <w:pPr>
              <w:spacing w:after="0" w:line="240" w:lineRule="auto"/>
            </w:pPr>
            <w:r>
              <w:t>Scenario</w:t>
            </w:r>
          </w:p>
        </w:tc>
        <w:tc>
          <w:tcPr>
            <w:tcW w:w="2484" w:type="dxa"/>
          </w:tcPr>
          <w:p w14:paraId="181A3726">
            <w:pPr>
              <w:spacing w:after="0" w:line="240" w:lineRule="auto"/>
            </w:pPr>
            <w:r>
              <w:t>Acceptance Criteria</w:t>
            </w:r>
          </w:p>
        </w:tc>
        <w:tc>
          <w:tcPr>
            <w:tcW w:w="2484" w:type="dxa"/>
          </w:tcPr>
          <w:p w14:paraId="40C27111">
            <w:pPr>
              <w:spacing w:after="0" w:line="240" w:lineRule="auto"/>
            </w:pPr>
            <w:r>
              <w:t>Result</w:t>
            </w:r>
          </w:p>
        </w:tc>
      </w:tr>
      <w:tr w14:paraId="762BCB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4" w:type="dxa"/>
          </w:tcPr>
          <w:p w14:paraId="6ADBF4E9">
            <w:pPr>
              <w:spacing w:after="0" w:line="240" w:lineRule="auto"/>
            </w:pPr>
            <w:r>
              <w:t>UAT-01</w:t>
            </w:r>
          </w:p>
        </w:tc>
        <w:tc>
          <w:tcPr>
            <w:tcW w:w="2484" w:type="dxa"/>
          </w:tcPr>
          <w:p w14:paraId="134F8A81">
            <w:pPr>
              <w:spacing w:after="0" w:line="240" w:lineRule="auto"/>
            </w:pPr>
            <w:r>
              <w:t>Open Service Portal</w:t>
            </w:r>
          </w:p>
        </w:tc>
        <w:tc>
          <w:tcPr>
            <w:tcW w:w="2484" w:type="dxa"/>
          </w:tcPr>
          <w:p w14:paraId="6D813414">
            <w:pPr>
              <w:spacing w:after="0" w:line="240" w:lineRule="auto"/>
            </w:pPr>
            <w:r>
              <w:t>Portal accessible</w:t>
            </w:r>
          </w:p>
        </w:tc>
        <w:tc>
          <w:tcPr>
            <w:tcW w:w="2484" w:type="dxa"/>
          </w:tcPr>
          <w:p w14:paraId="10B7CC78">
            <w:pPr>
              <w:spacing w:after="0" w:line="240" w:lineRule="auto"/>
            </w:pPr>
            <w:r>
              <w:t>Accepted</w:t>
            </w:r>
          </w:p>
        </w:tc>
      </w:tr>
      <w:tr w14:paraId="70ADAF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4" w:type="dxa"/>
          </w:tcPr>
          <w:p w14:paraId="093CC1AA">
            <w:pPr>
              <w:spacing w:after="0" w:line="240" w:lineRule="auto"/>
            </w:pPr>
            <w:r>
              <w:t>UAT-02</w:t>
            </w:r>
          </w:p>
        </w:tc>
        <w:tc>
          <w:tcPr>
            <w:tcW w:w="2484" w:type="dxa"/>
          </w:tcPr>
          <w:p w14:paraId="7ADE3ED7">
            <w:pPr>
              <w:spacing w:after="0" w:line="240" w:lineRule="auto"/>
            </w:pPr>
            <w:r>
              <w:t>Find Licensed Software Request</w:t>
            </w:r>
          </w:p>
        </w:tc>
        <w:tc>
          <w:tcPr>
            <w:tcW w:w="2484" w:type="dxa"/>
          </w:tcPr>
          <w:p w14:paraId="3B1DC520">
            <w:pPr>
              <w:spacing w:after="0" w:line="240" w:lineRule="auto"/>
            </w:pPr>
            <w:r>
              <w:t>Catalog item visible</w:t>
            </w:r>
          </w:p>
        </w:tc>
        <w:tc>
          <w:tcPr>
            <w:tcW w:w="2484" w:type="dxa"/>
          </w:tcPr>
          <w:p w14:paraId="002042C2">
            <w:pPr>
              <w:spacing w:after="0" w:line="240" w:lineRule="auto"/>
            </w:pPr>
            <w:r>
              <w:t>Accepted</w:t>
            </w:r>
          </w:p>
        </w:tc>
      </w:tr>
      <w:tr w14:paraId="50DF9A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4" w:type="dxa"/>
          </w:tcPr>
          <w:p w14:paraId="523A0160">
            <w:pPr>
              <w:spacing w:after="0" w:line="240" w:lineRule="auto"/>
            </w:pPr>
            <w:r>
              <w:t>UAT-03</w:t>
            </w:r>
          </w:p>
        </w:tc>
        <w:tc>
          <w:tcPr>
            <w:tcW w:w="2484" w:type="dxa"/>
          </w:tcPr>
          <w:p w14:paraId="1653B3A4">
            <w:pPr>
              <w:spacing w:after="0" w:line="240" w:lineRule="auto"/>
            </w:pPr>
            <w:r>
              <w:t>Open form</w:t>
            </w:r>
          </w:p>
        </w:tc>
        <w:tc>
          <w:tcPr>
            <w:tcW w:w="2484" w:type="dxa"/>
          </w:tcPr>
          <w:p w14:paraId="241F6668">
            <w:pPr>
              <w:spacing w:after="0" w:line="240" w:lineRule="auto"/>
            </w:pPr>
            <w:r>
              <w:t>Request form opens</w:t>
            </w:r>
          </w:p>
        </w:tc>
        <w:tc>
          <w:tcPr>
            <w:tcW w:w="2484" w:type="dxa"/>
          </w:tcPr>
          <w:p w14:paraId="63A876BA">
            <w:pPr>
              <w:spacing w:after="0" w:line="240" w:lineRule="auto"/>
            </w:pPr>
            <w:r>
              <w:t>Accepted</w:t>
            </w:r>
          </w:p>
        </w:tc>
      </w:tr>
      <w:tr w14:paraId="097E6E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4" w:type="dxa"/>
          </w:tcPr>
          <w:p w14:paraId="2D3083C6">
            <w:pPr>
              <w:spacing w:after="0" w:line="240" w:lineRule="auto"/>
            </w:pPr>
            <w:r>
              <w:t>UAT-04</w:t>
            </w:r>
          </w:p>
        </w:tc>
        <w:tc>
          <w:tcPr>
            <w:tcW w:w="2484" w:type="dxa"/>
          </w:tcPr>
          <w:p w14:paraId="393C150D">
            <w:pPr>
              <w:spacing w:after="0" w:line="240" w:lineRule="auto"/>
            </w:pPr>
            <w:r>
              <w:t>Enter software details</w:t>
            </w:r>
          </w:p>
        </w:tc>
        <w:tc>
          <w:tcPr>
            <w:tcW w:w="2484" w:type="dxa"/>
          </w:tcPr>
          <w:p w14:paraId="5100708F">
            <w:pPr>
              <w:spacing w:after="0" w:line="240" w:lineRule="auto"/>
            </w:pPr>
            <w:r>
              <w:t>Required options available</w:t>
            </w:r>
          </w:p>
        </w:tc>
        <w:tc>
          <w:tcPr>
            <w:tcW w:w="2484" w:type="dxa"/>
          </w:tcPr>
          <w:p w14:paraId="18EAF9D0">
            <w:pPr>
              <w:spacing w:after="0" w:line="240" w:lineRule="auto"/>
            </w:pPr>
            <w:r>
              <w:t>Accepted</w:t>
            </w:r>
          </w:p>
        </w:tc>
      </w:tr>
      <w:tr w14:paraId="33415E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4" w:type="dxa"/>
          </w:tcPr>
          <w:p w14:paraId="52646786">
            <w:pPr>
              <w:spacing w:after="0" w:line="240" w:lineRule="auto"/>
            </w:pPr>
            <w:r>
              <w:t>UAT-05</w:t>
            </w:r>
          </w:p>
        </w:tc>
        <w:tc>
          <w:tcPr>
            <w:tcW w:w="2484" w:type="dxa"/>
          </w:tcPr>
          <w:p w14:paraId="70E45804">
            <w:pPr>
              <w:spacing w:after="0" w:line="240" w:lineRule="auto"/>
            </w:pPr>
            <w:r>
              <w:t>Validate fields</w:t>
            </w:r>
          </w:p>
        </w:tc>
        <w:tc>
          <w:tcPr>
            <w:tcW w:w="2484" w:type="dxa"/>
          </w:tcPr>
          <w:p w14:paraId="03119794">
            <w:pPr>
              <w:spacing w:after="0" w:line="240" w:lineRule="auto"/>
            </w:pPr>
            <w:r>
              <w:t>Required validation works</w:t>
            </w:r>
          </w:p>
        </w:tc>
        <w:tc>
          <w:tcPr>
            <w:tcW w:w="2484" w:type="dxa"/>
          </w:tcPr>
          <w:p w14:paraId="54F0C1A3">
            <w:pPr>
              <w:spacing w:after="0" w:line="240" w:lineRule="auto"/>
            </w:pPr>
            <w:r>
              <w:t>Accepted</w:t>
            </w:r>
          </w:p>
        </w:tc>
      </w:tr>
      <w:tr w14:paraId="437C85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4" w:type="dxa"/>
          </w:tcPr>
          <w:p w14:paraId="6DE1FEAF">
            <w:pPr>
              <w:spacing w:after="0" w:line="240" w:lineRule="auto"/>
            </w:pPr>
            <w:r>
              <w:t>UAT-06</w:t>
            </w:r>
          </w:p>
        </w:tc>
        <w:tc>
          <w:tcPr>
            <w:tcW w:w="2484" w:type="dxa"/>
          </w:tcPr>
          <w:p w14:paraId="11F45FB6">
            <w:pPr>
              <w:spacing w:after="0" w:line="240" w:lineRule="auto"/>
            </w:pPr>
            <w:r>
              <w:t>Submit request</w:t>
            </w:r>
          </w:p>
        </w:tc>
        <w:tc>
          <w:tcPr>
            <w:tcW w:w="2484" w:type="dxa"/>
          </w:tcPr>
          <w:p w14:paraId="67087E64">
            <w:pPr>
              <w:spacing w:after="0" w:line="240" w:lineRule="auto"/>
            </w:pPr>
            <w:r>
              <w:t>Request created</w:t>
            </w:r>
          </w:p>
        </w:tc>
        <w:tc>
          <w:tcPr>
            <w:tcW w:w="2484" w:type="dxa"/>
          </w:tcPr>
          <w:p w14:paraId="4BE5A1C9">
            <w:pPr>
              <w:spacing w:after="0" w:line="240" w:lineRule="auto"/>
            </w:pPr>
            <w:r>
              <w:t>Accepted</w:t>
            </w:r>
          </w:p>
        </w:tc>
      </w:tr>
      <w:tr w14:paraId="198D84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4" w:type="dxa"/>
          </w:tcPr>
          <w:p w14:paraId="1B1DEF70">
            <w:pPr>
              <w:spacing w:after="0" w:line="240" w:lineRule="auto"/>
            </w:pPr>
            <w:r>
              <w:t>UAT-07</w:t>
            </w:r>
          </w:p>
        </w:tc>
        <w:tc>
          <w:tcPr>
            <w:tcW w:w="2484" w:type="dxa"/>
          </w:tcPr>
          <w:p w14:paraId="66775FA5">
            <w:pPr>
              <w:spacing w:after="0" w:line="240" w:lineRule="auto"/>
            </w:pPr>
            <w:r>
              <w:t>License validation</w:t>
            </w:r>
          </w:p>
        </w:tc>
        <w:tc>
          <w:tcPr>
            <w:tcW w:w="2484" w:type="dxa"/>
          </w:tcPr>
          <w:p w14:paraId="0C9D337B">
            <w:pPr>
              <w:spacing w:after="0" w:line="240" w:lineRule="auto"/>
            </w:pPr>
            <w:r>
              <w:t>License check works</w:t>
            </w:r>
          </w:p>
        </w:tc>
        <w:tc>
          <w:tcPr>
            <w:tcW w:w="2484" w:type="dxa"/>
          </w:tcPr>
          <w:p w14:paraId="05CCB6CD">
            <w:pPr>
              <w:spacing w:after="0" w:line="240" w:lineRule="auto"/>
            </w:pPr>
            <w:r>
              <w:t>Accepted</w:t>
            </w:r>
          </w:p>
        </w:tc>
      </w:tr>
      <w:tr w14:paraId="154E79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4" w:type="dxa"/>
          </w:tcPr>
          <w:p w14:paraId="650EEB2A">
            <w:pPr>
              <w:spacing w:after="0" w:line="240" w:lineRule="auto"/>
            </w:pPr>
            <w:r>
              <w:t>UAT-08</w:t>
            </w:r>
          </w:p>
        </w:tc>
        <w:tc>
          <w:tcPr>
            <w:tcW w:w="2484" w:type="dxa"/>
          </w:tcPr>
          <w:p w14:paraId="0860964F">
            <w:pPr>
              <w:spacing w:after="0" w:line="240" w:lineRule="auto"/>
            </w:pPr>
            <w:r>
              <w:t>Approval</w:t>
            </w:r>
          </w:p>
        </w:tc>
        <w:tc>
          <w:tcPr>
            <w:tcW w:w="2484" w:type="dxa"/>
          </w:tcPr>
          <w:p w14:paraId="7C730553">
            <w:pPr>
              <w:spacing w:after="0" w:line="240" w:lineRule="auto"/>
            </w:pPr>
            <w:r>
              <w:t>Approval works</w:t>
            </w:r>
          </w:p>
        </w:tc>
        <w:tc>
          <w:tcPr>
            <w:tcW w:w="2484" w:type="dxa"/>
          </w:tcPr>
          <w:p w14:paraId="63A03CEF">
            <w:pPr>
              <w:spacing w:after="0" w:line="240" w:lineRule="auto"/>
            </w:pPr>
            <w:r>
              <w:t>Accepted</w:t>
            </w:r>
          </w:p>
        </w:tc>
      </w:tr>
      <w:tr w14:paraId="24587A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4" w:type="dxa"/>
          </w:tcPr>
          <w:p w14:paraId="7E92A4C5">
            <w:pPr>
              <w:spacing w:after="0" w:line="240" w:lineRule="auto"/>
            </w:pPr>
            <w:r>
              <w:t>UAT-09</w:t>
            </w:r>
          </w:p>
        </w:tc>
        <w:tc>
          <w:tcPr>
            <w:tcW w:w="2484" w:type="dxa"/>
          </w:tcPr>
          <w:p w14:paraId="5AC81E6A">
            <w:pPr>
              <w:spacing w:after="0" w:line="240" w:lineRule="auto"/>
            </w:pPr>
            <w:r>
              <w:t>Task creation</w:t>
            </w:r>
          </w:p>
        </w:tc>
        <w:tc>
          <w:tcPr>
            <w:tcW w:w="2484" w:type="dxa"/>
          </w:tcPr>
          <w:p w14:paraId="4A43A44B">
            <w:pPr>
              <w:spacing w:after="0" w:line="240" w:lineRule="auto"/>
            </w:pPr>
            <w:r>
              <w:t>Task assigned</w:t>
            </w:r>
          </w:p>
        </w:tc>
        <w:tc>
          <w:tcPr>
            <w:tcW w:w="2484" w:type="dxa"/>
          </w:tcPr>
          <w:p w14:paraId="2002BEA5">
            <w:pPr>
              <w:spacing w:after="0" w:line="240" w:lineRule="auto"/>
            </w:pPr>
            <w:r>
              <w:t>Accepted</w:t>
            </w:r>
          </w:p>
        </w:tc>
      </w:tr>
      <w:tr w14:paraId="4BF6CF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4" w:type="dxa"/>
          </w:tcPr>
          <w:p w14:paraId="7170149C">
            <w:pPr>
              <w:spacing w:after="0" w:line="240" w:lineRule="auto"/>
            </w:pPr>
            <w:r>
              <w:t>UAT-10</w:t>
            </w:r>
          </w:p>
        </w:tc>
        <w:tc>
          <w:tcPr>
            <w:tcW w:w="2484" w:type="dxa"/>
          </w:tcPr>
          <w:p w14:paraId="73D387F3">
            <w:pPr>
              <w:spacing w:after="0" w:line="240" w:lineRule="auto"/>
            </w:pPr>
            <w:r>
              <w:t>Complete request</w:t>
            </w:r>
          </w:p>
        </w:tc>
        <w:tc>
          <w:tcPr>
            <w:tcW w:w="2484" w:type="dxa"/>
          </w:tcPr>
          <w:p w14:paraId="1513690B">
            <w:pPr>
              <w:spacing w:after="0" w:line="240" w:lineRule="auto"/>
            </w:pPr>
            <w:r>
              <w:t>Request completed</w:t>
            </w:r>
          </w:p>
        </w:tc>
        <w:tc>
          <w:tcPr>
            <w:tcW w:w="2484" w:type="dxa"/>
          </w:tcPr>
          <w:p w14:paraId="24B196E7">
            <w:pPr>
              <w:spacing w:after="0" w:line="240" w:lineRule="auto"/>
            </w:pPr>
            <w:r>
              <w:t>Accepted</w:t>
            </w:r>
          </w:p>
        </w:tc>
      </w:tr>
    </w:tbl>
    <w:p w14:paraId="5682073C">
      <w:r>
        <w:t>UAT Conclusion</w:t>
      </w:r>
    </w:p>
    <w:p w14:paraId="555C5E10">
      <w:r>
        <w:t>The tested Licensed Software Installation Request workflow satisfies the documented acceptance criteria for the implemented scope.</w:t>
      </w:r>
    </w:p>
    <w:p w14:paraId="539180C6">
      <w:pPr>
        <w:pStyle w:val="3"/>
      </w:pPr>
      <w:r>
        <w:t>6.3 Performance Testing</w:t>
      </w:r>
    </w:p>
    <w:p w14:paraId="10061A87">
      <w:r>
        <w:t>The implemented workflow was tested for normal interactive usage within the ServiceNow development environment.</w:t>
      </w:r>
    </w:p>
    <w:p w14:paraId="5534646A">
      <w:pPr>
        <w:pStyle w:val="23"/>
      </w:pPr>
      <w:r>
        <w:t>Catalog form loading.</w:t>
      </w:r>
    </w:p>
    <w:p w14:paraId="55FD1943">
      <w:pPr>
        <w:pStyle w:val="23"/>
      </w:pPr>
      <w:r>
        <w:t>Request submission.</w:t>
      </w:r>
    </w:p>
    <w:p w14:paraId="69BF089D">
      <w:pPr>
        <w:pStyle w:val="23"/>
      </w:pPr>
      <w:r>
        <w:t>Catalog variable validation.</w:t>
      </w:r>
    </w:p>
    <w:p w14:paraId="60BA50BD">
      <w:pPr>
        <w:pStyle w:val="23"/>
      </w:pPr>
      <w:r>
        <w:t>Workflow execution.</w:t>
      </w:r>
    </w:p>
    <w:p w14:paraId="66B85D77">
      <w:pPr>
        <w:pStyle w:val="23"/>
      </w:pPr>
      <w:r>
        <w:t>License validation processing.</w:t>
      </w:r>
    </w:p>
    <w:p w14:paraId="49E69345">
      <w:pPr>
        <w:pStyle w:val="23"/>
      </w:pPr>
      <w:r>
        <w:t>Approval workflow execution.</w:t>
      </w:r>
    </w:p>
    <w:p w14:paraId="2DAC8D44">
      <w:pPr>
        <w:pStyle w:val="23"/>
      </w:pPr>
      <w:r>
        <w:t>Software Installation Task creation.</w:t>
      </w:r>
    </w:p>
    <w:p w14:paraId="4FB44351">
      <w:pPr>
        <w:pStyle w:val="23"/>
      </w:pPr>
      <w:r>
        <w:t>Notification generation.</w:t>
      </w:r>
    </w:p>
    <w:p w14:paraId="51875D8E">
      <w:pPr>
        <w:pStyle w:val="23"/>
      </w:pPr>
      <w:r>
        <w:t>Request completion.</w:t>
      </w:r>
    </w:p>
    <w:p w14:paraId="511CF656">
      <w:r>
        <w:t>Note: Large-scale concurrent-user load testing was outside the scope of the project.</w:t>
      </w:r>
    </w:p>
    <w:p w14:paraId="5F2334B5">
      <w:pPr>
        <w:pStyle w:val="2"/>
      </w:pPr>
      <w:r>
        <w:t>7. RESULTS</w:t>
      </w:r>
    </w:p>
    <w:p w14:paraId="64A9DA12">
      <w:pPr>
        <w:pStyle w:val="3"/>
      </w:pPr>
      <w:r>
        <w:t>7.1 Output Screenshots</w:t>
      </w:r>
    </w:p>
    <w:p w14:paraId="39B0312E">
      <w:pPr>
        <w:rPr>
          <w:rFonts w:ascii="Times New Roman" w:hAnsi="Times New Roman" w:eastAsia="Times New Roman" w:cs="Times New Roman"/>
          <w:bCs/>
          <w:sz w:val="28"/>
        </w:rPr>
      </w:pPr>
      <w:r>
        <w:t>Insert the actual project screenshots in the following locations, matching each caption.</w:t>
      </w:r>
    </w:p>
    <w:p w14:paraId="4CE31EF5">
      <w:pPr>
        <w:spacing w:after="138"/>
        <w:ind w:left="-5" w:right="55" w:hanging="10"/>
        <w:rPr>
          <w:rFonts w:hint="default" w:ascii="Times New Roman" w:hAnsi="Times New Roman" w:eastAsia="Times New Roman" w:cs="Times New Roman"/>
          <w:bCs/>
          <w:sz w:val="28"/>
          <w:lang w:val="en-US"/>
        </w:rPr>
      </w:pPr>
      <w:r>
        <w:rPr>
          <w:rFonts w:hint="default" w:ascii="Times New Roman" w:hAnsi="Times New Roman" w:eastAsia="Times New Roman" w:cs="Times New Roman"/>
          <w:bCs/>
          <w:sz w:val="28"/>
          <w:lang w:val="en-US"/>
        </w:rPr>
        <w:drawing>
          <wp:inline distT="0" distB="0" distL="114300" distR="114300">
            <wp:extent cx="6437630" cy="3392805"/>
            <wp:effectExtent l="0" t="0" r="8890" b="5715"/>
            <wp:docPr id="42" name="Picture 42" descr="Screenshot (3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descr="Screenshot (364)"/>
                    <pic:cNvPicPr>
                      <a:picLocks noChangeAspect="1"/>
                    </pic:cNvPicPr>
                  </pic:nvPicPr>
                  <pic:blipFill>
                    <a:blip r:embed="rId8"/>
                    <a:stretch>
                      <a:fillRect/>
                    </a:stretch>
                  </pic:blipFill>
                  <pic:spPr>
                    <a:xfrm>
                      <a:off x="0" y="0"/>
                      <a:ext cx="6437630" cy="3392805"/>
                    </a:xfrm>
                    <a:prstGeom prst="rect">
                      <a:avLst/>
                    </a:prstGeom>
                  </pic:spPr>
                </pic:pic>
              </a:graphicData>
            </a:graphic>
          </wp:inline>
        </w:drawing>
      </w:r>
    </w:p>
    <w:p w14:paraId="441878E0">
      <w:pPr>
        <w:spacing w:after="138"/>
        <w:ind w:left="-5" w:right="55" w:hanging="10"/>
        <w:rPr>
          <w:rFonts w:ascii="Times New Roman" w:hAnsi="Times New Roman" w:eastAsia="Times New Roman" w:cs="Times New Roman"/>
          <w:bCs/>
          <w:sz w:val="28"/>
        </w:rPr>
      </w:pPr>
    </w:p>
    <w:p w14:paraId="6E154CFD">
      <w:pPr>
        <w:spacing w:after="138"/>
        <w:ind w:right="55"/>
        <w:rPr>
          <w:rFonts w:hint="default" w:ascii="Times New Roman" w:hAnsi="Times New Roman" w:eastAsia="Times New Roman" w:cs="Times New Roman"/>
          <w:bCs/>
          <w:sz w:val="28"/>
          <w:lang w:val="en-US"/>
        </w:rPr>
      </w:pPr>
      <w:r>
        <w:rPr>
          <w:rFonts w:ascii="SimSun" w:hAnsi="SimSun" w:eastAsia="SimSun" w:cs="SimSun"/>
          <w:sz w:val="24"/>
          <w:szCs w:val="24"/>
        </w:rPr>
        <w:t xml:space="preserve">Figure </w:t>
      </w:r>
      <w:r>
        <w:rPr>
          <w:rFonts w:hint="default" w:ascii="SimSun" w:hAnsi="SimSun" w:eastAsia="SimSun" w:cs="SimSun"/>
          <w:sz w:val="24"/>
          <w:szCs w:val="24"/>
          <w:lang w:val="en-US"/>
        </w:rPr>
        <w:t>7.</w:t>
      </w:r>
      <w:r>
        <w:rPr>
          <w:rFonts w:ascii="SimSun" w:hAnsi="SimSun" w:eastAsia="SimSun" w:cs="SimSun"/>
          <w:sz w:val="24"/>
          <w:szCs w:val="24"/>
        </w:rPr>
        <w:t>1:Licensed Software Installation Request – Catalog Item Configuration</w:t>
      </w:r>
      <w:r>
        <w:rPr>
          <w:rFonts w:hint="default" w:ascii="Times New Roman" w:hAnsi="Times New Roman" w:eastAsia="Times New Roman" w:cs="Times New Roman"/>
          <w:bCs/>
          <w:sz w:val="28"/>
          <w:lang w:val="en-US"/>
        </w:rPr>
        <w:drawing>
          <wp:inline distT="0" distB="0" distL="114300" distR="114300">
            <wp:extent cx="6437630" cy="3413125"/>
            <wp:effectExtent l="0" t="0" r="8890" b="635"/>
            <wp:docPr id="43" name="Picture 43" descr="Screenshot (3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descr="Screenshot (366)"/>
                    <pic:cNvPicPr>
                      <a:picLocks noChangeAspect="1"/>
                    </pic:cNvPicPr>
                  </pic:nvPicPr>
                  <pic:blipFill>
                    <a:blip r:embed="rId9"/>
                    <a:stretch>
                      <a:fillRect/>
                    </a:stretch>
                  </pic:blipFill>
                  <pic:spPr>
                    <a:xfrm>
                      <a:off x="0" y="0"/>
                      <a:ext cx="6437630" cy="3413125"/>
                    </a:xfrm>
                    <a:prstGeom prst="rect">
                      <a:avLst/>
                    </a:prstGeom>
                  </pic:spPr>
                </pic:pic>
              </a:graphicData>
            </a:graphic>
          </wp:inline>
        </w:drawing>
      </w:r>
    </w:p>
    <w:p w14:paraId="731E44CC">
      <w:pPr>
        <w:spacing w:after="138"/>
        <w:ind w:left="-5" w:right="55" w:hanging="10"/>
        <w:rPr>
          <w:rFonts w:hint="default" w:ascii="Times New Roman" w:hAnsi="Times New Roman" w:eastAsia="Times New Roman" w:cs="Times New Roman"/>
          <w:bCs/>
          <w:sz w:val="28"/>
          <w:lang w:val="en-US"/>
        </w:rPr>
      </w:pPr>
      <w:r>
        <w:rPr>
          <w:rFonts w:ascii="SimSun" w:hAnsi="SimSun" w:eastAsia="SimSun" w:cs="SimSun"/>
          <w:sz w:val="24"/>
          <w:szCs w:val="24"/>
        </w:rPr>
        <w:t xml:space="preserve">Figure </w:t>
      </w:r>
      <w:r>
        <w:rPr>
          <w:rFonts w:hint="default" w:ascii="SimSun" w:hAnsi="SimSun" w:eastAsia="SimSun" w:cs="SimSun"/>
          <w:sz w:val="24"/>
          <w:szCs w:val="24"/>
          <w:lang w:val="en-US"/>
        </w:rPr>
        <w:t>7.2</w:t>
      </w:r>
      <w:r>
        <w:rPr>
          <w:rFonts w:ascii="SimSun" w:hAnsi="SimSun" w:eastAsia="SimSun" w:cs="SimSun"/>
          <w:sz w:val="24"/>
          <w:szCs w:val="24"/>
        </w:rPr>
        <w:t>: Licensed Software Installation Request – Configured Catalog Variables</w:t>
      </w:r>
    </w:p>
    <w:p w14:paraId="2DDFE9F3">
      <w:pPr>
        <w:spacing w:after="138"/>
        <w:ind w:left="-5" w:right="55" w:hanging="10"/>
        <w:rPr>
          <w:rFonts w:hint="default" w:ascii="Times New Roman" w:hAnsi="Times New Roman" w:eastAsia="Times New Roman" w:cs="Times New Roman"/>
          <w:sz w:val="24"/>
          <w:lang w:val="en-US"/>
        </w:rPr>
      </w:pPr>
      <w:r>
        <w:rPr>
          <w:rFonts w:ascii="Times New Roman" w:hAnsi="Times New Roman" w:eastAsia="Times New Roman" w:cs="Times New Roman"/>
          <w:bCs/>
          <w:sz w:val="28"/>
        </w:rPr>
        <mc:AlternateContent>
          <mc:Choice Requires="wps">
            <w:drawing>
              <wp:inline distT="0" distB="0" distL="0" distR="0">
                <wp:extent cx="304800" cy="304800"/>
                <wp:effectExtent l="0" t="0" r="0" b="0"/>
                <wp:docPr id="685675343" name="Rectangle 3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wps:spPr>
                      <wps:bodyPr rot="0" vert="horz" wrap="square" lIns="91440" tIns="45720" rIns="91440" bIns="45720" anchor="t" anchorCtr="0" upright="1">
                        <a:noAutofit/>
                      </wps:bodyPr>
                    </wps:wsp>
                  </a:graphicData>
                </a:graphic>
              </wp:inline>
            </w:drawing>
          </mc:Choice>
          <mc:Fallback>
            <w:pict>
              <v:rect id="Rectangle 34" o:spid="_x0000_s1026" o:spt="1" style="height:24pt;width:24pt;" filled="f" stroked="f" coordsize="21600,21600" o:gfxdata="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">
                <v:fill on="f" focussize="0,0"/>
                <v:stroke on="f"/>
                <v:imagedata o:title=""/>
                <o:lock v:ext="edit" aspectratio="t"/>
                <w10:wrap type="none"/>
                <w10:anchorlock/>
              </v:rect>
            </w:pict>
          </mc:Fallback>
        </mc:AlternateContent>
      </w:r>
      <w:r>
        <w:rPr>
          <w:rFonts w:hint="default" w:ascii="Times New Roman" w:hAnsi="Times New Roman" w:eastAsia="Times New Roman" w:cs="Times New Roman"/>
          <w:sz w:val="24"/>
          <w:lang w:val="en-US"/>
        </w:rPr>
        <w:drawing>
          <wp:inline distT="0" distB="0" distL="114300" distR="114300">
            <wp:extent cx="6437630" cy="3413125"/>
            <wp:effectExtent l="0" t="0" r="8890" b="635"/>
            <wp:docPr id="44" name="Picture 44" descr="Screenshot (3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descr="Screenshot (372)"/>
                    <pic:cNvPicPr>
                      <a:picLocks noChangeAspect="1"/>
                    </pic:cNvPicPr>
                  </pic:nvPicPr>
                  <pic:blipFill>
                    <a:blip r:embed="rId10"/>
                    <a:stretch>
                      <a:fillRect/>
                    </a:stretch>
                  </pic:blipFill>
                  <pic:spPr>
                    <a:xfrm>
                      <a:off x="0" y="0"/>
                      <a:ext cx="6437630" cy="3413125"/>
                    </a:xfrm>
                    <a:prstGeom prst="rect">
                      <a:avLst/>
                    </a:prstGeom>
                  </pic:spPr>
                </pic:pic>
              </a:graphicData>
            </a:graphic>
          </wp:inline>
        </w:drawing>
      </w:r>
      <w:r>
        <w:rPr>
          <w:rFonts w:ascii="SimSun" w:hAnsi="SimSun" w:eastAsia="SimSun" w:cs="SimSun"/>
          <w:sz w:val="24"/>
          <w:szCs w:val="24"/>
        </w:rPr>
        <w:t xml:space="preserve">Figure </w:t>
      </w:r>
      <w:r>
        <w:rPr>
          <w:rFonts w:hint="default" w:ascii="SimSun" w:hAnsi="SimSun" w:eastAsia="SimSun" w:cs="SimSun"/>
          <w:sz w:val="24"/>
          <w:szCs w:val="24"/>
          <w:lang w:val="en-US"/>
        </w:rPr>
        <w:t>7.3</w:t>
      </w:r>
      <w:r>
        <w:rPr>
          <w:rFonts w:ascii="SimSun" w:hAnsi="SimSun" w:eastAsia="SimSun" w:cs="SimSun"/>
          <w:sz w:val="24"/>
          <w:szCs w:val="24"/>
        </w:rPr>
        <w:t>: Licensed Software Installation Request – Service Portal Request Form</w:t>
      </w:r>
    </w:p>
    <w:p w14:paraId="75F6E264">
      <w:pPr>
        <w:spacing w:after="138"/>
        <w:ind w:left="-5" w:right="55" w:hanging="10"/>
        <w:rPr>
          <w:rFonts w:hint="default" w:ascii="Times New Roman" w:hAnsi="Times New Roman" w:eastAsia="Times New Roman" w:cs="Times New Roman"/>
          <w:sz w:val="24"/>
          <w:lang w:val="en-US"/>
        </w:rPr>
      </w:pPr>
      <w:r>
        <w:rPr>
          <w:rFonts w:hint="default" w:ascii="Times New Roman" w:hAnsi="Times New Roman" w:eastAsia="Times New Roman" w:cs="Times New Roman"/>
          <w:sz w:val="24"/>
          <w:lang w:val="en-US"/>
        </w:rPr>
        <w:drawing>
          <wp:inline distT="0" distB="0" distL="114300" distR="114300">
            <wp:extent cx="6437630" cy="3620770"/>
            <wp:effectExtent l="0" t="0" r="8890" b="6350"/>
            <wp:docPr id="45" name="Picture 45" descr="Screenshot (3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descr="Screenshot (340)"/>
                    <pic:cNvPicPr>
                      <a:picLocks noChangeAspect="1"/>
                    </pic:cNvPicPr>
                  </pic:nvPicPr>
                  <pic:blipFill>
                    <a:blip r:embed="rId11"/>
                    <a:stretch>
                      <a:fillRect/>
                    </a:stretch>
                  </pic:blipFill>
                  <pic:spPr>
                    <a:xfrm>
                      <a:off x="0" y="0"/>
                      <a:ext cx="6437630" cy="3620770"/>
                    </a:xfrm>
                    <a:prstGeom prst="rect">
                      <a:avLst/>
                    </a:prstGeom>
                  </pic:spPr>
                </pic:pic>
              </a:graphicData>
            </a:graphic>
          </wp:inline>
        </w:drawing>
      </w:r>
    </w:p>
    <w:p w14:paraId="7DC4FA00">
      <w:pPr>
        <w:spacing w:after="138"/>
        <w:ind w:left="-5" w:right="55" w:hanging="10"/>
        <w:rPr>
          <w:rFonts w:hint="default" w:ascii="Times New Roman" w:hAnsi="Times New Roman" w:eastAsia="Times New Roman" w:cs="Times New Roman"/>
          <w:sz w:val="24"/>
          <w:lang w:val="en-US"/>
        </w:rPr>
      </w:pPr>
      <w:r>
        <w:rPr>
          <w:rFonts w:ascii="SimSun" w:hAnsi="SimSun" w:eastAsia="SimSun" w:cs="SimSun"/>
          <w:sz w:val="24"/>
          <w:szCs w:val="24"/>
        </w:rPr>
        <w:t xml:space="preserve">Figure </w:t>
      </w:r>
      <w:r>
        <w:rPr>
          <w:rFonts w:hint="default" w:ascii="SimSun" w:hAnsi="SimSun" w:eastAsia="SimSun" w:cs="SimSun"/>
          <w:sz w:val="24"/>
          <w:szCs w:val="24"/>
          <w:lang w:val="en-US"/>
        </w:rPr>
        <w:t>7.4</w:t>
      </w:r>
      <w:r>
        <w:rPr>
          <w:rFonts w:ascii="SimSun" w:hAnsi="SimSun" w:eastAsia="SimSun" w:cs="SimSun"/>
          <w:sz w:val="24"/>
          <w:szCs w:val="24"/>
        </w:rPr>
        <w:t>: Licensed Software Installation Request –</w:t>
      </w:r>
      <w:r>
        <w:rPr>
          <w:rFonts w:hint="default" w:ascii="SimSun" w:hAnsi="SimSun" w:eastAsia="SimSun" w:cs="SimSun"/>
          <w:sz w:val="24"/>
          <w:szCs w:val="24"/>
          <w:lang w:val="en-US"/>
        </w:rPr>
        <w:t>filled</w:t>
      </w:r>
      <w:r>
        <w:rPr>
          <w:rFonts w:ascii="SimSun" w:hAnsi="SimSun" w:eastAsia="SimSun" w:cs="SimSun"/>
          <w:sz w:val="24"/>
          <w:szCs w:val="24"/>
        </w:rPr>
        <w:t xml:space="preserve"> Service Portal Request Form</w:t>
      </w:r>
    </w:p>
    <w:p w14:paraId="56709C83">
      <w:pPr>
        <w:spacing w:after="138"/>
        <w:ind w:left="-5" w:right="55" w:hanging="10"/>
        <w:rPr>
          <w:rFonts w:hint="default" w:ascii="Times New Roman" w:hAnsi="Times New Roman" w:eastAsia="Times New Roman" w:cs="Times New Roman"/>
          <w:sz w:val="24"/>
          <w:lang w:val="en-US"/>
        </w:rPr>
      </w:pPr>
      <w:r>
        <w:rPr>
          <w:rFonts w:hint="default" w:ascii="Times New Roman" w:hAnsi="Times New Roman" w:eastAsia="Times New Roman" w:cs="Times New Roman"/>
          <w:sz w:val="24"/>
          <w:lang w:val="en-US"/>
        </w:rPr>
        <w:drawing>
          <wp:inline distT="0" distB="0" distL="114300" distR="114300">
            <wp:extent cx="6437630" cy="3620770"/>
            <wp:effectExtent l="0" t="0" r="8890" b="6350"/>
            <wp:docPr id="46" name="Picture 46" descr="Screenshot (3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descr="Screenshot (348)"/>
                    <pic:cNvPicPr>
                      <a:picLocks noChangeAspect="1"/>
                    </pic:cNvPicPr>
                  </pic:nvPicPr>
                  <pic:blipFill>
                    <a:blip r:embed="rId12"/>
                    <a:stretch>
                      <a:fillRect/>
                    </a:stretch>
                  </pic:blipFill>
                  <pic:spPr>
                    <a:xfrm>
                      <a:off x="0" y="0"/>
                      <a:ext cx="6437630" cy="3620770"/>
                    </a:xfrm>
                    <a:prstGeom prst="rect">
                      <a:avLst/>
                    </a:prstGeom>
                  </pic:spPr>
                </pic:pic>
              </a:graphicData>
            </a:graphic>
          </wp:inline>
        </w:drawing>
      </w:r>
    </w:p>
    <w:p w14:paraId="10E3D4CD">
      <w:pPr>
        <w:spacing w:after="138"/>
        <w:ind w:left="-5" w:right="55" w:hanging="10"/>
        <w:rPr>
          <w:rFonts w:hint="default" w:ascii="Times New Roman" w:hAnsi="Times New Roman" w:eastAsia="Times New Roman" w:cs="Times New Roman"/>
          <w:sz w:val="24"/>
          <w:lang w:val="en-US"/>
        </w:rPr>
      </w:pPr>
      <w:r>
        <w:rPr>
          <w:rFonts w:ascii="SimSun" w:hAnsi="SimSun" w:eastAsia="SimSun" w:cs="SimSun"/>
          <w:sz w:val="24"/>
          <w:szCs w:val="24"/>
        </w:rPr>
        <w:t xml:space="preserve">Figure </w:t>
      </w:r>
      <w:r>
        <w:rPr>
          <w:rFonts w:hint="default" w:ascii="SimSun" w:hAnsi="SimSun" w:eastAsia="SimSun" w:cs="SimSun"/>
          <w:sz w:val="24"/>
          <w:szCs w:val="24"/>
          <w:lang w:val="en-US"/>
        </w:rPr>
        <w:t>7.</w:t>
      </w:r>
      <w:r>
        <w:rPr>
          <w:rFonts w:ascii="SimSun" w:hAnsi="SimSun" w:eastAsia="SimSun" w:cs="SimSun"/>
          <w:sz w:val="24"/>
          <w:szCs w:val="24"/>
        </w:rPr>
        <w:t>5: Licensed Software Installation Request – Generated REQ/RITM Record</w:t>
      </w:r>
    </w:p>
    <w:p w14:paraId="721B51BA">
      <w:pPr>
        <w:spacing w:after="138"/>
        <w:ind w:left="-5" w:right="55" w:hanging="10"/>
        <w:rPr>
          <w:rFonts w:hint="default" w:ascii="Times New Roman" w:hAnsi="Times New Roman" w:eastAsia="Times New Roman" w:cs="Times New Roman"/>
          <w:sz w:val="24"/>
          <w:lang w:val="en-US"/>
        </w:rPr>
      </w:pPr>
      <w:r>
        <w:rPr>
          <w:rFonts w:hint="default" w:ascii="Times New Roman" w:hAnsi="Times New Roman" w:eastAsia="Times New Roman" w:cs="Times New Roman"/>
          <w:sz w:val="24"/>
          <w:lang w:val="en-US"/>
        </w:rPr>
        <w:drawing>
          <wp:inline distT="0" distB="0" distL="114300" distR="114300">
            <wp:extent cx="6437630" cy="3620770"/>
            <wp:effectExtent l="0" t="0" r="8890" b="6350"/>
            <wp:docPr id="57" name="Picture 57" descr="Screenshot (3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57" descr="Screenshot (350)"/>
                    <pic:cNvPicPr>
                      <a:picLocks noChangeAspect="1"/>
                    </pic:cNvPicPr>
                  </pic:nvPicPr>
                  <pic:blipFill>
                    <a:blip r:embed="rId13"/>
                    <a:stretch>
                      <a:fillRect/>
                    </a:stretch>
                  </pic:blipFill>
                  <pic:spPr>
                    <a:xfrm>
                      <a:off x="0" y="0"/>
                      <a:ext cx="6437630" cy="3620770"/>
                    </a:xfrm>
                    <a:prstGeom prst="rect">
                      <a:avLst/>
                    </a:prstGeom>
                  </pic:spPr>
                </pic:pic>
              </a:graphicData>
            </a:graphic>
          </wp:inline>
        </w:drawing>
      </w:r>
    </w:p>
    <w:p w14:paraId="2BFADA94">
      <w:pPr>
        <w:spacing w:after="138"/>
        <w:ind w:left="-5" w:right="55" w:hanging="10"/>
        <w:rPr>
          <w:rFonts w:hint="default" w:ascii="Times New Roman" w:hAnsi="Times New Roman" w:eastAsia="Times New Roman" w:cs="Times New Roman"/>
          <w:sz w:val="24"/>
          <w:lang w:val="en-US"/>
        </w:rPr>
      </w:pPr>
      <w:r>
        <w:rPr>
          <w:rFonts w:ascii="SimSun" w:hAnsi="SimSun" w:eastAsia="SimSun" w:cs="SimSun"/>
          <w:sz w:val="24"/>
          <w:szCs w:val="24"/>
        </w:rPr>
        <w:t xml:space="preserve">Figure </w:t>
      </w:r>
      <w:r>
        <w:rPr>
          <w:rFonts w:hint="default" w:ascii="SimSun" w:hAnsi="SimSun" w:eastAsia="SimSun" w:cs="SimSun"/>
          <w:sz w:val="24"/>
          <w:szCs w:val="24"/>
          <w:lang w:val="en-US"/>
        </w:rPr>
        <w:t>7.6</w:t>
      </w:r>
      <w:r>
        <w:rPr>
          <w:rFonts w:ascii="SimSun" w:hAnsi="SimSun" w:eastAsia="SimSun" w:cs="SimSun"/>
          <w:sz w:val="24"/>
          <w:szCs w:val="24"/>
        </w:rPr>
        <w:t>: Licensed Software Installation Request – Generated REQ/RITM Record</w:t>
      </w:r>
    </w:p>
    <w:p w14:paraId="68E292C5">
      <w:pPr>
        <w:spacing w:after="138"/>
        <w:ind w:left="-5" w:right="55" w:hanging="10"/>
        <w:rPr>
          <w:rFonts w:hint="default" w:ascii="Times New Roman" w:hAnsi="Times New Roman" w:eastAsia="Times New Roman" w:cs="Times New Roman"/>
          <w:sz w:val="24"/>
          <w:lang w:val="en-US"/>
        </w:rPr>
      </w:pPr>
      <w:r>
        <w:rPr>
          <w:rFonts w:hint="default" w:ascii="Times New Roman" w:hAnsi="Times New Roman" w:eastAsia="Times New Roman" w:cs="Times New Roman"/>
          <w:sz w:val="24"/>
          <w:lang w:val="en-US"/>
        </w:rPr>
        <w:drawing>
          <wp:inline distT="0" distB="0" distL="114300" distR="114300">
            <wp:extent cx="6437630" cy="3620770"/>
            <wp:effectExtent l="0" t="0" r="8890" b="6350"/>
            <wp:docPr id="47" name="Picture 47" descr="Screenshot (3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descr="Screenshot (351)"/>
                    <pic:cNvPicPr>
                      <a:picLocks noChangeAspect="1"/>
                    </pic:cNvPicPr>
                  </pic:nvPicPr>
                  <pic:blipFill>
                    <a:blip r:embed="rId14"/>
                    <a:stretch>
                      <a:fillRect/>
                    </a:stretch>
                  </pic:blipFill>
                  <pic:spPr>
                    <a:xfrm>
                      <a:off x="0" y="0"/>
                      <a:ext cx="6437630" cy="3620770"/>
                    </a:xfrm>
                    <a:prstGeom prst="rect">
                      <a:avLst/>
                    </a:prstGeom>
                  </pic:spPr>
                </pic:pic>
              </a:graphicData>
            </a:graphic>
          </wp:inline>
        </w:drawing>
      </w:r>
    </w:p>
    <w:p w14:paraId="7A5C13A7">
      <w:pPr>
        <w:spacing w:after="138"/>
        <w:ind w:left="-5" w:right="55" w:hanging="10"/>
        <w:rPr>
          <w:rFonts w:hint="default" w:ascii="Times New Roman" w:hAnsi="Times New Roman" w:eastAsia="Times New Roman" w:cs="Times New Roman"/>
          <w:sz w:val="24"/>
          <w:lang w:val="en-US"/>
        </w:rPr>
      </w:pPr>
      <w:r>
        <w:rPr>
          <w:rFonts w:ascii="SimSun" w:hAnsi="SimSun" w:eastAsia="SimSun" w:cs="SimSun"/>
          <w:sz w:val="24"/>
          <w:szCs w:val="24"/>
        </w:rPr>
        <w:t xml:space="preserve">Figure </w:t>
      </w:r>
      <w:r>
        <w:rPr>
          <w:rFonts w:hint="default" w:ascii="SimSun" w:hAnsi="SimSun" w:eastAsia="SimSun" w:cs="SimSun"/>
          <w:sz w:val="24"/>
          <w:szCs w:val="24"/>
          <w:lang w:val="en-US"/>
        </w:rPr>
        <w:t>7.7</w:t>
      </w:r>
      <w:r>
        <w:rPr>
          <w:rFonts w:ascii="SimSun" w:hAnsi="SimSun" w:eastAsia="SimSun" w:cs="SimSun"/>
          <w:sz w:val="24"/>
          <w:szCs w:val="24"/>
        </w:rPr>
        <w:t>: Software Request Workflow – Workflow Automation Configuration</w:t>
      </w:r>
    </w:p>
    <w:p w14:paraId="66F3F77B">
      <w:pPr>
        <w:spacing w:after="138"/>
        <w:ind w:left="-5" w:right="55" w:hanging="10"/>
        <w:rPr>
          <w:rFonts w:hint="default" w:ascii="Times New Roman" w:hAnsi="Times New Roman" w:eastAsia="Times New Roman" w:cs="Times New Roman"/>
          <w:sz w:val="24"/>
          <w:lang w:val="en-US"/>
        </w:rPr>
      </w:pPr>
      <w:r>
        <w:rPr>
          <w:rFonts w:hint="default" w:ascii="Times New Roman" w:hAnsi="Times New Roman" w:eastAsia="Times New Roman" w:cs="Times New Roman"/>
          <w:sz w:val="24"/>
          <w:lang w:val="en-US"/>
        </w:rPr>
        <w:drawing>
          <wp:inline distT="0" distB="0" distL="114300" distR="114300">
            <wp:extent cx="6437630" cy="3620770"/>
            <wp:effectExtent l="0" t="0" r="8890" b="6350"/>
            <wp:docPr id="48" name="Picture 48" descr="Screenshot (3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descr="Screenshot (352)"/>
                    <pic:cNvPicPr>
                      <a:picLocks noChangeAspect="1"/>
                    </pic:cNvPicPr>
                  </pic:nvPicPr>
                  <pic:blipFill>
                    <a:blip r:embed="rId15"/>
                    <a:stretch>
                      <a:fillRect/>
                    </a:stretch>
                  </pic:blipFill>
                  <pic:spPr>
                    <a:xfrm>
                      <a:off x="0" y="0"/>
                      <a:ext cx="6437630" cy="3620770"/>
                    </a:xfrm>
                    <a:prstGeom prst="rect">
                      <a:avLst/>
                    </a:prstGeom>
                  </pic:spPr>
                </pic:pic>
              </a:graphicData>
            </a:graphic>
          </wp:inline>
        </w:drawing>
      </w:r>
    </w:p>
    <w:p w14:paraId="697926B9">
      <w:pPr>
        <w:spacing w:after="138"/>
        <w:ind w:left="-5" w:right="55" w:hanging="10"/>
        <w:rPr>
          <w:rFonts w:hint="default" w:ascii="Times New Roman" w:hAnsi="Times New Roman" w:eastAsia="Times New Roman" w:cs="Times New Roman"/>
          <w:sz w:val="24"/>
          <w:lang w:val="en-US"/>
        </w:rPr>
      </w:pPr>
      <w:r>
        <w:rPr>
          <w:rFonts w:ascii="SimSun" w:hAnsi="SimSun" w:eastAsia="SimSun" w:cs="SimSun"/>
          <w:sz w:val="24"/>
          <w:szCs w:val="24"/>
        </w:rPr>
        <w:t xml:space="preserve">Figure </w:t>
      </w:r>
      <w:r>
        <w:rPr>
          <w:rFonts w:hint="default" w:ascii="SimSun" w:hAnsi="SimSun" w:eastAsia="SimSun" w:cs="SimSun"/>
          <w:sz w:val="24"/>
          <w:szCs w:val="24"/>
          <w:lang w:val="en-US"/>
        </w:rPr>
        <w:t>7.8</w:t>
      </w:r>
      <w:r>
        <w:rPr>
          <w:rFonts w:ascii="SimSun" w:hAnsi="SimSun" w:eastAsia="SimSun" w:cs="SimSun"/>
          <w:sz w:val="24"/>
          <w:szCs w:val="24"/>
        </w:rPr>
        <w:t>: Software Request Workflow – Approval Configuration</w:t>
      </w:r>
    </w:p>
    <w:p w14:paraId="03BD3BB0">
      <w:pPr>
        <w:spacing w:after="138"/>
        <w:ind w:left="-5" w:right="55" w:hanging="10"/>
        <w:rPr>
          <w:rFonts w:hint="default" w:ascii="Times New Roman" w:hAnsi="Times New Roman" w:eastAsia="Times New Roman" w:cs="Times New Roman"/>
          <w:sz w:val="24"/>
          <w:lang w:val="en-US"/>
        </w:rPr>
      </w:pPr>
      <w:r>
        <w:rPr>
          <w:rFonts w:hint="default" w:ascii="Times New Roman" w:hAnsi="Times New Roman" w:eastAsia="Times New Roman" w:cs="Times New Roman"/>
          <w:sz w:val="24"/>
          <w:lang w:val="en-US"/>
        </w:rPr>
        <w:drawing>
          <wp:inline distT="0" distB="0" distL="114300" distR="114300">
            <wp:extent cx="6437630" cy="3620770"/>
            <wp:effectExtent l="0" t="0" r="8890" b="6350"/>
            <wp:docPr id="49" name="Picture 49" descr="Screenshot (3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descr="Screenshot (345)"/>
                    <pic:cNvPicPr>
                      <a:picLocks noChangeAspect="1"/>
                    </pic:cNvPicPr>
                  </pic:nvPicPr>
                  <pic:blipFill>
                    <a:blip r:embed="rId16"/>
                    <a:stretch>
                      <a:fillRect/>
                    </a:stretch>
                  </pic:blipFill>
                  <pic:spPr>
                    <a:xfrm>
                      <a:off x="0" y="0"/>
                      <a:ext cx="6437630" cy="3620770"/>
                    </a:xfrm>
                    <a:prstGeom prst="rect">
                      <a:avLst/>
                    </a:prstGeom>
                  </pic:spPr>
                </pic:pic>
              </a:graphicData>
            </a:graphic>
          </wp:inline>
        </w:drawing>
      </w:r>
    </w:p>
    <w:p w14:paraId="35F5DBBB">
      <w:pPr>
        <w:spacing w:after="138"/>
        <w:ind w:left="-5" w:right="55" w:hanging="10"/>
        <w:rPr>
          <w:rFonts w:hint="default" w:ascii="Times New Roman" w:hAnsi="Times New Roman" w:eastAsia="Times New Roman" w:cs="Times New Roman"/>
          <w:sz w:val="24"/>
          <w:lang w:val="en-US"/>
        </w:rPr>
      </w:pPr>
      <w:r>
        <w:rPr>
          <w:rFonts w:ascii="SimSun" w:hAnsi="SimSun" w:eastAsia="SimSun" w:cs="SimSun"/>
          <w:sz w:val="24"/>
          <w:szCs w:val="24"/>
        </w:rPr>
        <w:t xml:space="preserve">Figure </w:t>
      </w:r>
      <w:r>
        <w:rPr>
          <w:rFonts w:hint="default" w:ascii="SimSun" w:hAnsi="SimSun" w:eastAsia="SimSun" w:cs="SimSun"/>
          <w:sz w:val="24"/>
          <w:szCs w:val="24"/>
          <w:lang w:val="en-US"/>
        </w:rPr>
        <w:t>7.9</w:t>
      </w:r>
      <w:r>
        <w:rPr>
          <w:rFonts w:ascii="SimSun" w:hAnsi="SimSun" w:eastAsia="SimSun" w:cs="SimSun"/>
          <w:sz w:val="24"/>
          <w:szCs w:val="24"/>
        </w:rPr>
        <w:t>: Software Installation Request – Process Engine Configuration</w:t>
      </w:r>
    </w:p>
    <w:p w14:paraId="23268ED7">
      <w:pPr>
        <w:spacing w:after="138"/>
        <w:ind w:left="-5" w:right="55" w:hanging="10"/>
        <w:rPr>
          <w:rFonts w:hint="default" w:ascii="Times New Roman" w:hAnsi="Times New Roman" w:eastAsia="Times New Roman" w:cs="Times New Roman"/>
          <w:sz w:val="24"/>
          <w:lang w:val="en-US"/>
        </w:rPr>
      </w:pPr>
      <w:r>
        <w:rPr>
          <w:rFonts w:hint="default" w:ascii="Times New Roman" w:hAnsi="Times New Roman" w:eastAsia="Times New Roman" w:cs="Times New Roman"/>
          <w:sz w:val="24"/>
          <w:lang w:val="en-US"/>
        </w:rPr>
        <w:drawing>
          <wp:inline distT="0" distB="0" distL="114300" distR="114300">
            <wp:extent cx="6437630" cy="3620770"/>
            <wp:effectExtent l="0" t="0" r="8890" b="6350"/>
            <wp:docPr id="50" name="Picture 50" descr="Screenshot (3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50" descr="Screenshot (370)"/>
                    <pic:cNvPicPr>
                      <a:picLocks noChangeAspect="1"/>
                    </pic:cNvPicPr>
                  </pic:nvPicPr>
                  <pic:blipFill>
                    <a:blip r:embed="rId17"/>
                    <a:stretch>
                      <a:fillRect/>
                    </a:stretch>
                  </pic:blipFill>
                  <pic:spPr>
                    <a:xfrm>
                      <a:off x="0" y="0"/>
                      <a:ext cx="6437630" cy="3620770"/>
                    </a:xfrm>
                    <a:prstGeom prst="rect">
                      <a:avLst/>
                    </a:prstGeom>
                  </pic:spPr>
                </pic:pic>
              </a:graphicData>
            </a:graphic>
          </wp:inline>
        </w:drawing>
      </w:r>
    </w:p>
    <w:p w14:paraId="17329AC8">
      <w:pPr>
        <w:spacing w:after="138"/>
        <w:ind w:left="-5" w:right="55" w:hanging="10"/>
        <w:rPr>
          <w:rFonts w:hint="default" w:ascii="Times New Roman" w:hAnsi="Times New Roman" w:eastAsia="Times New Roman" w:cs="Times New Roman"/>
          <w:sz w:val="24"/>
          <w:lang w:val="en-US"/>
        </w:rPr>
      </w:pPr>
      <w:r>
        <w:rPr>
          <w:rFonts w:ascii="SimSun" w:hAnsi="SimSun" w:eastAsia="SimSun" w:cs="SimSun"/>
          <w:sz w:val="24"/>
          <w:szCs w:val="24"/>
        </w:rPr>
        <w:t xml:space="preserve">Figure </w:t>
      </w:r>
      <w:r>
        <w:rPr>
          <w:rFonts w:hint="default" w:ascii="SimSun" w:hAnsi="SimSun" w:eastAsia="SimSun" w:cs="SimSun"/>
          <w:sz w:val="24"/>
          <w:szCs w:val="24"/>
          <w:lang w:val="en-US"/>
        </w:rPr>
        <w:t>7.10</w:t>
      </w:r>
      <w:r>
        <w:rPr>
          <w:rFonts w:ascii="SimSun" w:hAnsi="SimSun" w:eastAsia="SimSun" w:cs="SimSun"/>
          <w:sz w:val="24"/>
          <w:szCs w:val="24"/>
        </w:rPr>
        <w:t>: Software Request Workflow – Successful Flow Execution</w:t>
      </w:r>
    </w:p>
    <w:p w14:paraId="231CABBA">
      <w:pPr>
        <w:spacing w:after="138"/>
        <w:ind w:left="-5" w:right="55" w:hanging="10"/>
        <w:rPr>
          <w:rFonts w:hint="default" w:ascii="Times New Roman" w:hAnsi="Times New Roman" w:eastAsia="Times New Roman" w:cs="Times New Roman"/>
          <w:sz w:val="24"/>
          <w:lang w:val="en-US"/>
        </w:rPr>
      </w:pPr>
      <w:r>
        <w:rPr>
          <w:rFonts w:hint="default" w:ascii="Times New Roman" w:hAnsi="Times New Roman" w:eastAsia="Times New Roman" w:cs="Times New Roman"/>
          <w:sz w:val="24"/>
          <w:lang w:val="en-US"/>
        </w:rPr>
        <w:drawing>
          <wp:inline distT="0" distB="0" distL="114300" distR="114300">
            <wp:extent cx="6437630" cy="3402965"/>
            <wp:effectExtent l="0" t="0" r="8890" b="10795"/>
            <wp:docPr id="51" name="Picture 51" descr="Screenshot (3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51" descr="Screenshot (371)"/>
                    <pic:cNvPicPr>
                      <a:picLocks noChangeAspect="1"/>
                    </pic:cNvPicPr>
                  </pic:nvPicPr>
                  <pic:blipFill>
                    <a:blip r:embed="rId18"/>
                    <a:stretch>
                      <a:fillRect/>
                    </a:stretch>
                  </pic:blipFill>
                  <pic:spPr>
                    <a:xfrm>
                      <a:off x="0" y="0"/>
                      <a:ext cx="6437630" cy="3402965"/>
                    </a:xfrm>
                    <a:prstGeom prst="rect">
                      <a:avLst/>
                    </a:prstGeom>
                  </pic:spPr>
                </pic:pic>
              </a:graphicData>
            </a:graphic>
          </wp:inline>
        </w:drawing>
      </w:r>
    </w:p>
    <w:p w14:paraId="18ED3E0C">
      <w:pPr>
        <w:spacing w:after="138"/>
        <w:ind w:left="-5" w:right="55" w:hanging="10"/>
        <w:rPr>
          <w:rFonts w:hint="default" w:ascii="Times New Roman" w:hAnsi="Times New Roman" w:eastAsia="Times New Roman" w:cs="Times New Roman"/>
          <w:sz w:val="24"/>
          <w:lang w:val="en-US"/>
        </w:rPr>
      </w:pPr>
      <w:r>
        <w:rPr>
          <w:rFonts w:ascii="SimSun" w:hAnsi="SimSun" w:eastAsia="SimSun" w:cs="SimSun"/>
          <w:sz w:val="24"/>
          <w:szCs w:val="24"/>
        </w:rPr>
        <w:t xml:space="preserve">Figure </w:t>
      </w:r>
      <w:r>
        <w:rPr>
          <w:rFonts w:hint="default" w:ascii="SimSun" w:hAnsi="SimSun" w:eastAsia="SimSun" w:cs="SimSun"/>
          <w:sz w:val="24"/>
          <w:szCs w:val="24"/>
          <w:lang w:val="en-US"/>
        </w:rPr>
        <w:t>7.</w:t>
      </w:r>
      <w:r>
        <w:rPr>
          <w:rFonts w:ascii="SimSun" w:hAnsi="SimSun" w:eastAsia="SimSun" w:cs="SimSun"/>
          <w:sz w:val="24"/>
          <w:szCs w:val="24"/>
        </w:rPr>
        <w:t>1</w:t>
      </w:r>
      <w:r>
        <w:rPr>
          <w:rFonts w:hint="default" w:ascii="SimSun" w:hAnsi="SimSun" w:eastAsia="SimSun" w:cs="SimSun"/>
          <w:sz w:val="24"/>
          <w:szCs w:val="24"/>
          <w:lang w:val="en-US"/>
        </w:rPr>
        <w:t>1</w:t>
      </w:r>
      <w:r>
        <w:rPr>
          <w:rFonts w:ascii="SimSun" w:hAnsi="SimSun" w:eastAsia="SimSun" w:cs="SimSun"/>
          <w:sz w:val="24"/>
          <w:szCs w:val="24"/>
        </w:rPr>
        <w:t>: Software Fulfillment Task – Catalog Task Configuration</w:t>
      </w:r>
    </w:p>
    <w:p w14:paraId="53F9CC78">
      <w:pPr>
        <w:spacing w:after="138"/>
        <w:ind w:left="-5" w:right="55" w:hanging="10"/>
        <w:rPr>
          <w:rFonts w:hint="default" w:ascii="Times New Roman" w:hAnsi="Times New Roman" w:eastAsia="Times New Roman" w:cs="Times New Roman"/>
          <w:sz w:val="24"/>
          <w:lang w:val="en-US"/>
        </w:rPr>
      </w:pPr>
      <w:r>
        <w:rPr>
          <w:rFonts w:hint="default" w:ascii="Times New Roman" w:hAnsi="Times New Roman" w:eastAsia="Times New Roman" w:cs="Times New Roman"/>
          <w:sz w:val="24"/>
          <w:lang w:val="en-US"/>
        </w:rPr>
        <w:drawing>
          <wp:inline distT="0" distB="0" distL="114300" distR="114300">
            <wp:extent cx="6437630" cy="3429635"/>
            <wp:effectExtent l="0" t="0" r="8890" b="14605"/>
            <wp:docPr id="52" name="Picture 52" descr="Screenshot (3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descr="Screenshot (374)"/>
                    <pic:cNvPicPr>
                      <a:picLocks noChangeAspect="1"/>
                    </pic:cNvPicPr>
                  </pic:nvPicPr>
                  <pic:blipFill>
                    <a:blip r:embed="rId19"/>
                    <a:stretch>
                      <a:fillRect/>
                    </a:stretch>
                  </pic:blipFill>
                  <pic:spPr>
                    <a:xfrm>
                      <a:off x="0" y="0"/>
                      <a:ext cx="6437630" cy="3429635"/>
                    </a:xfrm>
                    <a:prstGeom prst="rect">
                      <a:avLst/>
                    </a:prstGeom>
                  </pic:spPr>
                </pic:pic>
              </a:graphicData>
            </a:graphic>
          </wp:inline>
        </w:drawing>
      </w:r>
    </w:p>
    <w:p w14:paraId="440BCBBA">
      <w:pPr>
        <w:spacing w:after="138"/>
        <w:ind w:left="-5" w:right="55" w:hanging="10"/>
        <w:rPr>
          <w:rFonts w:hint="default" w:ascii="Times New Roman" w:hAnsi="Times New Roman" w:eastAsia="Times New Roman" w:cs="Times New Roman"/>
          <w:sz w:val="24"/>
          <w:lang w:val="en-US"/>
        </w:rPr>
      </w:pPr>
      <w:r>
        <w:rPr>
          <w:rFonts w:ascii="SimSun" w:hAnsi="SimSun" w:eastAsia="SimSun" w:cs="SimSun"/>
          <w:sz w:val="24"/>
          <w:szCs w:val="24"/>
        </w:rPr>
        <w:t xml:space="preserve">Figure </w:t>
      </w:r>
      <w:r>
        <w:rPr>
          <w:rFonts w:hint="default" w:ascii="SimSun" w:hAnsi="SimSun" w:eastAsia="SimSun" w:cs="SimSun"/>
          <w:sz w:val="24"/>
          <w:szCs w:val="24"/>
          <w:lang w:val="en-US"/>
        </w:rPr>
        <w:t>7.</w:t>
      </w:r>
      <w:r>
        <w:rPr>
          <w:rFonts w:ascii="SimSun" w:hAnsi="SimSun" w:eastAsia="SimSun" w:cs="SimSun"/>
          <w:sz w:val="24"/>
          <w:szCs w:val="24"/>
        </w:rPr>
        <w:t>12: Licensed Software Installation – Update Set Completed</w:t>
      </w:r>
    </w:p>
    <w:p w14:paraId="6FC3C8CB">
      <w:pPr>
        <w:spacing w:after="138"/>
        <w:ind w:left="-5" w:right="55" w:hanging="10"/>
        <w:rPr>
          <w:rFonts w:hint="default" w:ascii="Times New Roman" w:hAnsi="Times New Roman" w:eastAsia="Times New Roman" w:cs="Times New Roman"/>
          <w:sz w:val="24"/>
          <w:lang w:val="en-US"/>
        </w:rPr>
      </w:pPr>
      <w:r>
        <w:rPr>
          <w:rFonts w:hint="default" w:ascii="Times New Roman" w:hAnsi="Times New Roman" w:eastAsia="Times New Roman" w:cs="Times New Roman"/>
          <w:sz w:val="24"/>
          <w:lang w:val="en-US"/>
        </w:rPr>
        <w:drawing>
          <wp:inline distT="0" distB="0" distL="114300" distR="114300">
            <wp:extent cx="6437630" cy="3620770"/>
            <wp:effectExtent l="0" t="0" r="8890" b="6350"/>
            <wp:docPr id="53" name="Picture 53" descr="Screenshot (3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53" descr="Screenshot (359)"/>
                    <pic:cNvPicPr>
                      <a:picLocks noChangeAspect="1"/>
                    </pic:cNvPicPr>
                  </pic:nvPicPr>
                  <pic:blipFill>
                    <a:blip r:embed="rId20"/>
                    <a:stretch>
                      <a:fillRect/>
                    </a:stretch>
                  </pic:blipFill>
                  <pic:spPr>
                    <a:xfrm>
                      <a:off x="0" y="0"/>
                      <a:ext cx="6437630" cy="3620770"/>
                    </a:xfrm>
                    <a:prstGeom prst="rect">
                      <a:avLst/>
                    </a:prstGeom>
                  </pic:spPr>
                </pic:pic>
              </a:graphicData>
            </a:graphic>
          </wp:inline>
        </w:drawing>
      </w:r>
    </w:p>
    <w:p w14:paraId="1E44FC7C">
      <w:pPr>
        <w:spacing w:after="138"/>
        <w:ind w:left="-5" w:right="55" w:hanging="10"/>
        <w:rPr>
          <w:rFonts w:hint="default" w:ascii="Times New Roman" w:hAnsi="Times New Roman" w:eastAsia="Times New Roman" w:cs="Times New Roman"/>
          <w:sz w:val="24"/>
          <w:lang w:val="en-US"/>
        </w:rPr>
      </w:pPr>
      <w:r>
        <w:rPr>
          <w:rFonts w:ascii="SimSun" w:hAnsi="SimSun" w:eastAsia="SimSun" w:cs="SimSun"/>
          <w:sz w:val="24"/>
          <w:szCs w:val="24"/>
        </w:rPr>
        <w:t xml:space="preserve">Figure </w:t>
      </w:r>
      <w:r>
        <w:rPr>
          <w:rFonts w:hint="default" w:ascii="SimSun" w:hAnsi="SimSun" w:eastAsia="SimSun" w:cs="SimSun"/>
          <w:sz w:val="24"/>
          <w:szCs w:val="24"/>
          <w:lang w:val="en-US"/>
        </w:rPr>
        <w:t>7.</w:t>
      </w:r>
      <w:r>
        <w:rPr>
          <w:rFonts w:ascii="SimSun" w:hAnsi="SimSun" w:eastAsia="SimSun" w:cs="SimSun"/>
          <w:sz w:val="24"/>
          <w:szCs w:val="24"/>
        </w:rPr>
        <w:t>13: Licensed Software Installation – Update Set Preview Resolved</w:t>
      </w:r>
    </w:p>
    <w:p w14:paraId="7B4AAD2A">
      <w:pPr>
        <w:spacing w:after="138"/>
        <w:ind w:left="-5" w:right="55" w:hanging="10"/>
        <w:rPr>
          <w:rFonts w:hint="default" w:ascii="Times New Roman" w:hAnsi="Times New Roman" w:eastAsia="Times New Roman" w:cs="Times New Roman"/>
          <w:sz w:val="24"/>
          <w:lang w:val="en-US"/>
        </w:rPr>
      </w:pPr>
      <w:r>
        <w:rPr>
          <w:rFonts w:hint="default" w:ascii="Times New Roman" w:hAnsi="Times New Roman" w:eastAsia="Times New Roman" w:cs="Times New Roman"/>
          <w:sz w:val="24"/>
          <w:lang w:val="en-US"/>
        </w:rPr>
        <w:drawing>
          <wp:inline distT="0" distB="0" distL="114300" distR="114300">
            <wp:extent cx="6437630" cy="3620770"/>
            <wp:effectExtent l="0" t="0" r="8890" b="6350"/>
            <wp:docPr id="54" name="Picture 54" descr="Screenshot (3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54" descr="Screenshot (360)"/>
                    <pic:cNvPicPr>
                      <a:picLocks noChangeAspect="1"/>
                    </pic:cNvPicPr>
                  </pic:nvPicPr>
                  <pic:blipFill>
                    <a:blip r:embed="rId21"/>
                    <a:stretch>
                      <a:fillRect/>
                    </a:stretch>
                  </pic:blipFill>
                  <pic:spPr>
                    <a:xfrm>
                      <a:off x="0" y="0"/>
                      <a:ext cx="6437630" cy="3620770"/>
                    </a:xfrm>
                    <a:prstGeom prst="rect">
                      <a:avLst/>
                    </a:prstGeom>
                  </pic:spPr>
                </pic:pic>
              </a:graphicData>
            </a:graphic>
          </wp:inline>
        </w:drawing>
      </w:r>
    </w:p>
    <w:p w14:paraId="4BEF4872">
      <w:pPr>
        <w:spacing w:after="138"/>
        <w:ind w:left="-5" w:right="55" w:hanging="10"/>
        <w:rPr>
          <w:rFonts w:hint="default" w:ascii="Times New Roman" w:hAnsi="Times New Roman" w:eastAsia="Times New Roman" w:cs="Times New Roman"/>
          <w:sz w:val="24"/>
          <w:lang w:val="en-US"/>
        </w:rPr>
      </w:pPr>
      <w:r>
        <w:rPr>
          <w:rFonts w:ascii="SimSun" w:hAnsi="SimSun" w:eastAsia="SimSun" w:cs="SimSun"/>
          <w:sz w:val="24"/>
          <w:szCs w:val="24"/>
        </w:rPr>
        <w:t xml:space="preserve">Figure </w:t>
      </w:r>
      <w:r>
        <w:rPr>
          <w:rFonts w:hint="default" w:ascii="SimSun" w:hAnsi="SimSun" w:eastAsia="SimSun" w:cs="SimSun"/>
          <w:sz w:val="24"/>
          <w:szCs w:val="24"/>
          <w:lang w:val="en-US"/>
        </w:rPr>
        <w:t>7.</w:t>
      </w:r>
      <w:r>
        <w:rPr>
          <w:rFonts w:ascii="SimSun" w:hAnsi="SimSun" w:eastAsia="SimSun" w:cs="SimSun"/>
          <w:sz w:val="24"/>
          <w:szCs w:val="24"/>
        </w:rPr>
        <w:t>14: Licensed Software Installation – Update Set Committed</w:t>
      </w:r>
    </w:p>
    <w:p w14:paraId="703E00A9">
      <w:pPr>
        <w:spacing w:after="138"/>
        <w:ind w:left="-5" w:right="55" w:hanging="10"/>
        <w:rPr>
          <w:rFonts w:hint="default" w:ascii="Times New Roman" w:hAnsi="Times New Roman" w:eastAsia="Times New Roman" w:cs="Times New Roman"/>
          <w:sz w:val="24"/>
          <w:lang w:val="en-US"/>
        </w:rPr>
      </w:pPr>
      <w:r>
        <w:rPr>
          <w:rFonts w:hint="default" w:ascii="Times New Roman" w:hAnsi="Times New Roman" w:eastAsia="Times New Roman" w:cs="Times New Roman"/>
          <w:sz w:val="24"/>
          <w:lang w:val="en-US"/>
        </w:rPr>
        <w:drawing>
          <wp:inline distT="0" distB="0" distL="114300" distR="114300">
            <wp:extent cx="6437630" cy="3620770"/>
            <wp:effectExtent l="0" t="0" r="8890" b="6350"/>
            <wp:docPr id="56" name="Picture 56" descr="Screenshot (3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56" descr="Screenshot (365)"/>
                    <pic:cNvPicPr>
                      <a:picLocks noChangeAspect="1"/>
                    </pic:cNvPicPr>
                  </pic:nvPicPr>
                  <pic:blipFill>
                    <a:blip r:embed="rId22"/>
                    <a:stretch>
                      <a:fillRect/>
                    </a:stretch>
                  </pic:blipFill>
                  <pic:spPr>
                    <a:xfrm>
                      <a:off x="0" y="0"/>
                      <a:ext cx="6437630" cy="3620770"/>
                    </a:xfrm>
                    <a:prstGeom prst="rect">
                      <a:avLst/>
                    </a:prstGeom>
                  </pic:spPr>
                </pic:pic>
              </a:graphicData>
            </a:graphic>
          </wp:inline>
        </w:drawing>
      </w:r>
    </w:p>
    <w:p w14:paraId="6E130B4C">
      <w:pPr>
        <w:spacing w:after="138"/>
        <w:ind w:left="-5" w:right="55" w:hanging="10"/>
        <w:rPr>
          <w:rFonts w:hint="default" w:ascii="Times New Roman" w:hAnsi="Times New Roman" w:eastAsia="Times New Roman" w:cs="Times New Roman"/>
          <w:sz w:val="24"/>
          <w:lang w:val="en-US"/>
        </w:rPr>
      </w:pPr>
      <w:r>
        <w:rPr>
          <w:rFonts w:ascii="SimSun" w:hAnsi="SimSun" w:eastAsia="SimSun" w:cs="SimSun"/>
          <w:sz w:val="24"/>
          <w:szCs w:val="24"/>
        </w:rPr>
        <w:t xml:space="preserve">Figure </w:t>
      </w:r>
      <w:r>
        <w:rPr>
          <w:rFonts w:hint="default" w:ascii="SimSun" w:hAnsi="SimSun" w:eastAsia="SimSun" w:cs="SimSun"/>
          <w:sz w:val="24"/>
          <w:szCs w:val="24"/>
          <w:lang w:val="en-US"/>
        </w:rPr>
        <w:t>7.</w:t>
      </w:r>
      <w:r>
        <w:rPr>
          <w:rFonts w:ascii="SimSun" w:hAnsi="SimSun" w:eastAsia="SimSun" w:cs="SimSun"/>
          <w:sz w:val="24"/>
          <w:szCs w:val="24"/>
        </w:rPr>
        <w:t>15: Target Instance – Software Installation Request Catalog Item</w:t>
      </w:r>
    </w:p>
    <w:p w14:paraId="7366DDA9">
      <w:pPr>
        <w:spacing w:after="138"/>
        <w:ind w:left="-5" w:right="55" w:hanging="10"/>
        <w:rPr>
          <w:rFonts w:ascii="Times New Roman" w:hAnsi="Times New Roman" w:eastAsia="Times New Roman" w:cs="Times New Roman"/>
          <w:sz w:val="24"/>
        </w:rPr>
      </w:pPr>
      <w:r>
        <w:rPr>
          <w:rFonts w:ascii="Times New Roman" w:hAnsi="Times New Roman" w:eastAsia="Times New Roman" w:cs="Times New Roman"/>
          <w:sz w:val="24"/>
        </w:rPr>
        <w:t xml:space="preserve">              </w:t>
      </w:r>
    </w:p>
    <w:p w14:paraId="3F56A005">
      <w:pPr>
        <w:spacing w:after="138"/>
        <w:ind w:left="-5" w:right="55" w:hanging="10"/>
        <w:rPr>
          <w:rFonts w:hint="default" w:ascii="Times New Roman" w:hAnsi="Times New Roman" w:eastAsia="Times New Roman" w:cs="Times New Roman"/>
          <w:sz w:val="24"/>
          <w:lang w:val="en-US"/>
        </w:rPr>
      </w:pPr>
      <w:r>
        <w:rPr>
          <w:rFonts w:hint="default" w:ascii="Times New Roman" w:hAnsi="Times New Roman" w:eastAsia="Times New Roman" w:cs="Times New Roman"/>
          <w:sz w:val="24"/>
          <w:lang w:val="en-US"/>
        </w:rPr>
        <w:drawing>
          <wp:inline distT="0" distB="0" distL="114300" distR="114300">
            <wp:extent cx="6437630" cy="3620770"/>
            <wp:effectExtent l="0" t="0" r="8890" b="6350"/>
            <wp:docPr id="55" name="Picture 55" descr="Screenshot (3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55" descr="Screenshot (370)"/>
                    <pic:cNvPicPr>
                      <a:picLocks noChangeAspect="1"/>
                    </pic:cNvPicPr>
                  </pic:nvPicPr>
                  <pic:blipFill>
                    <a:blip r:embed="rId17"/>
                    <a:stretch>
                      <a:fillRect/>
                    </a:stretch>
                  </pic:blipFill>
                  <pic:spPr>
                    <a:xfrm>
                      <a:off x="0" y="0"/>
                      <a:ext cx="6437630" cy="3620770"/>
                    </a:xfrm>
                    <a:prstGeom prst="rect">
                      <a:avLst/>
                    </a:prstGeom>
                  </pic:spPr>
                </pic:pic>
              </a:graphicData>
            </a:graphic>
          </wp:inline>
        </w:drawing>
      </w:r>
    </w:p>
    <w:p w14:paraId="3926C3DC">
      <w:pPr>
        <w:spacing w:after="138"/>
        <w:ind w:right="55"/>
        <w:rPr>
          <w:rFonts w:hint="default" w:ascii="Times New Roman" w:hAnsi="Times New Roman" w:eastAsia="Times New Roman" w:cs="Times New Roman"/>
          <w:sz w:val="24"/>
          <w:lang w:val="en-US"/>
        </w:rPr>
      </w:pPr>
      <w:r>
        <w:rPr>
          <w:rFonts w:ascii="SimSun" w:hAnsi="SimSun" w:eastAsia="SimSun" w:cs="SimSun"/>
          <w:sz w:val="24"/>
          <w:szCs w:val="24"/>
        </w:rPr>
        <w:t xml:space="preserve">Figure </w:t>
      </w:r>
      <w:r>
        <w:rPr>
          <w:rFonts w:hint="default" w:ascii="SimSun" w:hAnsi="SimSun" w:eastAsia="SimSun" w:cs="SimSun"/>
          <w:sz w:val="24"/>
          <w:szCs w:val="24"/>
          <w:lang w:val="en-US"/>
        </w:rPr>
        <w:t>7.</w:t>
      </w:r>
      <w:r>
        <w:rPr>
          <w:rFonts w:ascii="SimSun" w:hAnsi="SimSun" w:eastAsia="SimSun" w:cs="SimSun"/>
          <w:sz w:val="24"/>
          <w:szCs w:val="24"/>
        </w:rPr>
        <w:t>16: Target Instance – Software Request Workflow Execution</w:t>
      </w:r>
    </w:p>
    <w:p w14:paraId="7C9AFF94">
      <w:pPr>
        <w:spacing w:after="138"/>
        <w:ind w:left="-5" w:right="55" w:hanging="10"/>
        <w:rPr>
          <w:rFonts w:ascii="Times New Roman" w:hAnsi="Times New Roman" w:eastAsia="Times New Roman" w:cs="Times New Roman"/>
          <w:b/>
          <w:bCs/>
          <w:sz w:val="28"/>
        </w:rPr>
      </w:pPr>
    </w:p>
    <w:p w14:paraId="288AF7F1">
      <w:pPr>
        <w:pStyle w:val="3"/>
      </w:pPr>
      <w:r>
        <w:t>7.2 Work Item Status Validation</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12"/>
        <w:gridCol w:w="3312"/>
        <w:gridCol w:w="3312"/>
      </w:tblGrid>
      <w:tr w14:paraId="5119F3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tcPr>
          <w:p w14:paraId="7656B0BD">
            <w:pPr>
              <w:spacing w:after="0" w:line="240" w:lineRule="auto"/>
            </w:pPr>
            <w:r>
              <w:t>Component</w:t>
            </w:r>
          </w:p>
        </w:tc>
        <w:tc>
          <w:tcPr>
            <w:tcW w:w="3312" w:type="dxa"/>
          </w:tcPr>
          <w:p w14:paraId="76C73AD8">
            <w:pPr>
              <w:spacing w:after="0" w:line="240" w:lineRule="auto"/>
            </w:pPr>
            <w:r>
              <w:t>Status</w:t>
            </w:r>
          </w:p>
        </w:tc>
        <w:tc>
          <w:tcPr>
            <w:tcW w:w="3312" w:type="dxa"/>
          </w:tcPr>
          <w:p w14:paraId="542957CB">
            <w:pPr>
              <w:spacing w:after="0" w:line="240" w:lineRule="auto"/>
            </w:pPr>
            <w:r>
              <w:t>Validation</w:t>
            </w:r>
          </w:p>
        </w:tc>
      </w:tr>
      <w:tr w14:paraId="196486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tcPr>
          <w:p w14:paraId="6B928C17">
            <w:pPr>
              <w:spacing w:after="0" w:line="240" w:lineRule="auto"/>
            </w:pPr>
            <w:r>
              <w:t>Licensed Software Request Catalog</w:t>
            </w:r>
          </w:p>
        </w:tc>
        <w:tc>
          <w:tcPr>
            <w:tcW w:w="3312" w:type="dxa"/>
          </w:tcPr>
          <w:p w14:paraId="70153587">
            <w:pPr>
              <w:spacing w:after="0" w:line="240" w:lineRule="auto"/>
            </w:pPr>
            <w:r>
              <w:t>Completed</w:t>
            </w:r>
          </w:p>
        </w:tc>
        <w:tc>
          <w:tcPr>
            <w:tcW w:w="3312" w:type="dxa"/>
          </w:tcPr>
          <w:p w14:paraId="78B380E3">
            <w:pPr>
              <w:spacing w:after="0" w:line="240" w:lineRule="auto"/>
            </w:pPr>
            <w:r>
              <w:t>Catalog item created and accessible</w:t>
            </w:r>
          </w:p>
        </w:tc>
      </w:tr>
      <w:tr w14:paraId="6F479B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tcPr>
          <w:p w14:paraId="408D2281">
            <w:pPr>
              <w:spacing w:after="0" w:line="240" w:lineRule="auto"/>
            </w:pPr>
            <w:r>
              <w:t>Catalog Variables</w:t>
            </w:r>
          </w:p>
        </w:tc>
        <w:tc>
          <w:tcPr>
            <w:tcW w:w="3312" w:type="dxa"/>
          </w:tcPr>
          <w:p w14:paraId="0171972B">
            <w:pPr>
              <w:spacing w:after="0" w:line="240" w:lineRule="auto"/>
            </w:pPr>
            <w:r>
              <w:t>Completed</w:t>
            </w:r>
          </w:p>
        </w:tc>
        <w:tc>
          <w:tcPr>
            <w:tcW w:w="3312" w:type="dxa"/>
          </w:tcPr>
          <w:p w14:paraId="7DC0FA19">
            <w:pPr>
              <w:spacing w:after="0" w:line="240" w:lineRule="auto"/>
            </w:pPr>
            <w:r>
              <w:t>Required fields configured</w:t>
            </w:r>
          </w:p>
        </w:tc>
      </w:tr>
      <w:tr w14:paraId="401019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tcPr>
          <w:p w14:paraId="464F2D5C">
            <w:pPr>
              <w:spacing w:after="0" w:line="240" w:lineRule="auto"/>
            </w:pPr>
            <w:r>
              <w:t>Catalog Client Scripts</w:t>
            </w:r>
          </w:p>
        </w:tc>
        <w:tc>
          <w:tcPr>
            <w:tcW w:w="3312" w:type="dxa"/>
          </w:tcPr>
          <w:p w14:paraId="668BF391">
            <w:pPr>
              <w:spacing w:after="0" w:line="240" w:lineRule="auto"/>
            </w:pPr>
            <w:r>
              <w:t>Completed</w:t>
            </w:r>
          </w:p>
        </w:tc>
        <w:tc>
          <w:tcPr>
            <w:tcW w:w="3312" w:type="dxa"/>
          </w:tcPr>
          <w:p w14:paraId="220BF704">
            <w:pPr>
              <w:spacing w:after="0" w:line="240" w:lineRule="auto"/>
            </w:pPr>
            <w:r>
              <w:t>Validation configured</w:t>
            </w:r>
          </w:p>
        </w:tc>
      </w:tr>
      <w:tr w14:paraId="19DD08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tcPr>
          <w:p w14:paraId="44A22963">
            <w:pPr>
              <w:spacing w:after="0" w:line="240" w:lineRule="auto"/>
            </w:pPr>
            <w:r>
              <w:t>License Validation</w:t>
            </w:r>
          </w:p>
        </w:tc>
        <w:tc>
          <w:tcPr>
            <w:tcW w:w="3312" w:type="dxa"/>
          </w:tcPr>
          <w:p w14:paraId="1C1A9F99">
            <w:pPr>
              <w:spacing w:after="0" w:line="240" w:lineRule="auto"/>
            </w:pPr>
            <w:r>
              <w:t>Completed</w:t>
            </w:r>
          </w:p>
        </w:tc>
        <w:tc>
          <w:tcPr>
            <w:tcW w:w="3312" w:type="dxa"/>
          </w:tcPr>
          <w:p w14:paraId="446961E3">
            <w:pPr>
              <w:spacing w:after="0" w:line="240" w:lineRule="auto"/>
            </w:pPr>
            <w:r>
              <w:t>License check configured</w:t>
            </w:r>
          </w:p>
        </w:tc>
      </w:tr>
      <w:tr w14:paraId="360506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tcPr>
          <w:p w14:paraId="4FAA30D2">
            <w:pPr>
              <w:spacing w:after="0" w:line="240" w:lineRule="auto"/>
            </w:pPr>
            <w:r>
              <w:t>Approval Process</w:t>
            </w:r>
          </w:p>
        </w:tc>
        <w:tc>
          <w:tcPr>
            <w:tcW w:w="3312" w:type="dxa"/>
          </w:tcPr>
          <w:p w14:paraId="4F1FD203">
            <w:pPr>
              <w:spacing w:after="0" w:line="240" w:lineRule="auto"/>
            </w:pPr>
            <w:r>
              <w:t>Completed</w:t>
            </w:r>
          </w:p>
        </w:tc>
        <w:tc>
          <w:tcPr>
            <w:tcW w:w="3312" w:type="dxa"/>
          </w:tcPr>
          <w:p w14:paraId="12C8A23F">
            <w:pPr>
              <w:spacing w:after="0" w:line="240" w:lineRule="auto"/>
            </w:pPr>
            <w:r>
              <w:t>Approval configured</w:t>
            </w:r>
          </w:p>
        </w:tc>
      </w:tr>
      <w:tr w14:paraId="0F7335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tcPr>
          <w:p w14:paraId="1534E6B4">
            <w:pPr>
              <w:spacing w:after="0" w:line="240" w:lineRule="auto"/>
            </w:pPr>
            <w:r>
              <w:t>Software Installation Task</w:t>
            </w:r>
          </w:p>
        </w:tc>
        <w:tc>
          <w:tcPr>
            <w:tcW w:w="3312" w:type="dxa"/>
          </w:tcPr>
          <w:p w14:paraId="29835086">
            <w:pPr>
              <w:spacing w:after="0" w:line="240" w:lineRule="auto"/>
            </w:pPr>
            <w:r>
              <w:t>Completed</w:t>
            </w:r>
          </w:p>
        </w:tc>
        <w:tc>
          <w:tcPr>
            <w:tcW w:w="3312" w:type="dxa"/>
          </w:tcPr>
          <w:p w14:paraId="2DB4E2F2">
            <w:pPr>
              <w:spacing w:after="0" w:line="240" w:lineRule="auto"/>
            </w:pPr>
            <w:r>
              <w:t>Task created for fulfillment</w:t>
            </w:r>
          </w:p>
        </w:tc>
      </w:tr>
      <w:tr w14:paraId="493B14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tcPr>
          <w:p w14:paraId="51DB5C89">
            <w:pPr>
              <w:spacing w:after="0" w:line="240" w:lineRule="auto"/>
            </w:pPr>
            <w:r>
              <w:t>Software Support Team</w:t>
            </w:r>
          </w:p>
        </w:tc>
        <w:tc>
          <w:tcPr>
            <w:tcW w:w="3312" w:type="dxa"/>
          </w:tcPr>
          <w:p w14:paraId="6779D194">
            <w:pPr>
              <w:spacing w:after="0" w:line="240" w:lineRule="auto"/>
            </w:pPr>
            <w:r>
              <w:t>Completed</w:t>
            </w:r>
          </w:p>
        </w:tc>
        <w:tc>
          <w:tcPr>
            <w:tcW w:w="3312" w:type="dxa"/>
          </w:tcPr>
          <w:p w14:paraId="476A047D">
            <w:pPr>
              <w:spacing w:after="0" w:line="240" w:lineRule="auto"/>
            </w:pPr>
            <w:r>
              <w:t>Fulfillment assignment configured</w:t>
            </w:r>
          </w:p>
        </w:tc>
      </w:tr>
      <w:tr w14:paraId="5B1EA4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tcPr>
          <w:p w14:paraId="7A90BA64">
            <w:pPr>
              <w:spacing w:after="0" w:line="240" w:lineRule="auto"/>
            </w:pPr>
            <w:r>
              <w:t>Notifications</w:t>
            </w:r>
          </w:p>
        </w:tc>
        <w:tc>
          <w:tcPr>
            <w:tcW w:w="3312" w:type="dxa"/>
          </w:tcPr>
          <w:p w14:paraId="1D4B859E">
            <w:pPr>
              <w:spacing w:after="0" w:line="240" w:lineRule="auto"/>
            </w:pPr>
            <w:r>
              <w:t>Completed</w:t>
            </w:r>
          </w:p>
        </w:tc>
        <w:tc>
          <w:tcPr>
            <w:tcW w:w="3312" w:type="dxa"/>
          </w:tcPr>
          <w:p w14:paraId="7551B877">
            <w:pPr>
              <w:spacing w:after="0" w:line="240" w:lineRule="auto"/>
            </w:pPr>
            <w:r>
              <w:t>Request events communicated</w:t>
            </w:r>
          </w:p>
        </w:tc>
      </w:tr>
      <w:tr w14:paraId="4EECD2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tcPr>
          <w:p w14:paraId="47172373">
            <w:pPr>
              <w:spacing w:after="0" w:line="240" w:lineRule="auto"/>
            </w:pPr>
            <w:r>
              <w:t>Service Portal</w:t>
            </w:r>
          </w:p>
        </w:tc>
        <w:tc>
          <w:tcPr>
            <w:tcW w:w="3312" w:type="dxa"/>
          </w:tcPr>
          <w:p w14:paraId="5DB7DBD3">
            <w:pPr>
              <w:spacing w:after="0" w:line="240" w:lineRule="auto"/>
            </w:pPr>
            <w:r>
              <w:t>Completed</w:t>
            </w:r>
          </w:p>
        </w:tc>
        <w:tc>
          <w:tcPr>
            <w:tcW w:w="3312" w:type="dxa"/>
          </w:tcPr>
          <w:p w14:paraId="717920D0">
            <w:pPr>
              <w:spacing w:after="0" w:line="240" w:lineRule="auto"/>
            </w:pPr>
            <w:r>
              <w:t>Catalog accessible</w:t>
            </w:r>
          </w:p>
        </w:tc>
      </w:tr>
      <w:tr w14:paraId="789682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tcPr>
          <w:p w14:paraId="6E5D43D8">
            <w:pPr>
              <w:spacing w:after="0" w:line="240" w:lineRule="auto"/>
            </w:pPr>
            <w:r>
              <w:t>Security</w:t>
            </w:r>
          </w:p>
        </w:tc>
        <w:tc>
          <w:tcPr>
            <w:tcW w:w="3312" w:type="dxa"/>
          </w:tcPr>
          <w:p w14:paraId="0B00B59A">
            <w:pPr>
              <w:spacing w:after="0" w:line="240" w:lineRule="auto"/>
            </w:pPr>
            <w:r>
              <w:t>Completed</w:t>
            </w:r>
          </w:p>
        </w:tc>
        <w:tc>
          <w:tcPr>
            <w:tcW w:w="3312" w:type="dxa"/>
          </w:tcPr>
          <w:p w14:paraId="35437970">
            <w:pPr>
              <w:spacing w:after="0" w:line="240" w:lineRule="auto"/>
            </w:pPr>
            <w:r>
              <w:t>Roles and ACL controls configured</w:t>
            </w:r>
          </w:p>
        </w:tc>
      </w:tr>
      <w:tr w14:paraId="7D6562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tcPr>
          <w:p w14:paraId="09754C2F">
            <w:pPr>
              <w:spacing w:after="0" w:line="240" w:lineRule="auto"/>
            </w:pPr>
            <w:r>
              <w:t>Update Set</w:t>
            </w:r>
          </w:p>
        </w:tc>
        <w:tc>
          <w:tcPr>
            <w:tcW w:w="3312" w:type="dxa"/>
          </w:tcPr>
          <w:p w14:paraId="73F850E2">
            <w:pPr>
              <w:spacing w:after="0" w:line="240" w:lineRule="auto"/>
            </w:pPr>
            <w:r>
              <w:t>Completed</w:t>
            </w:r>
          </w:p>
        </w:tc>
        <w:tc>
          <w:tcPr>
            <w:tcW w:w="3312" w:type="dxa"/>
          </w:tcPr>
          <w:p w14:paraId="1843D595">
            <w:pPr>
              <w:spacing w:after="0" w:line="240" w:lineRule="auto"/>
            </w:pPr>
            <w:r>
              <w:t>Deployment package prepared</w:t>
            </w:r>
          </w:p>
        </w:tc>
      </w:tr>
    </w:tbl>
    <w:p w14:paraId="358A9E12">
      <w:pPr>
        <w:pStyle w:val="2"/>
      </w:pPr>
      <w:r>
        <w:t>8. ADVANTAGES &amp; DISADVANTAGES</w:t>
      </w:r>
    </w:p>
    <w:p w14:paraId="21DEDA1A">
      <w:pPr>
        <w:pStyle w:val="3"/>
      </w:pPr>
      <w:r>
        <w:t>Advantages</w:t>
      </w:r>
    </w:p>
    <w:p w14:paraId="7D61EECF">
      <w:pPr>
        <w:pStyle w:val="23"/>
      </w:pPr>
      <w:r>
        <w:t>Provides centralized licensed software request submission.</w:t>
      </w:r>
    </w:p>
    <w:p w14:paraId="31137376">
      <w:pPr>
        <w:pStyle w:val="23"/>
      </w:pPr>
      <w:r>
        <w:t>Reduces incomplete request information.</w:t>
      </w:r>
    </w:p>
    <w:p w14:paraId="52413DDF">
      <w:pPr>
        <w:pStyle w:val="23"/>
      </w:pPr>
      <w:r>
        <w:t>Improves request standardization.</w:t>
      </w:r>
    </w:p>
    <w:p w14:paraId="2BEF8335">
      <w:pPr>
        <w:pStyle w:val="23"/>
      </w:pPr>
      <w:r>
        <w:t>Automates license validation and approvals.</w:t>
      </w:r>
    </w:p>
    <w:p w14:paraId="1E895103">
      <w:pPr>
        <w:pStyle w:val="23"/>
      </w:pPr>
      <w:r>
        <w:t>Automatically creates fulfillment tasks.</w:t>
      </w:r>
    </w:p>
    <w:p w14:paraId="14F5A1E1">
      <w:pPr>
        <w:pStyle w:val="23"/>
      </w:pPr>
      <w:r>
        <w:t>Improves visibility into the request lifecycle.</w:t>
      </w:r>
    </w:p>
    <w:p w14:paraId="4D4F77D6">
      <w:pPr>
        <w:pStyle w:val="23"/>
      </w:pPr>
      <w:r>
        <w:t xml:space="preserve">Reduces manual effort for the Software Support </w:t>
      </w:r>
      <w:r>
        <w:rPr>
          <w:rFonts w:hint="default"/>
          <w:lang w:val="en-US"/>
        </w:rPr>
        <w:t>Group</w:t>
      </w:r>
      <w:r>
        <w:t>.</w:t>
      </w:r>
    </w:p>
    <w:p w14:paraId="7CB53C28">
      <w:pPr>
        <w:pStyle w:val="23"/>
      </w:pPr>
      <w:r>
        <w:t>Supports controlled deployment and auditability.</w:t>
      </w:r>
    </w:p>
    <w:p w14:paraId="4FD1CE8E">
      <w:pPr>
        <w:pStyle w:val="3"/>
      </w:pPr>
      <w:r>
        <w:t>Disadvantages</w:t>
      </w:r>
    </w:p>
    <w:p w14:paraId="3EEDF986">
      <w:pPr>
        <w:pStyle w:val="23"/>
      </w:pPr>
      <w:r>
        <w:t>Depends on correct ServiceNow configuration.</w:t>
      </w:r>
    </w:p>
    <w:p w14:paraId="4A8A5EA6">
      <w:pPr>
        <w:pStyle w:val="23"/>
      </w:pPr>
      <w:r>
        <w:t>Initial configuration requires ServiceNow platform knowledge.</w:t>
      </w:r>
    </w:p>
    <w:p w14:paraId="395DDF65">
      <w:pPr>
        <w:pStyle w:val="23"/>
      </w:pPr>
      <w:r>
        <w:t>Complex workflows may require additional maintenance.</w:t>
      </w:r>
    </w:p>
    <w:p w14:paraId="614FFE68">
      <w:pPr>
        <w:pStyle w:val="23"/>
      </w:pPr>
      <w:r>
        <w:t>License data must be accurate for reliable validation.</w:t>
      </w:r>
    </w:p>
    <w:p w14:paraId="54DFB804">
      <w:pPr>
        <w:pStyle w:val="23"/>
      </w:pPr>
      <w:r>
        <w:t>Advanced deployment integrations may require additional development.</w:t>
      </w:r>
    </w:p>
    <w:p w14:paraId="25A3624C">
      <w:pPr>
        <w:pStyle w:val="2"/>
      </w:pPr>
      <w:r>
        <w:t>9. CONCLUSION</w:t>
      </w:r>
    </w:p>
    <w:p w14:paraId="07FEC638">
      <w:r>
        <w:t>The Licensed Software Installation Request through the Service Catalog system provides a structured approach to managing licensed software installation requests using ServiceNow.</w:t>
      </w:r>
    </w:p>
    <w:p w14:paraId="54070631">
      <w:r>
        <w:t>The solution enables employees to submit requests through a centralized catalog, captures required information, validates request and licensing data, supports approval processing, and automates Software Installation Task creation. Tasks are assigned to the Software Support Team for fulfillment, while notifications, SLAs, dashboards, roles, and ACLs improve operational visibility and control.</w:t>
      </w:r>
    </w:p>
    <w:p w14:paraId="2C857A51">
      <w:r>
        <w:t>The project demonstrates how ServiceNow capabilities such as Service Catalog, Catalog Variables, UI Policies, Catalog Client Scripts, Flow Designer / Workflow, Approval Engine, license validation, Task Management, Notifications, SLA, Security, and Update Sets can be combined to improve operational efficiency and the employee experience.</w:t>
      </w:r>
    </w:p>
    <w:p w14:paraId="17B23A36">
      <w:pPr>
        <w:pStyle w:val="2"/>
      </w:pPr>
      <w:r>
        <w:t>10. FUTURE SCOPE</w:t>
      </w:r>
    </w:p>
    <w:p w14:paraId="2B6FF9B8">
      <w:r>
        <w:t>The system can be enhanced in the future with:</w:t>
      </w:r>
    </w:p>
    <w:p w14:paraId="01CBC1FE">
      <w:pPr>
        <w:pStyle w:val="23"/>
      </w:pPr>
      <w:r>
        <w:t>Integration with automated software deployment tools.</w:t>
      </w:r>
    </w:p>
    <w:p w14:paraId="00DDDEF5">
      <w:pPr>
        <w:pStyle w:val="23"/>
      </w:pPr>
      <w:r>
        <w:t>Advanced dashboards and reporting.</w:t>
      </w:r>
    </w:p>
    <w:p w14:paraId="5ABEFA87">
      <w:pPr>
        <w:pStyle w:val="23"/>
      </w:pPr>
      <w:r>
        <w:t>Real-time license inventory synchronization.</w:t>
      </w:r>
    </w:p>
    <w:p w14:paraId="6B9DED3E">
      <w:pPr>
        <w:pStyle w:val="23"/>
      </w:pPr>
      <w:r>
        <w:t>Automatic priority calculation.</w:t>
      </w:r>
    </w:p>
    <w:p w14:paraId="24A35950">
      <w:pPr>
        <w:pStyle w:val="23"/>
      </w:pPr>
      <w:r>
        <w:t>Additional approval levels for restricted or high-cost software.</w:t>
      </w:r>
    </w:p>
    <w:p w14:paraId="29A61A38">
      <w:pPr>
        <w:pStyle w:val="23"/>
      </w:pPr>
      <w:r>
        <w:t>Automatic license renewal and reclamation.</w:t>
      </w:r>
    </w:p>
    <w:p w14:paraId="6448AD1C">
      <w:pPr>
        <w:pStyle w:val="23"/>
      </w:pPr>
      <w:r>
        <w:t>Email and mobile notifications.</w:t>
      </w:r>
    </w:p>
    <w:p w14:paraId="5325F20C">
      <w:pPr>
        <w:pStyle w:val="23"/>
      </w:pPr>
      <w:r>
        <w:t>AI-based request classification.</w:t>
      </w:r>
    </w:p>
    <w:p w14:paraId="71C39F42">
      <w:pPr>
        <w:pStyle w:val="23"/>
      </w:pPr>
      <w:r>
        <w:t>Virtual Agent support.</w:t>
      </w:r>
    </w:p>
    <w:p w14:paraId="78C18C34">
      <w:pPr>
        <w:pStyle w:val="23"/>
      </w:pPr>
      <w:r>
        <w:t>Knowledge articles for common software requests.</w:t>
      </w:r>
    </w:p>
    <w:p w14:paraId="342C9004">
      <w:pPr>
        <w:pStyle w:val="23"/>
      </w:pPr>
      <w:r>
        <w:t>Integration with endpoint management platforms.</w:t>
      </w:r>
    </w:p>
    <w:p w14:paraId="2C9DBD4D">
      <w:pPr>
        <w:pStyle w:val="2"/>
      </w:pPr>
      <w:r>
        <w:t>11. APPENDIX</w:t>
      </w:r>
    </w:p>
    <w:p w14:paraId="3A73F044">
      <w:pPr>
        <w:pStyle w:val="3"/>
      </w:pPr>
      <w:r>
        <w:t>Appendix A – Technology Components</w:t>
      </w:r>
    </w:p>
    <w:p w14:paraId="0CD52A83">
      <w:pPr>
        <w:pStyle w:val="23"/>
      </w:pPr>
      <w:r>
        <w:t>ServiceNow Service Catalog</w:t>
      </w:r>
    </w:p>
    <w:p w14:paraId="68CC93D7">
      <w:pPr>
        <w:pStyle w:val="23"/>
      </w:pPr>
      <w:r>
        <w:t>Catalog Items</w:t>
      </w:r>
    </w:p>
    <w:p w14:paraId="0B509E6A">
      <w:pPr>
        <w:pStyle w:val="23"/>
      </w:pPr>
      <w:r>
        <w:t>Catalog Variables</w:t>
      </w:r>
    </w:p>
    <w:p w14:paraId="65BF4DB5">
      <w:pPr>
        <w:pStyle w:val="23"/>
      </w:pPr>
      <w:r>
        <w:t>Flow Designer / Workflow</w:t>
      </w:r>
    </w:p>
    <w:p w14:paraId="77150EC3">
      <w:pPr>
        <w:pStyle w:val="23"/>
      </w:pPr>
      <w:r>
        <w:t>Approval Engine</w:t>
      </w:r>
    </w:p>
    <w:p w14:paraId="7DE45243">
      <w:pPr>
        <w:pStyle w:val="23"/>
      </w:pPr>
      <w:r>
        <w:t>REQ and RITM Records</w:t>
      </w:r>
    </w:p>
    <w:p w14:paraId="3B34C542">
      <w:pPr>
        <w:pStyle w:val="23"/>
      </w:pPr>
      <w:r>
        <w:t>License / Software Asset Information</w:t>
      </w:r>
    </w:p>
    <w:p w14:paraId="7280449F">
      <w:pPr>
        <w:pStyle w:val="23"/>
      </w:pPr>
      <w:r>
        <w:t>Software Installation Catalog Tasks</w:t>
      </w:r>
    </w:p>
    <w:p w14:paraId="3DD58B30">
      <w:pPr>
        <w:pStyle w:val="23"/>
      </w:pPr>
      <w:r>
        <w:t>sys_user</w:t>
      </w:r>
    </w:p>
    <w:p w14:paraId="44497AFE">
      <w:pPr>
        <w:pStyle w:val="23"/>
      </w:pPr>
      <w:r>
        <w:t>sys_user_group</w:t>
      </w:r>
    </w:p>
    <w:p w14:paraId="520031D9">
      <w:pPr>
        <w:pStyle w:val="23"/>
      </w:pPr>
      <w:r>
        <w:t>Notifications</w:t>
      </w:r>
    </w:p>
    <w:p w14:paraId="68C1CBD2">
      <w:pPr>
        <w:pStyle w:val="23"/>
      </w:pPr>
      <w:bookmarkStart w:id="0" w:name="_GoBack"/>
      <w:bookmarkEnd w:id="0"/>
      <w:r>
        <w:t>Update Set</w:t>
      </w:r>
    </w:p>
    <w:p w14:paraId="6DB519AB">
      <w:pPr>
        <w:pStyle w:val="3"/>
      </w:pPr>
      <w:r>
        <w:t>Appendix B – Project Flow</w:t>
      </w:r>
    </w:p>
    <w:p w14:paraId="57A6A1EA">
      <w:r>
        <w:t>Employee Request → Service Catalog → Catalog Variables → REQ/RITM → License Validation → Approval → Software Asset Approval → Software Installation Task → Software Support Team → Installation → Notification → Closure</w:t>
      </w:r>
    </w:p>
    <w:sectPr>
      <w:pgSz w:w="12240" w:h="15840"/>
      <w:pgMar w:top="1008" w:right="1152" w:bottom="1008"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4"/>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1C70C4"/>
    <w:rsid w:val="0029639D"/>
    <w:rsid w:val="00326F90"/>
    <w:rsid w:val="003E7954"/>
    <w:rsid w:val="00493894"/>
    <w:rsid w:val="006138D0"/>
    <w:rsid w:val="008E1B20"/>
    <w:rsid w:val="00AA1D8D"/>
    <w:rsid w:val="00B47730"/>
    <w:rsid w:val="00B6054A"/>
    <w:rsid w:val="00CB0664"/>
    <w:rsid w:val="00FC693F"/>
    <w:rsid w:val="129503CF"/>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Arial" w:hAnsi="Arial" w:eastAsiaTheme="minorEastAsia" w:cstheme="minorBidi"/>
      <w:sz w:val="21"/>
      <w:szCs w:val="22"/>
      <w:lang w:val="en-US" w:eastAsia="en-US" w:bidi="ar-SA"/>
    </w:rPr>
  </w:style>
  <w:style w:type="paragraph" w:styleId="2">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5"/>
    <w:unhideWhenUsed/>
    <w:uiPriority w:val="99"/>
    <w:pPr>
      <w:spacing w:after="120"/>
    </w:pPr>
  </w:style>
  <w:style w:type="paragraph" w:styleId="14">
    <w:name w:val="Body Text 2"/>
    <w:basedOn w:val="1"/>
    <w:link w:val="146"/>
    <w:unhideWhenUsed/>
    <w:uiPriority w:val="99"/>
    <w:pPr>
      <w:spacing w:after="120" w:line="480" w:lineRule="auto"/>
    </w:pPr>
  </w:style>
  <w:style w:type="paragraph" w:styleId="15">
    <w:name w:val="Body Text 3"/>
    <w:basedOn w:val="1"/>
    <w:link w:val="147"/>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7"/>
    <w:unhideWhenUsed/>
    <w:qFormat/>
    <w:uiPriority w:val="99"/>
    <w:pPr>
      <w:tabs>
        <w:tab w:val="center" w:pos="4680"/>
        <w:tab w:val="right" w:pos="9360"/>
      </w:tabs>
      <w:spacing w:after="0" w:line="240" w:lineRule="auto"/>
    </w:pPr>
  </w:style>
  <w:style w:type="paragraph" w:styleId="19">
    <w:name w:val="header"/>
    <w:basedOn w:val="1"/>
    <w:link w:val="136"/>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8"/>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3">
    <w:name w:val="Normal (Web)"/>
    <w:basedOn w:val="1"/>
    <w:unhideWhenUsed/>
    <w:qFormat/>
    <w:uiPriority w:val="99"/>
    <w:pPr>
      <w:spacing w:before="100" w:beforeAutospacing="1" w:after="100" w:afterAutospacing="1" w:line="240" w:lineRule="auto"/>
    </w:pPr>
    <w:rPr>
      <w:rFonts w:ascii="Times New Roman" w:hAnsi="Times New Roman" w:eastAsia="Times New Roman" w:cs="Times New Roman"/>
      <w:color w:val="auto"/>
      <w:kern w:val="0"/>
      <w:sz w:val="24"/>
      <w14:ligatures w14:val="none"/>
    </w:rPr>
  </w:style>
  <w:style w:type="character" w:styleId="34">
    <w:name w:val="Strong"/>
    <w:basedOn w:val="11"/>
    <w:qFormat/>
    <w:uiPriority w:val="22"/>
    <w:rPr>
      <w:b/>
      <w:bCs/>
    </w:rPr>
  </w:style>
  <w:style w:type="paragraph" w:styleId="35">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6">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7">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8">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6">
    <w:name w:val="Header Char"/>
    <w:basedOn w:val="11"/>
    <w:link w:val="19"/>
    <w:uiPriority w:val="99"/>
  </w:style>
  <w:style w:type="character" w:customStyle="1" w:styleId="137">
    <w:name w:val="Footer Char"/>
    <w:basedOn w:val="11"/>
    <w:link w:val="18"/>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1"/>
    <w:link w:val="37"/>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1"/>
    <w:link w:val="35"/>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1"/>
    <w:link w:val="13"/>
    <w:uiPriority w:val="99"/>
  </w:style>
  <w:style w:type="character" w:customStyle="1" w:styleId="146">
    <w:name w:val="Body Text 2 Char"/>
    <w:basedOn w:val="11"/>
    <w:link w:val="14"/>
    <w:uiPriority w:val="99"/>
  </w:style>
  <w:style w:type="character" w:customStyle="1" w:styleId="147">
    <w:name w:val="Body Text 3 Char"/>
    <w:basedOn w:val="11"/>
    <w:link w:val="15"/>
    <w:uiPriority w:val="99"/>
    <w:rPr>
      <w:sz w:val="16"/>
      <w:szCs w:val="16"/>
    </w:rPr>
  </w:style>
  <w:style w:type="character" w:customStyle="1" w:styleId="148">
    <w:name w:val="Macro Text Char"/>
    <w:basedOn w:val="11"/>
    <w:link w:val="32"/>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1"/>
    <w:link w:val="149"/>
    <w:uiPriority w:val="29"/>
    <w:rPr>
      <w:i/>
      <w:iCs/>
      <w:color w:val="000000" w:themeColor="text1"/>
      <w14:textFill>
        <w14:solidFill>
          <w14:schemeClr w14:val="tx1"/>
        </w14:solidFill>
      </w14:textFill>
    </w:rPr>
  </w:style>
  <w:style w:type="character" w:customStyle="1" w:styleId="151">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3">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1"/>
    <w:link w:val="157"/>
    <w:uiPriority w:val="30"/>
    <w:rPr>
      <w:b/>
      <w:bCs/>
      <w:i/>
      <w:iCs/>
      <w:color w:val="4F81BD" w:themeColor="accent1"/>
      <w14:textFill>
        <w14:solidFill>
          <w14:schemeClr w14:val="accent1"/>
        </w14:solidFill>
      </w14:textFill>
    </w:rPr>
  </w:style>
  <w:style w:type="character" w:customStyle="1" w:styleId="159">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1"/>
    <w:qFormat/>
    <w:uiPriority w:val="21"/>
    <w:rPr>
      <w:b/>
      <w:bCs/>
      <w:i/>
      <w:iCs/>
      <w:color w:val="4F81BD" w:themeColor="accent1"/>
      <w14:textFill>
        <w14:solidFill>
          <w14:schemeClr w14:val="accent1"/>
        </w14:solidFill>
      </w14:textFill>
    </w:rPr>
  </w:style>
  <w:style w:type="character" w:customStyle="1" w:styleId="161">
    <w:name w:val="Subtle Reference"/>
    <w:basedOn w:val="11"/>
    <w:qFormat/>
    <w:uiPriority w:val="31"/>
    <w:rPr>
      <w:smallCaps/>
      <w:color w:val="C0504D" w:themeColor="accent2"/>
      <w:u w:val="single"/>
      <w14:textFill>
        <w14:solidFill>
          <w14:schemeClr w14:val="accent2"/>
        </w14:solidFill>
      </w14:textFill>
    </w:rPr>
  </w:style>
  <w:style w:type="character" w:customStyle="1" w:styleId="162">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1"/>
    <w:qFormat/>
    <w:uiPriority w:val="33"/>
    <w:rPr>
      <w:b/>
      <w:bCs/>
      <w:smallCaps/>
      <w:spacing w:val="5"/>
    </w:rPr>
  </w:style>
  <w:style w:type="paragraph" w:customStyle="1" w:styleId="164">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6" Type="http://schemas.openxmlformats.org/officeDocument/2006/relationships/fontTable" Target="fontTable.xml"/><Relationship Id="rId25" Type="http://schemas.openxmlformats.org/officeDocument/2006/relationships/customXml" Target="../customXml/item2.xml"/><Relationship Id="rId24" Type="http://schemas.openxmlformats.org/officeDocument/2006/relationships/numbering" Target="numbering.xml"/><Relationship Id="rId23" Type="http://schemas.openxmlformats.org/officeDocument/2006/relationships/customXml" Target="../customXml/item1.xml"/><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Template>
  <Pages>21</Pages>
  <Words>2288</Words>
  <Characters>15210</Characters>
  <Lines>125</Lines>
  <Paragraphs>35</Paragraphs>
  <TotalTime>4</TotalTime>
  <ScaleCrop>false</ScaleCrop>
  <LinksUpToDate>false</LinksUpToDate>
  <CharactersWithSpaces>16963</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2026-09-11T16:11:00Z</dcterms:created>
  <dc:creator>python-docx</dc:creator>
  <dc:description>generated by python-docx</dc:description>
  <cp:lastModifiedBy>Malla Yuvasri</cp:lastModifiedBy>
  <dcterms:modified xsi:type="dcterms:W3CDTF">2026-09-19T11:58:13Z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eyJoZGlkIjoiNTFjMjU4NTc2NWJjYjRhMDk1NjMxY2EzYWEyN2FmOGQifQ==</vt:lpwstr>
  </property>
  <property fmtid="{D5CDD505-2E9C-101B-9397-08002B2CF9AE}" pid="3" name="KSOProductBuildVer">
    <vt:lpwstr>1033-12.1.0.28485</vt:lpwstr>
  </property>
  <property fmtid="{D5CDD505-2E9C-101B-9397-08002B2CF9AE}" pid="4" name="ICV">
    <vt:lpwstr>D7E4AF98833A4785B1629106F53A46C9_13</vt:lpwstr>
  </property>
</Properties>
</file>