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5F28" w14:textId="1DBEB674" w:rsidR="005C0273" w:rsidRPr="00CB25A8" w:rsidRDefault="00CB25A8" w:rsidP="00CB25A8">
      <w:pPr>
        <w:jc w:val="center"/>
        <w:rPr>
          <w:b/>
          <w:bCs/>
          <w:sz w:val="48"/>
          <w:szCs w:val="48"/>
        </w:rPr>
      </w:pPr>
      <w:r w:rsidRPr="00CB25A8">
        <w:rPr>
          <w:b/>
          <w:bCs/>
          <w:sz w:val="48"/>
          <w:szCs w:val="48"/>
        </w:rPr>
        <w:t>Heterogeneous UAV Swarm Coordination for Priority-Based Wildfire Mapping in the LA Basin</w:t>
      </w:r>
    </w:p>
    <w:p w14:paraId="341D0733" w14:textId="77777777" w:rsidR="00CB25A8" w:rsidRPr="00CB25A8" w:rsidRDefault="00CB25A8" w:rsidP="00CB25A8">
      <w:pPr>
        <w:jc w:val="center"/>
        <w:rPr>
          <w:rFonts w:ascii="Agency FB" w:hAnsi="Agency FB"/>
          <w:sz w:val="48"/>
          <w:szCs w:val="48"/>
        </w:rPr>
      </w:pPr>
    </w:p>
    <w:p w14:paraId="0A78F7E4" w14:textId="303293C6" w:rsidR="00CB25A8" w:rsidRPr="00CB25A8" w:rsidRDefault="00CB25A8" w:rsidP="00CB25A8">
      <w:pPr>
        <w:rPr>
          <w:rFonts w:ascii="Candara" w:hAnsi="Candara"/>
          <w:sz w:val="28"/>
          <w:szCs w:val="28"/>
        </w:rPr>
      </w:pPr>
      <w:r w:rsidRPr="00CB25A8">
        <w:rPr>
          <w:rFonts w:ascii="Candara" w:hAnsi="Candara"/>
          <w:sz w:val="28"/>
          <w:szCs w:val="28"/>
        </w:rPr>
        <w:t>In early 2025, the Los Angeles area faced catastrophic fires (like the Palisades and Eaton blazes) where Santa Ana winds reached 100+ mph. Traditional aerial monitoring (manned helicopters) was often grounded due to high-risk turbulence and visibility. While drones offer a safer alternative, the fire's speed and the complex topography of the Santa Monica and San Gabriel Mountains make it impossible for a single drone to provide a complete picture. Emergency responders need a "live" map, but they are limited by a mismatched fleet of drones with varying batteries and sensors.</w:t>
      </w:r>
    </w:p>
    <w:p w14:paraId="24936861" w14:textId="5EF8E2F7" w:rsidR="00CB25A8" w:rsidRPr="00CB25A8" w:rsidRDefault="00CB25A8" w:rsidP="00CB25A8">
      <w:pPr>
        <w:rPr>
          <w:rFonts w:ascii="Candara" w:hAnsi="Candara"/>
          <w:sz w:val="28"/>
          <w:szCs w:val="28"/>
        </w:rPr>
      </w:pPr>
      <w:r w:rsidRPr="00CB25A8">
        <w:rPr>
          <w:rFonts w:ascii="Candara" w:hAnsi="Candara"/>
          <w:sz w:val="28"/>
          <w:szCs w:val="28"/>
        </w:rPr>
        <w:t xml:space="preserve">Develop a </w:t>
      </w:r>
      <w:r w:rsidRPr="00CB25A8">
        <w:rPr>
          <w:rFonts w:ascii="Candara" w:hAnsi="Candara"/>
          <w:b/>
          <w:bCs/>
          <w:sz w:val="28"/>
          <w:szCs w:val="28"/>
        </w:rPr>
        <w:t xml:space="preserve">cooperative </w:t>
      </w:r>
      <w:r w:rsidRPr="00CB25A8">
        <w:rPr>
          <w:rFonts w:ascii="Candara" w:hAnsi="Candara"/>
          <w:b/>
          <w:bCs/>
          <w:i/>
          <w:iCs/>
          <w:sz w:val="28"/>
          <w:szCs w:val="28"/>
        </w:rPr>
        <w:t>path-planning algorithm</w:t>
      </w:r>
      <w:r w:rsidRPr="00CB25A8">
        <w:rPr>
          <w:rFonts w:ascii="Candara" w:hAnsi="Candara"/>
          <w:sz w:val="28"/>
          <w:szCs w:val="28"/>
        </w:rPr>
        <w:t xml:space="preserve"> that coordinates a finite, heterogeneous fleet of </w:t>
      </w:r>
      <w:r w:rsidRPr="00CB25A8">
        <w:rPr>
          <w:rFonts w:ascii="Candara" w:hAnsi="Candara"/>
          <w:sz w:val="28"/>
          <w:szCs w:val="28"/>
        </w:rPr>
        <w:t>‘</w:t>
      </w:r>
      <w:r w:rsidRPr="00CB25A8">
        <w:rPr>
          <w:rFonts w:ascii="Candara" w:hAnsi="Candara"/>
          <w:sz w:val="28"/>
          <w:szCs w:val="28"/>
        </w:rPr>
        <w:t>N</w:t>
      </w:r>
      <w:r w:rsidRPr="00CB25A8">
        <w:rPr>
          <w:rFonts w:ascii="Candara" w:hAnsi="Candara"/>
          <w:sz w:val="28"/>
          <w:szCs w:val="28"/>
        </w:rPr>
        <w:t>’</w:t>
      </w:r>
      <w:r w:rsidRPr="00CB25A8">
        <w:rPr>
          <w:rFonts w:ascii="Candara" w:hAnsi="Candara"/>
          <w:sz w:val="28"/>
          <w:szCs w:val="28"/>
        </w:rPr>
        <w:t xml:space="preserve"> drones to maximize the accuracy and "refresh rate" of a fire-front map while operating in a resource-constrained environment.</w:t>
      </w:r>
    </w:p>
    <w:p w14:paraId="60010127" w14:textId="16305BE2" w:rsidR="00CB25A8" w:rsidRPr="00CB25A8" w:rsidRDefault="00CB25A8" w:rsidP="00CB25A8">
      <w:pPr>
        <w:rPr>
          <w:rFonts w:ascii="Agency FB" w:hAnsi="Agency FB"/>
          <w:b/>
          <w:bCs/>
          <w:sz w:val="36"/>
          <w:szCs w:val="36"/>
        </w:rPr>
      </w:pPr>
      <w:r w:rsidRPr="00CB25A8">
        <w:rPr>
          <w:rFonts w:ascii="Agency FB" w:hAnsi="Agency FB"/>
          <w:b/>
          <w:bCs/>
          <w:sz w:val="36"/>
          <w:szCs w:val="36"/>
          <w:u w:val="single"/>
        </w:rPr>
        <w:t>Key Constraints</w:t>
      </w:r>
      <w:r w:rsidRPr="00CB25A8">
        <w:rPr>
          <w:rFonts w:ascii="Agency FB" w:hAnsi="Agency FB"/>
          <w:b/>
          <w:bCs/>
          <w:sz w:val="36"/>
          <w:szCs w:val="36"/>
          <w:u w:val="single"/>
        </w:rPr>
        <w:t>-:</w:t>
      </w:r>
    </w:p>
    <w:p w14:paraId="1745D4D2" w14:textId="5886098F" w:rsidR="00CB25A8" w:rsidRPr="00CB25A8" w:rsidRDefault="00CB25A8" w:rsidP="00CB25A8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Heterogeneous Sensing (</w:t>
      </w:r>
      <w:proofErr w:type="spellStart"/>
      <w:r w:rsidRPr="00CB25A8">
        <w:rPr>
          <w:rFonts w:ascii="Baskerville Old Face" w:hAnsi="Baskerville Old Face"/>
          <w:b/>
          <w:bCs/>
          <w:sz w:val="28"/>
          <w:szCs w:val="28"/>
        </w:rPr>
        <w:t>S_i</w:t>
      </w:r>
      <w:proofErr w:type="spellEnd"/>
      <w:r w:rsidRPr="00CB25A8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CB25A8">
        <w:rPr>
          <w:rFonts w:ascii="Baskerville Old Face" w:hAnsi="Baskerville Old Face"/>
          <w:b/>
          <w:bCs/>
          <w:sz w:val="28"/>
          <w:szCs w:val="28"/>
        </w:rPr>
        <w:t>Q_i</w:t>
      </w:r>
      <w:proofErr w:type="spellEnd"/>
      <w:r w:rsidRPr="00CB25A8">
        <w:rPr>
          <w:rFonts w:ascii="Baskerville Old Face" w:hAnsi="Baskerville Old Face"/>
          <w:b/>
          <w:bCs/>
          <w:sz w:val="28"/>
          <w:szCs w:val="28"/>
        </w:rPr>
        <w:t>):</w:t>
      </w:r>
    </w:p>
    <w:p w14:paraId="6D023947" w14:textId="79A14CC1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sz w:val="28"/>
          <w:szCs w:val="28"/>
        </w:rPr>
        <w:t>The fleet contains different sensor types (Thermal/LWIR, RGB, and LiDAR</w:t>
      </w:r>
      <w:r w:rsidRPr="00A54AD7">
        <w:rPr>
          <w:rFonts w:ascii="Baskerville Old Face" w:hAnsi="Baskerville Old Face"/>
          <w:sz w:val="28"/>
          <w:szCs w:val="28"/>
        </w:rPr>
        <w:t xml:space="preserve"> and </w:t>
      </w:r>
      <w:proofErr w:type="gramStart"/>
      <w:r w:rsidRPr="00A54AD7">
        <w:rPr>
          <w:rFonts w:ascii="Baskerville Old Face" w:hAnsi="Baskerville Old Face"/>
          <w:sz w:val="28"/>
          <w:szCs w:val="28"/>
        </w:rPr>
        <w:t>Range[</w:t>
      </w:r>
      <w:proofErr w:type="gramEnd"/>
      <w:r w:rsidRPr="00A54AD7">
        <w:rPr>
          <w:rFonts w:ascii="Baskerville Old Face" w:hAnsi="Baskerville Old Face"/>
          <w:sz w:val="28"/>
          <w:szCs w:val="28"/>
        </w:rPr>
        <w:t>this is present in every drone]</w:t>
      </w:r>
      <w:r w:rsidRPr="00CB25A8">
        <w:rPr>
          <w:rFonts w:ascii="Baskerville Old Face" w:hAnsi="Baskerville Old Face"/>
          <w:sz w:val="28"/>
          <w:szCs w:val="28"/>
        </w:rPr>
        <w:t>).</w:t>
      </w:r>
    </w:p>
    <w:p w14:paraId="095C5374" w14:textId="34FDB515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Constraint:</w:t>
      </w:r>
      <w:r w:rsidRPr="00CB25A8">
        <w:rPr>
          <w:rFonts w:ascii="Baskerville Old Face" w:hAnsi="Baskerville Old Face"/>
          <w:sz w:val="28"/>
          <w:szCs w:val="28"/>
        </w:rPr>
        <w:t xml:space="preserve"> The algorithm must prioritize Thermal-equipped drones for high-smoke "Blind Zones" where RGB sensors have 0% visibility.</w:t>
      </w:r>
      <w:r w:rsidRPr="00A54AD7">
        <w:rPr>
          <w:rFonts w:ascii="Baskerville Old Face" w:hAnsi="Baskerville Old Face"/>
          <w:sz w:val="28"/>
          <w:szCs w:val="28"/>
        </w:rPr>
        <w:t xml:space="preserve"> [And for distribution of sensors we could use ‘Normal Distribution’ or ‘Random Distribution</w:t>
      </w:r>
      <w:proofErr w:type="gramStart"/>
      <w:r w:rsidRPr="00A54AD7">
        <w:rPr>
          <w:rFonts w:ascii="Baskerville Old Face" w:hAnsi="Baskerville Old Face"/>
          <w:sz w:val="28"/>
          <w:szCs w:val="28"/>
        </w:rPr>
        <w:t>’  for</w:t>
      </w:r>
      <w:proofErr w:type="gramEnd"/>
      <w:r w:rsidRPr="00A54AD7">
        <w:rPr>
          <w:rFonts w:ascii="Baskerville Old Face" w:hAnsi="Baskerville Old Face"/>
          <w:sz w:val="28"/>
          <w:szCs w:val="28"/>
        </w:rPr>
        <w:t xml:space="preserve"> each kind of sensor for a fixed number of swarms]</w:t>
      </w:r>
    </w:p>
    <w:p w14:paraId="35FA49F4" w14:textId="3E3842F2" w:rsidR="00CB25A8" w:rsidRPr="00CB25A8" w:rsidRDefault="00CB25A8" w:rsidP="00CB25A8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Dynamic Connectivity (R_{comm}):</w:t>
      </w:r>
    </w:p>
    <w:p w14:paraId="5DF3F40C" w14:textId="5DF2864A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sz w:val="28"/>
          <w:szCs w:val="28"/>
        </w:rPr>
        <w:t>Drones must maintain a "daisy-chain" (mesh network</w:t>
      </w:r>
      <w:r w:rsidRPr="00A54AD7">
        <w:rPr>
          <w:rFonts w:ascii="Baskerville Old Face" w:hAnsi="Baskerville Old Face"/>
          <w:sz w:val="28"/>
          <w:szCs w:val="28"/>
        </w:rPr>
        <w:t xml:space="preserve"> or more precisely circumferential network</w:t>
      </w:r>
      <w:r w:rsidRPr="00CB25A8">
        <w:rPr>
          <w:rFonts w:ascii="Baskerville Old Face" w:hAnsi="Baskerville Old Face"/>
          <w:sz w:val="28"/>
          <w:szCs w:val="28"/>
        </w:rPr>
        <w:t>).</w:t>
      </w:r>
    </w:p>
    <w:p w14:paraId="72E66B77" w14:textId="240B08EA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lastRenderedPageBreak/>
        <w:t>Constraint:</w:t>
      </w:r>
      <w:r w:rsidRPr="00CB25A8">
        <w:rPr>
          <w:rFonts w:ascii="Baskerville Old Face" w:hAnsi="Baskerville Old Face"/>
          <w:sz w:val="28"/>
          <w:szCs w:val="28"/>
        </w:rPr>
        <w:t xml:space="preserve"> The distance </w:t>
      </w:r>
      <w:r w:rsidRPr="00A54AD7">
        <w:rPr>
          <w:rFonts w:ascii="Baskerville Old Face" w:hAnsi="Baskerville Old Face"/>
          <w:sz w:val="28"/>
          <w:szCs w:val="28"/>
        </w:rPr>
        <w:t>‘</w:t>
      </w:r>
      <w:r w:rsidRPr="00CB25A8">
        <w:rPr>
          <w:rFonts w:ascii="Baskerville Old Face" w:hAnsi="Baskerville Old Face"/>
          <w:sz w:val="28"/>
          <w:szCs w:val="28"/>
        </w:rPr>
        <w:t>d</w:t>
      </w:r>
      <w:r w:rsidRPr="00A54AD7">
        <w:rPr>
          <w:rFonts w:ascii="Baskerville Old Face" w:hAnsi="Baskerville Old Face"/>
          <w:sz w:val="28"/>
          <w:szCs w:val="28"/>
        </w:rPr>
        <w:t>’</w:t>
      </w:r>
      <w:r w:rsidRPr="00CB25A8">
        <w:rPr>
          <w:rFonts w:ascii="Baskerville Old Face" w:hAnsi="Baskerville Old Face"/>
          <w:sz w:val="28"/>
          <w:szCs w:val="28"/>
        </w:rPr>
        <w:t xml:space="preserve"> between drone </w:t>
      </w:r>
      <w:r w:rsidRPr="00A54AD7">
        <w:rPr>
          <w:rFonts w:ascii="Baskerville Old Face" w:hAnsi="Baskerville Old Face"/>
          <w:sz w:val="28"/>
          <w:szCs w:val="28"/>
        </w:rPr>
        <w:t xml:space="preserve">I </w:t>
      </w:r>
      <w:r w:rsidRPr="00CB25A8">
        <w:rPr>
          <w:rFonts w:ascii="Baskerville Old Face" w:hAnsi="Baskerville Old Face"/>
          <w:sz w:val="28"/>
          <w:szCs w:val="28"/>
        </w:rPr>
        <w:t xml:space="preserve">and its </w:t>
      </w:r>
      <w:proofErr w:type="spellStart"/>
      <w:r w:rsidRPr="00CB25A8">
        <w:rPr>
          <w:rFonts w:ascii="Baskerville Old Face" w:hAnsi="Baskerville Old Face"/>
          <w:sz w:val="28"/>
          <w:szCs w:val="28"/>
        </w:rPr>
        <w:t>neighbor</w:t>
      </w:r>
      <w:proofErr w:type="spellEnd"/>
      <w:r w:rsidRPr="00CB25A8">
        <w:rPr>
          <w:rFonts w:ascii="Baskerville Old Face" w:hAnsi="Baskerville Old Face"/>
          <w:sz w:val="28"/>
          <w:szCs w:val="28"/>
        </w:rPr>
        <w:t xml:space="preserve"> j must never exceed R_{max}. If a link breaks, the data from the "orphaned" drone is lost to the incident commanders.</w:t>
      </w:r>
      <w:r w:rsidRPr="00A54AD7">
        <w:rPr>
          <w:rFonts w:ascii="Baskerville Old Face" w:hAnsi="Baskerville Old Face"/>
          <w:sz w:val="28"/>
          <w:szCs w:val="28"/>
        </w:rPr>
        <w:t xml:space="preserve"> [Referring to that Range sensor constraint]</w:t>
      </w:r>
    </w:p>
    <w:p w14:paraId="0CB59EC8" w14:textId="675D56F9" w:rsidR="00CB25A8" w:rsidRPr="00CB25A8" w:rsidRDefault="00CB25A8" w:rsidP="00CB25A8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Energy-Aware Persistence (</w:t>
      </w:r>
      <w:proofErr w:type="spellStart"/>
      <w:r w:rsidRPr="00CB25A8">
        <w:rPr>
          <w:rFonts w:ascii="Baskerville Old Face" w:hAnsi="Baskerville Old Face"/>
          <w:b/>
          <w:bCs/>
          <w:sz w:val="28"/>
          <w:szCs w:val="28"/>
        </w:rPr>
        <w:t>B_i</w:t>
      </w:r>
      <w:proofErr w:type="spellEnd"/>
      <w:r w:rsidRPr="00CB25A8">
        <w:rPr>
          <w:rFonts w:ascii="Baskerville Old Face" w:hAnsi="Baskerville Old Face"/>
          <w:b/>
          <w:bCs/>
          <w:sz w:val="28"/>
          <w:szCs w:val="28"/>
        </w:rPr>
        <w:t>):</w:t>
      </w:r>
    </w:p>
    <w:p w14:paraId="2E991D86" w14:textId="77777777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sz w:val="28"/>
          <w:szCs w:val="28"/>
        </w:rPr>
        <w:t>Drones have varying battery capacities and power draw (heavier sensors drain batteries faster).</w:t>
      </w:r>
    </w:p>
    <w:p w14:paraId="430E605E" w14:textId="7EE04329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Constraint:</w:t>
      </w:r>
      <w:r w:rsidRPr="00CB25A8">
        <w:rPr>
          <w:rFonts w:ascii="Baskerville Old Face" w:hAnsi="Baskerville Old Face"/>
          <w:sz w:val="28"/>
          <w:szCs w:val="28"/>
        </w:rPr>
        <w:t xml:space="preserve"> T_{flight} + T_{return} &lt; </w:t>
      </w:r>
      <w:proofErr w:type="spellStart"/>
      <w:r w:rsidRPr="00CB25A8">
        <w:rPr>
          <w:rFonts w:ascii="Baskerville Old Face" w:hAnsi="Baskerville Old Face"/>
          <w:sz w:val="28"/>
          <w:szCs w:val="28"/>
        </w:rPr>
        <w:t>B_i</w:t>
      </w:r>
      <w:proofErr w:type="spellEnd"/>
      <w:r w:rsidRPr="00CB25A8">
        <w:rPr>
          <w:rFonts w:ascii="Baskerville Old Face" w:hAnsi="Baskerville Old Face"/>
          <w:sz w:val="28"/>
          <w:szCs w:val="28"/>
        </w:rPr>
        <w:t>. The system must predict when a drone needs to swap out and launch a replacement to ensure no "blackouts" in monitoring critical residential zones.</w:t>
      </w:r>
    </w:p>
    <w:p w14:paraId="1993C2F4" w14:textId="73C6EB92" w:rsidR="00CB25A8" w:rsidRPr="00CB25A8" w:rsidRDefault="00CB25A8" w:rsidP="00CB25A8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Finite Fleet Size (N):</w:t>
      </w:r>
    </w:p>
    <w:p w14:paraId="54AAC515" w14:textId="387CC2CF" w:rsidR="00CB25A8" w:rsidRPr="00CB25A8" w:rsidRDefault="00CB25A8" w:rsidP="00CB25A8">
      <w:pPr>
        <w:numPr>
          <w:ilvl w:val="1"/>
          <w:numId w:val="1"/>
        </w:numPr>
        <w:rPr>
          <w:rFonts w:ascii="Baskerville Old Face" w:hAnsi="Baskerville Old Face"/>
          <w:sz w:val="28"/>
          <w:szCs w:val="28"/>
        </w:rPr>
      </w:pPr>
      <w:r w:rsidRPr="00CB25A8">
        <w:rPr>
          <w:rFonts w:ascii="Baskerville Old Face" w:hAnsi="Baskerville Old Face"/>
          <w:sz w:val="28"/>
          <w:szCs w:val="28"/>
        </w:rPr>
        <w:t>The fire perimeter P(t) grows exponentially.</w:t>
      </w:r>
    </w:p>
    <w:p w14:paraId="3657AA8B" w14:textId="3427EBA7" w:rsidR="00CB25A8" w:rsidRDefault="00CB25A8" w:rsidP="00CB25A8">
      <w:pPr>
        <w:numPr>
          <w:ilvl w:val="1"/>
          <w:numId w:val="1"/>
        </w:numPr>
        <w:rPr>
          <w:rFonts w:ascii="Agency FB" w:hAnsi="Agency FB"/>
          <w:sz w:val="28"/>
          <w:szCs w:val="28"/>
        </w:rPr>
      </w:pPr>
      <w:r w:rsidRPr="00CB25A8">
        <w:rPr>
          <w:rFonts w:ascii="Baskerville Old Face" w:hAnsi="Baskerville Old Face"/>
          <w:b/>
          <w:bCs/>
          <w:sz w:val="28"/>
          <w:szCs w:val="28"/>
        </w:rPr>
        <w:t>Constraint:</w:t>
      </w:r>
      <w:r w:rsidRPr="00CB25A8">
        <w:rPr>
          <w:rFonts w:ascii="Baskerville Old Face" w:hAnsi="Baskerville Old Face"/>
          <w:sz w:val="28"/>
          <w:szCs w:val="28"/>
        </w:rPr>
        <w:t xml:space="preserve"> Because N</w:t>
      </w:r>
      <w:r w:rsidRPr="00A54AD7">
        <w:rPr>
          <w:rFonts w:ascii="Baskerville Old Face" w:hAnsi="Baskerville Old Face"/>
          <w:sz w:val="28"/>
          <w:szCs w:val="28"/>
        </w:rPr>
        <w:t xml:space="preserve"> </w:t>
      </w:r>
      <w:r w:rsidRPr="00CB25A8">
        <w:rPr>
          <w:rFonts w:ascii="Baskerville Old Face" w:hAnsi="Baskerville Old Face"/>
          <w:sz w:val="28"/>
          <w:szCs w:val="28"/>
        </w:rPr>
        <w:t xml:space="preserve">is small, the swarm cannot monitor the whole fire. It must use a </w:t>
      </w:r>
      <w:r w:rsidRPr="00CB25A8">
        <w:rPr>
          <w:rFonts w:ascii="Baskerville Old Face" w:hAnsi="Baskerville Old Face"/>
          <w:b/>
          <w:bCs/>
          <w:sz w:val="28"/>
          <w:szCs w:val="28"/>
        </w:rPr>
        <w:t>Weighted Priority Model</w:t>
      </w:r>
      <w:r w:rsidRPr="00CB25A8">
        <w:rPr>
          <w:rFonts w:ascii="Baskerville Old Face" w:hAnsi="Baskerville Old Face"/>
          <w:sz w:val="28"/>
          <w:szCs w:val="28"/>
        </w:rPr>
        <w:t xml:space="preserve"> to focus on "High-Value Assets" (homes, power lines, and evacuation routes) while using lower "refresh rates" for empty wilderness.</w:t>
      </w:r>
    </w:p>
    <w:p w14:paraId="46F7565C" w14:textId="77777777" w:rsidR="00CB25A8" w:rsidRPr="00A54AD7" w:rsidRDefault="00CB25A8" w:rsidP="00CB25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IN" w:bidi="hi-IN"/>
          <w14:ligatures w14:val="none"/>
        </w:rPr>
      </w:pPr>
      <w:r w:rsidRPr="00A54AD7">
        <w:rPr>
          <w:rFonts w:ascii="Arial" w:eastAsia="Times New Roman" w:hAnsi="Arial" w:cs="Arial"/>
          <w:b/>
          <w:bCs/>
          <w:kern w:val="0"/>
          <w:sz w:val="36"/>
          <w:szCs w:val="36"/>
          <w:u w:val="single"/>
          <w:lang w:eastAsia="en-IN" w:bidi="hi-IN"/>
          <w14:ligatures w14:val="none"/>
        </w:rPr>
        <w:t>The Objective Function (The "Goal")</w:t>
      </w:r>
    </w:p>
    <w:p w14:paraId="3CAAFA4F" w14:textId="7032DEB8" w:rsidR="00CB25A8" w:rsidRPr="00CB25A8" w:rsidRDefault="00CB25A8" w:rsidP="00CB25A8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 w:bidi="hi-IN"/>
          <w14:ligatures w14:val="none"/>
        </w:rPr>
      </w:pPr>
      <w:r w:rsidRPr="00CB25A8">
        <w:rPr>
          <w:rFonts w:ascii="Arial" w:eastAsia="Times New Roman" w:hAnsi="Arial" w:cs="Arial"/>
          <w:kern w:val="0"/>
          <w:lang w:eastAsia="en-IN" w:bidi="hi-IN"/>
          <w14:ligatures w14:val="none"/>
        </w:rPr>
        <w:t xml:space="preserve">The success of the solution is measured by minimizing the </w:t>
      </w:r>
      <w:r w:rsidRPr="00CB25A8">
        <w:rPr>
          <w:rFonts w:ascii="Arial" w:eastAsia="Times New Roman" w:hAnsi="Arial" w:cs="Arial"/>
          <w:b/>
          <w:bCs/>
          <w:kern w:val="0"/>
          <w:lang w:eastAsia="en-IN" w:bidi="hi-IN"/>
          <w14:ligatures w14:val="none"/>
        </w:rPr>
        <w:t xml:space="preserve">Uncertainty </w:t>
      </w:r>
      <w:r>
        <w:rPr>
          <w:rFonts w:ascii="Arial" w:eastAsia="Times New Roman" w:hAnsi="Arial" w:cs="Arial"/>
          <w:b/>
          <w:bCs/>
          <w:kern w:val="0"/>
          <w:lang w:eastAsia="en-IN" w:bidi="hi-IN"/>
          <w14:ligatures w14:val="none"/>
        </w:rPr>
        <w:t xml:space="preserve">[let’s say Y] </w:t>
      </w:r>
      <w:r w:rsidRPr="00CB25A8">
        <w:rPr>
          <w:rFonts w:ascii="Arial" w:eastAsia="Times New Roman" w:hAnsi="Arial" w:cs="Arial"/>
          <w:kern w:val="0"/>
          <w:lang w:eastAsia="en-IN" w:bidi="hi-IN"/>
          <w14:ligatures w14:val="none"/>
        </w:rPr>
        <w:t>of the fire's location in high-priority zones</w:t>
      </w:r>
      <w:r>
        <w:rPr>
          <w:rFonts w:ascii="Arial" w:eastAsia="Times New Roman" w:hAnsi="Arial" w:cs="Arial"/>
          <w:kern w:val="0"/>
          <w:lang w:eastAsia="en-IN" w:bidi="hi-IN"/>
          <w14:ligatures w14:val="none"/>
        </w:rPr>
        <w:t xml:space="preserve">. </w:t>
      </w:r>
      <w:r w:rsidRPr="00CB25A8">
        <w:rPr>
          <w:rFonts w:ascii="Arial" w:eastAsia="Times New Roman" w:hAnsi="Arial" w:cs="Arial"/>
          <w:kern w:val="0"/>
          <w:lang w:eastAsia="en-IN" w:bidi="hi-IN"/>
          <w14:ligatures w14:val="none"/>
        </w:rPr>
        <w:t xml:space="preserve">Where </w:t>
      </w:r>
      <w:r w:rsidRPr="00CB25A8">
        <w:rPr>
          <w:rFonts w:ascii="Arial" w:eastAsia="Times New Roman" w:hAnsi="Arial" w:cs="Arial"/>
          <w:b/>
          <w:bCs/>
          <w:kern w:val="0"/>
          <w:lang w:eastAsia="en-IN" w:bidi="hi-IN"/>
          <w14:ligatures w14:val="none"/>
        </w:rPr>
        <w:t>Weight</w:t>
      </w:r>
      <w:r w:rsidRPr="00CB25A8">
        <w:rPr>
          <w:rFonts w:ascii="Arial" w:eastAsia="Times New Roman" w:hAnsi="Arial" w:cs="Arial"/>
          <w:kern w:val="0"/>
          <w:lang w:eastAsia="en-IN" w:bidi="hi-IN"/>
          <w14:ligatures w14:val="none"/>
        </w:rPr>
        <w:t xml:space="preserve"> is determined by proximity to human life/infrastructure and increases the longer an area goes without a drone flyover.</w:t>
      </w:r>
    </w:p>
    <w:p w14:paraId="19B8E71C" w14:textId="06516CAA" w:rsidR="00CB25A8" w:rsidRPr="00CB25A8" w:rsidRDefault="00CB25A8" w:rsidP="00CB25A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 w:bidi="hi-IN"/>
          <w14:ligatures w14:val="none"/>
        </w:rPr>
      </w:pPr>
    </w:p>
    <w:p w14:paraId="2C1CDD36" w14:textId="77777777" w:rsidR="00CB25A8" w:rsidRPr="00CB25A8" w:rsidRDefault="00CB25A8" w:rsidP="00CB25A8">
      <w:pPr>
        <w:ind w:left="720"/>
        <w:rPr>
          <w:rFonts w:ascii="Agency FB" w:hAnsi="Agency FB"/>
          <w:sz w:val="28"/>
          <w:szCs w:val="28"/>
        </w:rPr>
      </w:pPr>
    </w:p>
    <w:p w14:paraId="56399532" w14:textId="77777777" w:rsidR="00CB25A8" w:rsidRPr="00CB25A8" w:rsidRDefault="00CB25A8" w:rsidP="00CB25A8">
      <w:pPr>
        <w:rPr>
          <w:rFonts w:ascii="Agency FB" w:hAnsi="Agency FB"/>
          <w:sz w:val="28"/>
          <w:szCs w:val="28"/>
        </w:rPr>
      </w:pPr>
    </w:p>
    <w:p w14:paraId="69CF3FD8" w14:textId="77777777" w:rsidR="00CB25A8" w:rsidRPr="00CB25A8" w:rsidRDefault="00CB25A8" w:rsidP="00CB25A8">
      <w:pPr>
        <w:rPr>
          <w:rFonts w:ascii="Agency FB" w:hAnsi="Agency FB"/>
          <w:sz w:val="28"/>
          <w:szCs w:val="28"/>
        </w:rPr>
      </w:pPr>
    </w:p>
    <w:sectPr w:rsidR="00CB25A8" w:rsidRPr="00CB2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14D7"/>
    <w:multiLevelType w:val="multilevel"/>
    <w:tmpl w:val="5A9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0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A8"/>
    <w:rsid w:val="00497AD3"/>
    <w:rsid w:val="005C0273"/>
    <w:rsid w:val="00A54AD7"/>
    <w:rsid w:val="00C12B52"/>
    <w:rsid w:val="00CB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97FA"/>
  <w15:chartTrackingRefBased/>
  <w15:docId w15:val="{D7AAA95B-0E7B-445F-9254-AB02D6CF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customStyle="1" w:styleId="math-inline">
    <w:name w:val="math-inline"/>
    <w:basedOn w:val="DefaultParagraphFont"/>
    <w:rsid w:val="00CB2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Tomar</dc:creator>
  <cp:keywords/>
  <dc:description/>
  <cp:lastModifiedBy>Yuvraj Tomar</cp:lastModifiedBy>
  <cp:revision>1</cp:revision>
  <dcterms:created xsi:type="dcterms:W3CDTF">2026-02-06T17:36:00Z</dcterms:created>
  <dcterms:modified xsi:type="dcterms:W3CDTF">2026-02-06T17:48:00Z</dcterms:modified>
</cp:coreProperties>
</file>