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19BD7" w14:textId="77777777" w:rsidR="0092680E" w:rsidRDefault="0092680E" w:rsidP="0092680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In the world of Machine Learning, understanding the type of problem you are dealing with is as crucial as the data and techniques employed. </w:t>
      </w:r>
      <w:proofErr w:type="gramStart"/>
      <w:r>
        <w:rPr>
          <w:rFonts w:ascii="Segoe UI" w:hAnsi="Segoe UI" w:cs="Segoe UI"/>
          <w:color w:val="374151"/>
        </w:rPr>
        <w:t>Let's</w:t>
      </w:r>
      <w:proofErr w:type="gramEnd"/>
      <w:r>
        <w:rPr>
          <w:rFonts w:ascii="Segoe UI" w:hAnsi="Segoe UI" w:cs="Segoe UI"/>
          <w:color w:val="374151"/>
        </w:rPr>
        <w:t xml:space="preserve"> explore the two fundamental categories of Machine Learning: Supervised Learning and Unsupervised Learning.</w:t>
      </w:r>
    </w:p>
    <w:p w14:paraId="1C844539" w14:textId="77777777" w:rsidR="0092680E" w:rsidRDefault="0092680E" w:rsidP="0092680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Supervised Learning</w:t>
      </w:r>
    </w:p>
    <w:p w14:paraId="19606570" w14:textId="77777777" w:rsidR="0092680E" w:rsidRDefault="0092680E" w:rsidP="0092680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Supervised Learning refers to the type of machine learning where the model is trained using pre-labeled data. The machine already knows the features and corresponding labels, making it possible to learn from the existing knowledge. However, such neatly labeled data is rare in real-world scenarios. The key aspects of Supervised Learning include:</w:t>
      </w:r>
    </w:p>
    <w:p w14:paraId="22204957" w14:textId="77777777" w:rsidR="0092680E" w:rsidRDefault="0092680E" w:rsidP="0092680E">
      <w:pPr>
        <w:pStyle w:val="NormalWeb"/>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Already Tagged Data: The dataset used for training is labeled, with each data point associated with its correct output.</w:t>
      </w:r>
    </w:p>
    <w:p w14:paraId="4BAA454E" w14:textId="77777777" w:rsidR="0092680E" w:rsidRDefault="0092680E" w:rsidP="0092680E">
      <w:pPr>
        <w:pStyle w:val="NormalWeb"/>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Features and Labels: The model utilizes the input features to predict the corresponding labels accurately.</w:t>
      </w:r>
    </w:p>
    <w:p w14:paraId="5E318BBD" w14:textId="77777777" w:rsidR="0092680E" w:rsidRDefault="0092680E" w:rsidP="0092680E">
      <w:pPr>
        <w:pStyle w:val="NormalWeb"/>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Classification: This type of learning involves classifying data into predefined categories. For example, identifying fruits from images.</w:t>
      </w:r>
    </w:p>
    <w:p w14:paraId="2DCAB9A9" w14:textId="77777777" w:rsidR="0092680E" w:rsidRDefault="0092680E" w:rsidP="0092680E">
      <w:pPr>
        <w:pStyle w:val="NormalWeb"/>
        <w:numPr>
          <w:ilvl w:val="0"/>
          <w:numId w:val="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Regression: Regression, on the other hand, deals with predicting continuous values, like forecasting stock prices based on historical data trends.</w:t>
      </w:r>
    </w:p>
    <w:p w14:paraId="554166BA" w14:textId="77777777" w:rsidR="0092680E" w:rsidRDefault="0092680E" w:rsidP="0092680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In simple terms, think of regression as predicting values and classification as organizing data into categories.</w:t>
      </w:r>
    </w:p>
    <w:p w14:paraId="490EE1B5" w14:textId="77777777" w:rsidR="0092680E" w:rsidRDefault="0092680E" w:rsidP="0092680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Unsupervised Learning</w:t>
      </w:r>
    </w:p>
    <w:p w14:paraId="5AF5CB6C" w14:textId="77777777" w:rsidR="0092680E" w:rsidRDefault="0092680E" w:rsidP="0092680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Unsupervised Learning, on the other hand, involves training the model on unlabeled data. The machine </w:t>
      </w:r>
      <w:proofErr w:type="gramStart"/>
      <w:r>
        <w:rPr>
          <w:rFonts w:ascii="Segoe UI" w:hAnsi="Segoe UI" w:cs="Segoe UI"/>
          <w:color w:val="374151"/>
        </w:rPr>
        <w:t>has to</w:t>
      </w:r>
      <w:proofErr w:type="gramEnd"/>
      <w:r>
        <w:rPr>
          <w:rFonts w:ascii="Segoe UI" w:hAnsi="Segoe UI" w:cs="Segoe UI"/>
          <w:color w:val="374151"/>
        </w:rPr>
        <w:t xml:space="preserve"> identify patterns and relationships within the data without prior knowledge of features or labels. The main characteristics of Unsupervised Learning are as follows:</w:t>
      </w:r>
    </w:p>
    <w:p w14:paraId="2289D2F1" w14:textId="77777777" w:rsidR="0092680E" w:rsidRDefault="0092680E" w:rsidP="0092680E">
      <w:pPr>
        <w:pStyle w:val="NormalWeb"/>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Data Not Tagged: The data provided to the model is untagged, lacking pre-defined labels.</w:t>
      </w:r>
    </w:p>
    <w:p w14:paraId="1C6E1FD3" w14:textId="77777777" w:rsidR="0092680E" w:rsidRDefault="0092680E" w:rsidP="0092680E">
      <w:pPr>
        <w:pStyle w:val="NormalWeb"/>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Absence of Features and Labels: The model works with raw data, devoid of any features or labels.</w:t>
      </w:r>
    </w:p>
    <w:p w14:paraId="47C7A4F0" w14:textId="77777777" w:rsidR="0092680E" w:rsidRDefault="0092680E" w:rsidP="0092680E">
      <w:pPr>
        <w:pStyle w:val="NormalWeb"/>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Not Trained: Unlike supervised learning, the model is not trained with known outputs.</w:t>
      </w:r>
    </w:p>
    <w:p w14:paraId="510F695F" w14:textId="77777777" w:rsidR="0092680E" w:rsidRDefault="0092680E" w:rsidP="0092680E">
      <w:pPr>
        <w:pStyle w:val="NormalWeb"/>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lastRenderedPageBreak/>
        <w:t>Clustering and Association: The primary tasks in unsupervised learning include clustering and association.</w:t>
      </w:r>
    </w:p>
    <w:p w14:paraId="574A47B6" w14:textId="77777777" w:rsidR="0092680E" w:rsidRDefault="0092680E" w:rsidP="0092680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Clustering involves discovering inherent groupings in the data, such as grouping customers based on purchasing behavior. For example, students in a class might be clustered according to their academic performance.</w:t>
      </w:r>
    </w:p>
    <w:p w14:paraId="57AE0807" w14:textId="77777777" w:rsidR="0092680E" w:rsidRDefault="0092680E" w:rsidP="0092680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Association, on the other hand, is rule-based learning. It identifies patterns like "people who buy X tend to buy Y." For instance, when a person shops online for shoes, the model predicts they might be interested in buying socks as well.</w:t>
      </w:r>
    </w:p>
    <w:p w14:paraId="4A76D87F" w14:textId="77777777" w:rsidR="0092680E" w:rsidRDefault="0092680E" w:rsidP="0092680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Conclusion</w:t>
      </w:r>
    </w:p>
    <w:p w14:paraId="4C5C65D0" w14:textId="77777777" w:rsidR="0092680E" w:rsidRDefault="0092680E" w:rsidP="0092680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 xml:space="preserve">Understanding the distinction between Supervised and Unsupervised Learning is vital in approaching different machine learning problems. Supervised Learning relies on labeled data and involves tasks like classification and regression, while Unsupervised Learning works with unlabeled data and includes clustering and association tasks. By grasping the nuances of these two approaches, you can better apply them to real-world data challenges and drive meaningful insights. </w:t>
      </w:r>
    </w:p>
    <w:p w14:paraId="62C22B2F" w14:textId="77777777" w:rsidR="00D22AD8" w:rsidRDefault="00D22AD8" w:rsidP="00D22AD8">
      <w:pPr>
        <w:pStyle w:val="ListParagraph"/>
        <w:ind w:left="1080"/>
        <w:rPr>
          <w:rFonts w:ascii="Book Antiqua" w:hAnsi="Book Antiqua"/>
          <w:sz w:val="32"/>
          <w:szCs w:val="32"/>
        </w:rPr>
      </w:pPr>
    </w:p>
    <w:sectPr w:rsidR="00D22A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93375"/>
    <w:multiLevelType w:val="hybridMultilevel"/>
    <w:tmpl w:val="CC8A3ED4"/>
    <w:lvl w:ilvl="0" w:tplc="AE14DD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52501B8"/>
    <w:multiLevelType w:val="multilevel"/>
    <w:tmpl w:val="3014E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E0326A"/>
    <w:multiLevelType w:val="hybridMultilevel"/>
    <w:tmpl w:val="E1F4D5DC"/>
    <w:lvl w:ilvl="0" w:tplc="DAEE86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27E6736"/>
    <w:multiLevelType w:val="hybridMultilevel"/>
    <w:tmpl w:val="8F9CD626"/>
    <w:lvl w:ilvl="0" w:tplc="BF68B1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040259B"/>
    <w:multiLevelType w:val="hybridMultilevel"/>
    <w:tmpl w:val="4C664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7A3660"/>
    <w:multiLevelType w:val="multilevel"/>
    <w:tmpl w:val="9806B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6414151">
    <w:abstractNumId w:val="0"/>
  </w:num>
  <w:num w:numId="2" w16cid:durableId="338892031">
    <w:abstractNumId w:val="4"/>
  </w:num>
  <w:num w:numId="3" w16cid:durableId="2036152385">
    <w:abstractNumId w:val="3"/>
  </w:num>
  <w:num w:numId="4" w16cid:durableId="640304708">
    <w:abstractNumId w:val="2"/>
  </w:num>
  <w:num w:numId="5" w16cid:durableId="1610234251">
    <w:abstractNumId w:val="5"/>
  </w:num>
  <w:num w:numId="6" w16cid:durableId="1051610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22AD8"/>
    <w:rsid w:val="004D50ED"/>
    <w:rsid w:val="006C6A6A"/>
    <w:rsid w:val="007B5570"/>
    <w:rsid w:val="0092680E"/>
    <w:rsid w:val="009F525F"/>
    <w:rsid w:val="00A07D9D"/>
    <w:rsid w:val="00C65C60"/>
    <w:rsid w:val="00CF6248"/>
    <w:rsid w:val="00D22AD8"/>
    <w:rsid w:val="00E44514"/>
    <w:rsid w:val="00EC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1DE4697"/>
  <w15:chartTrackingRefBased/>
  <w15:docId w15:val="{D84CE4A2-08E6-43AA-9552-1D576E83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2AD8"/>
    <w:pPr>
      <w:ind w:left="720"/>
      <w:contextualSpacing/>
    </w:pPr>
  </w:style>
  <w:style w:type="paragraph" w:styleId="NormalWeb">
    <w:name w:val="Normal (Web)"/>
    <w:basedOn w:val="Normal"/>
    <w:uiPriority w:val="99"/>
    <w:semiHidden/>
    <w:unhideWhenUsed/>
    <w:rsid w:val="0092680E"/>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500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potulgude</dc:creator>
  <cp:keywords/>
  <dc:description/>
  <cp:lastModifiedBy>yuvraj potulgude</cp:lastModifiedBy>
  <cp:revision>1</cp:revision>
  <dcterms:created xsi:type="dcterms:W3CDTF">2023-07-27T16:17:00Z</dcterms:created>
  <dcterms:modified xsi:type="dcterms:W3CDTF">2023-07-27T18:29:00Z</dcterms:modified>
</cp:coreProperties>
</file>