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CF5E8" w14:textId="77777777" w:rsidR="008443A9" w:rsidRPr="008443A9" w:rsidRDefault="008443A9" w:rsidP="008443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8443A9">
        <w:rPr>
          <w:rFonts w:ascii="Times New Roman" w:eastAsia="Times New Roman" w:hAnsi="Times New Roman" w:cs="Times New Roman"/>
          <w:b/>
          <w:bCs/>
          <w:kern w:val="36"/>
          <w:sz w:val="48"/>
          <w:szCs w:val="48"/>
          <w:lang w:eastAsia="en-CA"/>
          <w14:ligatures w14:val="none"/>
        </w:rPr>
        <w:t>Lab 4 – Test Plan Report</w:t>
      </w:r>
    </w:p>
    <w:p w14:paraId="5DA298D3" w14:textId="3FD93D43" w:rsidR="008443A9" w:rsidRPr="008443A9" w:rsidRDefault="008443A9" w:rsidP="008443A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b/>
          <w:bCs/>
          <w:kern w:val="0"/>
          <w:sz w:val="24"/>
          <w:szCs w:val="24"/>
          <w:lang w:eastAsia="en-CA"/>
          <w14:ligatures w14:val="none"/>
        </w:rPr>
        <w:t>Course Code:</w:t>
      </w:r>
      <w:r w:rsidRPr="008443A9">
        <w:rPr>
          <w:rFonts w:ascii="Times New Roman" w:eastAsia="Times New Roman" w:hAnsi="Times New Roman" w:cs="Times New Roman"/>
          <w:kern w:val="0"/>
          <w:sz w:val="24"/>
          <w:szCs w:val="24"/>
          <w:lang w:eastAsia="en-CA"/>
          <w14:ligatures w14:val="none"/>
        </w:rPr>
        <w:t xml:space="preserve"> </w:t>
      </w:r>
      <w:r>
        <w:rPr>
          <w:rFonts w:ascii="Times New Roman" w:eastAsia="Times New Roman" w:hAnsi="Times New Roman" w:cs="Times New Roman"/>
          <w:kern w:val="0"/>
          <w:sz w:val="24"/>
          <w:szCs w:val="24"/>
          <w:lang w:eastAsia="en-CA"/>
          <w14:ligatures w14:val="none"/>
        </w:rPr>
        <w:t>CSD230</w:t>
      </w:r>
      <w:r w:rsidRPr="008443A9">
        <w:rPr>
          <w:rFonts w:ascii="Times New Roman" w:eastAsia="Times New Roman" w:hAnsi="Times New Roman" w:cs="Times New Roman"/>
          <w:kern w:val="0"/>
          <w:sz w:val="24"/>
          <w:szCs w:val="24"/>
          <w:lang w:eastAsia="en-CA"/>
          <w14:ligatures w14:val="none"/>
        </w:rPr>
        <w:br/>
      </w:r>
      <w:r w:rsidRPr="008443A9">
        <w:rPr>
          <w:rFonts w:ascii="Times New Roman" w:eastAsia="Times New Roman" w:hAnsi="Times New Roman" w:cs="Times New Roman"/>
          <w:b/>
          <w:bCs/>
          <w:kern w:val="0"/>
          <w:sz w:val="24"/>
          <w:szCs w:val="24"/>
          <w:lang w:eastAsia="en-CA"/>
          <w14:ligatures w14:val="none"/>
        </w:rPr>
        <w:t>Student:</w:t>
      </w:r>
      <w:r w:rsidRPr="008443A9">
        <w:rPr>
          <w:rFonts w:ascii="Times New Roman" w:eastAsia="Times New Roman" w:hAnsi="Times New Roman" w:cs="Times New Roman"/>
          <w:kern w:val="0"/>
          <w:sz w:val="24"/>
          <w:szCs w:val="24"/>
          <w:lang w:eastAsia="en-CA"/>
          <w14:ligatures w14:val="none"/>
        </w:rPr>
        <w:t xml:space="preserve"> Yuvraj Singh</w:t>
      </w:r>
      <w:r w:rsidRPr="008443A9">
        <w:rPr>
          <w:rFonts w:ascii="Times New Roman" w:eastAsia="Times New Roman" w:hAnsi="Times New Roman" w:cs="Times New Roman"/>
          <w:kern w:val="0"/>
          <w:sz w:val="24"/>
          <w:szCs w:val="24"/>
          <w:lang w:eastAsia="en-CA"/>
          <w14:ligatures w14:val="none"/>
        </w:rPr>
        <w:br/>
      </w:r>
      <w:r w:rsidRPr="008443A9">
        <w:rPr>
          <w:rFonts w:ascii="Times New Roman" w:eastAsia="Times New Roman" w:hAnsi="Times New Roman" w:cs="Times New Roman"/>
          <w:b/>
          <w:bCs/>
          <w:kern w:val="0"/>
          <w:sz w:val="24"/>
          <w:szCs w:val="24"/>
          <w:lang w:eastAsia="en-CA"/>
          <w14:ligatures w14:val="none"/>
        </w:rPr>
        <w:t>Date:</w:t>
      </w:r>
      <w:r w:rsidRPr="008443A9">
        <w:rPr>
          <w:rFonts w:ascii="Times New Roman" w:eastAsia="Times New Roman" w:hAnsi="Times New Roman" w:cs="Times New Roman"/>
          <w:kern w:val="0"/>
          <w:sz w:val="24"/>
          <w:szCs w:val="24"/>
          <w:lang w:eastAsia="en-CA"/>
          <w14:ligatures w14:val="none"/>
        </w:rPr>
        <w:t xml:space="preserve"> </w:t>
      </w:r>
      <w:r>
        <w:rPr>
          <w:rFonts w:ascii="Times New Roman" w:eastAsia="Times New Roman" w:hAnsi="Times New Roman" w:cs="Times New Roman"/>
          <w:kern w:val="0"/>
          <w:sz w:val="24"/>
          <w:szCs w:val="24"/>
          <w:lang w:eastAsia="en-CA"/>
          <w14:ligatures w14:val="none"/>
        </w:rPr>
        <w:t>25 Sep. 2025</w:t>
      </w:r>
    </w:p>
    <w:p w14:paraId="232541A5" w14:textId="77777777" w:rsidR="008443A9" w:rsidRPr="008443A9" w:rsidRDefault="008443A9" w:rsidP="008443A9">
      <w:pPr>
        <w:rPr>
          <w:b/>
          <w:bCs/>
        </w:rPr>
      </w:pPr>
      <w:r w:rsidRPr="008443A9">
        <w:rPr>
          <w:b/>
          <w:bCs/>
        </w:rPr>
        <w:t>Assignment Description</w:t>
      </w:r>
    </w:p>
    <w:p w14:paraId="675421F1" w14:textId="77777777" w:rsidR="008443A9" w:rsidRPr="008443A9" w:rsidRDefault="008443A9" w:rsidP="008443A9">
      <w:r w:rsidRPr="008443A9">
        <w:t>The purpose of this lab is to create a structured test plan for the application under development. The plan defines which components must be tested, assigns responsibilities to different testers, and explains how test results will be documented and handled. This ensures the application is reliable, functional, and ready for deployment.</w:t>
      </w:r>
    </w:p>
    <w:p w14:paraId="21A713F0" w14:textId="77777777" w:rsidR="008443A9" w:rsidRPr="008443A9" w:rsidRDefault="008443A9" w:rsidP="008443A9">
      <w:r w:rsidRPr="008443A9">
        <w:pict w14:anchorId="1D716B12">
          <v:rect id="_x0000_i1031" style="width:0;height:1.5pt" o:hralign="center" o:hrstd="t" o:hr="t" fillcolor="#a0a0a0" stroked="f"/>
        </w:pict>
      </w:r>
    </w:p>
    <w:p w14:paraId="21B49B8E" w14:textId="77777777" w:rsidR="008443A9" w:rsidRPr="008443A9" w:rsidRDefault="008443A9" w:rsidP="008443A9">
      <w:pPr>
        <w:rPr>
          <w:b/>
          <w:bCs/>
        </w:rPr>
      </w:pPr>
      <w:r w:rsidRPr="008443A9">
        <w:rPr>
          <w:b/>
          <w:bCs/>
        </w:rPr>
        <w:t>Components to Test</w:t>
      </w:r>
    </w:p>
    <w:p w14:paraId="28C0675C" w14:textId="77777777" w:rsidR="008443A9" w:rsidRPr="008443A9" w:rsidRDefault="008443A9" w:rsidP="008443A9">
      <w:r w:rsidRPr="008443A9">
        <w:t>The following components will be tested both individually (unit testing) and together (integration and system testing):</w:t>
      </w:r>
    </w:p>
    <w:p w14:paraId="784A06EA" w14:textId="77777777" w:rsidR="008443A9" w:rsidRPr="008443A9" w:rsidRDefault="008443A9" w:rsidP="008443A9">
      <w:pPr>
        <w:numPr>
          <w:ilvl w:val="0"/>
          <w:numId w:val="1"/>
        </w:numPr>
      </w:pPr>
      <w:r w:rsidRPr="008443A9">
        <w:rPr>
          <w:b/>
          <w:bCs/>
        </w:rPr>
        <w:t>Frontend UI</w:t>
      </w:r>
      <w:r w:rsidRPr="008443A9">
        <w:t xml:space="preserve"> – Testing forms, navigation menus, buttons, and input validation.</w:t>
      </w:r>
    </w:p>
    <w:p w14:paraId="4AF83EAF" w14:textId="77777777" w:rsidR="008443A9" w:rsidRPr="008443A9" w:rsidRDefault="008443A9" w:rsidP="008443A9">
      <w:pPr>
        <w:numPr>
          <w:ilvl w:val="0"/>
          <w:numId w:val="1"/>
        </w:numPr>
      </w:pPr>
      <w:r w:rsidRPr="008443A9">
        <w:rPr>
          <w:b/>
          <w:bCs/>
        </w:rPr>
        <w:t>Backend Services</w:t>
      </w:r>
      <w:r w:rsidRPr="008443A9">
        <w:t xml:space="preserve"> – Verifying API functionality, business logic, and error handling.</w:t>
      </w:r>
    </w:p>
    <w:p w14:paraId="3089AD32" w14:textId="77777777" w:rsidR="008443A9" w:rsidRPr="008443A9" w:rsidRDefault="008443A9" w:rsidP="008443A9">
      <w:pPr>
        <w:numPr>
          <w:ilvl w:val="0"/>
          <w:numId w:val="1"/>
        </w:numPr>
      </w:pPr>
      <w:r w:rsidRPr="008443A9">
        <w:rPr>
          <w:b/>
          <w:bCs/>
        </w:rPr>
        <w:t>Database</w:t>
      </w:r>
      <w:r w:rsidRPr="008443A9">
        <w:t xml:space="preserve"> – Checking data integrity, query outputs, and consistency.</w:t>
      </w:r>
    </w:p>
    <w:p w14:paraId="2CC6270A" w14:textId="77777777" w:rsidR="008443A9" w:rsidRPr="008443A9" w:rsidRDefault="008443A9" w:rsidP="008443A9">
      <w:pPr>
        <w:numPr>
          <w:ilvl w:val="0"/>
          <w:numId w:val="1"/>
        </w:numPr>
      </w:pPr>
      <w:r w:rsidRPr="008443A9">
        <w:rPr>
          <w:b/>
          <w:bCs/>
        </w:rPr>
        <w:t>Integration</w:t>
      </w:r>
      <w:r w:rsidRPr="008443A9">
        <w:t xml:space="preserve"> – Ensuring smooth communication between frontend, backend, and database.</w:t>
      </w:r>
    </w:p>
    <w:p w14:paraId="150EB1D0" w14:textId="3F89BA10" w:rsidR="00B514BE" w:rsidRDefault="008443A9" w:rsidP="008443A9">
      <w:pPr>
        <w:numPr>
          <w:ilvl w:val="0"/>
          <w:numId w:val="1"/>
        </w:numPr>
      </w:pPr>
      <w:r w:rsidRPr="008443A9">
        <w:rPr>
          <w:b/>
          <w:bCs/>
        </w:rPr>
        <w:t>Security &amp; Authentication</w:t>
      </w:r>
      <w:r w:rsidRPr="008443A9">
        <w:t xml:space="preserve"> – Testing login, logout, and restricted access controls.</w:t>
      </w:r>
    </w:p>
    <w:p w14:paraId="5E741BCA" w14:textId="77777777" w:rsidR="008443A9" w:rsidRPr="008443A9" w:rsidRDefault="008443A9" w:rsidP="008443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443A9">
        <w:rPr>
          <w:rFonts w:ascii="Times New Roman" w:eastAsia="Times New Roman" w:hAnsi="Times New Roman" w:cs="Times New Roman"/>
          <w:b/>
          <w:bCs/>
          <w:kern w:val="0"/>
          <w:sz w:val="36"/>
          <w:szCs w:val="36"/>
          <w:lang w:eastAsia="en-CA"/>
          <w14:ligatures w14:val="none"/>
        </w:rPr>
        <w:t>Roles and Responsibilities</w:t>
      </w:r>
    </w:p>
    <w:p w14:paraId="275B035A" w14:textId="77777777" w:rsidR="008443A9" w:rsidRPr="008443A9" w:rsidRDefault="008443A9" w:rsidP="008443A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kern w:val="0"/>
          <w:sz w:val="24"/>
          <w:szCs w:val="24"/>
          <w:lang w:eastAsia="en-CA"/>
          <w14:ligatures w14:val="none"/>
        </w:rPr>
        <w:t>The following roles will be assigned for the testing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6240"/>
      </w:tblGrid>
      <w:tr w:rsidR="008443A9" w:rsidRPr="008443A9" w14:paraId="4C1BC3E5" w14:textId="77777777">
        <w:trPr>
          <w:tblHeader/>
          <w:tblCellSpacing w:w="15" w:type="dxa"/>
        </w:trPr>
        <w:tc>
          <w:tcPr>
            <w:tcW w:w="0" w:type="auto"/>
            <w:vAlign w:val="center"/>
            <w:hideMark/>
          </w:tcPr>
          <w:p w14:paraId="699C6DE8" w14:textId="77777777" w:rsidR="008443A9" w:rsidRPr="008443A9" w:rsidRDefault="008443A9" w:rsidP="008443A9">
            <w:pPr>
              <w:spacing w:after="0" w:line="240" w:lineRule="auto"/>
              <w:jc w:val="center"/>
              <w:rPr>
                <w:rFonts w:ascii="Times New Roman" w:eastAsia="Times New Roman" w:hAnsi="Times New Roman" w:cs="Times New Roman"/>
                <w:b/>
                <w:bCs/>
                <w:kern w:val="0"/>
                <w:sz w:val="24"/>
                <w:szCs w:val="24"/>
                <w:lang w:eastAsia="en-CA"/>
                <w14:ligatures w14:val="none"/>
              </w:rPr>
            </w:pPr>
            <w:r w:rsidRPr="008443A9">
              <w:rPr>
                <w:rFonts w:ascii="Times New Roman" w:eastAsia="Times New Roman" w:hAnsi="Times New Roman" w:cs="Times New Roman"/>
                <w:b/>
                <w:bCs/>
                <w:kern w:val="0"/>
                <w:sz w:val="24"/>
                <w:szCs w:val="24"/>
                <w:lang w:eastAsia="en-CA"/>
                <w14:ligatures w14:val="none"/>
              </w:rPr>
              <w:t>Role</w:t>
            </w:r>
          </w:p>
        </w:tc>
        <w:tc>
          <w:tcPr>
            <w:tcW w:w="0" w:type="auto"/>
            <w:vAlign w:val="center"/>
            <w:hideMark/>
          </w:tcPr>
          <w:p w14:paraId="313151CC" w14:textId="77777777" w:rsidR="008443A9" w:rsidRPr="008443A9" w:rsidRDefault="008443A9" w:rsidP="008443A9">
            <w:pPr>
              <w:spacing w:after="0" w:line="240" w:lineRule="auto"/>
              <w:jc w:val="center"/>
              <w:rPr>
                <w:rFonts w:ascii="Times New Roman" w:eastAsia="Times New Roman" w:hAnsi="Times New Roman" w:cs="Times New Roman"/>
                <w:b/>
                <w:bCs/>
                <w:kern w:val="0"/>
                <w:sz w:val="24"/>
                <w:szCs w:val="24"/>
                <w:lang w:eastAsia="en-CA"/>
                <w14:ligatures w14:val="none"/>
              </w:rPr>
            </w:pPr>
            <w:r w:rsidRPr="008443A9">
              <w:rPr>
                <w:rFonts w:ascii="Times New Roman" w:eastAsia="Times New Roman" w:hAnsi="Times New Roman" w:cs="Times New Roman"/>
                <w:b/>
                <w:bCs/>
                <w:kern w:val="0"/>
                <w:sz w:val="24"/>
                <w:szCs w:val="24"/>
                <w:lang w:eastAsia="en-CA"/>
                <w14:ligatures w14:val="none"/>
              </w:rPr>
              <w:t>Responsibility</w:t>
            </w:r>
          </w:p>
        </w:tc>
      </w:tr>
      <w:tr w:rsidR="008443A9" w:rsidRPr="008443A9" w14:paraId="29BB475F" w14:textId="77777777">
        <w:trPr>
          <w:tblCellSpacing w:w="15" w:type="dxa"/>
        </w:trPr>
        <w:tc>
          <w:tcPr>
            <w:tcW w:w="0" w:type="auto"/>
            <w:vAlign w:val="center"/>
            <w:hideMark/>
          </w:tcPr>
          <w:p w14:paraId="6036F84A" w14:textId="77777777" w:rsidR="008443A9" w:rsidRPr="008443A9" w:rsidRDefault="008443A9" w:rsidP="008443A9">
            <w:pPr>
              <w:spacing w:after="0"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b/>
                <w:bCs/>
                <w:kern w:val="0"/>
                <w:sz w:val="24"/>
                <w:szCs w:val="24"/>
                <w:lang w:eastAsia="en-CA"/>
                <w14:ligatures w14:val="none"/>
              </w:rPr>
              <w:t>Test Lead (Yuvraj Singh)</w:t>
            </w:r>
          </w:p>
        </w:tc>
        <w:tc>
          <w:tcPr>
            <w:tcW w:w="0" w:type="auto"/>
            <w:vAlign w:val="center"/>
            <w:hideMark/>
          </w:tcPr>
          <w:p w14:paraId="37E00F64" w14:textId="77777777" w:rsidR="008443A9" w:rsidRPr="008443A9" w:rsidRDefault="008443A9" w:rsidP="008443A9">
            <w:pPr>
              <w:spacing w:after="0"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kern w:val="0"/>
                <w:sz w:val="24"/>
                <w:szCs w:val="24"/>
                <w:lang w:eastAsia="en-CA"/>
                <w14:ligatures w14:val="none"/>
              </w:rPr>
              <w:t>Create the test plan, assign tasks, review test results.</w:t>
            </w:r>
          </w:p>
        </w:tc>
      </w:tr>
      <w:tr w:rsidR="008443A9" w:rsidRPr="008443A9" w14:paraId="7B48BC92" w14:textId="77777777">
        <w:trPr>
          <w:tblCellSpacing w:w="15" w:type="dxa"/>
        </w:trPr>
        <w:tc>
          <w:tcPr>
            <w:tcW w:w="0" w:type="auto"/>
            <w:vAlign w:val="center"/>
            <w:hideMark/>
          </w:tcPr>
          <w:p w14:paraId="10ADCB66" w14:textId="77777777" w:rsidR="008443A9" w:rsidRPr="008443A9" w:rsidRDefault="008443A9" w:rsidP="008443A9">
            <w:pPr>
              <w:spacing w:after="0"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b/>
                <w:bCs/>
                <w:kern w:val="0"/>
                <w:sz w:val="24"/>
                <w:szCs w:val="24"/>
                <w:lang w:eastAsia="en-CA"/>
                <w14:ligatures w14:val="none"/>
              </w:rPr>
              <w:t>Frontend Tester (Carol Arya)</w:t>
            </w:r>
          </w:p>
        </w:tc>
        <w:tc>
          <w:tcPr>
            <w:tcW w:w="0" w:type="auto"/>
            <w:vAlign w:val="center"/>
            <w:hideMark/>
          </w:tcPr>
          <w:p w14:paraId="7660D142" w14:textId="77777777" w:rsidR="008443A9" w:rsidRPr="008443A9" w:rsidRDefault="008443A9" w:rsidP="008443A9">
            <w:pPr>
              <w:spacing w:after="0"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kern w:val="0"/>
                <w:sz w:val="24"/>
                <w:szCs w:val="24"/>
                <w:lang w:eastAsia="en-CA"/>
                <w14:ligatures w14:val="none"/>
              </w:rPr>
              <w:t>Test UI components, navigation, and validation.</w:t>
            </w:r>
          </w:p>
        </w:tc>
      </w:tr>
      <w:tr w:rsidR="008443A9" w:rsidRPr="008443A9" w14:paraId="27F7F99C" w14:textId="77777777">
        <w:trPr>
          <w:tblCellSpacing w:w="15" w:type="dxa"/>
        </w:trPr>
        <w:tc>
          <w:tcPr>
            <w:tcW w:w="0" w:type="auto"/>
            <w:vAlign w:val="center"/>
            <w:hideMark/>
          </w:tcPr>
          <w:p w14:paraId="307726F3" w14:textId="77777777" w:rsidR="008443A9" w:rsidRPr="008443A9" w:rsidRDefault="008443A9" w:rsidP="008443A9">
            <w:pPr>
              <w:spacing w:after="0"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b/>
                <w:bCs/>
                <w:kern w:val="0"/>
                <w:sz w:val="24"/>
                <w:szCs w:val="24"/>
                <w:lang w:eastAsia="en-CA"/>
                <w14:ligatures w14:val="none"/>
              </w:rPr>
              <w:t>Backend Tester</w:t>
            </w:r>
          </w:p>
        </w:tc>
        <w:tc>
          <w:tcPr>
            <w:tcW w:w="0" w:type="auto"/>
            <w:vAlign w:val="center"/>
            <w:hideMark/>
          </w:tcPr>
          <w:p w14:paraId="661E0022" w14:textId="77777777" w:rsidR="008443A9" w:rsidRPr="008443A9" w:rsidRDefault="008443A9" w:rsidP="008443A9">
            <w:pPr>
              <w:spacing w:after="0"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kern w:val="0"/>
                <w:sz w:val="24"/>
                <w:szCs w:val="24"/>
                <w:lang w:eastAsia="en-CA"/>
                <w14:ligatures w14:val="none"/>
              </w:rPr>
              <w:t>Test APIs, server-side logic, and error handling.</w:t>
            </w:r>
          </w:p>
        </w:tc>
      </w:tr>
      <w:tr w:rsidR="008443A9" w:rsidRPr="008443A9" w14:paraId="042142A3" w14:textId="77777777">
        <w:trPr>
          <w:tblCellSpacing w:w="15" w:type="dxa"/>
        </w:trPr>
        <w:tc>
          <w:tcPr>
            <w:tcW w:w="0" w:type="auto"/>
            <w:vAlign w:val="center"/>
            <w:hideMark/>
          </w:tcPr>
          <w:p w14:paraId="6F2FA6AB" w14:textId="77777777" w:rsidR="008443A9" w:rsidRPr="008443A9" w:rsidRDefault="008443A9" w:rsidP="008443A9">
            <w:pPr>
              <w:spacing w:after="0"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b/>
                <w:bCs/>
                <w:kern w:val="0"/>
                <w:sz w:val="24"/>
                <w:szCs w:val="24"/>
                <w:lang w:eastAsia="en-CA"/>
                <w14:ligatures w14:val="none"/>
              </w:rPr>
              <w:t>Database Tester</w:t>
            </w:r>
          </w:p>
        </w:tc>
        <w:tc>
          <w:tcPr>
            <w:tcW w:w="0" w:type="auto"/>
            <w:vAlign w:val="center"/>
            <w:hideMark/>
          </w:tcPr>
          <w:p w14:paraId="1219D586" w14:textId="77777777" w:rsidR="008443A9" w:rsidRPr="008443A9" w:rsidRDefault="008443A9" w:rsidP="008443A9">
            <w:pPr>
              <w:spacing w:after="0"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kern w:val="0"/>
                <w:sz w:val="24"/>
                <w:szCs w:val="24"/>
                <w:lang w:eastAsia="en-CA"/>
                <w14:ligatures w14:val="none"/>
              </w:rPr>
              <w:t>Test queries, data accuracy, and integration with backend.</w:t>
            </w:r>
          </w:p>
        </w:tc>
      </w:tr>
      <w:tr w:rsidR="008443A9" w:rsidRPr="008443A9" w14:paraId="004CCE54" w14:textId="77777777">
        <w:trPr>
          <w:tblCellSpacing w:w="15" w:type="dxa"/>
        </w:trPr>
        <w:tc>
          <w:tcPr>
            <w:tcW w:w="0" w:type="auto"/>
            <w:vAlign w:val="center"/>
            <w:hideMark/>
          </w:tcPr>
          <w:p w14:paraId="0B06093C" w14:textId="77777777" w:rsidR="008443A9" w:rsidRPr="008443A9" w:rsidRDefault="008443A9" w:rsidP="008443A9">
            <w:pPr>
              <w:spacing w:after="0"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b/>
                <w:bCs/>
                <w:kern w:val="0"/>
                <w:sz w:val="24"/>
                <w:szCs w:val="24"/>
                <w:lang w:eastAsia="en-CA"/>
                <w14:ligatures w14:val="none"/>
              </w:rPr>
              <w:t>Support Tester</w:t>
            </w:r>
          </w:p>
        </w:tc>
        <w:tc>
          <w:tcPr>
            <w:tcW w:w="0" w:type="auto"/>
            <w:vAlign w:val="center"/>
            <w:hideMark/>
          </w:tcPr>
          <w:p w14:paraId="019D081C" w14:textId="77777777" w:rsidR="008443A9" w:rsidRPr="008443A9" w:rsidRDefault="008443A9" w:rsidP="008443A9">
            <w:pPr>
              <w:spacing w:after="0" w:line="240" w:lineRule="auto"/>
              <w:rPr>
                <w:rFonts w:ascii="Times New Roman" w:eastAsia="Times New Roman" w:hAnsi="Times New Roman" w:cs="Times New Roman"/>
                <w:kern w:val="0"/>
                <w:sz w:val="24"/>
                <w:szCs w:val="24"/>
                <w:lang w:eastAsia="en-CA"/>
                <w14:ligatures w14:val="none"/>
              </w:rPr>
            </w:pPr>
            <w:r w:rsidRPr="008443A9">
              <w:rPr>
                <w:rFonts w:ascii="Times New Roman" w:eastAsia="Times New Roman" w:hAnsi="Times New Roman" w:cs="Times New Roman"/>
                <w:kern w:val="0"/>
                <w:sz w:val="24"/>
                <w:szCs w:val="24"/>
                <w:lang w:eastAsia="en-CA"/>
                <w14:ligatures w14:val="none"/>
              </w:rPr>
              <w:t>Assist other testers, record test outcomes, and retest failed cases.</w:t>
            </w:r>
          </w:p>
        </w:tc>
      </w:tr>
    </w:tbl>
    <w:p w14:paraId="4E0AE913" w14:textId="77777777" w:rsidR="008443A9" w:rsidRPr="008443A9" w:rsidRDefault="008443A9" w:rsidP="008443A9">
      <w:pPr>
        <w:rPr>
          <w:b/>
          <w:bCs/>
        </w:rPr>
      </w:pPr>
      <w:r w:rsidRPr="008443A9">
        <w:rPr>
          <w:b/>
          <w:bCs/>
        </w:rPr>
        <w:t>Test Plan Documentation</w:t>
      </w:r>
    </w:p>
    <w:p w14:paraId="139C4ADB" w14:textId="77777777" w:rsidR="008443A9" w:rsidRPr="008443A9" w:rsidRDefault="008443A9" w:rsidP="008443A9">
      <w:r w:rsidRPr="008443A9">
        <w:rPr>
          <w:b/>
          <w:bCs/>
        </w:rPr>
        <w:t>Complete List of Tests to Develop:</w:t>
      </w:r>
    </w:p>
    <w:p w14:paraId="6DF07BF0" w14:textId="77777777" w:rsidR="008443A9" w:rsidRPr="008443A9" w:rsidRDefault="008443A9" w:rsidP="008443A9">
      <w:pPr>
        <w:numPr>
          <w:ilvl w:val="0"/>
          <w:numId w:val="2"/>
        </w:numPr>
      </w:pPr>
      <w:r w:rsidRPr="008443A9">
        <w:rPr>
          <w:b/>
          <w:bCs/>
        </w:rPr>
        <w:t>Unit Tests:</w:t>
      </w:r>
      <w:r w:rsidRPr="008443A9">
        <w:t xml:space="preserve"> UI form validation, API endpoints, database queries.</w:t>
      </w:r>
    </w:p>
    <w:p w14:paraId="3DCF91DC" w14:textId="77777777" w:rsidR="008443A9" w:rsidRPr="008443A9" w:rsidRDefault="008443A9" w:rsidP="008443A9">
      <w:pPr>
        <w:numPr>
          <w:ilvl w:val="0"/>
          <w:numId w:val="2"/>
        </w:numPr>
      </w:pPr>
      <w:r w:rsidRPr="008443A9">
        <w:rPr>
          <w:b/>
          <w:bCs/>
        </w:rPr>
        <w:lastRenderedPageBreak/>
        <w:t>Integration Tests:</w:t>
      </w:r>
      <w:r w:rsidRPr="008443A9">
        <w:t xml:space="preserve"> End-to-end workflow (login → form submission → database update).</w:t>
      </w:r>
    </w:p>
    <w:p w14:paraId="5F1B7F82" w14:textId="77777777" w:rsidR="008443A9" w:rsidRPr="008443A9" w:rsidRDefault="008443A9" w:rsidP="008443A9">
      <w:pPr>
        <w:numPr>
          <w:ilvl w:val="0"/>
          <w:numId w:val="2"/>
        </w:numPr>
      </w:pPr>
      <w:r w:rsidRPr="008443A9">
        <w:rPr>
          <w:b/>
          <w:bCs/>
        </w:rPr>
        <w:t>System Tests:</w:t>
      </w:r>
      <w:r w:rsidRPr="008443A9">
        <w:t xml:space="preserve"> Performance under load, usability across devices, error handling.</w:t>
      </w:r>
    </w:p>
    <w:p w14:paraId="3CF78F38" w14:textId="77777777" w:rsidR="008443A9" w:rsidRPr="008443A9" w:rsidRDefault="008443A9" w:rsidP="008443A9">
      <w:pPr>
        <w:numPr>
          <w:ilvl w:val="0"/>
          <w:numId w:val="2"/>
        </w:numPr>
      </w:pPr>
      <w:r w:rsidRPr="008443A9">
        <w:rPr>
          <w:b/>
          <w:bCs/>
        </w:rPr>
        <w:t>Security Tests:</w:t>
      </w:r>
      <w:r w:rsidRPr="008443A9">
        <w:t xml:space="preserve"> Unauthorized access attempts, password protection, and session handling.</w:t>
      </w:r>
    </w:p>
    <w:p w14:paraId="003E2DE4" w14:textId="77777777" w:rsidR="008443A9" w:rsidRPr="008443A9" w:rsidRDefault="008443A9" w:rsidP="008443A9">
      <w:r w:rsidRPr="008443A9">
        <w:rPr>
          <w:b/>
          <w:bCs/>
        </w:rPr>
        <w:t>Timeframe for Testing:</w:t>
      </w:r>
    </w:p>
    <w:p w14:paraId="6C732F6F" w14:textId="77777777" w:rsidR="008443A9" w:rsidRPr="008443A9" w:rsidRDefault="008443A9" w:rsidP="008443A9">
      <w:pPr>
        <w:numPr>
          <w:ilvl w:val="0"/>
          <w:numId w:val="3"/>
        </w:numPr>
      </w:pPr>
      <w:r w:rsidRPr="008443A9">
        <w:rPr>
          <w:b/>
          <w:bCs/>
        </w:rPr>
        <w:t>Day 1–2:</w:t>
      </w:r>
      <w:r w:rsidRPr="008443A9">
        <w:t xml:space="preserve"> Identify test cases for each component.</w:t>
      </w:r>
    </w:p>
    <w:p w14:paraId="19EFAA97" w14:textId="77777777" w:rsidR="008443A9" w:rsidRPr="008443A9" w:rsidRDefault="008443A9" w:rsidP="008443A9">
      <w:pPr>
        <w:numPr>
          <w:ilvl w:val="0"/>
          <w:numId w:val="3"/>
        </w:numPr>
      </w:pPr>
      <w:r w:rsidRPr="008443A9">
        <w:rPr>
          <w:b/>
          <w:bCs/>
        </w:rPr>
        <w:t>Day 3–5:</w:t>
      </w:r>
      <w:r w:rsidRPr="008443A9">
        <w:t xml:space="preserve"> Develop unit tests.</w:t>
      </w:r>
    </w:p>
    <w:p w14:paraId="1A702F0F" w14:textId="77777777" w:rsidR="008443A9" w:rsidRPr="008443A9" w:rsidRDefault="008443A9" w:rsidP="008443A9">
      <w:pPr>
        <w:numPr>
          <w:ilvl w:val="0"/>
          <w:numId w:val="3"/>
        </w:numPr>
      </w:pPr>
      <w:r w:rsidRPr="008443A9">
        <w:rPr>
          <w:b/>
          <w:bCs/>
        </w:rPr>
        <w:t>Day 6–8:</w:t>
      </w:r>
      <w:r w:rsidRPr="008443A9">
        <w:t xml:space="preserve"> Develop integration and system tests.</w:t>
      </w:r>
    </w:p>
    <w:p w14:paraId="5CCA21DF" w14:textId="77777777" w:rsidR="008443A9" w:rsidRPr="008443A9" w:rsidRDefault="008443A9" w:rsidP="008443A9">
      <w:pPr>
        <w:numPr>
          <w:ilvl w:val="0"/>
          <w:numId w:val="3"/>
        </w:numPr>
      </w:pPr>
      <w:r w:rsidRPr="008443A9">
        <w:rPr>
          <w:b/>
          <w:bCs/>
        </w:rPr>
        <w:t>Day 9–10:</w:t>
      </w:r>
      <w:r w:rsidRPr="008443A9">
        <w:t xml:space="preserve"> Execute all tests, log results, and retest failed cases.</w:t>
      </w:r>
    </w:p>
    <w:p w14:paraId="51825688" w14:textId="77777777" w:rsidR="008443A9" w:rsidRPr="008443A9" w:rsidRDefault="008443A9" w:rsidP="008443A9">
      <w:r w:rsidRPr="008443A9">
        <w:rPr>
          <w:b/>
          <w:bCs/>
        </w:rPr>
        <w:t>Dealing with Failed or Inconclusive Results:</w:t>
      </w:r>
      <w:r w:rsidRPr="008443A9">
        <w:br/>
        <w:t>All issues will be logged in a defect tracking system. The problem will be assigned to the responsible developer or tester, fixed, and retested until resolved. Inconclusive results will be documented and retested with adjusted conditions.</w:t>
      </w:r>
    </w:p>
    <w:p w14:paraId="103E762D" w14:textId="77777777" w:rsidR="008443A9" w:rsidRPr="008443A9" w:rsidRDefault="008443A9" w:rsidP="008443A9">
      <w:r w:rsidRPr="008443A9">
        <w:pict w14:anchorId="52423341">
          <v:rect id="_x0000_i1045" style="width:0;height:1.5pt" o:hralign="center" o:hrstd="t" o:hr="t" fillcolor="#a0a0a0" stroked="f"/>
        </w:pict>
      </w:r>
    </w:p>
    <w:p w14:paraId="47485CDC" w14:textId="77777777" w:rsidR="008443A9" w:rsidRPr="008443A9" w:rsidRDefault="008443A9" w:rsidP="008443A9">
      <w:pPr>
        <w:rPr>
          <w:b/>
          <w:bCs/>
        </w:rPr>
      </w:pPr>
      <w:r w:rsidRPr="008443A9">
        <w:rPr>
          <w:b/>
          <w:bCs/>
        </w:rPr>
        <w:t>Materials and Resources</w:t>
      </w:r>
    </w:p>
    <w:p w14:paraId="3E1F4CD2" w14:textId="77777777" w:rsidR="008443A9" w:rsidRPr="008443A9" w:rsidRDefault="008443A9" w:rsidP="008443A9">
      <w:r w:rsidRPr="008443A9">
        <w:t>The following resources will be used during testing:</w:t>
      </w:r>
    </w:p>
    <w:p w14:paraId="51D2F984" w14:textId="77777777" w:rsidR="008443A9" w:rsidRPr="008443A9" w:rsidRDefault="008443A9" w:rsidP="008443A9">
      <w:pPr>
        <w:numPr>
          <w:ilvl w:val="0"/>
          <w:numId w:val="4"/>
        </w:numPr>
      </w:pPr>
      <w:r w:rsidRPr="008443A9">
        <w:rPr>
          <w:b/>
          <w:bCs/>
        </w:rPr>
        <w:t>Development Tools:</w:t>
      </w:r>
      <w:r w:rsidRPr="008443A9">
        <w:t xml:space="preserve"> IntelliJ IDEA, Node.js, Spring Boot</w:t>
      </w:r>
    </w:p>
    <w:p w14:paraId="25BB2601" w14:textId="77777777" w:rsidR="008443A9" w:rsidRPr="008443A9" w:rsidRDefault="008443A9" w:rsidP="008443A9">
      <w:pPr>
        <w:numPr>
          <w:ilvl w:val="0"/>
          <w:numId w:val="4"/>
        </w:numPr>
      </w:pPr>
      <w:r w:rsidRPr="008443A9">
        <w:rPr>
          <w:b/>
          <w:bCs/>
        </w:rPr>
        <w:t>Database:</w:t>
      </w:r>
      <w:r w:rsidRPr="008443A9">
        <w:t xml:space="preserve"> MySQL</w:t>
      </w:r>
    </w:p>
    <w:p w14:paraId="17ADC12B" w14:textId="77777777" w:rsidR="008443A9" w:rsidRPr="008443A9" w:rsidRDefault="008443A9" w:rsidP="008443A9">
      <w:pPr>
        <w:numPr>
          <w:ilvl w:val="0"/>
          <w:numId w:val="4"/>
        </w:numPr>
      </w:pPr>
      <w:r w:rsidRPr="008443A9">
        <w:rPr>
          <w:b/>
          <w:bCs/>
        </w:rPr>
        <w:t>Testing Tools:</w:t>
      </w:r>
      <w:r w:rsidRPr="008443A9">
        <w:t xml:space="preserve"> JUnit, Postman, Browser DevTools</w:t>
      </w:r>
    </w:p>
    <w:p w14:paraId="7FD84910" w14:textId="77777777" w:rsidR="008443A9" w:rsidRPr="008443A9" w:rsidRDefault="008443A9" w:rsidP="008443A9">
      <w:pPr>
        <w:numPr>
          <w:ilvl w:val="0"/>
          <w:numId w:val="4"/>
        </w:numPr>
      </w:pPr>
      <w:r w:rsidRPr="008443A9">
        <w:rPr>
          <w:b/>
          <w:bCs/>
        </w:rPr>
        <w:t>Collaboration Tools:</w:t>
      </w:r>
      <w:r w:rsidRPr="008443A9">
        <w:t xml:space="preserve"> GitHub, Microsoft Teams, Slack</w:t>
      </w:r>
    </w:p>
    <w:p w14:paraId="0B8FD90F" w14:textId="7DF3AF49" w:rsidR="008443A9" w:rsidRDefault="008443A9" w:rsidP="008443A9"/>
    <w:sectPr w:rsidR="008443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6129E"/>
    <w:multiLevelType w:val="multilevel"/>
    <w:tmpl w:val="BCE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B4705"/>
    <w:multiLevelType w:val="multilevel"/>
    <w:tmpl w:val="9A5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633C9"/>
    <w:multiLevelType w:val="multilevel"/>
    <w:tmpl w:val="A86C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58444E"/>
    <w:multiLevelType w:val="multilevel"/>
    <w:tmpl w:val="29B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787350">
    <w:abstractNumId w:val="2"/>
  </w:num>
  <w:num w:numId="2" w16cid:durableId="889996151">
    <w:abstractNumId w:val="0"/>
  </w:num>
  <w:num w:numId="3" w16cid:durableId="1982736226">
    <w:abstractNumId w:val="3"/>
  </w:num>
  <w:num w:numId="4" w16cid:durableId="664287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30"/>
    <w:rsid w:val="005C7D90"/>
    <w:rsid w:val="008443A9"/>
    <w:rsid w:val="00B514BE"/>
    <w:rsid w:val="00C76F30"/>
    <w:rsid w:val="00F44E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72B7"/>
  <w15:chartTrackingRefBased/>
  <w15:docId w15:val="{ACF8EB7A-7B39-475C-91EC-83E4761E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6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6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F30"/>
    <w:rPr>
      <w:rFonts w:eastAsiaTheme="majorEastAsia" w:cstheme="majorBidi"/>
      <w:color w:val="272727" w:themeColor="text1" w:themeTint="D8"/>
    </w:rPr>
  </w:style>
  <w:style w:type="paragraph" w:styleId="Title">
    <w:name w:val="Title"/>
    <w:basedOn w:val="Normal"/>
    <w:next w:val="Normal"/>
    <w:link w:val="TitleChar"/>
    <w:uiPriority w:val="10"/>
    <w:qFormat/>
    <w:rsid w:val="00C76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F30"/>
    <w:pPr>
      <w:spacing w:before="160"/>
      <w:jc w:val="center"/>
    </w:pPr>
    <w:rPr>
      <w:i/>
      <w:iCs/>
      <w:color w:val="404040" w:themeColor="text1" w:themeTint="BF"/>
    </w:rPr>
  </w:style>
  <w:style w:type="character" w:customStyle="1" w:styleId="QuoteChar">
    <w:name w:val="Quote Char"/>
    <w:basedOn w:val="DefaultParagraphFont"/>
    <w:link w:val="Quote"/>
    <w:uiPriority w:val="29"/>
    <w:rsid w:val="00C76F30"/>
    <w:rPr>
      <w:i/>
      <w:iCs/>
      <w:color w:val="404040" w:themeColor="text1" w:themeTint="BF"/>
    </w:rPr>
  </w:style>
  <w:style w:type="paragraph" w:styleId="ListParagraph">
    <w:name w:val="List Paragraph"/>
    <w:basedOn w:val="Normal"/>
    <w:uiPriority w:val="34"/>
    <w:qFormat/>
    <w:rsid w:val="00C76F30"/>
    <w:pPr>
      <w:ind w:left="720"/>
      <w:contextualSpacing/>
    </w:pPr>
  </w:style>
  <w:style w:type="character" w:styleId="IntenseEmphasis">
    <w:name w:val="Intense Emphasis"/>
    <w:basedOn w:val="DefaultParagraphFont"/>
    <w:uiPriority w:val="21"/>
    <w:qFormat/>
    <w:rsid w:val="00C76F30"/>
    <w:rPr>
      <w:i/>
      <w:iCs/>
      <w:color w:val="0F4761" w:themeColor="accent1" w:themeShade="BF"/>
    </w:rPr>
  </w:style>
  <w:style w:type="paragraph" w:styleId="IntenseQuote">
    <w:name w:val="Intense Quote"/>
    <w:basedOn w:val="Normal"/>
    <w:next w:val="Normal"/>
    <w:link w:val="IntenseQuoteChar"/>
    <w:uiPriority w:val="30"/>
    <w:qFormat/>
    <w:rsid w:val="00C76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F30"/>
    <w:rPr>
      <w:i/>
      <w:iCs/>
      <w:color w:val="0F4761" w:themeColor="accent1" w:themeShade="BF"/>
    </w:rPr>
  </w:style>
  <w:style w:type="character" w:styleId="IntenseReference">
    <w:name w:val="Intense Reference"/>
    <w:basedOn w:val="DefaultParagraphFont"/>
    <w:uiPriority w:val="32"/>
    <w:qFormat/>
    <w:rsid w:val="00C76F30"/>
    <w:rPr>
      <w:b/>
      <w:bCs/>
      <w:smallCaps/>
      <w:color w:val="0F4761" w:themeColor="accent1" w:themeShade="BF"/>
      <w:spacing w:val="5"/>
    </w:rPr>
  </w:style>
  <w:style w:type="paragraph" w:styleId="NormalWeb">
    <w:name w:val="Normal (Web)"/>
    <w:basedOn w:val="Normal"/>
    <w:uiPriority w:val="99"/>
    <w:semiHidden/>
    <w:unhideWhenUsed/>
    <w:rsid w:val="008443A9"/>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8443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Singh</dc:creator>
  <cp:keywords/>
  <dc:description/>
  <cp:lastModifiedBy>Yuvraj Singh</cp:lastModifiedBy>
  <cp:revision>2</cp:revision>
  <dcterms:created xsi:type="dcterms:W3CDTF">2025-09-30T15:20:00Z</dcterms:created>
  <dcterms:modified xsi:type="dcterms:W3CDTF">2025-09-30T15:24:00Z</dcterms:modified>
</cp:coreProperties>
</file>