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31E4" w:rsidRPr="00AE31E4" w:rsidRDefault="00AE31E4" w:rsidP="00AE31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1E4">
        <w:rPr>
          <w:rFonts w:ascii="Times New Roman" w:hAnsi="Times New Roman" w:cs="Times New Roman"/>
          <w:b/>
          <w:bCs/>
          <w:sz w:val="28"/>
          <w:szCs w:val="28"/>
        </w:rPr>
        <w:t>Java Swing Assignment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>1. What is Java Swing?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Java Swing is a part of Java Foundation Classes (JFC) used for building graphical user interfaces (GUIs) for Java applications. It provides a rich set of components such as buttons, text fields, tables, trees, and more, which can be used to create complex and user-friendly interfaces. Swing is built on top of the Abstract Window Toolkit (AWT) and offers more advanced and flexible components.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2. Describe the Swing architecture and its components.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Swing architecture is based on the Model-View-Controller (MVC) design pattern, which separates the data (model), the user interface (view), and the user interaction logic (controller). The main components of Swing include: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JComponent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**: The base class for all Swing components.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**: The top-level container used to create windows.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**: A generic container for grouping components.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**: A button component.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**: A display area for a short text string or an image.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**: A component that allows the editing of a single line of text.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Key differences between Swing and AWT: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**Lightweight Components**: Swing components are lightweight, meaning they are written entirely in Java and are not tied to platform-specific code.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**Pluggable Look and Feel**: Swing supports changing the look and feel of applications without changing the code.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**Rich Set of Components**: Swing offers more advanced components than AWT, such as tables, trees, and text components.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>3. Explain the Model-View-Controller (MVC) architecture in Swing.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The MVC architecture in Swing separates the concerns of application design into three interconnected components: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**Model**: Manages the data and business logic of the application. It notifies the view of any data changes.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**View**: Renders the data from the model to the user and sends user actions to the controller.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**Controller**: Handles user input, interacts with the model, and updates the view accordingly.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This separation allows for more modular, maintainable, and scalable applications.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4. Write a simple Java Swing program that displays a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with a title.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basic Swing program would create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and add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to it, which displays "Hello, World!". This showcases the simplicity of setting up a GUI with Swing components.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5. Create a Swing application with a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JButton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that changes the text of a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JLabel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when clicked.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This application demonstrates event handling in Swing. It involves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that, when clicked, triggers an event listener to update the text of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6. Write a program to create a simple Swing form with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JTextField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JButton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In this program,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is used for user input, and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, when clicked, displays the entered text in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. This highlights basic user interaction and event handling in Swing.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1E4" w:rsidRPr="00AE31E4" w:rsidRDefault="00AE31E4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1E4" w:rsidRPr="00AE31E4" w:rsidRDefault="00AE31E4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AE31E4">
        <w:rPr>
          <w:rFonts w:ascii="Times New Roman" w:hAnsi="Times New Roman" w:cs="Times New Roman"/>
          <w:sz w:val="24"/>
          <w:szCs w:val="24"/>
        </w:rPr>
        <w:t xml:space="preserve"> </w:t>
      </w:r>
      <w:r w:rsidRPr="00AE31E4">
        <w:rPr>
          <w:rFonts w:ascii="Times New Roman" w:hAnsi="Times New Roman" w:cs="Times New Roman"/>
          <w:b/>
          <w:bCs/>
          <w:sz w:val="24"/>
          <w:szCs w:val="24"/>
        </w:rPr>
        <w:t>Explain the different types of layout managers in Swing.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Swing layout managers are used to arrange components within a container. Key types include: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: Divides the container into five regions: NORTH, SOUTH, EAST, WEST, and CENTER.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: Places components in a line, one after another, in the direction specified.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: Arranges components in a grid of cells with equal size.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: Arranges components either vertically or horizontally.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8. Write a program that uses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BorderLayout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to place components in different regions of a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This program would demonstrate how to use the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manager to place components in the NORTH, SOUTH, EAST, WEST, and CENTER regions of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9. Create a Swing application using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to arrange components in a 3x3 grid.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In this application, components are arranged in a 3x3 grid using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, demonstrating equal distribution of space among components.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10. Design a form using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BoxLayout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to align components vertically and horizontally.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1E4">
        <w:rPr>
          <w:rFonts w:ascii="Times New Roman" w:hAnsi="Times New Roman" w:cs="Times New Roman"/>
          <w:sz w:val="24"/>
          <w:szCs w:val="24"/>
        </w:rPr>
        <w:t>BoxLayout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is used to align components either vertically or horizontally. This program would show how to create a form where components are neatly aligned in either orientation.</w:t>
      </w:r>
    </w:p>
    <w:p w:rsidR="00BC67B7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1E4" w:rsidRDefault="00AE31E4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1E4" w:rsidRDefault="00AE31E4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31E4" w:rsidRPr="00AE31E4" w:rsidRDefault="00AE31E4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Explain event handling in Swing.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Event handling in Swing involves managing user interactions with the GUI components. Key concepts include: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**Event Listeners**: Interfaces that receive and handle events (e.g., ActionListener for button clicks).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- **Event Sources**: Objects that generate events (e.g.,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).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Listeners are registered with event sources to handle specific events when they occur.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12. Write a program that changes the background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of a </w:t>
      </w:r>
      <w:proofErr w:type="spellStart"/>
      <w:r w:rsidRPr="00AE31E4">
        <w:rPr>
          <w:rFonts w:ascii="Times New Roman" w:hAnsi="Times New Roman" w:cs="Times New Roman"/>
          <w:b/>
          <w:bCs/>
          <w:sz w:val="24"/>
          <w:szCs w:val="24"/>
        </w:rPr>
        <w:t>JPanel</w:t>
      </w:r>
      <w:proofErr w:type="spellEnd"/>
      <w:r w:rsidRPr="00AE31E4">
        <w:rPr>
          <w:rFonts w:ascii="Times New Roman" w:hAnsi="Times New Roman" w:cs="Times New Roman"/>
          <w:b/>
          <w:bCs/>
          <w:sz w:val="24"/>
          <w:szCs w:val="24"/>
        </w:rPr>
        <w:t xml:space="preserve"> when different buttons are clicked.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This program demonstrates how to use buttons to trigger events that change the properties of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, such as its background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>13. Create a simple calculator using Swing components and event handling.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basic calculator application would use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JTextFields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input,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JButtons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operations, and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displaying results. Event handling is used to perform calculations like addition, subtraction, multiplication, and division.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14. Write a program to create a Swing application with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JComboBox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 and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JTextArea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This application involves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selecting items and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displaying the selected item. It demonstrates how to use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together.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15. Create a Swing application with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JList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 that displays a list of items.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JList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is used to display a list of items, and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shows details of the selected item. This highlights the use of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JList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list-based interfaces.</w:t>
      </w:r>
    </w:p>
    <w:p w:rsidR="00BC67B7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2CA3" w:rsidRPr="00AE31E4" w:rsidRDefault="00C42CA3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16. Write a program that uses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JTable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 to display data in a tabular format.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is used to display and manage data in a table format. The application includes functionality to add, update, and delete rows, demonstrating the dynamic nature of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>17. Explain the different types of dialogs available in Swing.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Swing provides several types of dialogs using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, including: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**Message Dialog**: Displays a message to the user.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**Input Dialog**: Prompts the user to input a value.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>- **Confirmation Dialog**: Asks the user to confirm an action.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18. Create a Swing application with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JMenuBar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JMenu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JMenuItem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JMenuBar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at the top of the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JMenu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, which further contains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JMenuItems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. These menu items trigger actions like opening a file, saving a file, and exiting the application.</w:t>
      </w: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19. Write a program to create a custom dialog using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JDialog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custom dialog created with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JDialog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includes text fields for user input and buttons to submit or cancel, allowing for custom user interactions.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20. Create a Swing application with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JTabbedPane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 to switch between multiple tabs.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JTabbedPane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allows for multiple tabs within a single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, each containing different components. This demonstrates the organization of content in tabbed interfaces.</w:t>
      </w: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21. Write a program to create a Swing application with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JSplitPane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JSplitPane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divides the frame into two resizable panes, allowing dynamic resizing and effective use of space within the application.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22. Develop a Swing application that includes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JProgressBar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 to show progress for a long-running task.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JProgressBar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is used to visually indicate the progress of a long-running task. The progress bar is updated in a separate thread to keep the UI responsive.</w:t>
      </w: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>23. Explain how to change the look and feel of a Swing application.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Swing supports pluggable look and feel, which allows the appearance of the application to be changed. Look and feel can be set using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UIManager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to styles like Metal, Nimbus, or Windows.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>24. Write a program that applies a custom look and feel to a Swing application.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UIManager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, a custom look and feel can be applied to change the appearance of the entire application, showcasing Swing's flexibility.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>25. Design a Swing-based login form with username and password fields.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login form includes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username, JPasswordField for password, and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submitting. Validation ensures fields are not empty, and appropriate messages are displayed.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 xml:space="preserve">26. Create a Swing application that reads data from a file and displays it in a </w:t>
      </w:r>
      <w:proofErr w:type="spellStart"/>
      <w:r w:rsidRPr="00C42CA3">
        <w:rPr>
          <w:rFonts w:ascii="Times New Roman" w:hAnsi="Times New Roman" w:cs="Times New Roman"/>
          <w:b/>
          <w:bCs/>
          <w:sz w:val="24"/>
          <w:szCs w:val="24"/>
        </w:rPr>
        <w:t>JTextArea</w:t>
      </w:r>
      <w:proofErr w:type="spellEnd"/>
      <w:r w:rsidRPr="00C42C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This application uses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to open and save files. The contents of the file are read and displayed in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, highlighting file handling in Swing.</w:t>
      </w: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7B7" w:rsidRPr="00C42CA3" w:rsidRDefault="00BC67B7" w:rsidP="00AE31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>27. Develop a simple text editor using Swing components.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A simple text editor supports basic text editing features like cut, copy, paste, and search. It uses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text input and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JMenu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 xml:space="preserve"> for editing actions.</w:t>
      </w: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67B7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2CA3">
        <w:rPr>
          <w:rFonts w:ascii="Times New Roman" w:hAnsi="Times New Roman" w:cs="Times New Roman"/>
          <w:b/>
          <w:bCs/>
          <w:sz w:val="24"/>
          <w:szCs w:val="24"/>
        </w:rPr>
        <w:t>28. Write a Swing application that connects to a database and performs CRUD operations</w:t>
      </w:r>
      <w:r w:rsidRPr="00AE31E4">
        <w:rPr>
          <w:rFonts w:ascii="Times New Roman" w:hAnsi="Times New Roman" w:cs="Times New Roman"/>
          <w:sz w:val="24"/>
          <w:szCs w:val="24"/>
        </w:rPr>
        <w:t>.</w:t>
      </w:r>
    </w:p>
    <w:p w:rsidR="002C779E" w:rsidRPr="00AE31E4" w:rsidRDefault="00BC67B7" w:rsidP="00AE31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1E4">
        <w:rPr>
          <w:rFonts w:ascii="Times New Roman" w:hAnsi="Times New Roman" w:cs="Times New Roman"/>
          <w:sz w:val="24"/>
          <w:szCs w:val="24"/>
        </w:rPr>
        <w:t xml:space="preserve">This application connects to a database, displays data in a </w:t>
      </w:r>
      <w:proofErr w:type="spellStart"/>
      <w:r w:rsidRPr="00AE31E4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AE31E4">
        <w:rPr>
          <w:rFonts w:ascii="Times New Roman" w:hAnsi="Times New Roman" w:cs="Times New Roman"/>
          <w:sz w:val="24"/>
          <w:szCs w:val="24"/>
        </w:rPr>
        <w:t>, and includes buttons to add, update, and delete records, demonstrating database interaction in Swing.</w:t>
      </w:r>
    </w:p>
    <w:sectPr w:rsidR="002C779E" w:rsidRPr="00AE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B7"/>
    <w:rsid w:val="002C779E"/>
    <w:rsid w:val="00AE2F00"/>
    <w:rsid w:val="00AE31E4"/>
    <w:rsid w:val="00BC67B7"/>
    <w:rsid w:val="00C4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3000"/>
  <w15:chartTrackingRefBased/>
  <w15:docId w15:val="{D0C8ECDD-933A-4248-BF3B-A91A0147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202C020yuvraj sanap</dc:creator>
  <cp:keywords/>
  <dc:description/>
  <cp:lastModifiedBy>202C020yuvraj sanap</cp:lastModifiedBy>
  <cp:revision>1</cp:revision>
  <dcterms:created xsi:type="dcterms:W3CDTF">2024-07-29T03:18:00Z</dcterms:created>
  <dcterms:modified xsi:type="dcterms:W3CDTF">2024-07-29T03:41:00Z</dcterms:modified>
</cp:coreProperties>
</file>