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b/>
          <w:i w:val="0"/>
          <w:color w:val="17365D"/>
          <w:sz w:val="52"/>
        </w:rPr>
        <w:t>01  项目总览与故障定位手册</w:t>
      </w:r>
    </w:p>
    <w:p>
      <w:pPr>
        <w:pStyle w:val="Subtitle"/>
        <w:keepNext/>
      </w:pPr>
      <w:r>
        <w:rPr>
          <w:b w:val="0"/>
          <w:i w:val="0"/>
          <w:color w:val="1F4D78"/>
          <w:sz w:val="22"/>
        </w:rPr>
        <w:t>合并原 14 / 15：从封装引脚到 PCAP 的当前事实地图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3389"/>
        <w:gridCol w:w="3389"/>
        <w:gridCol w:w="3389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定位</w:t>
              <w:br/>
            </w:r>
            <w:r>
              <w:rPr>
                <w:b w:val="0"/>
                <w:i w:val="0"/>
                <w:color w:val="17365D"/>
                <w:sz w:val="18"/>
              </w:rPr>
              <w:t>训练与复刻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当前主链</w:t>
              <w:br/>
            </w:r>
            <w:r>
              <w:rPr>
                <w:b w:val="0"/>
                <w:i w:val="0"/>
                <w:color w:val="17365D"/>
                <w:sz w:val="18"/>
              </w:rPr>
              <w:t>固定帧 → Byte_FIFO → Taxi → RMII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证据标签</w:t>
              <w:br/>
            </w:r>
            <w:r>
              <w:rPr>
                <w:b w:val="0"/>
                <w:i w:val="0"/>
                <w:color w:val="17365D"/>
                <w:sz w:val="18"/>
              </w:rPr>
              <w:t>DEPLOYMENT</w:t>
            </w:r>
          </w:p>
        </w:tc>
      </w:tr>
    </w:tbl>
    <w:p>
      <w:r>
        <w:t>阅读规则：蓝色为结构与操作；绿色=已证实；黄色=待验证；红色=禁止据此下结论。所有“当前”状态均以提供的 RTL / 报告 / ILA / PCAP 证据为准。</w:t>
      </w:r>
    </w:p>
    <w:p>
      <w:pPr>
        <w:pStyle w:val="Heading1"/>
        <w:keepNext/>
      </w:pPr>
      <w:r>
        <w:t>一页结论：当前工程“已通”和“未接”分别是什么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jc w:val="left"/>
        <w:tblInd w:w="120" w:type="dxa"/>
        <w:tblLayout w:type="fixed"/>
        <w:tblW w:w="936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结论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状态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证据 / 含义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固定帧 Ethernet 发出并到达 PC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已证实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旧诊断 ILA + PCAP：DST 广播、SRC 02:00:00:00:00:02、0x88B5、142 B、payload 00..7F。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Fixed Generator → Byte_FIFO → Adapter → Taxi → RMII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已证实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ILA handshake、RMII burst、FCS/IFG 解码与 Wireshark 相互印证。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Camera / Line_Buffer / Arbitration 进入活动顶层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未接入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Camera_Ethernet_Top 当前没有实例化 Camera_Pipeline；GPIO 只完成端口/XDC。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最新 ODDR/IOB 实现已在硬件复验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待验证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routed DCP 与正余量存在；新 bit/ltx 和 PCAP 尚未生成。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1016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FF2CC"/>
          </w:tcPr>
          <w:p>
            <w:r>
              <w:rPr>
                <w:b/>
                <w:i w:val="0"/>
                <w:color w:val="17365D"/>
                <w:sz w:val="18"/>
              </w:rPr>
              <w:t xml:space="preserve">最重要的边界  </w:t>
            </w:r>
            <w:r>
              <w:rPr>
                <w:b w:val="0"/>
                <w:i w:val="0"/>
                <w:color w:val="17365D"/>
                <w:sz w:val="18"/>
              </w:rPr>
              <w:t>“链路有帧”只证明当前固定源路径通；它不能证明 RP2350A/Camera 数据已经进入 FIFO，更不能证明 RX/MDIO 已完成。</w:t>
            </w:r>
          </w:p>
        </w:tc>
      </w:tr>
    </w:tbl>
    <w:p>
      <w:pPr>
        <w:pStyle w:val="Heading1"/>
        <w:keepNext/>
      </w:pPr>
      <w:r>
        <w:t>1. 项目结构：先把数据源和 Ethernet 核分开</w:t>
      </w:r>
    </w:p>
    <w:p>
      <w:r>
        <w:rPr>
          <w:b/>
          <w:i w:val="0"/>
          <w:color w:val="17365D"/>
        </w:rPr>
        <w:t>流程图：</w:t>
      </w:r>
      <w:r>
        <w:rPr>
          <w:b w:val="0"/>
          <w:i w:val="0"/>
        </w:rPr>
        <w:t>当前活动发送链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c>
          <w:tcPr>
            <w:tcW w:type="dxa" w:w="15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2F0D9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固定发生器</w:t>
              <w:br/>
              <w:t>00..7F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5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2F0D9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Byte_FIFO</w:t>
              <w:br/>
              <w:t>9-bit last+data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5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Frame Adapter</w:t>
              <w:br/>
              <w:t>14 B 头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5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Taxi MAC/FIFO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5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MII→RMII</w:t>
              <w:br/>
              <w:t>PHY→PC</w:t>
            </w:r>
          </w:p>
        </w:tc>
      </w:tr>
    </w:tbl>
    <w:p>
      <w:pPr>
        <w:spacing w:after="40"/>
      </w:pPr>
    </w:p>
    <w:p>
      <w:r>
        <w:rPr>
          <w:b/>
          <w:i w:val="0"/>
          <w:color w:val="17365D"/>
        </w:rPr>
        <w:t>流程图：</w:t>
      </w:r>
      <w:r>
        <w:rPr>
          <w:b w:val="0"/>
          <w:i w:val="0"/>
        </w:rPr>
        <w:t>目标 Camera 链（当前尚未接入）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c>
          <w:tcPr>
            <w:tcW w:type="dxa" w:w="15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FF2CC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GPIO D0..D7</w:t>
              <w:br/>
              <w:t>PCLK/HREF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5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FF2CC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Camera Capture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5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FF2CC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Line_Buffer</w:t>
              <w:br/>
              <w:t>仲裁/替换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5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FF2CC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同一 Byte_FIFO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5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FF2CC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Ethernet 核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jc w:val="left"/>
        <w:tblInd w:w="120" w:type="dxa"/>
        <w:tblLayout w:type="fixed"/>
        <w:tblW w:w="936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对比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当前事实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训练时的正确判断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“Byte_FIFO 有数据”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固定发生器持续写；level 495–513、almost_full 常为 1。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这是输入平均速率高于 100M 发送速率的反压现象，不是 FIFO 死锁。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“GPIO 有 XDC”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只是把物理引脚暴露给 top。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没有实例化/连接到 Camera_Pipeline，就不会形成 byte_valid。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“ILA bit 能发，普通 bit 不确定”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两次独立实现产物，布局、保留网、源快照可能不同。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ILA 不是功能依赖；必须对同一版本 A/B 复构建并比对。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引脚、时钟与 reset：物理层先过门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jc w:val="left"/>
        <w:tblInd w:w="120" w:type="dxa"/>
        <w:tblLayout w:type="fixed"/>
        <w:tblW w:w="9360" w:type="dxa"/>
        <w:tblInd w:w="120" w:type="dxa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信号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FPGA 管脚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方向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作用 / 现场判据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CLK100MHZ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E3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in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100 MHz 晶振；Clock Wizard 输入。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CPU_RESETN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C12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in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低有效按钮；Wizard reset 必须接 ~CPU_RESETN。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ETH_REFCLK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D5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out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ODDR 转发 50 MHz/+45° 给 LAN8720A CLKIN。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ETH_RSTN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B3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out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先低；MMCM locked 后约 10.49 ms 拉高。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ETH_TXEN / TXD0 / TXD1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B9 / A10 / A8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out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RMII 发送：TXEN 高时 dibit 变化。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ETH_RXD / CRSDV / RXERR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C11,D10 / D9 / C10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in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物理 RX 已接桥，但尚未完成 RX 协议验收。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ETH_MDC / MDIO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C9 / A9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out/inout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当前固定 0 / Z；没有 PHY 寄存器诊断。</w:t>
            </w:r>
          </w:p>
        </w:tc>
      </w:tr>
    </w:tbl>
    <w:p>
      <w:pPr>
        <w:spacing w:after="40"/>
      </w:pPr>
    </w:p>
    <w:p>
      <w:r>
        <w:rPr>
          <w:b/>
          <w:i w:val="0"/>
          <w:color w:val="17365D"/>
        </w:rPr>
        <w:t>状态机图：</w:t>
      </w:r>
      <w:r>
        <w:rPr>
          <w:b w:val="0"/>
          <w:i w:val="0"/>
        </w:rPr>
        <w:t>启动 ASM：reset 极性导致的因果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jc w:val="left"/>
        <w:tblInd w:w="120" w:type="dxa"/>
        <w:tblLayout w:type="fixed"/>
        <w:tblW w:w="9360" w:type="dxa"/>
        <w:tblInd w:w="120" w:type="dxa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状态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进入条件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本状态动作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离开条件 / 下一状态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RESET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CPU_RESETN=0 或 locked=0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ETH_RSTN=0；logic/MAC 保持 reset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locked=1 → WAIT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WAIT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MMCM locked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100 MHz 计数约 10.49 ms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计数完成 → READY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READY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phy_ready=1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ETH_RSTN=1；bridge/MAC 释放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reset 请求 → RESET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1016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4F6F9"/>
          </w:tcPr>
          <w:p>
            <w:r>
              <w:rPr>
                <w:b/>
                <w:i w:val="0"/>
                <w:color w:val="17365D"/>
                <w:sz w:val="18"/>
              </w:rPr>
              <w:t xml:space="preserve">测量顺序  </w:t>
            </w:r>
            <w:r>
              <w:rPr>
                <w:b w:val="0"/>
                <w:i w:val="0"/>
                <w:color w:val="17365D"/>
                <w:sz w:val="18"/>
              </w:rPr>
              <w:t>先在已确认可达测试点测 D5 / B3；不要把 FPGA PACKAGE_PIN 当作 Pmod 针脚或直接触碰 BGA。D5：50 MHz、占空比满足 PHY；B3：低→高并保持。</w:t>
            </w:r>
          </w:p>
        </w:tc>
      </w:tr>
    </w:tbl>
    <w:p>
      <w:pPr>
        <w:pStyle w:val="Heading1"/>
        <w:keepNext/>
      </w:pPr>
      <w:r>
        <w:t>3. 一帧到底长什么样：142 B 不等于错误</w:t>
      </w:r>
    </w:p>
    <w:p>
      <w:r>
        <w:rPr>
          <w:b/>
          <w:i w:val="0"/>
          <w:color w:val="17365D"/>
        </w:rPr>
        <w:t>流程图：</w:t>
      </w:r>
      <w:r>
        <w:rPr>
          <w:b w:val="0"/>
          <w:i w:val="0"/>
        </w:rPr>
        <w:t>线上发送顺序（PCAP 通常只保留中间 142 B）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c>
          <w:tcPr>
            <w:tcW w:type="dxa" w:w="15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7×55 + D5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5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14 B</w:t>
              <w:br/>
              <w:t>DST/SRC/Type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5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2F0D9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128 B</w:t>
              <w:br/>
              <w:t>payload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5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4 B FCS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56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2F4F7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12 B IFG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jc w:val="left"/>
        <w:tblInd w:w="120" w:type="dxa"/>
        <w:tblLayout w:type="fixed"/>
        <w:tblW w:w="9360" w:type="dxa"/>
        <w:tblInd w:w="120" w:type="dxa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区域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长度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谁生成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为什么容易误判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Preamble + SFD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8 B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Taxi MAC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网卡通常不交给 Wireshark。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Ethernet II 头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14 B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Frame Adapter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FF×6 是广播目的 MAC，不是 PC 自己的 MAC。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Payload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128 B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固定源当前为 00..7F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将来替换成 Camera packet。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FCS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4 B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Taxi MAC CRC-32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网卡常校验后剥离；不能把 PCAP 142 B 认为少了 FCS。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IFG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12 byte-times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Taxi MAC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在线上存在，但不是 Ethernet frame 字段。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3.1 最小可复制代码：Ethernet II 头生成器</w:t>
      </w:r>
    </w:p>
    <w:p>
      <w:r>
        <w:rPr>
          <w:b w:val="0"/>
          <w:i w:val="0"/>
        </w:rPr>
        <w:t>用途：这段函数只负责 Adapter 的 14-byte Ethernet II 头；它不产生 preamble、FCS 或 IFG。将 MAC 地址和 EtherType 改成你的协议即可。</w:t>
      </w:r>
    </w:p>
    <w:p>
      <w:pPr>
        <w:spacing w:before="60" w:after="100"/>
        <w:ind w:left="259" w:right="144"/>
        <w:shd w:fill="F3F4F6"/>
      </w:pPr>
      <w:r>
        <w:rPr>
          <w:rFonts w:ascii="Consolas" w:hAnsi="Consolas" w:eastAsia="Consolas"/>
          <w:b w:val="0"/>
          <w:i w:val="0"/>
          <w:color w:val="1F2937"/>
          <w:sz w:val="16"/>
        </w:rPr>
        <w:t>function automatic logic [7:0] header_byte(input logic [3:0] i);</w:t>
        <w:br/>
        <w:t xml:space="preserve">  case (i)</w:t>
        <w:br/>
        <w:t xml:space="preserve">    0,1,2,3,4,5: header_byte = 8'hFF;       // 广播 DST MAC</w:t>
        <w:br/>
        <w:t xml:space="preserve">    6: header_byte = 8'h02;                 // SRC 02:00:00:00:00:02</w:t>
        <w:br/>
        <w:t xml:space="preserve">    7,8,9,10: header_byte = 8'h00;</w:t>
        <w:br/>
        <w:t xml:space="preserve">    11: header_byte = 8'h02;</w:t>
        <w:br/>
        <w:t xml:space="preserve">    12: header_byte = 8'h88;  13: header_byte = 8'hB5;</w:t>
        <w:br/>
        <w:t xml:space="preserve">    default: header_byte = 8'h00;</w:t>
        <w:br/>
        <w:t xml:space="preserve">  endcase</w:t>
        <w:br/>
        <w:t>endfunction</w:t>
        <w:br/>
        <w:t>// 关键：header_index 只在 frame_valid &amp;&amp; frame_ready 时递增。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60" w:type="dxa"/>
        <w:tblInd w:w="120" w:type="dxa"/>
      </w:tblPr>
      <w:tblGrid>
        <w:gridCol w:w="10166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F4F6F9"/>
          </w:tcPr>
          <w:p>
            <w:r>
              <w:rPr>
                <w:b/>
                <w:i w:val="0"/>
                <w:color w:val="17365D"/>
                <w:sz w:val="18"/>
              </w:rPr>
              <w:t xml:space="preserve">验证问题  </w:t>
            </w:r>
            <w:r>
              <w:rPr>
                <w:b w:val="0"/>
                <w:i w:val="0"/>
                <w:color w:val="17365D"/>
                <w:sz w:val="18"/>
              </w:rPr>
              <w:t>如果 frame_ready 连续拉低 3 拍，header_index 是否保持不变？如果不是，header 会丢字节；用本书第 2 册的 stall assertion 检查。</w:t>
            </w:r>
          </w:p>
        </w:tc>
      </w:tr>
    </w:tbl>
    <w:p>
      <w:pPr>
        <w:pStyle w:val="Heading1"/>
        <w:keepNext/>
      </w:pPr>
      <w:r>
        <w:t>4. 逐层故障定位：先找到第一个断点</w:t>
      </w:r>
    </w:p>
    <w:p>
      <w:r>
        <w:rPr>
          <w:b/>
          <w:i w:val="0"/>
          <w:color w:val="17365D"/>
        </w:rPr>
        <w:t>流程图：</w:t>
      </w:r>
      <w:r>
        <w:rPr>
          <w:b w:val="0"/>
          <w:i w:val="0"/>
        </w:rPr>
        <w:t>从上游到 PC 的证据链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358" w:type="dxa"/>
        <w:tblInd w:w="120" w:type="dxa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Clock/Reset/Link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packet_*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frame_*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Taxi FIFO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MII/RMII</w:t>
            </w:r>
          </w:p>
        </w:tc>
        <w:tc>
          <w:tcPr>
            <w:tcW w:type="dxa" w:w="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2E74B5"/>
                <w:sz w:val="28"/>
              </w:rPr>
              <w:t>→</w:t>
            </w:r>
          </w:p>
        </w:tc>
        <w:tc>
          <w:tcPr>
            <w:tcW w:type="dxa" w:w="124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2F0D9"/>
          </w:tcPr>
          <w:p>
            <w:pPr>
              <w:jc w:val="center"/>
            </w:pPr>
            <w:r>
              <w:rPr>
                <w:b/>
                <w:i w:val="0"/>
                <w:color w:val="17365D"/>
                <w:sz w:val="16"/>
              </w:rPr>
              <w:t>PCAP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jc w:val="left"/>
        <w:tblInd w:w="120" w:type="dxa"/>
        <w:tblLayout w:type="fixed"/>
        <w:tblW w:w="936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现象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第一证据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因 → 果 → 动作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LINK / 100M 不亮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D5、B3、网线/PC 接口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没有 REFCLK 或 reset 未释放 → PHY 不协商 → 停在物理层；不要先改 Taxi。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packet 有，frame 无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Adapter header 状态/握手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packet 被 header 阶段正确阻塞是正常；14 次 frame handshake 后才进入 payload。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good_frame 有，TXEN 无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MII clock/reset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FIFO 写侧已提交 ≠ MAC 读侧已发送；加 MII 域 ILA。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RMII 内部正确，PC 无帧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ODDR/IOB、外部时序、接口选择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内部网不等于引脚采样窗口；先跑 RMII scoreboard，再用示波器。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PCAP 行灰色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Wireshark Ignore Duplicate</w:t>
            </w:r>
          </w:p>
        </w:tc>
        <w:tc>
          <w:tcPr>
            <w:tcW w:type="dxa" w:w="5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同一广播 payload 反复出现被标为重复；这不是“不可用帧”。选中后可查看，Ctrl+Alt+D 取消忽略。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普通 bit、ILA bit 与 Tcl / GUI：避免错误归因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jc w:val="left"/>
        <w:tblInd w:w="120" w:type="dxa"/>
        <w:tblLayout w:type="fixed"/>
        <w:tblW w:w="936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问题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正确解释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必须保存的证据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Tcl 构建是否不复用 XDC？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不是。只要 project、top、SRCSET、CONSTRSET 与 run 相同，GUI/Tcl 使用同一 XDC。差异来自脚本临时 read_xdc、不同 constrset、旧 run 或源码快照。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report_io；get_property CONSTRSET/SRCSET [get_runs …]；XDC 的 USED_IN_IMPLEMENTATION。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ILA 是否让 Ethernet 变正常？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不是。ILA 只增加可观测性，却会改变综合网和布局；它可暴露边界时序余量不足，但不“修复”协议。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bit/ltx/DCP 同次生成；普通版与 ILA 版各自 report_timing、PCAP 和 hash。</w:t>
            </w:r>
          </w:p>
        </w:tc>
      </w:tr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GUI bit 没有复用引脚？</w:t>
            </w:r>
          </w:p>
        </w:tc>
        <w:tc>
          <w:tcPr>
            <w:tcW w:type="dxa" w:w="4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若所有顶层 port 无约束，正常 Vivado 会给 UCIO/NSTD 类 DRC；不能仅凭普通版无 PCAP 下此结论。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report_io + report_drc + 运行目录 timestamp。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5.1 最小可复制代码：确认 GUI / Tcl 使用的是同一组约束</w:t>
      </w:r>
    </w:p>
    <w:p>
      <w:pPr>
        <w:spacing w:before="60" w:after="100"/>
        <w:ind w:left="259" w:right="144"/>
        <w:shd w:fill="F3F4F6"/>
      </w:pPr>
      <w:r>
        <w:rPr>
          <w:rFonts w:ascii="Consolas" w:hAnsi="Consolas" w:eastAsia="Consolas"/>
          <w:b w:val="0"/>
          <w:i w:val="0"/>
          <w:color w:val="1F2937"/>
          <w:sz w:val="16"/>
        </w:rPr>
        <w:t># 在 Vivado Tcl Console 或 batch open_project 后运行</w:t>
        <w:br/>
        <w:t>puts "TOP=[get_property top [get_filesets sources_1]]"</w:t>
        <w:br/>
        <w:t>puts "SRCSET=[get_property SRCSET [get_runs impl_1]]"</w:t>
        <w:br/>
        <w:t>puts "CONSTRSET=[get_property CONSTRSET [get_runs impl_1]]"</w:t>
        <w:br/>
        <w:t>report_io -file build/check/report_io.rpt</w:t>
        <w:br/>
        <w:t>report_clocks -file build/check/report_clocks.rpt</w:t>
        <w:br/>
        <w:t>foreach f [get_files -of_objects [get_filesets constrs_1]] {</w:t>
        <w:br/>
        <w:t xml:space="preserve">  puts "XDC=$f impl=[get_property USED_IN_IMPLEMENTATION $f]"</w:t>
        <w:br/>
        <w:t>}</w:t>
        <w:br/>
        <w:t># 目标：ETH_REFCLK=D5，ETH_RSTN=B3，TXEN=B9，TXD=A10/A8。</w:t>
      </w:r>
    </w:p>
    <w:p>
      <w:pPr>
        <w:pStyle w:val="Heading1"/>
        <w:keepNext/>
      </w:pPr>
      <w:r>
        <w:t>6. 当前一轮最小现场清单</w:t>
      </w:r>
    </w:p>
    <w:p>
      <w:pPr>
        <w:pStyle w:val="ListNumber"/>
        <w:keepLines/>
      </w:pPr>
      <w:r>
        <w:rPr>
          <w:b w:val="0"/>
          <w:i w:val="0"/>
        </w:rPr>
        <w:t>从最新 routed DCP 写出普通 bit，记录 SHA-256；不要覆盖旧 ILA bit/ltx。</w:t>
      </w:r>
    </w:p>
    <w:p>
      <w:pPr>
        <w:pStyle w:val="ListNumber"/>
        <w:keepLines/>
      </w:pPr>
      <w:r>
        <w:rPr>
          <w:b w:val="0"/>
          <w:i w:val="0"/>
        </w:rPr>
        <w:t>Program 普通 bit；确认 PC 网卡 Up/100M；TShark/Wireshark 用 eth.src == 02:00:00:00:00:02 &amp;&amp; eth.type == 0x88b5。</w:t>
      </w:r>
    </w:p>
    <w:p>
      <w:pPr>
        <w:pStyle w:val="ListNumber"/>
        <w:keepLines/>
      </w:pPr>
      <w:r>
        <w:rPr>
          <w:b w:val="0"/>
          <w:i w:val="0"/>
        </w:rPr>
        <w:t>保存 1,000 帧 PCAP；核对 142 B 和 00..7F。</w:t>
      </w:r>
    </w:p>
    <w:p>
      <w:pPr>
        <w:pStyle w:val="ListNumber"/>
        <w:keepLines/>
      </w:pPr>
      <w:r>
        <w:rPr>
          <w:b w:val="0"/>
          <w:i w:val="0"/>
        </w:rPr>
        <w:t>再生成同源码、同 XDC 的 ILA bit+ltx；重复上述抓包与 ILA。</w:t>
      </w:r>
    </w:p>
    <w:p>
      <w:pPr>
        <w:pStyle w:val="ListNumber"/>
        <w:keepLines/>
      </w:pPr>
      <w:r>
        <w:rPr>
          <w:b w:val="0"/>
          <w:i w:val="0"/>
        </w:rPr>
        <w:t>固定源稳定后，才把 Camera_Pipeline 的 packet 输出接到 Byte_FIFO 唯一写入口；保留固定源回退模式。</w:t>
      </w:r>
    </w:p>
    <w:p>
      <w:pPr>
        <w:pStyle w:val="Heading1"/>
        <w:keepNext/>
      </w:pPr>
      <w:r>
        <w:t>核查来源与使用边界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W w:w="9360" w:type="dxa"/>
        <w:jc w:val="left"/>
        <w:tblInd w:w="120" w:type="dxa"/>
        <w:tblLayout w:type="fixed"/>
        <w:tblW w:w="9360" w:type="dxa"/>
        <w:tblInd w:w="120" w:type="dxa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来源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用于核查的结论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  <w:shd w:fill="E8EEF5"/>
          </w:tcPr>
          <w:p>
            <w:r>
              <w:rPr>
                <w:b/>
                <w:i w:val="0"/>
                <w:color w:val="1F4D78"/>
                <w:sz w:val="16"/>
              </w:rPr>
              <w:t>使用方式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提供的 14–19 Markdown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项目结构、已跑过的 TB、报告数值、已知 PENDING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本套训练文档的项目事实底图。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Taxi Transport Library · fpganinja/taxi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Taxi 包含 AXI/AXI-Stream、以太网 MAC 和 MII attach wrapper，并附 Cocotb/Verilator TB。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只把 Taxi 当库边界与上游回归来源；不把 example 板卡约束套到 Nexys A7。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Arm AMBA AXI4-Stream IHI 0051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TVALID/TREADY 同拍时传输；TLAST 属于当前 beat。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用于本项目 ready/valid 与 TLAST 判定。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AMD Vivado UG903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forwarded clock、set_output_delay、I/O timing 的约束原则。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用于解释 ODDR 参考时钟和外部 I/O delay，不代替板级测量。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Microchip LAN8720A DS00002165B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REF_CLK In 模式：50 MHz；TXD/TXEN setup ≥4.0 ns、hold ≥1.5 ns；CLK duty 40–60%。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9E2F3"/>
              <w:left w:val="single" w:sz="6" w:color="D9E2F3"/>
              <w:bottom w:val="single" w:sz="6" w:color="D9E2F3"/>
              <w:right w:val="single" w:sz="6" w:color="D9E2F3"/>
            </w:tcBorders>
            <w:vAlign w:val="center"/>
          </w:tcPr>
          <w:p>
            <w:r>
              <w:rPr>
                <w:b w:val="0"/>
                <w:i w:val="0"/>
                <w:color w:val="17365D"/>
                <w:sz w:val="16"/>
              </w:rPr>
              <w:t>用于 TX 模型数值；板级走线差仍需纳入。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链接： https://github.com/fpganinja/taxi  |  https://developer.arm.com/documentation/ihi0051/latest/  |  https://docs.amd.com/r/en-US/ug903-vivado-using-constraints  |  https://ww1.microchip.com/downloads/en/devicedoc/8720a.pdf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6B7280"/>
        <w:sz w:val="16"/>
      </w:rPr>
      <w:t>文档 1  ·  复刻训练版  ·  2026-07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i w:val="0"/>
        <w:color w:val="1F4D78"/>
        <w:sz w:val="16"/>
      </w:rPr>
      <w:t>DEPLOYMENT  |  Nexys A7 · LAN8720A · Taxi Ethernet 训练资料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1F4D78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