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30DD3" w14:textId="77777777" w:rsidR="00070CED" w:rsidRDefault="00070CED" w:rsidP="00521657">
      <w:pPr>
        <w:jc w:val="center"/>
        <w:rPr>
          <w:rFonts w:ascii="Times New Roman" w:hAnsi="Times New Roman" w:cs="Times New Roman"/>
          <w:sz w:val="36"/>
          <w:szCs w:val="36"/>
        </w:rPr>
      </w:pPr>
    </w:p>
    <w:p w14:paraId="288835B6" w14:textId="71BF300D" w:rsidR="00070CED" w:rsidRPr="00070CED" w:rsidRDefault="00070CED" w:rsidP="00070CED">
      <w:pPr>
        <w:rPr>
          <w:rFonts w:ascii="Times New Roman" w:hAnsi="Times New Roman" w:cs="Times New Roman"/>
          <w:sz w:val="24"/>
          <w:szCs w:val="24"/>
        </w:rPr>
      </w:pPr>
      <w:r w:rsidRPr="00070CED">
        <w:rPr>
          <w:rFonts w:ascii="Times New Roman" w:hAnsi="Times New Roman" w:cs="Times New Roman"/>
          <w:sz w:val="24"/>
          <w:szCs w:val="24"/>
        </w:rPr>
        <w:t>Dear Editor,</w:t>
      </w:r>
    </w:p>
    <w:p w14:paraId="20623309" w14:textId="4469BAFB" w:rsidR="002F4D63" w:rsidRDefault="00070CED" w:rsidP="00070CED">
      <w:pPr>
        <w:rPr>
          <w:rFonts w:ascii="Times New Roman" w:hAnsi="Times New Roman" w:cs="Times New Roman"/>
          <w:sz w:val="24"/>
          <w:szCs w:val="24"/>
        </w:rPr>
      </w:pPr>
      <w:r w:rsidRPr="00070CED">
        <w:rPr>
          <w:rFonts w:ascii="Times New Roman" w:hAnsi="Times New Roman" w:cs="Times New Roman"/>
          <w:sz w:val="24"/>
          <w:szCs w:val="24"/>
        </w:rPr>
        <w:t xml:space="preserve">We thank the input from </w:t>
      </w:r>
      <w:r>
        <w:rPr>
          <w:rFonts w:ascii="Times New Roman" w:hAnsi="Times New Roman" w:cs="Times New Roman"/>
          <w:sz w:val="24"/>
          <w:szCs w:val="24"/>
        </w:rPr>
        <w:t xml:space="preserve">you and </w:t>
      </w:r>
      <w:r w:rsidRPr="00070CED">
        <w:rPr>
          <w:rFonts w:ascii="Times New Roman" w:hAnsi="Times New Roman" w:cs="Times New Roman"/>
          <w:sz w:val="24"/>
          <w:szCs w:val="24"/>
        </w:rPr>
        <w:t xml:space="preserve">the reviewers. </w:t>
      </w:r>
      <w:r w:rsidR="00552E9D">
        <w:rPr>
          <w:rFonts w:ascii="Times New Roman" w:hAnsi="Times New Roman" w:cs="Times New Roman"/>
          <w:sz w:val="24"/>
          <w:szCs w:val="24"/>
        </w:rPr>
        <w:t>A revised manuscript</w:t>
      </w:r>
      <w:r w:rsidR="00170740">
        <w:rPr>
          <w:rFonts w:ascii="Times New Roman" w:hAnsi="Times New Roman" w:cs="Times New Roman"/>
          <w:sz w:val="24"/>
          <w:szCs w:val="24"/>
        </w:rPr>
        <w:t xml:space="preserve"> has been prepared accordingly, with the changes being highlighted in blue. </w:t>
      </w:r>
      <w:r w:rsidR="00BE5201">
        <w:rPr>
          <w:rFonts w:ascii="Times New Roman" w:hAnsi="Times New Roman" w:cs="Times New Roman"/>
          <w:sz w:val="24"/>
          <w:szCs w:val="24"/>
        </w:rPr>
        <w:t>Please note that Section 5 on re</w:t>
      </w:r>
      <w:r w:rsidR="007F6530">
        <w:rPr>
          <w:rFonts w:ascii="Times New Roman" w:hAnsi="Times New Roman" w:cs="Times New Roman"/>
          <w:sz w:val="24"/>
          <w:szCs w:val="24"/>
        </w:rPr>
        <w:t xml:space="preserve">al data analysis is newly added, but we </w:t>
      </w:r>
      <w:r w:rsidR="00BE5201">
        <w:rPr>
          <w:rFonts w:ascii="Times New Roman" w:hAnsi="Times New Roman" w:cs="Times New Roman"/>
          <w:sz w:val="24"/>
          <w:szCs w:val="24"/>
        </w:rPr>
        <w:t xml:space="preserve">only highlighted the section title. </w:t>
      </w:r>
    </w:p>
    <w:p w14:paraId="004B26DD" w14:textId="0C3E1977" w:rsidR="002F4D63" w:rsidRDefault="001A6C40" w:rsidP="00070CED">
      <w:pPr>
        <w:rPr>
          <w:rFonts w:ascii="Times New Roman" w:hAnsi="Times New Roman" w:cs="Times New Roman"/>
          <w:sz w:val="24"/>
          <w:szCs w:val="24"/>
        </w:rPr>
      </w:pPr>
      <w:r>
        <w:rPr>
          <w:rFonts w:ascii="Times New Roman" w:hAnsi="Times New Roman" w:cs="Times New Roman"/>
          <w:sz w:val="24"/>
          <w:szCs w:val="24"/>
        </w:rPr>
        <w:t xml:space="preserve">We </w:t>
      </w:r>
      <w:r w:rsidR="00762157">
        <w:rPr>
          <w:rFonts w:ascii="Times New Roman" w:hAnsi="Times New Roman" w:cs="Times New Roman"/>
          <w:sz w:val="24"/>
          <w:szCs w:val="24"/>
        </w:rPr>
        <w:t xml:space="preserve">are communicating with the editorial office and have </w:t>
      </w:r>
      <w:r>
        <w:rPr>
          <w:rFonts w:ascii="Times New Roman" w:hAnsi="Times New Roman" w:cs="Times New Roman"/>
          <w:sz w:val="24"/>
          <w:szCs w:val="24"/>
        </w:rPr>
        <w:t xml:space="preserve">requested </w:t>
      </w:r>
      <w:r w:rsidR="00762157">
        <w:rPr>
          <w:rFonts w:ascii="Times New Roman" w:hAnsi="Times New Roman" w:cs="Times New Roman"/>
          <w:sz w:val="24"/>
          <w:szCs w:val="24"/>
        </w:rPr>
        <w:t xml:space="preserve">to add </w:t>
      </w:r>
      <w:proofErr w:type="spellStart"/>
      <w:r w:rsidR="00762157">
        <w:rPr>
          <w:rFonts w:ascii="Times New Roman" w:hAnsi="Times New Roman" w:cs="Times New Roman"/>
          <w:sz w:val="24"/>
          <w:szCs w:val="24"/>
        </w:rPr>
        <w:t>Yuwen</w:t>
      </w:r>
      <w:proofErr w:type="spellEnd"/>
      <w:r w:rsidR="00762157">
        <w:rPr>
          <w:rFonts w:ascii="Times New Roman" w:hAnsi="Times New Roman" w:cs="Times New Roman"/>
          <w:sz w:val="24"/>
          <w:szCs w:val="24"/>
        </w:rPr>
        <w:t xml:space="preserve"> Liu as the 2</w:t>
      </w:r>
      <w:r w:rsidR="00762157" w:rsidRPr="00762157">
        <w:rPr>
          <w:rFonts w:ascii="Times New Roman" w:hAnsi="Times New Roman" w:cs="Times New Roman"/>
          <w:sz w:val="24"/>
          <w:szCs w:val="24"/>
          <w:vertAlign w:val="superscript"/>
        </w:rPr>
        <w:t>nd</w:t>
      </w:r>
      <w:r w:rsidR="00762157">
        <w:rPr>
          <w:rFonts w:ascii="Times New Roman" w:hAnsi="Times New Roman" w:cs="Times New Roman"/>
          <w:sz w:val="24"/>
          <w:szCs w:val="24"/>
        </w:rPr>
        <w:t xml:space="preserve"> author </w:t>
      </w:r>
      <w:r>
        <w:rPr>
          <w:rFonts w:ascii="Times New Roman" w:hAnsi="Times New Roman" w:cs="Times New Roman"/>
          <w:sz w:val="24"/>
          <w:szCs w:val="24"/>
        </w:rPr>
        <w:t>for the following reasons.</w:t>
      </w:r>
    </w:p>
    <w:p w14:paraId="2AAA5811" w14:textId="4563A92C" w:rsidR="001A6C40" w:rsidRDefault="001A6C40" w:rsidP="00070CED">
      <w:pPr>
        <w:rPr>
          <w:rFonts w:ascii="Times New Roman" w:hAnsi="Times New Roman" w:cs="Times New Roman"/>
          <w:sz w:val="24"/>
          <w:szCs w:val="24"/>
        </w:rPr>
      </w:pPr>
      <w:proofErr w:type="spellStart"/>
      <w:r w:rsidRPr="001A6C40">
        <w:rPr>
          <w:rFonts w:ascii="Times New Roman" w:hAnsi="Times New Roman" w:cs="Times New Roman"/>
          <w:sz w:val="24"/>
          <w:szCs w:val="24"/>
        </w:rPr>
        <w:t>Yuwen</w:t>
      </w:r>
      <w:proofErr w:type="spellEnd"/>
      <w:r w:rsidRPr="001A6C40">
        <w:rPr>
          <w:rFonts w:ascii="Times New Roman" w:hAnsi="Times New Roman" w:cs="Times New Roman"/>
          <w:sz w:val="24"/>
          <w:szCs w:val="24"/>
        </w:rPr>
        <w:t xml:space="preserve"> fixed several bugs in the R package, in particular ones in the function </w:t>
      </w:r>
      <w:proofErr w:type="spellStart"/>
      <w:r w:rsidRPr="001A6C40">
        <w:rPr>
          <w:rFonts w:ascii="Times New Roman" w:hAnsi="Times New Roman" w:cs="Times New Roman"/>
          <w:sz w:val="24"/>
          <w:szCs w:val="24"/>
        </w:rPr>
        <w:t>cv.springer</w:t>
      </w:r>
      <w:proofErr w:type="spellEnd"/>
      <w:r w:rsidRPr="001A6C40">
        <w:rPr>
          <w:rFonts w:ascii="Times New Roman" w:hAnsi="Times New Roman" w:cs="Times New Roman"/>
          <w:sz w:val="24"/>
          <w:szCs w:val="24"/>
        </w:rPr>
        <w:t xml:space="preserve">. The most recent version can be found from </w:t>
      </w:r>
      <w:hyperlink r:id="rId4" w:history="1">
        <w:r w:rsidRPr="001A6C40">
          <w:rPr>
            <w:rStyle w:val="Hyperlink"/>
            <w:rFonts w:ascii="Times New Roman" w:hAnsi="Times New Roman" w:cs="Times New Roman"/>
            <w:sz w:val="24"/>
            <w:szCs w:val="24"/>
          </w:rPr>
          <w:t>https://CRAN.R-project.org/package=springer</w:t>
        </w:r>
      </w:hyperlink>
      <w:r w:rsidRPr="001A6C40">
        <w:rPr>
          <w:rFonts w:ascii="Times New Roman" w:hAnsi="Times New Roman" w:cs="Times New Roman"/>
          <w:sz w:val="24"/>
          <w:szCs w:val="24"/>
        </w:rPr>
        <w:t xml:space="preserve">. The updated package allows us to prepare a new simulation example using the cross-validation function, which can well address the questions from one reviewer. </w:t>
      </w:r>
      <w:proofErr w:type="spellStart"/>
      <w:r w:rsidRPr="001A6C40">
        <w:rPr>
          <w:rFonts w:ascii="Times New Roman" w:hAnsi="Times New Roman" w:cs="Times New Roman"/>
          <w:sz w:val="24"/>
          <w:szCs w:val="24"/>
        </w:rPr>
        <w:t>Yuwen</w:t>
      </w:r>
      <w:proofErr w:type="spellEnd"/>
      <w:r w:rsidRPr="001A6C40">
        <w:rPr>
          <w:rFonts w:ascii="Times New Roman" w:hAnsi="Times New Roman" w:cs="Times New Roman"/>
          <w:sz w:val="24"/>
          <w:szCs w:val="24"/>
        </w:rPr>
        <w:t xml:space="preserve"> has prepared not only the new simulation example, but also the real data analysis that is not available in the 1st version. Besides, he drafted the case study section.</w:t>
      </w:r>
    </w:p>
    <w:p w14:paraId="5E1E945F" w14:textId="77777777" w:rsidR="002F4D63" w:rsidRDefault="002F4D63" w:rsidP="00070CED">
      <w:pPr>
        <w:rPr>
          <w:rFonts w:ascii="Times New Roman" w:hAnsi="Times New Roman" w:cs="Times New Roman"/>
          <w:sz w:val="24"/>
          <w:szCs w:val="24"/>
        </w:rPr>
      </w:pPr>
      <w:r>
        <w:rPr>
          <w:rFonts w:ascii="Times New Roman" w:hAnsi="Times New Roman" w:cs="Times New Roman"/>
          <w:sz w:val="24"/>
          <w:szCs w:val="24"/>
        </w:rPr>
        <w:t>Best regards,</w:t>
      </w:r>
    </w:p>
    <w:p w14:paraId="572CEE4F" w14:textId="5F8122FC" w:rsidR="00070CED" w:rsidRPr="00070CED" w:rsidRDefault="002F4D63" w:rsidP="00070CED">
      <w:pPr>
        <w:rPr>
          <w:rFonts w:ascii="Times New Roman" w:hAnsi="Times New Roman" w:cs="Times New Roman"/>
          <w:sz w:val="24"/>
          <w:szCs w:val="24"/>
        </w:rPr>
      </w:pPr>
      <w:r>
        <w:rPr>
          <w:rFonts w:ascii="Times New Roman" w:hAnsi="Times New Roman" w:cs="Times New Roman"/>
          <w:sz w:val="24"/>
          <w:szCs w:val="24"/>
        </w:rPr>
        <w:t>Cen</w:t>
      </w:r>
      <w:r w:rsidR="00070CED">
        <w:rPr>
          <w:rFonts w:ascii="Times New Roman" w:hAnsi="Times New Roman" w:cs="Times New Roman"/>
          <w:sz w:val="24"/>
          <w:szCs w:val="24"/>
        </w:rPr>
        <w:t xml:space="preserve"> </w:t>
      </w:r>
    </w:p>
    <w:p w14:paraId="0206498C" w14:textId="77777777" w:rsidR="00070CED" w:rsidRDefault="00070CED" w:rsidP="00521657">
      <w:pPr>
        <w:jc w:val="center"/>
        <w:rPr>
          <w:rFonts w:ascii="Times New Roman" w:hAnsi="Times New Roman" w:cs="Times New Roman"/>
          <w:sz w:val="36"/>
          <w:szCs w:val="36"/>
        </w:rPr>
      </w:pPr>
    </w:p>
    <w:p w14:paraId="464036EE" w14:textId="77777777" w:rsidR="00070CED" w:rsidRDefault="00070CED" w:rsidP="00521657">
      <w:pPr>
        <w:jc w:val="center"/>
        <w:rPr>
          <w:rFonts w:ascii="Times New Roman" w:hAnsi="Times New Roman" w:cs="Times New Roman"/>
          <w:sz w:val="36"/>
          <w:szCs w:val="36"/>
        </w:rPr>
      </w:pPr>
    </w:p>
    <w:p w14:paraId="6FFC7254" w14:textId="77777777" w:rsidR="00521657" w:rsidRPr="00E210DF" w:rsidRDefault="00521657" w:rsidP="00521657">
      <w:pPr>
        <w:jc w:val="center"/>
        <w:rPr>
          <w:rFonts w:ascii="Times New Roman" w:hAnsi="Times New Roman" w:cs="Times New Roman"/>
          <w:sz w:val="36"/>
          <w:szCs w:val="36"/>
        </w:rPr>
      </w:pPr>
      <w:r w:rsidRPr="00E210DF">
        <w:rPr>
          <w:rFonts w:ascii="Times New Roman" w:hAnsi="Times New Roman" w:cs="Times New Roman"/>
          <w:sz w:val="36"/>
          <w:szCs w:val="36"/>
        </w:rPr>
        <w:t>Response</w:t>
      </w:r>
      <w:r>
        <w:rPr>
          <w:rFonts w:ascii="Times New Roman" w:hAnsi="Times New Roman" w:cs="Times New Roman"/>
          <w:sz w:val="36"/>
          <w:szCs w:val="36"/>
        </w:rPr>
        <w:t>s</w:t>
      </w:r>
      <w:r w:rsidRPr="00E210DF">
        <w:rPr>
          <w:rFonts w:ascii="Times New Roman" w:hAnsi="Times New Roman" w:cs="Times New Roman"/>
          <w:sz w:val="36"/>
          <w:szCs w:val="36"/>
        </w:rPr>
        <w:t xml:space="preserve"> to the </w:t>
      </w:r>
      <w:r>
        <w:rPr>
          <w:rFonts w:ascii="Times New Roman" w:hAnsi="Times New Roman" w:cs="Times New Roman"/>
          <w:sz w:val="36"/>
          <w:szCs w:val="36"/>
        </w:rPr>
        <w:t>Second</w:t>
      </w:r>
      <w:r w:rsidRPr="00E210DF">
        <w:rPr>
          <w:rFonts w:ascii="Times New Roman" w:hAnsi="Times New Roman" w:cs="Times New Roman"/>
          <w:sz w:val="36"/>
          <w:szCs w:val="36"/>
        </w:rPr>
        <w:t xml:space="preserve"> reviewer</w:t>
      </w:r>
    </w:p>
    <w:p w14:paraId="42BAE8AB" w14:textId="77777777" w:rsidR="00D25B5D" w:rsidRDefault="001E5A5B"/>
    <w:p w14:paraId="177CAE2F" w14:textId="77777777" w:rsidR="00F772FE" w:rsidRDefault="00081742">
      <w:pPr>
        <w:rPr>
          <w:rFonts w:ascii="Times New Roman" w:hAnsi="Times New Roman" w:cs="Times New Roman"/>
          <w:sz w:val="24"/>
          <w:szCs w:val="24"/>
        </w:rPr>
      </w:pPr>
      <w:r w:rsidRPr="00F772FE">
        <w:rPr>
          <w:rFonts w:ascii="Times New Roman" w:hAnsi="Times New Roman" w:cs="Times New Roman"/>
          <w:sz w:val="24"/>
          <w:szCs w:val="24"/>
        </w:rPr>
        <w:t>The authors developed an R package “Springer” for bi-level variable selection of longitudinal data in gene-environment interactions studies under marginal models.</w:t>
      </w:r>
      <w:r w:rsidRPr="00F772FE">
        <w:rPr>
          <w:rFonts w:ascii="Times New Roman" w:hAnsi="Times New Roman" w:cs="Times New Roman"/>
          <w:sz w:val="24"/>
          <w:szCs w:val="24"/>
        </w:rPr>
        <w:br/>
      </w:r>
      <w:r w:rsidRPr="00F772FE">
        <w:rPr>
          <w:rFonts w:ascii="Times New Roman" w:hAnsi="Times New Roman" w:cs="Times New Roman"/>
          <w:sz w:val="24"/>
          <w:szCs w:val="24"/>
        </w:rPr>
        <w:br/>
        <w:t>Major comments:</w:t>
      </w:r>
    </w:p>
    <w:p w14:paraId="2532EE2F" w14:textId="77777777" w:rsidR="003A676F" w:rsidRDefault="00081742">
      <w:pPr>
        <w:rPr>
          <w:rFonts w:ascii="Times New Roman" w:hAnsi="Times New Roman" w:cs="Times New Roman"/>
          <w:sz w:val="24"/>
          <w:szCs w:val="24"/>
        </w:rPr>
      </w:pPr>
      <w:r>
        <w:br/>
      </w:r>
      <w:r w:rsidRPr="004F0428">
        <w:rPr>
          <w:sz w:val="24"/>
          <w:szCs w:val="24"/>
        </w:rPr>
        <w:t xml:space="preserve">1. </w:t>
      </w:r>
      <w:r w:rsidRPr="00E74787">
        <w:rPr>
          <w:rFonts w:ascii="Times New Roman" w:hAnsi="Times New Roman" w:cs="Times New Roman"/>
          <w:i/>
          <w:sz w:val="24"/>
          <w:szCs w:val="24"/>
        </w:rPr>
        <w:t>The data generated in Section 4 only considered longitudinally measured response. Does the function “springer” can deal with longitudinally measured clinical covariates, environmental and genetic factors as in general model (1)?</w:t>
      </w:r>
    </w:p>
    <w:p w14:paraId="2DE841E3" w14:textId="77777777" w:rsidR="00D00B91" w:rsidRDefault="00D91CD4">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 xml:space="preserve">: Thank you for your comments. We </w:t>
      </w:r>
      <w:r w:rsidR="009C5A6D">
        <w:rPr>
          <w:rFonts w:ascii="Times New Roman" w:hAnsi="Times New Roman" w:cs="Times New Roman"/>
          <w:sz w:val="24"/>
          <w:szCs w:val="24"/>
        </w:rPr>
        <w:t>have provided more details</w:t>
      </w:r>
      <w:r>
        <w:rPr>
          <w:rFonts w:ascii="Times New Roman" w:hAnsi="Times New Roman" w:cs="Times New Roman"/>
          <w:sz w:val="24"/>
          <w:szCs w:val="24"/>
        </w:rPr>
        <w:t xml:space="preserve"> at </w:t>
      </w:r>
      <w:r w:rsidR="009C5A6D">
        <w:rPr>
          <w:rFonts w:ascii="Times New Roman" w:hAnsi="Times New Roman" w:cs="Times New Roman"/>
          <w:sz w:val="24"/>
          <w:szCs w:val="24"/>
        </w:rPr>
        <w:t xml:space="preserve">the beginning of </w:t>
      </w:r>
      <w:r>
        <w:rPr>
          <w:rFonts w:ascii="Times New Roman" w:hAnsi="Times New Roman" w:cs="Times New Roman"/>
          <w:sz w:val="24"/>
          <w:szCs w:val="24"/>
        </w:rPr>
        <w:t>Section 4 as follows:</w:t>
      </w:r>
    </w:p>
    <w:p w14:paraId="42347FE0" w14:textId="77777777" w:rsidR="002F572A" w:rsidRDefault="00D91CD4">
      <w:pPr>
        <w:rPr>
          <w:rFonts w:ascii="Times New Roman" w:hAnsi="Times New Roman" w:cs="Times New Roman"/>
          <w:sz w:val="24"/>
          <w:szCs w:val="24"/>
        </w:rPr>
      </w:pPr>
      <w:r>
        <w:rPr>
          <w:rFonts w:ascii="Times New Roman" w:hAnsi="Times New Roman" w:cs="Times New Roman"/>
          <w:sz w:val="24"/>
          <w:szCs w:val="24"/>
        </w:rPr>
        <w:t>“</w:t>
      </w:r>
      <w:r w:rsidR="008616F5" w:rsidRPr="008616F5">
        <w:rPr>
          <w:rFonts w:ascii="Times New Roman" w:hAnsi="Times New Roman" w:cs="Times New Roman"/>
          <w:sz w:val="24"/>
          <w:szCs w:val="24"/>
        </w:rPr>
        <w:t>In this section, we</w:t>
      </w:r>
      <w:r w:rsidR="008616F5">
        <w:rPr>
          <w:rFonts w:ascii="Times New Roman" w:hAnsi="Times New Roman" w:cs="Times New Roman"/>
          <w:sz w:val="24"/>
          <w:szCs w:val="24"/>
        </w:rPr>
        <w:t xml:space="preserve"> </w:t>
      </w:r>
      <w:r w:rsidR="008616F5" w:rsidRPr="008616F5">
        <w:rPr>
          <w:rFonts w:ascii="Times New Roman" w:hAnsi="Times New Roman" w:cs="Times New Roman"/>
          <w:sz w:val="24"/>
          <w:szCs w:val="24"/>
        </w:rPr>
        <w:t xml:space="preserve">demonstrate </w:t>
      </w:r>
      <w:r w:rsidR="008616F5">
        <w:rPr>
          <w:rFonts w:ascii="Times New Roman" w:hAnsi="Times New Roman" w:cs="Times New Roman"/>
          <w:sz w:val="24"/>
          <w:szCs w:val="24"/>
        </w:rPr>
        <w:t>the fit of bi-level selection using</w:t>
      </w:r>
      <w:r w:rsidR="008616F5" w:rsidRPr="008616F5">
        <w:rPr>
          <w:rFonts w:ascii="Times New Roman" w:hAnsi="Times New Roman" w:cs="Times New Roman"/>
          <w:sz w:val="24"/>
          <w:szCs w:val="24"/>
        </w:rPr>
        <w:t xml:space="preserve"> packa</w:t>
      </w:r>
      <w:r w:rsidR="008616F5">
        <w:rPr>
          <w:rFonts w:ascii="Times New Roman" w:hAnsi="Times New Roman" w:cs="Times New Roman"/>
          <w:sz w:val="24"/>
          <w:szCs w:val="24"/>
        </w:rPr>
        <w:t>ge \</w:t>
      </w:r>
      <w:proofErr w:type="spellStart"/>
      <w:r w:rsidR="008616F5">
        <w:rPr>
          <w:rFonts w:ascii="Times New Roman" w:hAnsi="Times New Roman" w:cs="Times New Roman"/>
          <w:sz w:val="24"/>
          <w:szCs w:val="24"/>
        </w:rPr>
        <w:t>emph</w:t>
      </w:r>
      <w:proofErr w:type="spellEnd"/>
      <w:r w:rsidR="008616F5">
        <w:rPr>
          <w:rFonts w:ascii="Times New Roman" w:hAnsi="Times New Roman" w:cs="Times New Roman"/>
          <w:sz w:val="24"/>
          <w:szCs w:val="24"/>
        </w:rPr>
        <w:t>{springer} based on simulated datasets</w:t>
      </w:r>
      <w:r w:rsidR="008616F5" w:rsidRPr="008616F5">
        <w:rPr>
          <w:rFonts w:ascii="Times New Roman" w:hAnsi="Times New Roman" w:cs="Times New Roman"/>
          <w:sz w:val="24"/>
          <w:szCs w:val="24"/>
        </w:rPr>
        <w:t xml:space="preserve">. </w:t>
      </w:r>
      <w:r w:rsidR="0048071E">
        <w:rPr>
          <w:rFonts w:ascii="Times New Roman" w:hAnsi="Times New Roman" w:cs="Times New Roman"/>
          <w:sz w:val="24"/>
          <w:szCs w:val="24"/>
        </w:rPr>
        <w:t xml:space="preserve">Although model (1) is general in the sense that </w:t>
      </w:r>
      <w:r w:rsidR="002F572A">
        <w:rPr>
          <w:rFonts w:ascii="Times New Roman" w:hAnsi="Times New Roman" w:cs="Times New Roman"/>
          <w:sz w:val="24"/>
          <w:szCs w:val="24"/>
        </w:rPr>
        <w:t xml:space="preserve">both the response and predictors are repeatedly measured, it can reduce to the case where the predictors, consisting of the </w:t>
      </w:r>
      <w:r w:rsidR="002F572A" w:rsidRPr="004F0428">
        <w:rPr>
          <w:rFonts w:ascii="Times New Roman" w:hAnsi="Times New Roman" w:cs="Times New Roman"/>
          <w:sz w:val="24"/>
          <w:szCs w:val="24"/>
        </w:rPr>
        <w:t>clinical covariates, environmental and genetic factors</w:t>
      </w:r>
      <w:r w:rsidR="002F572A">
        <w:rPr>
          <w:rFonts w:ascii="Times New Roman" w:hAnsi="Times New Roman" w:cs="Times New Roman"/>
          <w:sz w:val="24"/>
          <w:szCs w:val="24"/>
        </w:rPr>
        <w:t xml:space="preserve">, are cross-sectional under the longitudinal response. </w:t>
      </w:r>
      <w:r w:rsidR="00BC7C50">
        <w:rPr>
          <w:rFonts w:ascii="Times New Roman" w:hAnsi="Times New Roman" w:cs="Times New Roman"/>
          <w:sz w:val="24"/>
          <w:szCs w:val="24"/>
        </w:rPr>
        <w:t xml:space="preserve">Model (1) is flexible in that </w:t>
      </w:r>
      <w:r w:rsidR="00465508">
        <w:rPr>
          <w:rFonts w:ascii="Times New Roman" w:hAnsi="Times New Roman" w:cs="Times New Roman"/>
          <w:sz w:val="24"/>
          <w:szCs w:val="24"/>
        </w:rPr>
        <w:t>the predictors can have a mixture of cros</w:t>
      </w:r>
      <w:r w:rsidR="00CA3D78">
        <w:rPr>
          <w:rFonts w:ascii="Times New Roman" w:hAnsi="Times New Roman" w:cs="Times New Roman"/>
          <w:sz w:val="24"/>
          <w:szCs w:val="24"/>
        </w:rPr>
        <w:t>s</w:t>
      </w:r>
      <w:r w:rsidR="00465508">
        <w:rPr>
          <w:rFonts w:ascii="Times New Roman" w:hAnsi="Times New Roman" w:cs="Times New Roman"/>
          <w:sz w:val="24"/>
          <w:szCs w:val="24"/>
        </w:rPr>
        <w:t>-</w:t>
      </w:r>
      <w:r w:rsidR="00465508">
        <w:rPr>
          <w:rFonts w:ascii="Times New Roman" w:hAnsi="Times New Roman" w:cs="Times New Roman"/>
          <w:sz w:val="24"/>
          <w:szCs w:val="24"/>
        </w:rPr>
        <w:lastRenderedPageBreak/>
        <w:t xml:space="preserve">sectional and longitudinal </w:t>
      </w:r>
      <w:r w:rsidR="00753BB3">
        <w:rPr>
          <w:rFonts w:ascii="Times New Roman" w:hAnsi="Times New Roman" w:cs="Times New Roman"/>
          <w:sz w:val="24"/>
          <w:szCs w:val="24"/>
        </w:rPr>
        <w:t>measurements. For instance</w:t>
      </w:r>
      <w:r w:rsidR="00465508">
        <w:rPr>
          <w:rFonts w:ascii="Times New Roman" w:hAnsi="Times New Roman" w:cs="Times New Roman"/>
          <w:sz w:val="24"/>
          <w:szCs w:val="24"/>
        </w:rPr>
        <w:t xml:space="preserve">, the repeated measurements are only taken on E factors, not on the clinical and G factors. </w:t>
      </w:r>
    </w:p>
    <w:p w14:paraId="731A891E" w14:textId="7307BC7B" w:rsidR="00D91CD4" w:rsidRDefault="00DF4977">
      <w:pPr>
        <w:rPr>
          <w:rFonts w:ascii="Times New Roman" w:hAnsi="Times New Roman" w:cs="Times New Roman"/>
          <w:sz w:val="24"/>
          <w:szCs w:val="24"/>
        </w:rPr>
      </w:pPr>
      <w:r w:rsidRPr="00DF4977">
        <w:rPr>
          <w:rFonts w:ascii="Times New Roman" w:hAnsi="Times New Roman" w:cs="Times New Roman"/>
          <w:sz w:val="24"/>
          <w:szCs w:val="24"/>
        </w:rPr>
        <w:t>The motivating dataset for the sparse group variable selection developed in Zhou et al. \cite{zhou2022sparse} can be retrieved from the Childhood Asthma Management Program (CAMP) in our case study where the clinical, E and G factors are not repeatedly measured \cite{CAMP1,CAMP2,Covar}. Therefore, the current version (</w:t>
      </w:r>
      <w:proofErr w:type="spellStart"/>
      <w:r w:rsidRPr="00DF4977">
        <w:rPr>
          <w:rFonts w:ascii="Times New Roman" w:hAnsi="Times New Roman" w:cs="Times New Roman"/>
          <w:sz w:val="24"/>
          <w:szCs w:val="24"/>
        </w:rPr>
        <w:t>ver</w:t>
      </w:r>
      <w:proofErr w:type="spellEnd"/>
      <w:r w:rsidRPr="00DF4977">
        <w:rPr>
          <w:rFonts w:ascii="Times New Roman" w:hAnsi="Times New Roman" w:cs="Times New Roman"/>
          <w:sz w:val="24"/>
          <w:szCs w:val="24"/>
        </w:rPr>
        <w:t xml:space="preserve"> 0.1.7) of package \</w:t>
      </w:r>
      <w:proofErr w:type="spellStart"/>
      <w:r w:rsidRPr="00DF4977">
        <w:rPr>
          <w:rFonts w:ascii="Times New Roman" w:hAnsi="Times New Roman" w:cs="Times New Roman"/>
          <w:sz w:val="24"/>
          <w:szCs w:val="24"/>
        </w:rPr>
        <w:t>emph</w:t>
      </w:r>
      <w:proofErr w:type="spellEnd"/>
      <w:r w:rsidRPr="00DF4977">
        <w:rPr>
          <w:rFonts w:ascii="Times New Roman" w:hAnsi="Times New Roman" w:cs="Times New Roman"/>
          <w:sz w:val="24"/>
          <w:szCs w:val="24"/>
        </w:rPr>
        <w:t>{springer} only accounts for such a case</w:t>
      </w:r>
      <w:r w:rsidR="00EB6F64">
        <w:rPr>
          <w:rFonts w:ascii="Times New Roman" w:hAnsi="Times New Roman" w:cs="Times New Roman"/>
          <w:sz w:val="24"/>
          <w:szCs w:val="24"/>
        </w:rPr>
        <w:t xml:space="preserve">. It is worth noting that </w:t>
      </w:r>
      <w:r w:rsidR="002E462A">
        <w:rPr>
          <w:rFonts w:ascii="Times New Roman" w:hAnsi="Times New Roman" w:cs="Times New Roman"/>
          <w:sz w:val="24"/>
          <w:szCs w:val="24"/>
        </w:rPr>
        <w:t xml:space="preserve">technically it is not difficult to </w:t>
      </w:r>
      <w:r w:rsidR="0065155A">
        <w:rPr>
          <w:rFonts w:ascii="Times New Roman" w:hAnsi="Times New Roman" w:cs="Times New Roman"/>
          <w:sz w:val="24"/>
          <w:szCs w:val="24"/>
        </w:rPr>
        <w:t>extend</w:t>
      </w:r>
      <w:r w:rsidR="002E462A">
        <w:rPr>
          <w:rFonts w:ascii="Times New Roman" w:hAnsi="Times New Roman" w:cs="Times New Roman"/>
          <w:sz w:val="24"/>
          <w:szCs w:val="24"/>
        </w:rPr>
        <w:t xml:space="preserve"> </w:t>
      </w:r>
      <w:r w:rsidR="0065155A">
        <w:rPr>
          <w:rFonts w:ascii="Times New Roman" w:hAnsi="Times New Roman" w:cs="Times New Roman"/>
          <w:sz w:val="24"/>
          <w:szCs w:val="24"/>
        </w:rPr>
        <w:t xml:space="preserve">the package </w:t>
      </w:r>
      <w:r w:rsidR="002E462A">
        <w:rPr>
          <w:rFonts w:ascii="Times New Roman" w:hAnsi="Times New Roman" w:cs="Times New Roman"/>
          <w:sz w:val="24"/>
          <w:szCs w:val="24"/>
        </w:rPr>
        <w:t>to repeatedly measured predictors</w:t>
      </w:r>
      <w:r w:rsidR="00EB6F64">
        <w:rPr>
          <w:rFonts w:ascii="Times New Roman" w:hAnsi="Times New Roman" w:cs="Times New Roman"/>
          <w:sz w:val="24"/>
          <w:szCs w:val="24"/>
        </w:rPr>
        <w:t xml:space="preserve"> because the only difference lies in using time specific measurements, rather than repeating the cross-sectional measurements</w:t>
      </w:r>
      <w:r w:rsidR="00E2002B">
        <w:rPr>
          <w:rFonts w:ascii="Times New Roman" w:hAnsi="Times New Roman" w:cs="Times New Roman"/>
          <w:sz w:val="24"/>
          <w:szCs w:val="24"/>
        </w:rPr>
        <w:t xml:space="preserve"> across all the time points,</w:t>
      </w:r>
      <w:r w:rsidR="00EB6F64">
        <w:rPr>
          <w:rFonts w:ascii="Times New Roman" w:hAnsi="Times New Roman" w:cs="Times New Roman"/>
          <w:sz w:val="24"/>
          <w:szCs w:val="24"/>
        </w:rPr>
        <w:t xml:space="preserve"> in the estimation procedure</w:t>
      </w:r>
      <w:r w:rsidRPr="00DF4977">
        <w:rPr>
          <w:rFonts w:ascii="Times New Roman" w:hAnsi="Times New Roman" w:cs="Times New Roman"/>
          <w:sz w:val="24"/>
          <w:szCs w:val="24"/>
        </w:rPr>
        <w:t>. We will discuss potential extensions of the package at the end of this section. In the following simulated example</w:t>
      </w:r>
      <w:proofErr w:type="gramStart"/>
      <w:r w:rsidRPr="00DF4977">
        <w:rPr>
          <w:rFonts w:ascii="Times New Roman" w:hAnsi="Times New Roman" w:cs="Times New Roman"/>
          <w:sz w:val="24"/>
          <w:szCs w:val="24"/>
        </w:rPr>
        <w:t>,  the</w:t>
      </w:r>
      <w:proofErr w:type="gramEnd"/>
      <w:r w:rsidRPr="00DF4977">
        <w:rPr>
          <w:rFonts w:ascii="Times New Roman" w:hAnsi="Times New Roman" w:cs="Times New Roman"/>
          <w:sz w:val="24"/>
          <w:szCs w:val="24"/>
        </w:rPr>
        <w:t xml:space="preserve"> longitudinal responses ar</w:t>
      </w:r>
      <w:r w:rsidR="00DF63D5">
        <w:rPr>
          <w:rFonts w:ascii="Times New Roman" w:hAnsi="Times New Roman" w:cs="Times New Roman"/>
          <w:sz w:val="24"/>
          <w:szCs w:val="24"/>
        </w:rPr>
        <w:t>e generated together with cross-</w:t>
      </w:r>
      <w:r w:rsidRPr="00DF4977">
        <w:rPr>
          <w:rFonts w:ascii="Times New Roman" w:hAnsi="Times New Roman" w:cs="Times New Roman"/>
          <w:sz w:val="24"/>
          <w:szCs w:val="24"/>
        </w:rPr>
        <w:t>sectional predictors. The data generating function is provided as below.</w:t>
      </w:r>
      <w:r w:rsidR="00D91CD4">
        <w:rPr>
          <w:rFonts w:ascii="Times New Roman" w:hAnsi="Times New Roman" w:cs="Times New Roman"/>
          <w:sz w:val="24"/>
          <w:szCs w:val="24"/>
        </w:rPr>
        <w:t>”</w:t>
      </w:r>
    </w:p>
    <w:p w14:paraId="5C0B2E72" w14:textId="77777777" w:rsidR="00F772FE" w:rsidRDefault="00081742">
      <w:pPr>
        <w:rPr>
          <w:rFonts w:ascii="Times New Roman" w:hAnsi="Times New Roman" w:cs="Times New Roman"/>
          <w:sz w:val="24"/>
          <w:szCs w:val="24"/>
        </w:rPr>
      </w:pPr>
      <w:r>
        <w:br/>
      </w:r>
      <w:r w:rsidRPr="00F772FE">
        <w:rPr>
          <w:rFonts w:ascii="Times New Roman" w:hAnsi="Times New Roman" w:cs="Times New Roman"/>
          <w:sz w:val="24"/>
          <w:szCs w:val="24"/>
        </w:rPr>
        <w:t xml:space="preserve">2. </w:t>
      </w:r>
      <w:r w:rsidRPr="00E74787">
        <w:rPr>
          <w:rFonts w:ascii="Times New Roman" w:hAnsi="Times New Roman" w:cs="Times New Roman"/>
          <w:i/>
          <w:sz w:val="24"/>
          <w:szCs w:val="24"/>
        </w:rPr>
        <w:t xml:space="preserve">In model (4), the authors considered the group level penalty via vector norm. How to specify </w:t>
      </w:r>
      <w:proofErr w:type="spellStart"/>
      <w:r w:rsidRPr="00E74787">
        <w:rPr>
          <w:rFonts w:ascii="Times New Roman" w:hAnsi="Times New Roman" w:cs="Times New Roman"/>
          <w:i/>
          <w:sz w:val="24"/>
          <w:szCs w:val="24"/>
        </w:rPr>
        <w:t>Sigma_k</w:t>
      </w:r>
      <w:proofErr w:type="spellEnd"/>
      <w:r w:rsidRPr="00E74787">
        <w:rPr>
          <w:rFonts w:ascii="Times New Roman" w:hAnsi="Times New Roman" w:cs="Times New Roman"/>
          <w:i/>
          <w:sz w:val="24"/>
          <w:szCs w:val="24"/>
        </w:rPr>
        <w:t xml:space="preserve"> for this norm? Which argument is related to </w:t>
      </w:r>
      <w:proofErr w:type="spellStart"/>
      <w:r w:rsidRPr="00E74787">
        <w:rPr>
          <w:rFonts w:ascii="Times New Roman" w:hAnsi="Times New Roman" w:cs="Times New Roman"/>
          <w:i/>
          <w:sz w:val="24"/>
          <w:szCs w:val="24"/>
        </w:rPr>
        <w:t>Sigma_k</w:t>
      </w:r>
      <w:proofErr w:type="spellEnd"/>
      <w:r w:rsidRPr="00E74787">
        <w:rPr>
          <w:rFonts w:ascii="Times New Roman" w:hAnsi="Times New Roman" w:cs="Times New Roman"/>
          <w:i/>
          <w:sz w:val="24"/>
          <w:szCs w:val="24"/>
        </w:rPr>
        <w:t xml:space="preserve"> in the core function “springer” or other supporting functions?</w:t>
      </w:r>
    </w:p>
    <w:p w14:paraId="3401B0A5" w14:textId="77777777" w:rsidR="00CA4E6C" w:rsidRDefault="00CA4E6C" w:rsidP="00CA4E6C">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 xml:space="preserve">: Thank you for your comments. We have provided </w:t>
      </w:r>
      <w:r w:rsidR="008F0B01">
        <w:rPr>
          <w:rFonts w:ascii="Times New Roman" w:hAnsi="Times New Roman" w:cs="Times New Roman"/>
          <w:sz w:val="24"/>
          <w:szCs w:val="24"/>
        </w:rPr>
        <w:t>definitions of the vector norm</w:t>
      </w:r>
      <w:r w:rsidR="004035C2">
        <w:rPr>
          <w:rFonts w:ascii="Times New Roman" w:hAnsi="Times New Roman" w:cs="Times New Roman"/>
          <w:sz w:val="24"/>
          <w:szCs w:val="24"/>
        </w:rPr>
        <w:t xml:space="preserve"> below equation (4). </w:t>
      </w:r>
      <w:r w:rsidR="00C01C57">
        <w:rPr>
          <w:rFonts w:ascii="Times New Roman" w:hAnsi="Times New Roman" w:cs="Times New Roman"/>
          <w:sz w:val="24"/>
          <w:szCs w:val="24"/>
        </w:rPr>
        <w:t>In addition, the following has been added to Section 3.2:</w:t>
      </w:r>
    </w:p>
    <w:p w14:paraId="3FE26CA1" w14:textId="77777777" w:rsidR="00C01C57" w:rsidRDefault="00C01C57" w:rsidP="00CA4E6C">
      <w:pPr>
        <w:rPr>
          <w:rFonts w:ascii="Times New Roman" w:hAnsi="Times New Roman" w:cs="Times New Roman"/>
          <w:sz w:val="24"/>
          <w:szCs w:val="24"/>
        </w:rPr>
      </w:pPr>
      <w:r>
        <w:rPr>
          <w:rFonts w:ascii="Times New Roman" w:hAnsi="Times New Roman" w:cs="Times New Roman"/>
          <w:sz w:val="24"/>
          <w:szCs w:val="24"/>
        </w:rPr>
        <w:t>“</w:t>
      </w:r>
      <w:r w:rsidR="00DC11B2" w:rsidRPr="00DC11B2">
        <w:rPr>
          <w:rFonts w:ascii="Times New Roman" w:hAnsi="Times New Roman" w:cs="Times New Roman"/>
          <w:sz w:val="24"/>
          <w:szCs w:val="24"/>
        </w:rPr>
        <w:t xml:space="preserve">Both the group- and bi-level penalization involve </w:t>
      </w:r>
      <w:proofErr w:type="gramStart"/>
      <w:r w:rsidR="00DC11B2" w:rsidRPr="00DC11B2">
        <w:rPr>
          <w:rFonts w:ascii="Times New Roman" w:hAnsi="Times New Roman" w:cs="Times New Roman"/>
          <w:sz w:val="24"/>
          <w:szCs w:val="24"/>
        </w:rPr>
        <w:t>the  empirical</w:t>
      </w:r>
      <w:proofErr w:type="gramEnd"/>
      <w:r w:rsidR="00DC11B2" w:rsidRPr="00DC11B2">
        <w:rPr>
          <w:rFonts w:ascii="Times New Roman" w:hAnsi="Times New Roman" w:cs="Times New Roman"/>
          <w:sz w:val="24"/>
          <w:szCs w:val="24"/>
        </w:rPr>
        <w:t xml:space="preserve"> norm $||\eta_{</w:t>
      </w:r>
      <w:proofErr w:type="spellStart"/>
      <w:r w:rsidR="00DC11B2" w:rsidRPr="00DC11B2">
        <w:rPr>
          <w:rFonts w:ascii="Times New Roman" w:hAnsi="Times New Roman" w:cs="Times New Roman"/>
          <w:sz w:val="24"/>
          <w:szCs w:val="24"/>
        </w:rPr>
        <w:t>nk</w:t>
      </w:r>
      <w:proofErr w:type="spellEnd"/>
      <w:r w:rsidR="00DC11B2" w:rsidRPr="00DC11B2">
        <w:rPr>
          <w:rFonts w:ascii="Times New Roman" w:hAnsi="Times New Roman" w:cs="Times New Roman"/>
          <w:sz w:val="24"/>
          <w:szCs w:val="24"/>
        </w:rPr>
        <w:t>}||_{\Sigma_{k}}$. In practice, the form of $\Sigma_{k}$ is not unique. For example, $\Sigma</w:t>
      </w:r>
      <w:proofErr w:type="gramStart"/>
      <w:r w:rsidR="00DC11B2" w:rsidRPr="00DC11B2">
        <w:rPr>
          <w:rFonts w:ascii="Times New Roman" w:hAnsi="Times New Roman" w:cs="Times New Roman"/>
          <w:sz w:val="24"/>
          <w:szCs w:val="24"/>
        </w:rPr>
        <w:t>_{</w:t>
      </w:r>
      <w:proofErr w:type="gramEnd"/>
      <w:r w:rsidR="00DC11B2" w:rsidRPr="00DC11B2">
        <w:rPr>
          <w:rFonts w:ascii="Times New Roman" w:hAnsi="Times New Roman" w:cs="Times New Roman"/>
          <w:sz w:val="24"/>
          <w:szCs w:val="24"/>
        </w:rPr>
        <w:t>k}$ can be chosen as an identity matrix, then $||\eta_{</w:t>
      </w:r>
      <w:proofErr w:type="spellStart"/>
      <w:r w:rsidR="00DC11B2" w:rsidRPr="00DC11B2">
        <w:rPr>
          <w:rFonts w:ascii="Times New Roman" w:hAnsi="Times New Roman" w:cs="Times New Roman"/>
          <w:sz w:val="24"/>
          <w:szCs w:val="24"/>
        </w:rPr>
        <w:t>nk</w:t>
      </w:r>
      <w:proofErr w:type="spellEnd"/>
      <w:r w:rsidR="00DC11B2" w:rsidRPr="00DC11B2">
        <w:rPr>
          <w:rFonts w:ascii="Times New Roman" w:hAnsi="Times New Roman" w:cs="Times New Roman"/>
          <w:sz w:val="24"/>
          <w:szCs w:val="24"/>
        </w:rPr>
        <w:t xml:space="preserve">}||_{\Sigma_{k}}$ reduces to a </w:t>
      </w:r>
      <w:r w:rsidR="00DC11B2">
        <w:rPr>
          <w:rFonts w:ascii="Times New Roman" w:hAnsi="Times New Roman" w:cs="Times New Roman"/>
          <w:sz w:val="24"/>
          <w:szCs w:val="24"/>
        </w:rPr>
        <w:t>L2</w:t>
      </w:r>
      <w:r w:rsidR="00DC11B2" w:rsidRPr="00DC11B2">
        <w:rPr>
          <w:rFonts w:ascii="Times New Roman" w:hAnsi="Times New Roman" w:cs="Times New Roman"/>
          <w:sz w:val="24"/>
          <w:szCs w:val="24"/>
        </w:rPr>
        <w:t xml:space="preserve"> norm. While the alternatives might be equally applicable, the default choice of $\Sigma</w:t>
      </w:r>
      <w:proofErr w:type="gramStart"/>
      <w:r w:rsidR="00DC11B2" w:rsidRPr="00DC11B2">
        <w:rPr>
          <w:rFonts w:ascii="Times New Roman" w:hAnsi="Times New Roman" w:cs="Times New Roman"/>
          <w:sz w:val="24"/>
          <w:szCs w:val="24"/>
        </w:rPr>
        <w:t>_{</w:t>
      </w:r>
      <w:proofErr w:type="gramEnd"/>
      <w:r w:rsidR="00DC11B2" w:rsidRPr="00DC11B2">
        <w:rPr>
          <w:rFonts w:ascii="Times New Roman" w:hAnsi="Times New Roman" w:cs="Times New Roman"/>
          <w:sz w:val="24"/>
          <w:szCs w:val="24"/>
        </w:rPr>
        <w:t>k}$ in package \</w:t>
      </w:r>
      <w:proofErr w:type="spellStart"/>
      <w:r w:rsidR="00DC11B2" w:rsidRPr="00DC11B2">
        <w:rPr>
          <w:rFonts w:ascii="Times New Roman" w:hAnsi="Times New Roman" w:cs="Times New Roman"/>
          <w:sz w:val="24"/>
          <w:szCs w:val="24"/>
        </w:rPr>
        <w:t>emph</w:t>
      </w:r>
      <w:proofErr w:type="spellEnd"/>
      <w:r w:rsidR="00DC11B2" w:rsidRPr="00DC11B2">
        <w:rPr>
          <w:rFonts w:ascii="Times New Roman" w:hAnsi="Times New Roman" w:cs="Times New Roman"/>
          <w:sz w:val="24"/>
          <w:szCs w:val="24"/>
        </w:rPr>
        <w:t>{Springer} is in the form discussed in Section 2.3.</w:t>
      </w:r>
      <w:r>
        <w:rPr>
          <w:rFonts w:ascii="Times New Roman" w:hAnsi="Times New Roman" w:cs="Times New Roman"/>
          <w:sz w:val="24"/>
          <w:szCs w:val="24"/>
        </w:rPr>
        <w:t>”</w:t>
      </w:r>
    </w:p>
    <w:p w14:paraId="6C6E294A" w14:textId="77777777" w:rsidR="00CA4E6C" w:rsidRDefault="00CA4E6C">
      <w:pPr>
        <w:rPr>
          <w:rFonts w:ascii="Times New Roman" w:hAnsi="Times New Roman" w:cs="Times New Roman"/>
          <w:sz w:val="24"/>
          <w:szCs w:val="24"/>
        </w:rPr>
      </w:pPr>
    </w:p>
    <w:p w14:paraId="5932DCB0" w14:textId="77777777" w:rsidR="00F772FE" w:rsidRDefault="00081742">
      <w:pPr>
        <w:rPr>
          <w:rFonts w:ascii="Times New Roman" w:hAnsi="Times New Roman" w:cs="Times New Roman"/>
          <w:sz w:val="24"/>
          <w:szCs w:val="24"/>
        </w:rPr>
      </w:pPr>
      <w:r>
        <w:br/>
      </w:r>
      <w:r w:rsidRPr="00F772FE">
        <w:rPr>
          <w:rFonts w:ascii="Times New Roman" w:hAnsi="Times New Roman" w:cs="Times New Roman"/>
          <w:sz w:val="24"/>
          <w:szCs w:val="24"/>
        </w:rPr>
        <w:t xml:space="preserve">3. </w:t>
      </w:r>
      <w:r w:rsidRPr="00E74787">
        <w:rPr>
          <w:rFonts w:ascii="Times New Roman" w:hAnsi="Times New Roman" w:cs="Times New Roman"/>
          <w:i/>
          <w:sz w:val="24"/>
          <w:szCs w:val="24"/>
        </w:rPr>
        <w:t>The authors suggested to use LASSO estimate of beta as the choice of beta0 in “springer” function under the data taken from a single time point. I wonder whether the final variable selection results and the running time are sensitive to the single time point that the users choose. Moreover, the dataset is often unbalanced in practice. How to choose a proper single time point in this case?</w:t>
      </w:r>
    </w:p>
    <w:p w14:paraId="0F493FDB" w14:textId="77777777" w:rsidR="0054455B" w:rsidRDefault="003D6DDA">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 Thank you for your comments.</w:t>
      </w:r>
      <w:r w:rsidR="00C6523A">
        <w:rPr>
          <w:rFonts w:ascii="Times New Roman" w:hAnsi="Times New Roman" w:cs="Times New Roman"/>
          <w:sz w:val="24"/>
          <w:szCs w:val="24"/>
        </w:rPr>
        <w:t xml:space="preserve"> We have added the following paragraph in Section 4:</w:t>
      </w:r>
    </w:p>
    <w:p w14:paraId="082367F7" w14:textId="77777777" w:rsidR="00547F1F" w:rsidRDefault="00C6523A">
      <w:pPr>
        <w:rPr>
          <w:rFonts w:ascii="Times New Roman" w:hAnsi="Times New Roman" w:cs="Times New Roman"/>
          <w:sz w:val="24"/>
          <w:szCs w:val="24"/>
        </w:rPr>
      </w:pPr>
      <w:r>
        <w:rPr>
          <w:rFonts w:ascii="Times New Roman" w:hAnsi="Times New Roman" w:cs="Times New Roman"/>
          <w:sz w:val="24"/>
          <w:szCs w:val="24"/>
        </w:rPr>
        <w:t>“</w:t>
      </w:r>
      <w:r w:rsidR="00C1392A">
        <w:rPr>
          <w:rFonts w:ascii="Times New Roman" w:hAnsi="Times New Roman" w:cs="Times New Roman"/>
          <w:sz w:val="24"/>
          <w:szCs w:val="24"/>
        </w:rPr>
        <w:t xml:space="preserve">Other </w:t>
      </w:r>
      <w:r w:rsidR="00881B23">
        <w:rPr>
          <w:rFonts w:ascii="Times New Roman" w:hAnsi="Times New Roman" w:cs="Times New Roman"/>
          <w:sz w:val="24"/>
          <w:szCs w:val="24"/>
        </w:rPr>
        <w:t>choices</w:t>
      </w:r>
      <w:r w:rsidR="00C1392A">
        <w:rPr>
          <w:rFonts w:ascii="Times New Roman" w:hAnsi="Times New Roman" w:cs="Times New Roman"/>
          <w:sz w:val="24"/>
          <w:szCs w:val="24"/>
        </w:rPr>
        <w:t xml:space="preserve"> </w:t>
      </w:r>
      <w:r w:rsidR="005912B7">
        <w:rPr>
          <w:rFonts w:ascii="Times New Roman" w:hAnsi="Times New Roman" w:cs="Times New Roman"/>
          <w:sz w:val="24"/>
          <w:szCs w:val="24"/>
        </w:rPr>
        <w:t xml:space="preserve">of </w:t>
      </w:r>
      <w:r w:rsidR="00C1392A">
        <w:rPr>
          <w:rFonts w:ascii="Times New Roman" w:hAnsi="Times New Roman" w:cs="Times New Roman"/>
          <w:sz w:val="24"/>
          <w:szCs w:val="24"/>
        </w:rPr>
        <w:t>initial values include fitting ridge regression or LASSO under the average</w:t>
      </w:r>
      <w:r w:rsidR="00673BE1">
        <w:rPr>
          <w:rFonts w:ascii="Times New Roman" w:hAnsi="Times New Roman" w:cs="Times New Roman"/>
          <w:sz w:val="24"/>
          <w:szCs w:val="24"/>
        </w:rPr>
        <w:t xml:space="preserve"> of within subject measurements, which accommodate the case of unbalanced data where a proper single point might be difficult to be determined.</w:t>
      </w:r>
      <w:r w:rsidR="00C1392A">
        <w:rPr>
          <w:rFonts w:ascii="Times New Roman" w:hAnsi="Times New Roman" w:cs="Times New Roman"/>
          <w:sz w:val="24"/>
          <w:szCs w:val="24"/>
        </w:rPr>
        <w:t xml:space="preserve"> </w:t>
      </w:r>
      <w:r>
        <w:rPr>
          <w:rFonts w:ascii="Times New Roman" w:hAnsi="Times New Roman" w:cs="Times New Roman"/>
          <w:sz w:val="24"/>
          <w:szCs w:val="24"/>
        </w:rPr>
        <w:t xml:space="preserve">In general, </w:t>
      </w:r>
      <w:r w:rsidR="00547F1F">
        <w:rPr>
          <w:rFonts w:ascii="Times New Roman" w:hAnsi="Times New Roman" w:cs="Times New Roman"/>
          <w:sz w:val="24"/>
          <w:szCs w:val="24"/>
        </w:rPr>
        <w:t xml:space="preserve">the </w:t>
      </w:r>
      <w:r w:rsidR="000A2B36">
        <w:rPr>
          <w:rFonts w:ascii="Times New Roman" w:hAnsi="Times New Roman" w:cs="Times New Roman"/>
          <w:sz w:val="24"/>
          <w:szCs w:val="24"/>
        </w:rPr>
        <w:t>regularized estimates remain</w:t>
      </w:r>
      <w:r w:rsidR="00547F1F">
        <w:rPr>
          <w:rFonts w:ascii="Times New Roman" w:hAnsi="Times New Roman" w:cs="Times New Roman"/>
          <w:sz w:val="24"/>
          <w:szCs w:val="24"/>
        </w:rPr>
        <w:t xml:space="preserve"> relatively insensitive to different choices of </w:t>
      </w:r>
      <w:r w:rsidR="0051739E">
        <w:rPr>
          <w:rFonts w:ascii="Times New Roman" w:hAnsi="Times New Roman" w:cs="Times New Roman"/>
          <w:sz w:val="24"/>
          <w:szCs w:val="24"/>
        </w:rPr>
        <w:t xml:space="preserve">initial value </w:t>
      </w:r>
      <w:r w:rsidR="0051739E" w:rsidRPr="0051739E">
        <w:rPr>
          <w:rFonts w:ascii="Times New Roman" w:hAnsi="Times New Roman" w:cs="Times New Roman"/>
          <w:sz w:val="24"/>
          <w:szCs w:val="24"/>
        </w:rPr>
        <w:t>$\</w:t>
      </w:r>
      <w:proofErr w:type="gramStart"/>
      <w:r w:rsidR="0051739E" w:rsidRPr="0051739E">
        <w:rPr>
          <w:rFonts w:ascii="Times New Roman" w:hAnsi="Times New Roman" w:cs="Times New Roman"/>
          <w:sz w:val="24"/>
          <w:szCs w:val="24"/>
        </w:rPr>
        <w:t>hat{</w:t>
      </w:r>
      <w:proofErr w:type="gramEnd"/>
      <w:r w:rsidR="0051739E" w:rsidRPr="0051739E">
        <w:rPr>
          <w:rFonts w:ascii="Times New Roman" w:hAnsi="Times New Roman" w:cs="Times New Roman"/>
          <w:sz w:val="24"/>
          <w:szCs w:val="24"/>
        </w:rPr>
        <w:t>\beta_0}$</w:t>
      </w:r>
      <w:r w:rsidR="0051739E">
        <w:rPr>
          <w:rFonts w:ascii="Times New Roman" w:hAnsi="Times New Roman" w:cs="Times New Roman"/>
          <w:sz w:val="24"/>
          <w:szCs w:val="24"/>
        </w:rPr>
        <w:t xml:space="preserve">, as long as </w:t>
      </w:r>
      <w:r w:rsidR="0051739E" w:rsidRPr="0051739E">
        <w:rPr>
          <w:rFonts w:ascii="Times New Roman" w:hAnsi="Times New Roman" w:cs="Times New Roman"/>
          <w:sz w:val="24"/>
          <w:szCs w:val="24"/>
        </w:rPr>
        <w:t>$\hat{\beta_0}$</w:t>
      </w:r>
      <w:r w:rsidR="0051739E">
        <w:rPr>
          <w:rFonts w:ascii="Times New Roman" w:hAnsi="Times New Roman" w:cs="Times New Roman"/>
          <w:sz w:val="24"/>
          <w:szCs w:val="24"/>
        </w:rPr>
        <w:t xml:space="preserve"> is reasonable, in other words, not extremely far away from the </w:t>
      </w:r>
      <w:r w:rsidR="000A2ADF">
        <w:rPr>
          <w:rFonts w:ascii="Times New Roman" w:hAnsi="Times New Roman" w:cs="Times New Roman"/>
          <w:sz w:val="24"/>
          <w:szCs w:val="24"/>
        </w:rPr>
        <w:t xml:space="preserve">optimal </w:t>
      </w:r>
      <w:r w:rsidR="00673BE1">
        <w:rPr>
          <w:rFonts w:ascii="Times New Roman" w:hAnsi="Times New Roman" w:cs="Times New Roman"/>
          <w:sz w:val="24"/>
          <w:szCs w:val="24"/>
        </w:rPr>
        <w:t>solution.”</w:t>
      </w:r>
    </w:p>
    <w:p w14:paraId="51581312" w14:textId="77777777" w:rsidR="003D6DDA" w:rsidRPr="004C166D" w:rsidRDefault="004C166D">
      <w:pPr>
        <w:rPr>
          <w:rFonts w:ascii="Times New Roman" w:hAnsi="Times New Roman" w:cs="Times New Roman"/>
          <w:sz w:val="24"/>
          <w:szCs w:val="24"/>
        </w:rPr>
      </w:pPr>
      <w:r w:rsidRPr="004C166D">
        <w:rPr>
          <w:rFonts w:ascii="Times New Roman" w:hAnsi="Times New Roman" w:cs="Times New Roman"/>
          <w:sz w:val="24"/>
          <w:szCs w:val="24"/>
        </w:rPr>
        <w:lastRenderedPageBreak/>
        <w:t xml:space="preserve">To further </w:t>
      </w:r>
      <w:r>
        <w:rPr>
          <w:rFonts w:ascii="Times New Roman" w:hAnsi="Times New Roman" w:cs="Times New Roman"/>
          <w:sz w:val="24"/>
          <w:szCs w:val="24"/>
        </w:rPr>
        <w:t>address your concern, we rerun the code</w:t>
      </w:r>
      <w:r w:rsidR="00CC0217">
        <w:rPr>
          <w:rFonts w:ascii="Times New Roman" w:hAnsi="Times New Roman" w:cs="Times New Roman"/>
          <w:sz w:val="24"/>
          <w:szCs w:val="24"/>
        </w:rPr>
        <w:t>s</w:t>
      </w:r>
      <w:r>
        <w:rPr>
          <w:rFonts w:ascii="Times New Roman" w:hAnsi="Times New Roman" w:cs="Times New Roman"/>
          <w:sz w:val="24"/>
          <w:szCs w:val="24"/>
        </w:rPr>
        <w:t xml:space="preserve"> by using different single time point</w:t>
      </w:r>
      <w:r w:rsidR="00CC0217">
        <w:rPr>
          <w:rFonts w:ascii="Times New Roman" w:hAnsi="Times New Roman" w:cs="Times New Roman"/>
          <w:sz w:val="24"/>
          <w:szCs w:val="24"/>
        </w:rPr>
        <w:t>s</w:t>
      </w:r>
      <w:r>
        <w:rPr>
          <w:rFonts w:ascii="Times New Roman" w:hAnsi="Times New Roman" w:cs="Times New Roman"/>
          <w:sz w:val="24"/>
          <w:szCs w:val="24"/>
        </w:rPr>
        <w:t xml:space="preserve">, as well as </w:t>
      </w:r>
      <w:r w:rsidR="00AA6EFD">
        <w:rPr>
          <w:rFonts w:ascii="Times New Roman" w:hAnsi="Times New Roman" w:cs="Times New Roman"/>
          <w:sz w:val="24"/>
          <w:szCs w:val="24"/>
        </w:rPr>
        <w:t xml:space="preserve">the average of </w:t>
      </w:r>
      <w:r>
        <w:rPr>
          <w:rFonts w:ascii="Times New Roman" w:hAnsi="Times New Roman" w:cs="Times New Roman"/>
          <w:sz w:val="24"/>
          <w:szCs w:val="24"/>
        </w:rPr>
        <w:t xml:space="preserve">within subject </w:t>
      </w:r>
      <w:r w:rsidR="00AA6EFD">
        <w:rPr>
          <w:rFonts w:ascii="Times New Roman" w:hAnsi="Times New Roman" w:cs="Times New Roman"/>
          <w:sz w:val="24"/>
          <w:szCs w:val="24"/>
        </w:rPr>
        <w:t>measurements</w:t>
      </w:r>
      <w:r w:rsidR="00B10178">
        <w:rPr>
          <w:rFonts w:ascii="Times New Roman" w:hAnsi="Times New Roman" w:cs="Times New Roman"/>
          <w:sz w:val="24"/>
          <w:szCs w:val="24"/>
        </w:rPr>
        <w:t>.</w:t>
      </w:r>
      <w:r w:rsidR="0021168C">
        <w:rPr>
          <w:rFonts w:ascii="Times New Roman" w:hAnsi="Times New Roman" w:cs="Times New Roman"/>
          <w:sz w:val="24"/>
          <w:szCs w:val="24"/>
        </w:rPr>
        <w:t xml:space="preserve"> We can observe that the metrics on running time</w:t>
      </w:r>
      <w:r w:rsidR="005A395D">
        <w:rPr>
          <w:rFonts w:ascii="Times New Roman" w:hAnsi="Times New Roman" w:cs="Times New Roman"/>
          <w:sz w:val="24"/>
          <w:szCs w:val="24"/>
        </w:rPr>
        <w:t xml:space="preserve"> on a regular laptop</w:t>
      </w:r>
      <w:r w:rsidR="0021168C">
        <w:rPr>
          <w:rFonts w:ascii="Times New Roman" w:hAnsi="Times New Roman" w:cs="Times New Roman"/>
          <w:sz w:val="24"/>
          <w:szCs w:val="24"/>
        </w:rPr>
        <w:t xml:space="preserve">, estimation accuracy (TMSE, MSE, NMSE) and identification (TP, FP, etc.) remain insensitive </w:t>
      </w:r>
      <w:r w:rsidR="00C21E0E">
        <w:rPr>
          <w:rFonts w:ascii="Times New Roman" w:hAnsi="Times New Roman" w:cs="Times New Roman"/>
          <w:sz w:val="24"/>
          <w:szCs w:val="24"/>
        </w:rPr>
        <w:t>under</w:t>
      </w:r>
      <w:r w:rsidR="0021168C">
        <w:rPr>
          <w:rFonts w:ascii="Times New Roman" w:hAnsi="Times New Roman" w:cs="Times New Roman"/>
          <w:sz w:val="24"/>
          <w:szCs w:val="24"/>
        </w:rPr>
        <w:t xml:space="preserve"> different initial values.</w:t>
      </w:r>
    </w:p>
    <w:tbl>
      <w:tblPr>
        <w:tblStyle w:val="TableGrid"/>
        <w:tblW w:w="0" w:type="auto"/>
        <w:tblLook w:val="04A0" w:firstRow="1" w:lastRow="0" w:firstColumn="1" w:lastColumn="0" w:noHBand="0" w:noVBand="1"/>
      </w:tblPr>
      <w:tblGrid>
        <w:gridCol w:w="791"/>
        <w:gridCol w:w="1061"/>
        <w:gridCol w:w="966"/>
        <w:gridCol w:w="866"/>
        <w:gridCol w:w="1066"/>
        <w:gridCol w:w="751"/>
        <w:gridCol w:w="749"/>
        <w:gridCol w:w="776"/>
        <w:gridCol w:w="774"/>
        <w:gridCol w:w="776"/>
        <w:gridCol w:w="774"/>
      </w:tblGrid>
      <w:tr w:rsidR="00625E4A" w14:paraId="782088B4" w14:textId="77777777" w:rsidTr="00ED4D02">
        <w:tc>
          <w:tcPr>
            <w:tcW w:w="831" w:type="dxa"/>
          </w:tcPr>
          <w:p w14:paraId="3AE0770D" w14:textId="77777777" w:rsidR="00ED4D02" w:rsidRPr="00B10178" w:rsidRDefault="00ED4D02">
            <w:pPr>
              <w:rPr>
                <w:rFonts w:ascii="Times New Roman" w:hAnsi="Times New Roman" w:cs="Times New Roman"/>
                <w:sz w:val="20"/>
                <w:szCs w:val="20"/>
              </w:rPr>
            </w:pPr>
          </w:p>
        </w:tc>
        <w:tc>
          <w:tcPr>
            <w:tcW w:w="1077" w:type="dxa"/>
          </w:tcPr>
          <w:p w14:paraId="5043FB93"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Time</w:t>
            </w:r>
          </w:p>
          <w:p w14:paraId="5B1705AD"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(minutes)</w:t>
            </w:r>
          </w:p>
        </w:tc>
        <w:tc>
          <w:tcPr>
            <w:tcW w:w="839" w:type="dxa"/>
          </w:tcPr>
          <w:p w14:paraId="1D419E6F"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TMSE</w:t>
            </w:r>
          </w:p>
        </w:tc>
        <w:tc>
          <w:tcPr>
            <w:tcW w:w="830" w:type="dxa"/>
          </w:tcPr>
          <w:p w14:paraId="7967C0F8"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MSE</w:t>
            </w:r>
          </w:p>
        </w:tc>
        <w:tc>
          <w:tcPr>
            <w:tcW w:w="842" w:type="dxa"/>
          </w:tcPr>
          <w:p w14:paraId="1C62D039"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NMSE</w:t>
            </w:r>
          </w:p>
        </w:tc>
        <w:tc>
          <w:tcPr>
            <w:tcW w:w="816" w:type="dxa"/>
          </w:tcPr>
          <w:p w14:paraId="15DAE45D"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TP</w:t>
            </w:r>
          </w:p>
        </w:tc>
        <w:tc>
          <w:tcPr>
            <w:tcW w:w="815" w:type="dxa"/>
          </w:tcPr>
          <w:p w14:paraId="09778C78"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FP</w:t>
            </w:r>
          </w:p>
        </w:tc>
        <w:tc>
          <w:tcPr>
            <w:tcW w:w="825" w:type="dxa"/>
          </w:tcPr>
          <w:p w14:paraId="4A54926A"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TP1</w:t>
            </w:r>
          </w:p>
        </w:tc>
        <w:tc>
          <w:tcPr>
            <w:tcW w:w="825" w:type="dxa"/>
          </w:tcPr>
          <w:p w14:paraId="2981B68A"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FP1</w:t>
            </w:r>
          </w:p>
        </w:tc>
        <w:tc>
          <w:tcPr>
            <w:tcW w:w="825" w:type="dxa"/>
          </w:tcPr>
          <w:p w14:paraId="7044914A"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TP2</w:t>
            </w:r>
          </w:p>
        </w:tc>
        <w:tc>
          <w:tcPr>
            <w:tcW w:w="825" w:type="dxa"/>
          </w:tcPr>
          <w:p w14:paraId="1186B6D3"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FP2</w:t>
            </w:r>
          </w:p>
        </w:tc>
      </w:tr>
      <w:tr w:rsidR="00625E4A" w14:paraId="171FB870" w14:textId="77777777" w:rsidTr="00ED4D02">
        <w:tc>
          <w:tcPr>
            <w:tcW w:w="831" w:type="dxa"/>
          </w:tcPr>
          <w:p w14:paraId="1329493F"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y[,1]</w:t>
            </w:r>
          </w:p>
        </w:tc>
        <w:tc>
          <w:tcPr>
            <w:tcW w:w="1077" w:type="dxa"/>
          </w:tcPr>
          <w:p w14:paraId="31EBA013" w14:textId="25EA5668" w:rsidR="00ED4D02" w:rsidRPr="00B10178" w:rsidRDefault="005A395D">
            <w:pPr>
              <w:rPr>
                <w:rFonts w:ascii="Times New Roman" w:hAnsi="Times New Roman" w:cs="Times New Roman"/>
                <w:sz w:val="20"/>
                <w:szCs w:val="20"/>
              </w:rPr>
            </w:pPr>
            <w:r>
              <w:rPr>
                <w:rFonts w:ascii="Times New Roman" w:hAnsi="Times New Roman" w:cs="Times New Roman"/>
                <w:sz w:val="20"/>
                <w:szCs w:val="20"/>
              </w:rPr>
              <w:t>28.79</w:t>
            </w:r>
            <w:r w:rsidR="00607EAE">
              <w:rPr>
                <w:rFonts w:ascii="Times New Roman" w:hAnsi="Times New Roman" w:cs="Times New Roman"/>
                <w:sz w:val="20"/>
                <w:szCs w:val="20"/>
              </w:rPr>
              <w:t>7</w:t>
            </w:r>
          </w:p>
        </w:tc>
        <w:tc>
          <w:tcPr>
            <w:tcW w:w="839" w:type="dxa"/>
          </w:tcPr>
          <w:p w14:paraId="3768B67F"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0.003454</w:t>
            </w:r>
          </w:p>
        </w:tc>
        <w:tc>
          <w:tcPr>
            <w:tcW w:w="830" w:type="dxa"/>
          </w:tcPr>
          <w:p w14:paraId="472DE573"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0.06564</w:t>
            </w:r>
          </w:p>
        </w:tc>
        <w:tc>
          <w:tcPr>
            <w:tcW w:w="842" w:type="dxa"/>
          </w:tcPr>
          <w:p w14:paraId="46C85946"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0.0002168</w:t>
            </w:r>
          </w:p>
        </w:tc>
        <w:tc>
          <w:tcPr>
            <w:tcW w:w="816" w:type="dxa"/>
          </w:tcPr>
          <w:p w14:paraId="0F15ACDF"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21</w:t>
            </w:r>
          </w:p>
        </w:tc>
        <w:tc>
          <w:tcPr>
            <w:tcW w:w="815" w:type="dxa"/>
          </w:tcPr>
          <w:p w14:paraId="4D95A3B4"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3</w:t>
            </w:r>
          </w:p>
        </w:tc>
        <w:tc>
          <w:tcPr>
            <w:tcW w:w="825" w:type="dxa"/>
          </w:tcPr>
          <w:p w14:paraId="00B60F2E"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6</w:t>
            </w:r>
          </w:p>
        </w:tc>
        <w:tc>
          <w:tcPr>
            <w:tcW w:w="825" w:type="dxa"/>
          </w:tcPr>
          <w:p w14:paraId="63710291"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0</w:t>
            </w:r>
          </w:p>
        </w:tc>
        <w:tc>
          <w:tcPr>
            <w:tcW w:w="825" w:type="dxa"/>
          </w:tcPr>
          <w:p w14:paraId="017C70FD"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15</w:t>
            </w:r>
          </w:p>
        </w:tc>
        <w:tc>
          <w:tcPr>
            <w:tcW w:w="825" w:type="dxa"/>
          </w:tcPr>
          <w:p w14:paraId="1E073F9A" w14:textId="77777777" w:rsidR="00ED4D02" w:rsidRPr="00B10178" w:rsidRDefault="00DF5855">
            <w:pPr>
              <w:rPr>
                <w:rFonts w:ascii="Times New Roman" w:hAnsi="Times New Roman" w:cs="Times New Roman"/>
                <w:sz w:val="20"/>
                <w:szCs w:val="20"/>
              </w:rPr>
            </w:pPr>
            <w:r>
              <w:rPr>
                <w:rFonts w:ascii="Times New Roman" w:hAnsi="Times New Roman" w:cs="Times New Roman"/>
                <w:sz w:val="20"/>
                <w:szCs w:val="20"/>
              </w:rPr>
              <w:t>3</w:t>
            </w:r>
          </w:p>
        </w:tc>
      </w:tr>
      <w:tr w:rsidR="00625E4A" w14:paraId="324574A0" w14:textId="77777777" w:rsidTr="00ED4D02">
        <w:tc>
          <w:tcPr>
            <w:tcW w:w="831" w:type="dxa"/>
          </w:tcPr>
          <w:p w14:paraId="36F3563A"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y[,2]</w:t>
            </w:r>
          </w:p>
        </w:tc>
        <w:tc>
          <w:tcPr>
            <w:tcW w:w="1077" w:type="dxa"/>
          </w:tcPr>
          <w:p w14:paraId="303FAD60"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30.739</w:t>
            </w:r>
          </w:p>
        </w:tc>
        <w:tc>
          <w:tcPr>
            <w:tcW w:w="839" w:type="dxa"/>
          </w:tcPr>
          <w:p w14:paraId="15EB03CF"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0.003491</w:t>
            </w:r>
          </w:p>
        </w:tc>
        <w:tc>
          <w:tcPr>
            <w:tcW w:w="830" w:type="dxa"/>
          </w:tcPr>
          <w:p w14:paraId="73FDDE0F"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0.06695</w:t>
            </w:r>
          </w:p>
        </w:tc>
        <w:tc>
          <w:tcPr>
            <w:tcW w:w="842" w:type="dxa"/>
          </w:tcPr>
          <w:p w14:paraId="6D3CD8B0"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0.0001859</w:t>
            </w:r>
          </w:p>
        </w:tc>
        <w:tc>
          <w:tcPr>
            <w:tcW w:w="816" w:type="dxa"/>
          </w:tcPr>
          <w:p w14:paraId="5251BFDD"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21</w:t>
            </w:r>
          </w:p>
        </w:tc>
        <w:tc>
          <w:tcPr>
            <w:tcW w:w="815" w:type="dxa"/>
          </w:tcPr>
          <w:p w14:paraId="253A58BA"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3</w:t>
            </w:r>
          </w:p>
        </w:tc>
        <w:tc>
          <w:tcPr>
            <w:tcW w:w="825" w:type="dxa"/>
          </w:tcPr>
          <w:p w14:paraId="4A6AB06F"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6</w:t>
            </w:r>
          </w:p>
        </w:tc>
        <w:tc>
          <w:tcPr>
            <w:tcW w:w="825" w:type="dxa"/>
          </w:tcPr>
          <w:p w14:paraId="79FF7C7F"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0</w:t>
            </w:r>
          </w:p>
        </w:tc>
        <w:tc>
          <w:tcPr>
            <w:tcW w:w="825" w:type="dxa"/>
          </w:tcPr>
          <w:p w14:paraId="5957FCBC"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15</w:t>
            </w:r>
          </w:p>
        </w:tc>
        <w:tc>
          <w:tcPr>
            <w:tcW w:w="825" w:type="dxa"/>
          </w:tcPr>
          <w:p w14:paraId="1F87A804" w14:textId="77777777" w:rsidR="00ED4D02" w:rsidRPr="00B10178" w:rsidRDefault="003E4D35">
            <w:pPr>
              <w:rPr>
                <w:rFonts w:ascii="Times New Roman" w:hAnsi="Times New Roman" w:cs="Times New Roman"/>
                <w:sz w:val="20"/>
                <w:szCs w:val="20"/>
              </w:rPr>
            </w:pPr>
            <w:r>
              <w:rPr>
                <w:rFonts w:ascii="Times New Roman" w:hAnsi="Times New Roman" w:cs="Times New Roman"/>
                <w:sz w:val="20"/>
                <w:szCs w:val="20"/>
              </w:rPr>
              <w:t>3</w:t>
            </w:r>
          </w:p>
        </w:tc>
      </w:tr>
      <w:tr w:rsidR="00625E4A" w14:paraId="58CDCFA5" w14:textId="77777777" w:rsidTr="00ED4D02">
        <w:tc>
          <w:tcPr>
            <w:tcW w:w="831" w:type="dxa"/>
          </w:tcPr>
          <w:p w14:paraId="2D97E96E"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y[,3]</w:t>
            </w:r>
          </w:p>
        </w:tc>
        <w:tc>
          <w:tcPr>
            <w:tcW w:w="1077" w:type="dxa"/>
          </w:tcPr>
          <w:p w14:paraId="37E2E97E" w14:textId="77777777" w:rsidR="00ED4D02" w:rsidRPr="00B10178" w:rsidRDefault="005D77E7">
            <w:pPr>
              <w:rPr>
                <w:rFonts w:ascii="Times New Roman" w:hAnsi="Times New Roman" w:cs="Times New Roman"/>
                <w:sz w:val="20"/>
                <w:szCs w:val="20"/>
              </w:rPr>
            </w:pPr>
            <w:r>
              <w:rPr>
                <w:rFonts w:ascii="Times New Roman" w:hAnsi="Times New Roman" w:cs="Times New Roman"/>
                <w:sz w:val="20"/>
                <w:szCs w:val="20"/>
              </w:rPr>
              <w:t>29.601</w:t>
            </w:r>
          </w:p>
        </w:tc>
        <w:tc>
          <w:tcPr>
            <w:tcW w:w="839" w:type="dxa"/>
          </w:tcPr>
          <w:p w14:paraId="17245A06"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0.003910</w:t>
            </w:r>
          </w:p>
        </w:tc>
        <w:tc>
          <w:tcPr>
            <w:tcW w:w="830" w:type="dxa"/>
          </w:tcPr>
          <w:p w14:paraId="689E4416"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0.07493</w:t>
            </w:r>
          </w:p>
        </w:tc>
        <w:tc>
          <w:tcPr>
            <w:tcW w:w="842" w:type="dxa"/>
          </w:tcPr>
          <w:p w14:paraId="1AA6EAC5"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0.0002114</w:t>
            </w:r>
          </w:p>
        </w:tc>
        <w:tc>
          <w:tcPr>
            <w:tcW w:w="816" w:type="dxa"/>
          </w:tcPr>
          <w:p w14:paraId="108934D4"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18</w:t>
            </w:r>
          </w:p>
        </w:tc>
        <w:tc>
          <w:tcPr>
            <w:tcW w:w="815" w:type="dxa"/>
          </w:tcPr>
          <w:p w14:paraId="7ABC5166"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4</w:t>
            </w:r>
          </w:p>
        </w:tc>
        <w:tc>
          <w:tcPr>
            <w:tcW w:w="825" w:type="dxa"/>
          </w:tcPr>
          <w:p w14:paraId="258BB296"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6</w:t>
            </w:r>
          </w:p>
        </w:tc>
        <w:tc>
          <w:tcPr>
            <w:tcW w:w="825" w:type="dxa"/>
          </w:tcPr>
          <w:p w14:paraId="7B4EFA22"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0</w:t>
            </w:r>
          </w:p>
        </w:tc>
        <w:tc>
          <w:tcPr>
            <w:tcW w:w="825" w:type="dxa"/>
          </w:tcPr>
          <w:p w14:paraId="1FDEDBCC"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12</w:t>
            </w:r>
          </w:p>
        </w:tc>
        <w:tc>
          <w:tcPr>
            <w:tcW w:w="825" w:type="dxa"/>
          </w:tcPr>
          <w:p w14:paraId="43A2D4E3" w14:textId="77777777" w:rsidR="00ED4D02" w:rsidRPr="00B10178" w:rsidRDefault="001B38D2">
            <w:pPr>
              <w:rPr>
                <w:rFonts w:ascii="Times New Roman" w:hAnsi="Times New Roman" w:cs="Times New Roman"/>
                <w:sz w:val="20"/>
                <w:szCs w:val="20"/>
              </w:rPr>
            </w:pPr>
            <w:r>
              <w:rPr>
                <w:rFonts w:ascii="Times New Roman" w:hAnsi="Times New Roman" w:cs="Times New Roman"/>
                <w:sz w:val="20"/>
                <w:szCs w:val="20"/>
              </w:rPr>
              <w:t>4</w:t>
            </w:r>
          </w:p>
        </w:tc>
      </w:tr>
      <w:tr w:rsidR="00625E4A" w14:paraId="6959A8E2" w14:textId="77777777" w:rsidTr="00ED4D02">
        <w:tc>
          <w:tcPr>
            <w:tcW w:w="831" w:type="dxa"/>
          </w:tcPr>
          <w:p w14:paraId="6AA3DC35" w14:textId="77777777" w:rsidR="00ED4D02" w:rsidRPr="00B10178" w:rsidRDefault="00ED4D02">
            <w:pPr>
              <w:rPr>
                <w:rFonts w:ascii="Times New Roman" w:hAnsi="Times New Roman" w:cs="Times New Roman"/>
                <w:sz w:val="20"/>
                <w:szCs w:val="20"/>
              </w:rPr>
            </w:pPr>
            <w:r w:rsidRPr="00B10178">
              <w:rPr>
                <w:rFonts w:ascii="Times New Roman" w:hAnsi="Times New Roman" w:cs="Times New Roman"/>
                <w:sz w:val="20"/>
                <w:szCs w:val="20"/>
              </w:rPr>
              <w:t>y[,4]</w:t>
            </w:r>
          </w:p>
        </w:tc>
        <w:tc>
          <w:tcPr>
            <w:tcW w:w="1077" w:type="dxa"/>
          </w:tcPr>
          <w:p w14:paraId="2B43D358" w14:textId="77777777" w:rsidR="00ED4D02" w:rsidRPr="00B10178" w:rsidRDefault="005D77E7">
            <w:pPr>
              <w:rPr>
                <w:rFonts w:ascii="Times New Roman" w:hAnsi="Times New Roman" w:cs="Times New Roman"/>
                <w:sz w:val="20"/>
                <w:szCs w:val="20"/>
              </w:rPr>
            </w:pPr>
            <w:r>
              <w:rPr>
                <w:rFonts w:ascii="Times New Roman" w:hAnsi="Times New Roman" w:cs="Times New Roman"/>
                <w:sz w:val="20"/>
                <w:szCs w:val="20"/>
              </w:rPr>
              <w:t>30.791</w:t>
            </w:r>
          </w:p>
        </w:tc>
        <w:tc>
          <w:tcPr>
            <w:tcW w:w="839" w:type="dxa"/>
          </w:tcPr>
          <w:p w14:paraId="640F94A2"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0.003556</w:t>
            </w:r>
          </w:p>
        </w:tc>
        <w:tc>
          <w:tcPr>
            <w:tcW w:w="830" w:type="dxa"/>
          </w:tcPr>
          <w:p w14:paraId="44C5F77F"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0.06764</w:t>
            </w:r>
          </w:p>
        </w:tc>
        <w:tc>
          <w:tcPr>
            <w:tcW w:w="842" w:type="dxa"/>
          </w:tcPr>
          <w:p w14:paraId="79B4AB82"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0.0002180</w:t>
            </w:r>
          </w:p>
        </w:tc>
        <w:tc>
          <w:tcPr>
            <w:tcW w:w="816" w:type="dxa"/>
          </w:tcPr>
          <w:p w14:paraId="23249B68"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20</w:t>
            </w:r>
          </w:p>
        </w:tc>
        <w:tc>
          <w:tcPr>
            <w:tcW w:w="815" w:type="dxa"/>
          </w:tcPr>
          <w:p w14:paraId="4E6A9DF3"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3</w:t>
            </w:r>
          </w:p>
        </w:tc>
        <w:tc>
          <w:tcPr>
            <w:tcW w:w="825" w:type="dxa"/>
          </w:tcPr>
          <w:p w14:paraId="6B3A63D1"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7</w:t>
            </w:r>
          </w:p>
        </w:tc>
        <w:tc>
          <w:tcPr>
            <w:tcW w:w="825" w:type="dxa"/>
          </w:tcPr>
          <w:p w14:paraId="3A144263"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0</w:t>
            </w:r>
          </w:p>
        </w:tc>
        <w:tc>
          <w:tcPr>
            <w:tcW w:w="825" w:type="dxa"/>
          </w:tcPr>
          <w:p w14:paraId="36439460"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13</w:t>
            </w:r>
          </w:p>
        </w:tc>
        <w:tc>
          <w:tcPr>
            <w:tcW w:w="825" w:type="dxa"/>
          </w:tcPr>
          <w:p w14:paraId="599FFA7E" w14:textId="77777777" w:rsidR="00ED4D02" w:rsidRPr="00B10178" w:rsidRDefault="00625E4A">
            <w:pPr>
              <w:rPr>
                <w:rFonts w:ascii="Times New Roman" w:hAnsi="Times New Roman" w:cs="Times New Roman"/>
                <w:sz w:val="20"/>
                <w:szCs w:val="20"/>
              </w:rPr>
            </w:pPr>
            <w:r>
              <w:rPr>
                <w:rFonts w:ascii="Times New Roman" w:hAnsi="Times New Roman" w:cs="Times New Roman"/>
                <w:sz w:val="20"/>
                <w:szCs w:val="20"/>
              </w:rPr>
              <w:t>3</w:t>
            </w:r>
          </w:p>
        </w:tc>
      </w:tr>
      <w:tr w:rsidR="003E4D35" w14:paraId="66923613" w14:textId="77777777" w:rsidTr="00ED4D02">
        <w:tc>
          <w:tcPr>
            <w:tcW w:w="831" w:type="dxa"/>
          </w:tcPr>
          <w:p w14:paraId="2FB0E2A2" w14:textId="77777777" w:rsidR="00ED4D02" w:rsidRPr="00B10178" w:rsidRDefault="00ED4D02" w:rsidP="006F6B84">
            <w:pPr>
              <w:rPr>
                <w:rFonts w:ascii="Times New Roman" w:hAnsi="Times New Roman" w:cs="Times New Roman"/>
                <w:sz w:val="20"/>
                <w:szCs w:val="20"/>
              </w:rPr>
            </w:pPr>
            <w:r w:rsidRPr="00B10178">
              <w:rPr>
                <w:rFonts w:ascii="Times New Roman" w:hAnsi="Times New Roman" w:cs="Times New Roman"/>
                <w:sz w:val="20"/>
                <w:szCs w:val="20"/>
              </w:rPr>
              <w:t>y[,5]</w:t>
            </w:r>
          </w:p>
        </w:tc>
        <w:tc>
          <w:tcPr>
            <w:tcW w:w="1077" w:type="dxa"/>
          </w:tcPr>
          <w:p w14:paraId="2FF33659" w14:textId="77777777" w:rsidR="00ED4D02" w:rsidRPr="00B10178" w:rsidRDefault="005D77E7" w:rsidP="006F6B84">
            <w:pPr>
              <w:rPr>
                <w:rFonts w:ascii="Times New Roman" w:hAnsi="Times New Roman" w:cs="Times New Roman"/>
                <w:sz w:val="20"/>
                <w:szCs w:val="20"/>
              </w:rPr>
            </w:pPr>
            <w:r>
              <w:rPr>
                <w:rFonts w:ascii="Times New Roman" w:hAnsi="Times New Roman" w:cs="Times New Roman"/>
                <w:sz w:val="20"/>
                <w:szCs w:val="20"/>
              </w:rPr>
              <w:t>29.245</w:t>
            </w:r>
          </w:p>
        </w:tc>
        <w:tc>
          <w:tcPr>
            <w:tcW w:w="839" w:type="dxa"/>
          </w:tcPr>
          <w:p w14:paraId="2078B17A"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0.003874</w:t>
            </w:r>
          </w:p>
        </w:tc>
        <w:tc>
          <w:tcPr>
            <w:tcW w:w="830" w:type="dxa"/>
          </w:tcPr>
          <w:p w14:paraId="513D5130"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0.07379</w:t>
            </w:r>
          </w:p>
        </w:tc>
        <w:tc>
          <w:tcPr>
            <w:tcW w:w="842" w:type="dxa"/>
          </w:tcPr>
          <w:p w14:paraId="38607D4C"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0.0002335</w:t>
            </w:r>
          </w:p>
        </w:tc>
        <w:tc>
          <w:tcPr>
            <w:tcW w:w="816" w:type="dxa"/>
          </w:tcPr>
          <w:p w14:paraId="68B3A4CC"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18</w:t>
            </w:r>
          </w:p>
        </w:tc>
        <w:tc>
          <w:tcPr>
            <w:tcW w:w="815" w:type="dxa"/>
          </w:tcPr>
          <w:p w14:paraId="4EC61E4B"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3</w:t>
            </w:r>
          </w:p>
        </w:tc>
        <w:tc>
          <w:tcPr>
            <w:tcW w:w="825" w:type="dxa"/>
          </w:tcPr>
          <w:p w14:paraId="21850A93"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6</w:t>
            </w:r>
          </w:p>
        </w:tc>
        <w:tc>
          <w:tcPr>
            <w:tcW w:w="825" w:type="dxa"/>
          </w:tcPr>
          <w:p w14:paraId="07F36F64"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0</w:t>
            </w:r>
          </w:p>
        </w:tc>
        <w:tc>
          <w:tcPr>
            <w:tcW w:w="825" w:type="dxa"/>
          </w:tcPr>
          <w:p w14:paraId="2104F578"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12</w:t>
            </w:r>
          </w:p>
        </w:tc>
        <w:tc>
          <w:tcPr>
            <w:tcW w:w="825" w:type="dxa"/>
          </w:tcPr>
          <w:p w14:paraId="5649C187" w14:textId="77777777" w:rsidR="00ED4D02" w:rsidRPr="00B10178" w:rsidRDefault="00625E4A" w:rsidP="006F6B84">
            <w:pPr>
              <w:rPr>
                <w:rFonts w:ascii="Times New Roman" w:hAnsi="Times New Roman" w:cs="Times New Roman"/>
                <w:sz w:val="20"/>
                <w:szCs w:val="20"/>
              </w:rPr>
            </w:pPr>
            <w:r>
              <w:rPr>
                <w:rFonts w:ascii="Times New Roman" w:hAnsi="Times New Roman" w:cs="Times New Roman"/>
                <w:sz w:val="20"/>
                <w:szCs w:val="20"/>
              </w:rPr>
              <w:t>3</w:t>
            </w:r>
          </w:p>
        </w:tc>
      </w:tr>
      <w:tr w:rsidR="003E4D35" w14:paraId="41614A8D" w14:textId="77777777" w:rsidTr="00ED4D02">
        <w:tc>
          <w:tcPr>
            <w:tcW w:w="831" w:type="dxa"/>
          </w:tcPr>
          <w:p w14:paraId="12317589" w14:textId="77777777" w:rsidR="00ED4D02" w:rsidRPr="00B10178" w:rsidRDefault="00ED4D02" w:rsidP="006F6B84">
            <w:pPr>
              <w:rPr>
                <w:rFonts w:ascii="Times New Roman" w:hAnsi="Times New Roman" w:cs="Times New Roman"/>
                <w:sz w:val="20"/>
                <w:szCs w:val="20"/>
              </w:rPr>
            </w:pPr>
            <w:proofErr w:type="spellStart"/>
            <w:r w:rsidRPr="00B10178">
              <w:rPr>
                <w:rFonts w:ascii="Times New Roman" w:hAnsi="Times New Roman" w:cs="Times New Roman"/>
                <w:sz w:val="20"/>
                <w:szCs w:val="20"/>
              </w:rPr>
              <w:t>ybar</w:t>
            </w:r>
            <w:proofErr w:type="spellEnd"/>
          </w:p>
        </w:tc>
        <w:tc>
          <w:tcPr>
            <w:tcW w:w="1077" w:type="dxa"/>
          </w:tcPr>
          <w:p w14:paraId="0E76BB33" w14:textId="77777777" w:rsidR="00ED4D02" w:rsidRPr="00B10178" w:rsidRDefault="00BD6495" w:rsidP="006F6B84">
            <w:pPr>
              <w:rPr>
                <w:rFonts w:ascii="Times New Roman" w:hAnsi="Times New Roman" w:cs="Times New Roman"/>
                <w:sz w:val="20"/>
                <w:szCs w:val="20"/>
              </w:rPr>
            </w:pPr>
            <w:r>
              <w:rPr>
                <w:rFonts w:ascii="Times New Roman" w:hAnsi="Times New Roman" w:cs="Times New Roman"/>
                <w:sz w:val="20"/>
                <w:szCs w:val="20"/>
              </w:rPr>
              <w:t>32.327</w:t>
            </w:r>
          </w:p>
        </w:tc>
        <w:tc>
          <w:tcPr>
            <w:tcW w:w="839" w:type="dxa"/>
          </w:tcPr>
          <w:p w14:paraId="7BF8505E"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0.003661</w:t>
            </w:r>
          </w:p>
        </w:tc>
        <w:tc>
          <w:tcPr>
            <w:tcW w:w="830" w:type="dxa"/>
          </w:tcPr>
          <w:p w14:paraId="003012E0"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0.06996</w:t>
            </w:r>
          </w:p>
        </w:tc>
        <w:tc>
          <w:tcPr>
            <w:tcW w:w="842" w:type="dxa"/>
          </w:tcPr>
          <w:p w14:paraId="4F50BE11"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0.0002080</w:t>
            </w:r>
          </w:p>
        </w:tc>
        <w:tc>
          <w:tcPr>
            <w:tcW w:w="816" w:type="dxa"/>
          </w:tcPr>
          <w:p w14:paraId="67986FD6"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20</w:t>
            </w:r>
          </w:p>
        </w:tc>
        <w:tc>
          <w:tcPr>
            <w:tcW w:w="815" w:type="dxa"/>
          </w:tcPr>
          <w:p w14:paraId="5E074EEA"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2</w:t>
            </w:r>
          </w:p>
        </w:tc>
        <w:tc>
          <w:tcPr>
            <w:tcW w:w="825" w:type="dxa"/>
          </w:tcPr>
          <w:p w14:paraId="596B4F9B"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6</w:t>
            </w:r>
          </w:p>
        </w:tc>
        <w:tc>
          <w:tcPr>
            <w:tcW w:w="825" w:type="dxa"/>
          </w:tcPr>
          <w:p w14:paraId="04D9DD08"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0</w:t>
            </w:r>
          </w:p>
        </w:tc>
        <w:tc>
          <w:tcPr>
            <w:tcW w:w="825" w:type="dxa"/>
          </w:tcPr>
          <w:p w14:paraId="350128B7"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14</w:t>
            </w:r>
          </w:p>
        </w:tc>
        <w:tc>
          <w:tcPr>
            <w:tcW w:w="825" w:type="dxa"/>
          </w:tcPr>
          <w:p w14:paraId="0883BFCA" w14:textId="77777777" w:rsidR="00ED4D02" w:rsidRPr="00B10178" w:rsidRDefault="00601479" w:rsidP="006F6B84">
            <w:pPr>
              <w:rPr>
                <w:rFonts w:ascii="Times New Roman" w:hAnsi="Times New Roman" w:cs="Times New Roman"/>
                <w:sz w:val="20"/>
                <w:szCs w:val="20"/>
              </w:rPr>
            </w:pPr>
            <w:r>
              <w:rPr>
                <w:rFonts w:ascii="Times New Roman" w:hAnsi="Times New Roman" w:cs="Times New Roman"/>
                <w:sz w:val="20"/>
                <w:szCs w:val="20"/>
              </w:rPr>
              <w:t>2</w:t>
            </w:r>
          </w:p>
        </w:tc>
      </w:tr>
    </w:tbl>
    <w:p w14:paraId="4C75D678" w14:textId="77777777" w:rsidR="00C6523A" w:rsidRDefault="00C6523A"/>
    <w:p w14:paraId="5FB18BDD" w14:textId="77777777" w:rsidR="005D77E7" w:rsidRPr="005D77E7" w:rsidRDefault="005D77E7">
      <w:pPr>
        <w:rPr>
          <w:rFonts w:ascii="Times New Roman" w:hAnsi="Times New Roman" w:cs="Times New Roman"/>
          <w:sz w:val="24"/>
          <w:szCs w:val="24"/>
        </w:rPr>
      </w:pPr>
      <w:r w:rsidRPr="005D77E7">
        <w:rPr>
          <w:rFonts w:ascii="Times New Roman" w:hAnsi="Times New Roman" w:cs="Times New Roman"/>
          <w:sz w:val="24"/>
          <w:szCs w:val="24"/>
        </w:rPr>
        <w:t>Here</w:t>
      </w:r>
      <w:r>
        <w:rPr>
          <w:rFonts w:ascii="Times New Roman" w:hAnsi="Times New Roman" w:cs="Times New Roman"/>
          <w:sz w:val="24"/>
          <w:szCs w:val="24"/>
        </w:rPr>
        <w:t xml:space="preserve"> </w:t>
      </w:r>
      <w:proofErr w:type="spellStart"/>
      <w:r>
        <w:rPr>
          <w:rFonts w:ascii="Times New Roman" w:hAnsi="Times New Roman" w:cs="Times New Roman"/>
          <w:sz w:val="24"/>
          <w:szCs w:val="24"/>
        </w:rPr>
        <w:t>ybar</w:t>
      </w:r>
      <w:proofErr w:type="spellEnd"/>
      <w:r>
        <w:rPr>
          <w:rFonts w:ascii="Times New Roman" w:hAnsi="Times New Roman" w:cs="Times New Roman"/>
          <w:sz w:val="24"/>
          <w:szCs w:val="24"/>
        </w:rPr>
        <w:t>= (y[,1]+y[,2]+y[,3]+y[,4]+y[5,])/5</w:t>
      </w:r>
      <w:r w:rsidR="00D32513">
        <w:rPr>
          <w:rFonts w:ascii="Times New Roman" w:hAnsi="Times New Roman" w:cs="Times New Roman"/>
          <w:sz w:val="24"/>
          <w:szCs w:val="24"/>
        </w:rPr>
        <w:t>.</w:t>
      </w:r>
    </w:p>
    <w:p w14:paraId="394F880F" w14:textId="77777777" w:rsidR="00F772FE" w:rsidRDefault="00081742">
      <w:pPr>
        <w:rPr>
          <w:rFonts w:ascii="Times New Roman" w:hAnsi="Times New Roman" w:cs="Times New Roman"/>
          <w:sz w:val="24"/>
          <w:szCs w:val="24"/>
        </w:rPr>
      </w:pPr>
      <w:r>
        <w:br/>
      </w:r>
      <w:r w:rsidRPr="00F772FE">
        <w:rPr>
          <w:rFonts w:ascii="Times New Roman" w:hAnsi="Times New Roman" w:cs="Times New Roman"/>
          <w:sz w:val="24"/>
          <w:szCs w:val="24"/>
        </w:rPr>
        <w:t>4. The authors mentioned that there are three different working correlations can be called through the input argument “</w:t>
      </w:r>
      <w:proofErr w:type="spellStart"/>
      <w:r w:rsidRPr="00F772FE">
        <w:rPr>
          <w:rFonts w:ascii="Times New Roman" w:hAnsi="Times New Roman" w:cs="Times New Roman"/>
          <w:sz w:val="24"/>
          <w:szCs w:val="24"/>
        </w:rPr>
        <w:t>corr</w:t>
      </w:r>
      <w:proofErr w:type="spellEnd"/>
      <w:r w:rsidRPr="00F772FE">
        <w:rPr>
          <w:rFonts w:ascii="Times New Roman" w:hAnsi="Times New Roman" w:cs="Times New Roman"/>
          <w:sz w:val="24"/>
          <w:szCs w:val="24"/>
        </w:rPr>
        <w:t>” in function “springer”. How about other working correlation structure, for example, unstructured working correlation matrix, which is often used when we do not have enough information about the true within-subject correlation?</w:t>
      </w:r>
    </w:p>
    <w:p w14:paraId="3B237B12" w14:textId="002825CD" w:rsidR="00DF6796" w:rsidRDefault="00E30C17">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 xml:space="preserve">: Thank you for the suggestions. </w:t>
      </w:r>
      <w:r w:rsidR="00A248F4">
        <w:rPr>
          <w:rFonts w:ascii="Times New Roman" w:hAnsi="Times New Roman" w:cs="Times New Roman"/>
          <w:sz w:val="24"/>
          <w:szCs w:val="24"/>
        </w:rPr>
        <w:t xml:space="preserve">We have added the </w:t>
      </w:r>
      <w:r w:rsidR="00655DC7">
        <w:rPr>
          <w:rFonts w:ascii="Times New Roman" w:hAnsi="Times New Roman" w:cs="Times New Roman"/>
          <w:sz w:val="24"/>
          <w:szCs w:val="24"/>
        </w:rPr>
        <w:t>following paragraph</w:t>
      </w:r>
      <w:r w:rsidR="00A248F4">
        <w:rPr>
          <w:rFonts w:ascii="Times New Roman" w:hAnsi="Times New Roman" w:cs="Times New Roman"/>
          <w:sz w:val="24"/>
          <w:szCs w:val="24"/>
        </w:rPr>
        <w:t xml:space="preserve"> at Section 4:</w:t>
      </w:r>
    </w:p>
    <w:p w14:paraId="24B49E53" w14:textId="2D23A41B" w:rsidR="00A248F4" w:rsidRDefault="00A248F4">
      <w:pPr>
        <w:rPr>
          <w:rFonts w:ascii="Times New Roman" w:hAnsi="Times New Roman" w:cs="Times New Roman"/>
          <w:sz w:val="24"/>
          <w:szCs w:val="24"/>
        </w:rPr>
      </w:pPr>
      <w:r>
        <w:rPr>
          <w:rFonts w:ascii="Times New Roman" w:hAnsi="Times New Roman" w:cs="Times New Roman"/>
          <w:sz w:val="24"/>
          <w:szCs w:val="24"/>
        </w:rPr>
        <w:t>“</w:t>
      </w:r>
      <w:r w:rsidR="00655DC7">
        <w:rPr>
          <w:rFonts w:ascii="Times New Roman" w:hAnsi="Times New Roman" w:cs="Times New Roman"/>
          <w:sz w:val="24"/>
          <w:szCs w:val="24"/>
        </w:rPr>
        <w:t xml:space="preserve">The current version of package springer (Version 0.1.7) </w:t>
      </w:r>
      <w:r w:rsidR="00855B34">
        <w:rPr>
          <w:rFonts w:ascii="Times New Roman" w:hAnsi="Times New Roman" w:cs="Times New Roman"/>
          <w:sz w:val="24"/>
          <w:szCs w:val="24"/>
        </w:rPr>
        <w:t>has implemented three working correlation</w:t>
      </w:r>
      <w:r w:rsidR="00FC4DE0">
        <w:rPr>
          <w:rFonts w:ascii="Times New Roman" w:hAnsi="Times New Roman" w:cs="Times New Roman"/>
          <w:sz w:val="24"/>
          <w:szCs w:val="24"/>
        </w:rPr>
        <w:t xml:space="preserve"> matrices</w:t>
      </w:r>
      <w:r w:rsidR="00855B34">
        <w:rPr>
          <w:rFonts w:ascii="Times New Roman" w:hAnsi="Times New Roman" w:cs="Times New Roman"/>
          <w:sz w:val="24"/>
          <w:szCs w:val="24"/>
        </w:rPr>
        <w:t xml:space="preserve">, that are independence, AR1 and exchangeable, for individual-, group- and bi-level variable selection under continuous longitudinal responses in both the GEE and QIF framework. The future improvement includes </w:t>
      </w:r>
      <w:r w:rsidR="00FC4DE0">
        <w:rPr>
          <w:rFonts w:ascii="Times New Roman" w:hAnsi="Times New Roman" w:cs="Times New Roman"/>
          <w:sz w:val="24"/>
          <w:szCs w:val="24"/>
        </w:rPr>
        <w:t>incorporating other working correlations, such as the unstructured working correlation</w:t>
      </w:r>
      <w:r w:rsidR="00102848">
        <w:rPr>
          <w:rFonts w:ascii="Times New Roman" w:hAnsi="Times New Roman" w:cs="Times New Roman"/>
          <w:sz w:val="24"/>
          <w:szCs w:val="24"/>
        </w:rPr>
        <w:t>. A question worth exploring is the computational feasibility of unstructured working correlation under QIF as the large number of covariance</w:t>
      </w:r>
      <w:r w:rsidR="00FC4DE0">
        <w:rPr>
          <w:rFonts w:ascii="Times New Roman" w:hAnsi="Times New Roman" w:cs="Times New Roman"/>
          <w:sz w:val="24"/>
          <w:szCs w:val="24"/>
        </w:rPr>
        <w:t xml:space="preserve"> </w:t>
      </w:r>
      <w:r w:rsidR="00102848">
        <w:rPr>
          <w:rFonts w:ascii="Times New Roman" w:hAnsi="Times New Roman" w:cs="Times New Roman"/>
          <w:sz w:val="24"/>
          <w:szCs w:val="24"/>
        </w:rPr>
        <w:t xml:space="preserve">parameters will </w:t>
      </w:r>
      <w:r w:rsidR="00465A0A">
        <w:rPr>
          <w:rFonts w:ascii="Times New Roman" w:hAnsi="Times New Roman" w:cs="Times New Roman"/>
          <w:sz w:val="24"/>
          <w:szCs w:val="24"/>
        </w:rPr>
        <w:t xml:space="preserve">potentially </w:t>
      </w:r>
      <w:r w:rsidR="00102848">
        <w:rPr>
          <w:rFonts w:ascii="Times New Roman" w:hAnsi="Times New Roman" w:cs="Times New Roman"/>
          <w:sz w:val="24"/>
          <w:szCs w:val="24"/>
        </w:rPr>
        <w:t xml:space="preserve">lead to much more complicated extended score vector, incurring </w:t>
      </w:r>
      <w:r w:rsidR="00465A0A">
        <w:rPr>
          <w:rFonts w:ascii="Times New Roman" w:hAnsi="Times New Roman" w:cs="Times New Roman"/>
          <w:sz w:val="24"/>
          <w:szCs w:val="24"/>
        </w:rPr>
        <w:t>prohibitively heavy</w:t>
      </w:r>
      <w:r w:rsidR="00102848">
        <w:rPr>
          <w:rFonts w:ascii="Times New Roman" w:hAnsi="Times New Roman" w:cs="Times New Roman"/>
          <w:sz w:val="24"/>
          <w:szCs w:val="24"/>
        </w:rPr>
        <w:t xml:space="preserve"> computational cost </w:t>
      </w:r>
      <w:r w:rsidR="00EE5AC9">
        <w:rPr>
          <w:rFonts w:ascii="Times New Roman" w:hAnsi="Times New Roman" w:cs="Times New Roman"/>
          <w:sz w:val="24"/>
          <w:szCs w:val="24"/>
        </w:rPr>
        <w:t>fo</w:t>
      </w:r>
      <w:r w:rsidR="00102848">
        <w:rPr>
          <w:rFonts w:ascii="Times New Roman" w:hAnsi="Times New Roman" w:cs="Times New Roman"/>
          <w:sz w:val="24"/>
          <w:szCs w:val="24"/>
        </w:rPr>
        <w:t>r high dimensional data. We will also consider extension</w:t>
      </w:r>
      <w:r w:rsidR="00EE5AC9">
        <w:rPr>
          <w:rFonts w:ascii="Times New Roman" w:hAnsi="Times New Roman" w:cs="Times New Roman"/>
          <w:sz w:val="24"/>
          <w:szCs w:val="24"/>
        </w:rPr>
        <w:t>s</w:t>
      </w:r>
      <w:r w:rsidR="00102848">
        <w:rPr>
          <w:rFonts w:ascii="Times New Roman" w:hAnsi="Times New Roman" w:cs="Times New Roman"/>
          <w:sz w:val="24"/>
          <w:szCs w:val="24"/>
        </w:rPr>
        <w:t xml:space="preserve"> to </w:t>
      </w:r>
      <w:r w:rsidR="000704B9">
        <w:rPr>
          <w:rFonts w:ascii="Times New Roman" w:hAnsi="Times New Roman" w:cs="Times New Roman"/>
          <w:sz w:val="24"/>
          <w:szCs w:val="24"/>
        </w:rPr>
        <w:t>discrete</w:t>
      </w:r>
      <w:r w:rsidR="00102848">
        <w:rPr>
          <w:rFonts w:ascii="Times New Roman" w:hAnsi="Times New Roman" w:cs="Times New Roman"/>
          <w:sz w:val="24"/>
          <w:szCs w:val="24"/>
        </w:rPr>
        <w:t xml:space="preserve"> response</w:t>
      </w:r>
      <w:r w:rsidR="000704B9">
        <w:rPr>
          <w:rFonts w:ascii="Times New Roman" w:hAnsi="Times New Roman" w:cs="Times New Roman"/>
          <w:sz w:val="24"/>
          <w:szCs w:val="24"/>
        </w:rPr>
        <w:t>s such as binary, count and multinomial responses</w:t>
      </w:r>
      <w:r w:rsidR="00EE5AC9">
        <w:rPr>
          <w:rFonts w:ascii="Times New Roman" w:hAnsi="Times New Roman" w:cs="Times New Roman"/>
          <w:sz w:val="24"/>
          <w:szCs w:val="24"/>
        </w:rPr>
        <w:t>,</w:t>
      </w:r>
      <w:r w:rsidR="009F58D2">
        <w:rPr>
          <w:rFonts w:ascii="Times New Roman" w:hAnsi="Times New Roman" w:cs="Times New Roman"/>
          <w:sz w:val="24"/>
          <w:szCs w:val="24"/>
        </w:rPr>
        <w:t xml:space="preserve"> as well as longitudinally measured clinical, environmental and genetic factors,</w:t>
      </w:r>
      <w:r w:rsidR="00EE5AC9">
        <w:rPr>
          <w:rFonts w:ascii="Times New Roman" w:hAnsi="Times New Roman" w:cs="Times New Roman"/>
          <w:sz w:val="24"/>
          <w:szCs w:val="24"/>
        </w:rPr>
        <w:t xml:space="preserve"> especially after these data are available.</w:t>
      </w:r>
      <w:r w:rsidR="00102848">
        <w:rPr>
          <w:rFonts w:ascii="Times New Roman" w:hAnsi="Times New Roman" w:cs="Times New Roman"/>
          <w:sz w:val="24"/>
          <w:szCs w:val="24"/>
        </w:rPr>
        <w:t xml:space="preserve"> </w:t>
      </w:r>
      <w:r>
        <w:rPr>
          <w:rFonts w:ascii="Times New Roman" w:hAnsi="Times New Roman" w:cs="Times New Roman"/>
          <w:sz w:val="24"/>
          <w:szCs w:val="24"/>
        </w:rPr>
        <w:t>”</w:t>
      </w:r>
    </w:p>
    <w:p w14:paraId="5B35304A" w14:textId="77777777" w:rsidR="00081742" w:rsidRDefault="00081742">
      <w:r>
        <w:br/>
      </w:r>
      <w:r w:rsidRPr="00F772FE">
        <w:rPr>
          <w:rFonts w:ascii="Times New Roman" w:hAnsi="Times New Roman" w:cs="Times New Roman"/>
          <w:sz w:val="24"/>
          <w:szCs w:val="24"/>
        </w:rPr>
        <w:t xml:space="preserve">5. </w:t>
      </w:r>
      <w:r w:rsidRPr="00E87125">
        <w:rPr>
          <w:rFonts w:ascii="Times New Roman" w:hAnsi="Times New Roman" w:cs="Times New Roman"/>
          <w:i/>
          <w:sz w:val="24"/>
          <w:szCs w:val="24"/>
        </w:rPr>
        <w:t>Both QIF and GEE can deal with continuous and discrete responses. Theoretically, model (4) can deal with both continuous and discrete phenotypic responses. Can function “springer” be extent to general case?</w:t>
      </w:r>
    </w:p>
    <w:p w14:paraId="228A5D0D" w14:textId="74308731" w:rsidR="00081742" w:rsidRDefault="00E87125">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 xml:space="preserve">: Thank you for your </w:t>
      </w:r>
      <w:r w:rsidR="00622992">
        <w:rPr>
          <w:rFonts w:ascii="Times New Roman" w:hAnsi="Times New Roman" w:cs="Times New Roman"/>
          <w:sz w:val="24"/>
          <w:szCs w:val="24"/>
        </w:rPr>
        <w:t>suggestions</w:t>
      </w:r>
      <w:r>
        <w:rPr>
          <w:rFonts w:ascii="Times New Roman" w:hAnsi="Times New Roman" w:cs="Times New Roman"/>
          <w:sz w:val="24"/>
          <w:szCs w:val="24"/>
        </w:rPr>
        <w:t xml:space="preserve">. Please refer to the response to the question above. </w:t>
      </w:r>
    </w:p>
    <w:p w14:paraId="2952E9C2" w14:textId="6CDE6D59" w:rsidR="000C1AEB" w:rsidRDefault="000C1AEB">
      <w:pPr>
        <w:rPr>
          <w:rFonts w:ascii="Times New Roman" w:hAnsi="Times New Roman" w:cs="Times New Roman"/>
          <w:sz w:val="24"/>
          <w:szCs w:val="24"/>
        </w:rPr>
      </w:pPr>
    </w:p>
    <w:p w14:paraId="2C15E02D" w14:textId="5E45E71A" w:rsidR="000C1AEB" w:rsidRDefault="000C1AEB">
      <w:pPr>
        <w:rPr>
          <w:rFonts w:ascii="Times New Roman" w:hAnsi="Times New Roman" w:cs="Times New Roman"/>
          <w:sz w:val="24"/>
          <w:szCs w:val="24"/>
        </w:rPr>
      </w:pPr>
    </w:p>
    <w:p w14:paraId="3ABFB899" w14:textId="77777777" w:rsidR="000C1AEB" w:rsidRDefault="000C1AEB"/>
    <w:p w14:paraId="31209138" w14:textId="77777777" w:rsidR="00373C2A" w:rsidRPr="00E210DF" w:rsidRDefault="00373C2A" w:rsidP="00373C2A">
      <w:pPr>
        <w:jc w:val="center"/>
        <w:rPr>
          <w:rFonts w:ascii="Times New Roman" w:hAnsi="Times New Roman" w:cs="Times New Roman"/>
          <w:sz w:val="36"/>
          <w:szCs w:val="36"/>
        </w:rPr>
      </w:pPr>
      <w:r w:rsidRPr="00E210DF">
        <w:rPr>
          <w:rFonts w:ascii="Times New Roman" w:hAnsi="Times New Roman" w:cs="Times New Roman"/>
          <w:sz w:val="36"/>
          <w:szCs w:val="36"/>
        </w:rPr>
        <w:lastRenderedPageBreak/>
        <w:t>Response</w:t>
      </w:r>
      <w:r>
        <w:rPr>
          <w:rFonts w:ascii="Times New Roman" w:hAnsi="Times New Roman" w:cs="Times New Roman"/>
          <w:sz w:val="36"/>
          <w:szCs w:val="36"/>
        </w:rPr>
        <w:t>s</w:t>
      </w:r>
      <w:r w:rsidRPr="00E210DF">
        <w:rPr>
          <w:rFonts w:ascii="Times New Roman" w:hAnsi="Times New Roman" w:cs="Times New Roman"/>
          <w:sz w:val="36"/>
          <w:szCs w:val="36"/>
        </w:rPr>
        <w:t xml:space="preserve"> to the </w:t>
      </w:r>
      <w:r>
        <w:rPr>
          <w:rFonts w:ascii="Times New Roman" w:hAnsi="Times New Roman" w:cs="Times New Roman"/>
          <w:sz w:val="36"/>
          <w:szCs w:val="36"/>
        </w:rPr>
        <w:t>Third</w:t>
      </w:r>
      <w:r w:rsidRPr="00E210DF">
        <w:rPr>
          <w:rFonts w:ascii="Times New Roman" w:hAnsi="Times New Roman" w:cs="Times New Roman"/>
          <w:sz w:val="36"/>
          <w:szCs w:val="36"/>
        </w:rPr>
        <w:t xml:space="preserve"> reviewer</w:t>
      </w:r>
    </w:p>
    <w:p w14:paraId="496FCE7C" w14:textId="77777777" w:rsidR="00521657" w:rsidRDefault="00521657">
      <w:pPr>
        <w:rPr>
          <w:rFonts w:ascii="Times New Roman" w:hAnsi="Times New Roman" w:cs="Times New Roman"/>
          <w:sz w:val="24"/>
          <w:szCs w:val="24"/>
        </w:rPr>
      </w:pPr>
    </w:p>
    <w:p w14:paraId="61514D47" w14:textId="77777777" w:rsidR="008449BB" w:rsidRDefault="00081742">
      <w:pPr>
        <w:rPr>
          <w:rFonts w:ascii="Times New Roman" w:hAnsi="Times New Roman" w:cs="Times New Roman"/>
          <w:sz w:val="24"/>
          <w:szCs w:val="24"/>
        </w:rPr>
      </w:pPr>
      <w:r w:rsidRPr="008449BB">
        <w:rPr>
          <w:rFonts w:ascii="Times New Roman" w:hAnsi="Times New Roman" w:cs="Times New Roman"/>
          <w:sz w:val="24"/>
          <w:szCs w:val="24"/>
        </w:rPr>
        <w:t>The authors development a new R package for bi-level variable selection. However, I found s</w:t>
      </w:r>
      <w:r w:rsidR="008449BB">
        <w:rPr>
          <w:rFonts w:ascii="Times New Roman" w:hAnsi="Times New Roman" w:cs="Times New Roman"/>
          <w:sz w:val="24"/>
          <w:szCs w:val="24"/>
        </w:rPr>
        <w:t>ome major flaws on this paper.</w:t>
      </w:r>
    </w:p>
    <w:p w14:paraId="4DB3B695" w14:textId="06214FCF" w:rsidR="00352086" w:rsidRDefault="008449BB">
      <w:pPr>
        <w:rPr>
          <w:rFonts w:ascii="Times New Roman" w:hAnsi="Times New Roman" w:cs="Times New Roman"/>
          <w:sz w:val="24"/>
          <w:szCs w:val="24"/>
        </w:rPr>
      </w:pPr>
      <w:r>
        <w:rPr>
          <w:rFonts w:ascii="Times New Roman" w:hAnsi="Times New Roman" w:cs="Times New Roman"/>
          <w:sz w:val="24"/>
          <w:szCs w:val="24"/>
        </w:rPr>
        <w:br/>
      </w:r>
      <w:r w:rsidR="00081742" w:rsidRPr="008449BB">
        <w:rPr>
          <w:rFonts w:ascii="Times New Roman" w:hAnsi="Times New Roman" w:cs="Times New Roman"/>
          <w:sz w:val="24"/>
          <w:szCs w:val="24"/>
        </w:rPr>
        <w:t xml:space="preserve">1. </w:t>
      </w:r>
      <w:r w:rsidR="00081742" w:rsidRPr="00C714E1">
        <w:rPr>
          <w:rFonts w:ascii="Times New Roman" w:hAnsi="Times New Roman" w:cs="Times New Roman"/>
          <w:i/>
          <w:sz w:val="24"/>
          <w:szCs w:val="24"/>
        </w:rPr>
        <w:t xml:space="preserve">Please add some real data for demonstration purpose, also add some functions so user can simply </w:t>
      </w:r>
      <w:proofErr w:type="gramStart"/>
      <w:r w:rsidR="00081742" w:rsidRPr="00C714E1">
        <w:rPr>
          <w:rFonts w:ascii="Times New Roman" w:hAnsi="Times New Roman" w:cs="Times New Roman"/>
          <w:i/>
          <w:sz w:val="24"/>
          <w:szCs w:val="24"/>
        </w:rPr>
        <w:t>library(</w:t>
      </w:r>
      <w:proofErr w:type="gramEnd"/>
      <w:r w:rsidR="00081742" w:rsidRPr="00C714E1">
        <w:rPr>
          <w:rFonts w:ascii="Times New Roman" w:hAnsi="Times New Roman" w:cs="Times New Roman"/>
          <w:i/>
          <w:sz w:val="24"/>
          <w:szCs w:val="24"/>
        </w:rPr>
        <w:t xml:space="preserve">Springer), use function_x1(input.csv,...) to get </w:t>
      </w:r>
      <w:proofErr w:type="spellStart"/>
      <w:r w:rsidR="00081742" w:rsidRPr="00C714E1">
        <w:rPr>
          <w:rFonts w:ascii="Times New Roman" w:hAnsi="Times New Roman" w:cs="Times New Roman"/>
          <w:i/>
          <w:sz w:val="24"/>
          <w:szCs w:val="24"/>
        </w:rPr>
        <w:t>Data.list</w:t>
      </w:r>
      <w:proofErr w:type="spellEnd"/>
      <w:r w:rsidR="00081742" w:rsidRPr="00C714E1">
        <w:rPr>
          <w:rFonts w:ascii="Times New Roman" w:hAnsi="Times New Roman" w:cs="Times New Roman"/>
          <w:i/>
          <w:sz w:val="24"/>
          <w:szCs w:val="24"/>
        </w:rPr>
        <w:t xml:space="preserve"> include </w:t>
      </w:r>
      <w:proofErr w:type="spellStart"/>
      <w:r w:rsidR="00081742" w:rsidRPr="00C714E1">
        <w:rPr>
          <w:rFonts w:ascii="Times New Roman" w:hAnsi="Times New Roman" w:cs="Times New Roman"/>
          <w:i/>
          <w:sz w:val="24"/>
          <w:szCs w:val="24"/>
        </w:rPr>
        <w:t>e.train</w:t>
      </w:r>
      <w:proofErr w:type="spellEnd"/>
      <w:r w:rsidR="00081742" w:rsidRPr="00C714E1">
        <w:rPr>
          <w:rFonts w:ascii="Times New Roman" w:hAnsi="Times New Roman" w:cs="Times New Roman"/>
          <w:i/>
          <w:sz w:val="24"/>
          <w:szCs w:val="24"/>
        </w:rPr>
        <w:t xml:space="preserve">, </w:t>
      </w:r>
      <w:proofErr w:type="spellStart"/>
      <w:r w:rsidR="00081742" w:rsidRPr="00C714E1">
        <w:rPr>
          <w:rFonts w:ascii="Times New Roman" w:hAnsi="Times New Roman" w:cs="Times New Roman"/>
          <w:i/>
          <w:sz w:val="24"/>
          <w:szCs w:val="24"/>
        </w:rPr>
        <w:t>g.train</w:t>
      </w:r>
      <w:proofErr w:type="spellEnd"/>
      <w:r w:rsidR="00081742" w:rsidRPr="00C714E1">
        <w:rPr>
          <w:rFonts w:ascii="Times New Roman" w:hAnsi="Times New Roman" w:cs="Times New Roman"/>
          <w:i/>
          <w:sz w:val="24"/>
          <w:szCs w:val="24"/>
        </w:rPr>
        <w:t xml:space="preserve">, </w:t>
      </w:r>
      <w:proofErr w:type="spellStart"/>
      <w:r w:rsidR="00081742" w:rsidRPr="00C714E1">
        <w:rPr>
          <w:rFonts w:ascii="Times New Roman" w:hAnsi="Times New Roman" w:cs="Times New Roman"/>
          <w:i/>
          <w:sz w:val="24"/>
          <w:szCs w:val="24"/>
        </w:rPr>
        <w:t>y.train</w:t>
      </w:r>
      <w:proofErr w:type="spellEnd"/>
      <w:r w:rsidR="00081742" w:rsidRPr="00C714E1">
        <w:rPr>
          <w:rFonts w:ascii="Times New Roman" w:hAnsi="Times New Roman" w:cs="Times New Roman"/>
          <w:i/>
          <w:sz w:val="24"/>
          <w:szCs w:val="24"/>
        </w:rPr>
        <w:t>, beta0, etc., then use springer() to get parameters, and finally use funciton_x2(fit.beta) to print results.</w:t>
      </w:r>
      <w:r w:rsidR="00081742">
        <w:br/>
      </w:r>
      <w:r w:rsidR="00C87639" w:rsidRPr="009C5A6D">
        <w:rPr>
          <w:rFonts w:ascii="Times New Roman" w:hAnsi="Times New Roman" w:cs="Times New Roman"/>
          <w:b/>
          <w:sz w:val="24"/>
          <w:szCs w:val="24"/>
          <w:u w:val="single"/>
        </w:rPr>
        <w:t>Response</w:t>
      </w:r>
      <w:r w:rsidR="00C87639">
        <w:rPr>
          <w:rFonts w:ascii="Times New Roman" w:hAnsi="Times New Roman" w:cs="Times New Roman"/>
          <w:sz w:val="24"/>
          <w:szCs w:val="24"/>
        </w:rPr>
        <w:t>:</w:t>
      </w:r>
      <w:r w:rsidR="00D50CC7" w:rsidRPr="00D50CC7">
        <w:rPr>
          <w:rFonts w:ascii="Times New Roman" w:hAnsi="Times New Roman" w:cs="Times New Roman"/>
          <w:sz w:val="24"/>
          <w:szCs w:val="24"/>
        </w:rPr>
        <w:t xml:space="preserve"> </w:t>
      </w:r>
      <w:r w:rsidR="00D50CC7">
        <w:rPr>
          <w:rFonts w:ascii="Times New Roman" w:hAnsi="Times New Roman" w:cs="Times New Roman"/>
          <w:sz w:val="24"/>
          <w:szCs w:val="24"/>
        </w:rPr>
        <w:t xml:space="preserve"> Thank you for the suggestions. We have added a case study to showcase the usage of the package on </w:t>
      </w:r>
      <w:r w:rsidR="003F18C8">
        <w:rPr>
          <w:rFonts w:ascii="Times New Roman" w:hAnsi="Times New Roman" w:cs="Times New Roman"/>
          <w:sz w:val="24"/>
          <w:szCs w:val="24"/>
        </w:rPr>
        <w:t xml:space="preserve">high dimensional omics </w:t>
      </w:r>
      <w:r w:rsidR="00D50CC7">
        <w:rPr>
          <w:rFonts w:ascii="Times New Roman" w:hAnsi="Times New Roman" w:cs="Times New Roman"/>
          <w:sz w:val="24"/>
          <w:szCs w:val="24"/>
        </w:rPr>
        <w:t>data</w:t>
      </w:r>
      <w:r w:rsidR="003F18C8">
        <w:rPr>
          <w:rFonts w:ascii="Times New Roman" w:hAnsi="Times New Roman" w:cs="Times New Roman"/>
          <w:sz w:val="24"/>
          <w:szCs w:val="24"/>
        </w:rPr>
        <w:t xml:space="preserve"> with longitudinal responses</w:t>
      </w:r>
      <w:r w:rsidR="006C6FA5">
        <w:rPr>
          <w:rFonts w:ascii="Times New Roman" w:hAnsi="Times New Roman" w:cs="Times New Roman"/>
          <w:sz w:val="24"/>
          <w:szCs w:val="24"/>
        </w:rPr>
        <w:t xml:space="preserve"> in Section 5</w:t>
      </w:r>
      <w:r w:rsidR="00D50CC7">
        <w:rPr>
          <w:rFonts w:ascii="Times New Roman" w:hAnsi="Times New Roman" w:cs="Times New Roman"/>
          <w:sz w:val="24"/>
          <w:szCs w:val="24"/>
        </w:rPr>
        <w:t xml:space="preserve">. By following the NIH guideline, we </w:t>
      </w:r>
      <w:r w:rsidR="00352086">
        <w:rPr>
          <w:rFonts w:ascii="Times New Roman" w:hAnsi="Times New Roman" w:cs="Times New Roman"/>
          <w:sz w:val="24"/>
          <w:szCs w:val="24"/>
        </w:rPr>
        <w:t xml:space="preserve">cannot </w:t>
      </w:r>
      <w:r w:rsidR="00D50CC7">
        <w:rPr>
          <w:rFonts w:ascii="Times New Roman" w:hAnsi="Times New Roman" w:cs="Times New Roman"/>
          <w:sz w:val="24"/>
          <w:szCs w:val="24"/>
        </w:rPr>
        <w:t>share the data</w:t>
      </w:r>
      <w:r w:rsidR="00925471">
        <w:rPr>
          <w:rFonts w:ascii="Times New Roman" w:hAnsi="Times New Roman" w:cs="Times New Roman"/>
          <w:sz w:val="24"/>
          <w:szCs w:val="24"/>
        </w:rPr>
        <w:t xml:space="preserve"> publicly</w:t>
      </w:r>
      <w:r w:rsidR="00D50CC7">
        <w:rPr>
          <w:rFonts w:ascii="Times New Roman" w:hAnsi="Times New Roman" w:cs="Times New Roman"/>
          <w:sz w:val="24"/>
          <w:szCs w:val="24"/>
        </w:rPr>
        <w:t xml:space="preserve">. The data can be applied from </w:t>
      </w:r>
      <w:proofErr w:type="spellStart"/>
      <w:r w:rsidR="00D50CC7">
        <w:rPr>
          <w:rFonts w:ascii="Times New Roman" w:hAnsi="Times New Roman" w:cs="Times New Roman"/>
          <w:sz w:val="24"/>
          <w:szCs w:val="24"/>
        </w:rPr>
        <w:t>dbGap</w:t>
      </w:r>
      <w:proofErr w:type="spellEnd"/>
      <w:r w:rsidR="00D50CC7">
        <w:rPr>
          <w:rFonts w:ascii="Times New Roman" w:hAnsi="Times New Roman" w:cs="Times New Roman"/>
          <w:sz w:val="24"/>
          <w:szCs w:val="24"/>
        </w:rPr>
        <w:t xml:space="preserve"> </w:t>
      </w:r>
      <w:r w:rsidR="00D50CC7" w:rsidRPr="00D50CC7">
        <w:rPr>
          <w:rFonts w:ascii="Times New Roman" w:hAnsi="Times New Roman" w:cs="Times New Roman"/>
          <w:sz w:val="24"/>
          <w:szCs w:val="24"/>
        </w:rPr>
        <w:t>through accession number phs000166.v2.p1.</w:t>
      </w:r>
    </w:p>
    <w:p w14:paraId="6E93D3FD" w14:textId="645E3DB1" w:rsidR="00130B13" w:rsidRPr="00395FCE" w:rsidRDefault="00130B13">
      <w:pPr>
        <w:rPr>
          <w:rFonts w:ascii="Times New Roman" w:hAnsi="Times New Roman" w:cs="Times New Roman"/>
          <w:iCs/>
          <w:sz w:val="24"/>
          <w:szCs w:val="24"/>
        </w:rPr>
      </w:pPr>
      <w:r>
        <w:rPr>
          <w:rFonts w:ascii="Times New Roman" w:hAnsi="Times New Roman" w:cs="Times New Roman"/>
          <w:sz w:val="24"/>
          <w:szCs w:val="24"/>
        </w:rPr>
        <w:t xml:space="preserve">The </w:t>
      </w:r>
      <w:proofErr w:type="spellStart"/>
      <w:r w:rsidRPr="00C714E1">
        <w:rPr>
          <w:rFonts w:ascii="Times New Roman" w:hAnsi="Times New Roman" w:cs="Times New Roman"/>
          <w:i/>
          <w:sz w:val="24"/>
          <w:szCs w:val="24"/>
        </w:rPr>
        <w:t>e.train</w:t>
      </w:r>
      <w:proofErr w:type="spellEnd"/>
      <w:r w:rsidRPr="00C714E1">
        <w:rPr>
          <w:rFonts w:ascii="Times New Roman" w:hAnsi="Times New Roman" w:cs="Times New Roman"/>
          <w:i/>
          <w:sz w:val="24"/>
          <w:szCs w:val="24"/>
        </w:rPr>
        <w:t xml:space="preserve">, </w:t>
      </w:r>
      <w:proofErr w:type="spellStart"/>
      <w:r w:rsidRPr="00C714E1">
        <w:rPr>
          <w:rFonts w:ascii="Times New Roman" w:hAnsi="Times New Roman" w:cs="Times New Roman"/>
          <w:i/>
          <w:sz w:val="24"/>
          <w:szCs w:val="24"/>
        </w:rPr>
        <w:t>g.train</w:t>
      </w:r>
      <w:proofErr w:type="spellEnd"/>
      <w:r w:rsidRPr="00C714E1">
        <w:rPr>
          <w:rFonts w:ascii="Times New Roman" w:hAnsi="Times New Roman" w:cs="Times New Roman"/>
          <w:i/>
          <w:sz w:val="24"/>
          <w:szCs w:val="24"/>
        </w:rPr>
        <w:t xml:space="preserve">, </w:t>
      </w:r>
      <w:proofErr w:type="spellStart"/>
      <w:r w:rsidRPr="00C714E1">
        <w:rPr>
          <w:rFonts w:ascii="Times New Roman" w:hAnsi="Times New Roman" w:cs="Times New Roman"/>
          <w:i/>
          <w:sz w:val="24"/>
          <w:szCs w:val="24"/>
        </w:rPr>
        <w:t>y.train</w:t>
      </w:r>
      <w:proofErr w:type="spellEnd"/>
      <w:r>
        <w:rPr>
          <w:rFonts w:ascii="Times New Roman" w:hAnsi="Times New Roman" w:cs="Times New Roman"/>
          <w:iCs/>
          <w:sz w:val="24"/>
          <w:szCs w:val="24"/>
        </w:rPr>
        <w:t xml:space="preserve"> are simulated data which are directly generated </w:t>
      </w:r>
      <w:r w:rsidR="00A008B2">
        <w:rPr>
          <w:rFonts w:ascii="Times New Roman" w:hAnsi="Times New Roman" w:cs="Times New Roman"/>
          <w:iCs/>
          <w:sz w:val="24"/>
          <w:szCs w:val="24"/>
        </w:rPr>
        <w:t xml:space="preserve">using R code </w:t>
      </w:r>
      <w:r>
        <w:rPr>
          <w:rFonts w:ascii="Times New Roman" w:hAnsi="Times New Roman" w:cs="Times New Roman"/>
          <w:iCs/>
          <w:sz w:val="24"/>
          <w:szCs w:val="24"/>
        </w:rPr>
        <w:t>in the R console, so we do not convert them back to external file</w:t>
      </w:r>
      <w:r w:rsidR="00CD3C9C">
        <w:rPr>
          <w:rFonts w:ascii="Times New Roman" w:hAnsi="Times New Roman" w:cs="Times New Roman"/>
          <w:iCs/>
          <w:sz w:val="24"/>
          <w:szCs w:val="24"/>
        </w:rPr>
        <w:t>s</w:t>
      </w:r>
      <w:r>
        <w:rPr>
          <w:rFonts w:ascii="Times New Roman" w:hAnsi="Times New Roman" w:cs="Times New Roman"/>
          <w:iCs/>
          <w:sz w:val="24"/>
          <w:szCs w:val="24"/>
        </w:rPr>
        <w:t xml:space="preserve"> and load th</w:t>
      </w:r>
      <w:r w:rsidR="00B73174">
        <w:rPr>
          <w:rFonts w:ascii="Times New Roman" w:hAnsi="Times New Roman" w:cs="Times New Roman"/>
          <w:iCs/>
          <w:sz w:val="24"/>
          <w:szCs w:val="24"/>
        </w:rPr>
        <w:t>e data</w:t>
      </w:r>
      <w:r>
        <w:rPr>
          <w:rFonts w:ascii="Times New Roman" w:hAnsi="Times New Roman" w:cs="Times New Roman"/>
          <w:iCs/>
          <w:sz w:val="24"/>
          <w:szCs w:val="24"/>
        </w:rPr>
        <w:t xml:space="preserve"> again </w:t>
      </w:r>
      <w:r w:rsidR="00395FCE">
        <w:rPr>
          <w:rFonts w:ascii="Times New Roman" w:hAnsi="Times New Roman" w:cs="Times New Roman"/>
          <w:iCs/>
          <w:sz w:val="24"/>
          <w:szCs w:val="24"/>
        </w:rPr>
        <w:t>through</w:t>
      </w:r>
      <w:r>
        <w:rPr>
          <w:rFonts w:ascii="Times New Roman" w:hAnsi="Times New Roman" w:cs="Times New Roman"/>
          <w:iCs/>
          <w:sz w:val="24"/>
          <w:szCs w:val="24"/>
        </w:rPr>
        <w:t xml:space="preserve"> external files</w:t>
      </w:r>
      <w:r w:rsidR="00A15537">
        <w:rPr>
          <w:rFonts w:ascii="Times New Roman" w:hAnsi="Times New Roman" w:cs="Times New Roman"/>
          <w:iCs/>
          <w:sz w:val="24"/>
          <w:szCs w:val="24"/>
        </w:rPr>
        <w:t xml:space="preserve"> using </w:t>
      </w:r>
      <w:r w:rsidR="00A15537" w:rsidRPr="00C714E1">
        <w:rPr>
          <w:rFonts w:ascii="Times New Roman" w:hAnsi="Times New Roman" w:cs="Times New Roman"/>
          <w:i/>
          <w:sz w:val="24"/>
          <w:szCs w:val="24"/>
        </w:rPr>
        <w:t>function_x1(input.csv,...)</w:t>
      </w:r>
      <w:r w:rsidR="00A15537">
        <w:rPr>
          <w:rFonts w:ascii="Times New Roman" w:hAnsi="Times New Roman" w:cs="Times New Roman"/>
          <w:i/>
          <w:sz w:val="24"/>
          <w:szCs w:val="24"/>
        </w:rPr>
        <w:t>.</w:t>
      </w:r>
      <w:r w:rsidR="00395FCE">
        <w:rPr>
          <w:rFonts w:ascii="Times New Roman" w:hAnsi="Times New Roman" w:cs="Times New Roman"/>
          <w:i/>
          <w:sz w:val="24"/>
          <w:szCs w:val="24"/>
        </w:rPr>
        <w:t xml:space="preserve"> </w:t>
      </w:r>
      <w:r w:rsidR="00395FCE">
        <w:rPr>
          <w:rFonts w:ascii="Times New Roman" w:hAnsi="Times New Roman" w:cs="Times New Roman"/>
          <w:iCs/>
          <w:sz w:val="24"/>
          <w:szCs w:val="24"/>
        </w:rPr>
        <w:t xml:space="preserve">Currently the </w:t>
      </w:r>
      <w:r w:rsidR="00395FCE" w:rsidRPr="00622992">
        <w:rPr>
          <w:rFonts w:ascii="Times New Roman" w:hAnsi="Times New Roman" w:cs="Times New Roman"/>
          <w:i/>
          <w:iCs/>
          <w:sz w:val="24"/>
          <w:szCs w:val="24"/>
        </w:rPr>
        <w:t>springer</w:t>
      </w:r>
      <w:r w:rsidR="00395FCE">
        <w:rPr>
          <w:rFonts w:ascii="Times New Roman" w:hAnsi="Times New Roman" w:cs="Times New Roman"/>
          <w:iCs/>
          <w:sz w:val="24"/>
          <w:szCs w:val="24"/>
        </w:rPr>
        <w:t xml:space="preserve"> function only returns the fitted coefficient vector, which can be viewed by R code “</w:t>
      </w:r>
      <w:proofErr w:type="gramStart"/>
      <w:r w:rsidR="00395FCE" w:rsidRPr="00395FCE">
        <w:rPr>
          <w:rFonts w:ascii="Times New Roman" w:hAnsi="Times New Roman" w:cs="Times New Roman"/>
          <w:i/>
          <w:sz w:val="24"/>
          <w:szCs w:val="24"/>
        </w:rPr>
        <w:t>print(</w:t>
      </w:r>
      <w:proofErr w:type="spellStart"/>
      <w:proofErr w:type="gramEnd"/>
      <w:r w:rsidR="00395FCE" w:rsidRPr="00395FCE">
        <w:rPr>
          <w:rFonts w:ascii="Times New Roman" w:hAnsi="Times New Roman" w:cs="Times New Roman"/>
          <w:i/>
          <w:sz w:val="24"/>
          <w:szCs w:val="24"/>
        </w:rPr>
        <w:t>fit.beta</w:t>
      </w:r>
      <w:proofErr w:type="spellEnd"/>
      <w:r w:rsidR="00395FCE" w:rsidRPr="00395FCE">
        <w:rPr>
          <w:rFonts w:ascii="Times New Roman" w:hAnsi="Times New Roman" w:cs="Times New Roman"/>
          <w:i/>
          <w:sz w:val="24"/>
          <w:szCs w:val="24"/>
        </w:rPr>
        <w:t>)</w:t>
      </w:r>
      <w:r w:rsidR="00395FCE">
        <w:rPr>
          <w:rFonts w:ascii="Times New Roman" w:hAnsi="Times New Roman" w:cs="Times New Roman"/>
          <w:iCs/>
          <w:sz w:val="24"/>
          <w:szCs w:val="24"/>
        </w:rPr>
        <w:t xml:space="preserve">”. </w:t>
      </w:r>
    </w:p>
    <w:p w14:paraId="46C8D1C1" w14:textId="746040F8" w:rsidR="00A15537" w:rsidRDefault="00A15537" w:rsidP="00A15537">
      <w:pPr>
        <w:rPr>
          <w:rFonts w:ascii="Times New Roman" w:hAnsi="Times New Roman" w:cs="Times New Roman"/>
          <w:sz w:val="24"/>
          <w:szCs w:val="24"/>
        </w:rPr>
      </w:pPr>
      <w:r>
        <w:rPr>
          <w:rFonts w:ascii="Times New Roman" w:hAnsi="Times New Roman" w:cs="Times New Roman"/>
          <w:sz w:val="24"/>
          <w:szCs w:val="24"/>
        </w:rPr>
        <w:t>For real omics data, the input.csv file is not available because the environmental, clinical</w:t>
      </w:r>
      <w:r w:rsidR="00780C00">
        <w:rPr>
          <w:rFonts w:ascii="Times New Roman" w:hAnsi="Times New Roman" w:cs="Times New Roman"/>
          <w:sz w:val="24"/>
          <w:szCs w:val="24"/>
        </w:rPr>
        <w:t xml:space="preserve">, phenotypic </w:t>
      </w:r>
      <w:r>
        <w:rPr>
          <w:rFonts w:ascii="Times New Roman" w:hAnsi="Times New Roman" w:cs="Times New Roman"/>
          <w:sz w:val="24"/>
          <w:szCs w:val="24"/>
        </w:rPr>
        <w:t xml:space="preserve">and genetic data </w:t>
      </w:r>
      <w:r w:rsidR="007A644A">
        <w:rPr>
          <w:rFonts w:ascii="Times New Roman" w:hAnsi="Times New Roman" w:cs="Times New Roman"/>
          <w:sz w:val="24"/>
          <w:szCs w:val="24"/>
        </w:rPr>
        <w:t>are saved on</w:t>
      </w:r>
      <w:r>
        <w:rPr>
          <w:rFonts w:ascii="Times New Roman" w:hAnsi="Times New Roman" w:cs="Times New Roman"/>
          <w:sz w:val="24"/>
          <w:szCs w:val="24"/>
        </w:rPr>
        <w:t xml:space="preserve"> different types of files from public databases such as TCGA, </w:t>
      </w:r>
      <w:proofErr w:type="spellStart"/>
      <w:r>
        <w:rPr>
          <w:rFonts w:ascii="Times New Roman" w:hAnsi="Times New Roman" w:cs="Times New Roman"/>
          <w:sz w:val="24"/>
          <w:szCs w:val="24"/>
        </w:rPr>
        <w:t>dbGap</w:t>
      </w:r>
      <w:proofErr w:type="spellEnd"/>
      <w:r>
        <w:rPr>
          <w:rFonts w:ascii="Times New Roman" w:hAnsi="Times New Roman" w:cs="Times New Roman"/>
          <w:sz w:val="24"/>
          <w:szCs w:val="24"/>
        </w:rPr>
        <w:t xml:space="preserve">, etc. The genetic data are usually saved in multiple </w:t>
      </w:r>
      <w:r w:rsidR="00E85C50">
        <w:rPr>
          <w:rFonts w:ascii="Times New Roman" w:hAnsi="Times New Roman" w:cs="Times New Roman"/>
          <w:sz w:val="24"/>
          <w:szCs w:val="24"/>
        </w:rPr>
        <w:t xml:space="preserve">non-csv </w:t>
      </w:r>
      <w:r>
        <w:rPr>
          <w:rFonts w:ascii="Times New Roman" w:hAnsi="Times New Roman" w:cs="Times New Roman"/>
          <w:sz w:val="24"/>
          <w:szCs w:val="24"/>
        </w:rPr>
        <w:t>files given the large scale</w:t>
      </w:r>
      <w:r w:rsidR="0009280B">
        <w:rPr>
          <w:rFonts w:ascii="Times New Roman" w:hAnsi="Times New Roman" w:cs="Times New Roman"/>
          <w:sz w:val="24"/>
          <w:szCs w:val="24"/>
        </w:rPr>
        <w:t xml:space="preserve"> so it is not likely to have one </w:t>
      </w:r>
      <w:r w:rsidR="0009280B" w:rsidRPr="00C714E1">
        <w:rPr>
          <w:rFonts w:ascii="Times New Roman" w:hAnsi="Times New Roman" w:cs="Times New Roman"/>
          <w:i/>
          <w:sz w:val="24"/>
          <w:szCs w:val="24"/>
        </w:rPr>
        <w:t>function_</w:t>
      </w:r>
      <w:proofErr w:type="gramStart"/>
      <w:r w:rsidR="0009280B" w:rsidRPr="00C714E1">
        <w:rPr>
          <w:rFonts w:ascii="Times New Roman" w:hAnsi="Times New Roman" w:cs="Times New Roman"/>
          <w:i/>
          <w:sz w:val="24"/>
          <w:szCs w:val="24"/>
        </w:rPr>
        <w:t>x1(</w:t>
      </w:r>
      <w:proofErr w:type="gramEnd"/>
      <w:r w:rsidR="0009280B" w:rsidRPr="00C714E1">
        <w:rPr>
          <w:rFonts w:ascii="Times New Roman" w:hAnsi="Times New Roman" w:cs="Times New Roman"/>
          <w:i/>
          <w:sz w:val="24"/>
          <w:szCs w:val="24"/>
        </w:rPr>
        <w:t>input.csv,...)</w:t>
      </w:r>
      <w:r w:rsidR="0009280B">
        <w:rPr>
          <w:rFonts w:ascii="Times New Roman" w:hAnsi="Times New Roman" w:cs="Times New Roman"/>
          <w:i/>
          <w:sz w:val="24"/>
          <w:szCs w:val="24"/>
        </w:rPr>
        <w:t xml:space="preserve"> </w:t>
      </w:r>
      <w:r w:rsidR="0009280B" w:rsidRPr="0009280B">
        <w:rPr>
          <w:rFonts w:ascii="Times New Roman" w:hAnsi="Times New Roman" w:cs="Times New Roman"/>
          <w:iCs/>
          <w:sz w:val="24"/>
          <w:szCs w:val="24"/>
        </w:rPr>
        <w:t>that can</w:t>
      </w:r>
      <w:r w:rsidR="0009280B">
        <w:rPr>
          <w:rFonts w:ascii="Times New Roman" w:hAnsi="Times New Roman" w:cs="Times New Roman"/>
          <w:sz w:val="24"/>
          <w:szCs w:val="24"/>
        </w:rPr>
        <w:t xml:space="preserve"> </w:t>
      </w:r>
      <w:r w:rsidR="00395FCE">
        <w:rPr>
          <w:rFonts w:ascii="Times New Roman" w:hAnsi="Times New Roman" w:cs="Times New Roman"/>
          <w:sz w:val="24"/>
          <w:szCs w:val="24"/>
        </w:rPr>
        <w:t>suit all the cases</w:t>
      </w:r>
      <w:r w:rsidR="00E85C50">
        <w:rPr>
          <w:rFonts w:ascii="Times New Roman" w:hAnsi="Times New Roman" w:cs="Times New Roman"/>
          <w:sz w:val="24"/>
          <w:szCs w:val="24"/>
        </w:rPr>
        <w:t xml:space="preserve"> of data loading in practice</w:t>
      </w:r>
      <w:r>
        <w:rPr>
          <w:rFonts w:ascii="Times New Roman" w:hAnsi="Times New Roman" w:cs="Times New Roman"/>
          <w:sz w:val="24"/>
          <w:szCs w:val="24"/>
        </w:rPr>
        <w:t xml:space="preserve">. The most </w:t>
      </w:r>
      <w:r w:rsidR="00E85C50">
        <w:rPr>
          <w:rFonts w:ascii="Times New Roman" w:hAnsi="Times New Roman" w:cs="Times New Roman"/>
          <w:sz w:val="24"/>
          <w:szCs w:val="24"/>
        </w:rPr>
        <w:t>effective</w:t>
      </w:r>
      <w:r>
        <w:rPr>
          <w:rFonts w:ascii="Times New Roman" w:hAnsi="Times New Roman" w:cs="Times New Roman"/>
          <w:sz w:val="24"/>
          <w:szCs w:val="24"/>
        </w:rPr>
        <w:t xml:space="preserve"> way </w:t>
      </w:r>
      <w:r w:rsidR="00A225A7">
        <w:rPr>
          <w:rFonts w:ascii="Times New Roman" w:hAnsi="Times New Roman" w:cs="Times New Roman"/>
          <w:sz w:val="24"/>
          <w:szCs w:val="24"/>
        </w:rPr>
        <w:t xml:space="preserve">is </w:t>
      </w:r>
      <w:r>
        <w:rPr>
          <w:rFonts w:ascii="Times New Roman" w:hAnsi="Times New Roman" w:cs="Times New Roman"/>
          <w:sz w:val="24"/>
          <w:szCs w:val="24"/>
        </w:rPr>
        <w:t xml:space="preserve">to </w:t>
      </w:r>
      <w:r w:rsidR="00A225A7">
        <w:rPr>
          <w:rFonts w:ascii="Times New Roman" w:hAnsi="Times New Roman" w:cs="Times New Roman"/>
          <w:sz w:val="24"/>
          <w:szCs w:val="24"/>
        </w:rPr>
        <w:t>load</w:t>
      </w:r>
      <w:r>
        <w:rPr>
          <w:rFonts w:ascii="Times New Roman" w:hAnsi="Times New Roman" w:cs="Times New Roman"/>
          <w:sz w:val="24"/>
          <w:szCs w:val="24"/>
        </w:rPr>
        <w:t xml:space="preserve"> </w:t>
      </w:r>
      <w:r w:rsidR="00780C00">
        <w:rPr>
          <w:rFonts w:ascii="Times New Roman" w:hAnsi="Times New Roman" w:cs="Times New Roman"/>
          <w:sz w:val="24"/>
          <w:szCs w:val="24"/>
        </w:rPr>
        <w:t>these data</w:t>
      </w:r>
      <w:r>
        <w:rPr>
          <w:rFonts w:ascii="Times New Roman" w:hAnsi="Times New Roman" w:cs="Times New Roman"/>
          <w:sz w:val="24"/>
          <w:szCs w:val="24"/>
        </w:rPr>
        <w:t xml:space="preserve"> </w:t>
      </w:r>
      <w:r w:rsidR="0009280B">
        <w:rPr>
          <w:rFonts w:ascii="Times New Roman" w:hAnsi="Times New Roman" w:cs="Times New Roman"/>
          <w:sz w:val="24"/>
          <w:szCs w:val="24"/>
        </w:rPr>
        <w:t xml:space="preserve">from separate files </w:t>
      </w:r>
      <w:r w:rsidR="00E85C50">
        <w:rPr>
          <w:rFonts w:ascii="Times New Roman" w:hAnsi="Times New Roman" w:cs="Times New Roman"/>
          <w:sz w:val="24"/>
          <w:szCs w:val="24"/>
        </w:rPr>
        <w:t xml:space="preserve">sequentially into R console. </w:t>
      </w:r>
    </w:p>
    <w:p w14:paraId="02A31A5B" w14:textId="77777777" w:rsidR="008F0B01" w:rsidRDefault="00081742">
      <w:pPr>
        <w:rPr>
          <w:rFonts w:ascii="Times New Roman" w:hAnsi="Times New Roman" w:cs="Times New Roman"/>
          <w:sz w:val="24"/>
          <w:szCs w:val="24"/>
        </w:rPr>
      </w:pPr>
      <w:r>
        <w:br/>
      </w:r>
      <w:r w:rsidRPr="008449BB">
        <w:rPr>
          <w:rFonts w:ascii="Times New Roman" w:hAnsi="Times New Roman" w:cs="Times New Roman"/>
          <w:sz w:val="24"/>
          <w:szCs w:val="24"/>
        </w:rPr>
        <w:t xml:space="preserve">2. </w:t>
      </w:r>
      <w:r w:rsidRPr="00EB6250">
        <w:rPr>
          <w:rFonts w:ascii="Times New Roman" w:hAnsi="Times New Roman" w:cs="Times New Roman"/>
          <w:i/>
          <w:sz w:val="24"/>
          <w:szCs w:val="24"/>
        </w:rPr>
        <w:t>Since it is a package, the authors may add vignette for quick start.</w:t>
      </w:r>
    </w:p>
    <w:p w14:paraId="4636B4AE" w14:textId="77777777" w:rsidR="00BB4B00" w:rsidRDefault="00C87639" w:rsidP="00BB4B00">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w:t>
      </w:r>
      <w:r w:rsidR="00DA11BA">
        <w:rPr>
          <w:rFonts w:ascii="Times New Roman" w:hAnsi="Times New Roman" w:cs="Times New Roman"/>
          <w:sz w:val="24"/>
          <w:szCs w:val="24"/>
        </w:rPr>
        <w:t xml:space="preserve"> Thank you for the suggestions. </w:t>
      </w:r>
      <w:r w:rsidR="009B11B5">
        <w:rPr>
          <w:rFonts w:ascii="Times New Roman" w:hAnsi="Times New Roman" w:cs="Times New Roman"/>
          <w:sz w:val="24"/>
          <w:szCs w:val="24"/>
        </w:rPr>
        <w:t>In this paper, w</w:t>
      </w:r>
      <w:r w:rsidR="00C718B8">
        <w:rPr>
          <w:rFonts w:ascii="Times New Roman" w:hAnsi="Times New Roman" w:cs="Times New Roman"/>
          <w:sz w:val="24"/>
          <w:szCs w:val="24"/>
        </w:rPr>
        <w:t xml:space="preserve">e have illustrated the methodology of implemented statistical methods. In addition, examples </w:t>
      </w:r>
      <w:r w:rsidR="000B1F84">
        <w:rPr>
          <w:rFonts w:ascii="Times New Roman" w:hAnsi="Times New Roman" w:cs="Times New Roman"/>
          <w:sz w:val="24"/>
          <w:szCs w:val="24"/>
        </w:rPr>
        <w:t xml:space="preserve">of using the package to analyze </w:t>
      </w:r>
      <w:r w:rsidR="00C718B8">
        <w:rPr>
          <w:rFonts w:ascii="Times New Roman" w:hAnsi="Times New Roman" w:cs="Times New Roman"/>
          <w:sz w:val="24"/>
          <w:szCs w:val="24"/>
        </w:rPr>
        <w:t xml:space="preserve">both the simulated and real data have </w:t>
      </w:r>
      <w:r w:rsidR="009B11B5">
        <w:rPr>
          <w:rFonts w:ascii="Times New Roman" w:hAnsi="Times New Roman" w:cs="Times New Roman"/>
          <w:sz w:val="24"/>
          <w:szCs w:val="24"/>
        </w:rPr>
        <w:t xml:space="preserve">been </w:t>
      </w:r>
      <w:r w:rsidR="000B1F84">
        <w:rPr>
          <w:rFonts w:ascii="Times New Roman" w:hAnsi="Times New Roman" w:cs="Times New Roman"/>
          <w:sz w:val="24"/>
          <w:szCs w:val="24"/>
        </w:rPr>
        <w:t>provided</w:t>
      </w:r>
      <w:r w:rsidR="00C718B8">
        <w:rPr>
          <w:rFonts w:ascii="Times New Roman" w:hAnsi="Times New Roman" w:cs="Times New Roman"/>
          <w:sz w:val="24"/>
          <w:szCs w:val="24"/>
        </w:rPr>
        <w:t xml:space="preserve">. At this point, we do not pursue to add vignette as it will have a significant overlap with the software article. </w:t>
      </w:r>
      <w:r w:rsidR="00686D3E">
        <w:rPr>
          <w:rFonts w:ascii="Times New Roman" w:hAnsi="Times New Roman" w:cs="Times New Roman"/>
          <w:sz w:val="24"/>
          <w:szCs w:val="24"/>
        </w:rPr>
        <w:t xml:space="preserve">In the future, </w:t>
      </w:r>
      <w:r w:rsidR="00BB4B00">
        <w:rPr>
          <w:rFonts w:ascii="Times New Roman" w:hAnsi="Times New Roman" w:cs="Times New Roman"/>
          <w:sz w:val="24"/>
          <w:szCs w:val="24"/>
        </w:rPr>
        <w:t>we</w:t>
      </w:r>
      <w:r w:rsidR="00735D4C">
        <w:rPr>
          <w:rFonts w:ascii="Times New Roman" w:hAnsi="Times New Roman" w:cs="Times New Roman"/>
          <w:sz w:val="24"/>
          <w:szCs w:val="24"/>
        </w:rPr>
        <w:t xml:space="preserve"> </w:t>
      </w:r>
      <w:r w:rsidR="00C250E3">
        <w:rPr>
          <w:rFonts w:ascii="Times New Roman" w:hAnsi="Times New Roman" w:cs="Times New Roman"/>
          <w:sz w:val="24"/>
          <w:szCs w:val="24"/>
        </w:rPr>
        <w:t>will consider adding the</w:t>
      </w:r>
      <w:r w:rsidR="00735D4C">
        <w:rPr>
          <w:rFonts w:ascii="Times New Roman" w:hAnsi="Times New Roman" w:cs="Times New Roman"/>
          <w:sz w:val="24"/>
          <w:szCs w:val="24"/>
        </w:rPr>
        <w:t xml:space="preserve"> vignette </w:t>
      </w:r>
      <w:r w:rsidR="00BB4B00">
        <w:rPr>
          <w:rFonts w:ascii="Times New Roman" w:hAnsi="Times New Roman" w:cs="Times New Roman"/>
          <w:sz w:val="24"/>
          <w:szCs w:val="24"/>
        </w:rPr>
        <w:t xml:space="preserve">if the bi-level selection methods </w:t>
      </w:r>
      <w:r w:rsidR="00C250E3">
        <w:rPr>
          <w:rFonts w:ascii="Times New Roman" w:hAnsi="Times New Roman" w:cs="Times New Roman"/>
          <w:sz w:val="24"/>
          <w:szCs w:val="24"/>
        </w:rPr>
        <w:t>are</w:t>
      </w:r>
      <w:r w:rsidR="00BB4B00">
        <w:rPr>
          <w:rFonts w:ascii="Times New Roman" w:hAnsi="Times New Roman" w:cs="Times New Roman"/>
          <w:sz w:val="24"/>
          <w:szCs w:val="24"/>
        </w:rPr>
        <w:t xml:space="preserve"> extended to handle generalized longitudinal responses including the binary, count and multinomial data.</w:t>
      </w:r>
    </w:p>
    <w:p w14:paraId="3BBE43B7" w14:textId="77777777" w:rsidR="008F0B01" w:rsidRDefault="00081742" w:rsidP="00BB4B00">
      <w:pPr>
        <w:rPr>
          <w:rFonts w:ascii="Times New Roman" w:hAnsi="Times New Roman" w:cs="Times New Roman"/>
          <w:sz w:val="24"/>
          <w:szCs w:val="24"/>
        </w:rPr>
      </w:pPr>
      <w:r>
        <w:br/>
      </w:r>
      <w:r w:rsidRPr="008449BB">
        <w:rPr>
          <w:rFonts w:ascii="Times New Roman" w:hAnsi="Times New Roman" w:cs="Times New Roman"/>
          <w:sz w:val="24"/>
          <w:szCs w:val="24"/>
        </w:rPr>
        <w:t>3.</w:t>
      </w:r>
      <w:r w:rsidRPr="001921AF">
        <w:rPr>
          <w:rFonts w:ascii="Times New Roman" w:hAnsi="Times New Roman" w:cs="Times New Roman"/>
          <w:i/>
          <w:sz w:val="24"/>
          <w:szCs w:val="24"/>
        </w:rPr>
        <w:t xml:space="preserve"> I did not see the accuracy in parameter estimation, as the authors written in the final paragraph of page 12. </w:t>
      </w:r>
      <w:proofErr w:type="gramStart"/>
      <w:r w:rsidRPr="001921AF">
        <w:rPr>
          <w:rFonts w:ascii="Times New Roman" w:hAnsi="Times New Roman" w:cs="Times New Roman"/>
          <w:i/>
          <w:sz w:val="24"/>
          <w:szCs w:val="24"/>
        </w:rPr>
        <w:t>fit.beta</w:t>
      </w:r>
      <w:proofErr w:type="gramEnd"/>
      <w:r w:rsidRPr="001921AF">
        <w:rPr>
          <w:rFonts w:ascii="Times New Roman" w:hAnsi="Times New Roman" w:cs="Times New Roman"/>
          <w:i/>
          <w:sz w:val="24"/>
          <w:szCs w:val="24"/>
        </w:rPr>
        <w:t xml:space="preserve"> is very different from </w:t>
      </w:r>
      <w:proofErr w:type="spellStart"/>
      <w:r w:rsidRPr="001921AF">
        <w:rPr>
          <w:rFonts w:ascii="Times New Roman" w:hAnsi="Times New Roman" w:cs="Times New Roman"/>
          <w:i/>
          <w:sz w:val="24"/>
          <w:szCs w:val="24"/>
        </w:rPr>
        <w:t>dat.train$coef</w:t>
      </w:r>
      <w:proofErr w:type="spellEnd"/>
      <w:r w:rsidRPr="001921AF">
        <w:rPr>
          <w:rFonts w:ascii="Times New Roman" w:hAnsi="Times New Roman" w:cs="Times New Roman"/>
          <w:i/>
          <w:sz w:val="24"/>
          <w:szCs w:val="24"/>
        </w:rPr>
        <w:t>, perhaps the authors can provide with a better example?</w:t>
      </w:r>
    </w:p>
    <w:p w14:paraId="0D389F6C" w14:textId="77777777" w:rsidR="002875FB" w:rsidRDefault="00C87639">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w:t>
      </w:r>
      <w:r w:rsidR="002875FB">
        <w:rPr>
          <w:rFonts w:ascii="Times New Roman" w:hAnsi="Times New Roman" w:cs="Times New Roman"/>
          <w:sz w:val="24"/>
          <w:szCs w:val="24"/>
        </w:rPr>
        <w:t xml:space="preserve"> </w:t>
      </w:r>
      <w:r w:rsidR="006905AE">
        <w:rPr>
          <w:rFonts w:ascii="Times New Roman" w:hAnsi="Times New Roman" w:cs="Times New Roman"/>
          <w:sz w:val="24"/>
          <w:szCs w:val="24"/>
        </w:rPr>
        <w:t>The</w:t>
      </w:r>
      <w:r w:rsidR="002875FB">
        <w:rPr>
          <w:rFonts w:ascii="Times New Roman" w:hAnsi="Times New Roman" w:cs="Times New Roman"/>
          <w:sz w:val="24"/>
          <w:szCs w:val="24"/>
        </w:rPr>
        <w:t xml:space="preserve"> </w:t>
      </w:r>
      <w:r w:rsidR="006905AE">
        <w:rPr>
          <w:rFonts w:ascii="Times New Roman" w:hAnsi="Times New Roman" w:cs="Times New Roman"/>
          <w:sz w:val="24"/>
          <w:szCs w:val="24"/>
        </w:rPr>
        <w:t>TMSE, MSE and</w:t>
      </w:r>
      <w:r w:rsidR="002875FB">
        <w:rPr>
          <w:rFonts w:ascii="Times New Roman" w:hAnsi="Times New Roman" w:cs="Times New Roman"/>
          <w:sz w:val="24"/>
          <w:szCs w:val="24"/>
        </w:rPr>
        <w:t xml:space="preserve"> NMSE </w:t>
      </w:r>
      <w:r w:rsidR="006905AE">
        <w:rPr>
          <w:rFonts w:ascii="Times New Roman" w:hAnsi="Times New Roman" w:cs="Times New Roman"/>
          <w:sz w:val="24"/>
          <w:szCs w:val="24"/>
        </w:rPr>
        <w:t xml:space="preserve">have been used </w:t>
      </w:r>
      <w:r w:rsidR="002875FB">
        <w:rPr>
          <w:rFonts w:ascii="Times New Roman" w:hAnsi="Times New Roman" w:cs="Times New Roman"/>
          <w:sz w:val="24"/>
          <w:szCs w:val="24"/>
        </w:rPr>
        <w:t>to measure accuracy in parameter estimation.</w:t>
      </w:r>
      <w:r w:rsidR="00F00282">
        <w:rPr>
          <w:rFonts w:ascii="Times New Roman" w:hAnsi="Times New Roman" w:cs="Times New Roman"/>
          <w:sz w:val="24"/>
          <w:szCs w:val="24"/>
        </w:rPr>
        <w:t xml:space="preserve"> In the revised version, we have provided </w:t>
      </w:r>
      <w:r w:rsidR="00586F67">
        <w:rPr>
          <w:rFonts w:ascii="Times New Roman" w:hAnsi="Times New Roman" w:cs="Times New Roman"/>
          <w:sz w:val="24"/>
          <w:szCs w:val="24"/>
        </w:rPr>
        <w:t>an</w:t>
      </w:r>
      <w:r w:rsidR="00F00282">
        <w:rPr>
          <w:rFonts w:ascii="Times New Roman" w:hAnsi="Times New Roman" w:cs="Times New Roman"/>
          <w:sz w:val="24"/>
          <w:szCs w:val="24"/>
        </w:rPr>
        <w:t xml:space="preserve"> equation to compute </w:t>
      </w:r>
      <w:r w:rsidR="00586F67">
        <w:rPr>
          <w:rFonts w:ascii="Times New Roman" w:hAnsi="Times New Roman" w:cs="Times New Roman"/>
          <w:sz w:val="24"/>
          <w:szCs w:val="24"/>
        </w:rPr>
        <w:t xml:space="preserve">TMSE </w:t>
      </w:r>
      <w:r w:rsidR="006905AE">
        <w:rPr>
          <w:rFonts w:ascii="Times New Roman" w:hAnsi="Times New Roman" w:cs="Times New Roman"/>
          <w:sz w:val="24"/>
          <w:szCs w:val="24"/>
        </w:rPr>
        <w:t>and more details</w:t>
      </w:r>
      <w:r w:rsidR="00F00282">
        <w:rPr>
          <w:rFonts w:ascii="Times New Roman" w:hAnsi="Times New Roman" w:cs="Times New Roman"/>
          <w:sz w:val="24"/>
          <w:szCs w:val="24"/>
        </w:rPr>
        <w:t xml:space="preserve"> </w:t>
      </w:r>
      <w:r w:rsidR="00586F67">
        <w:rPr>
          <w:rFonts w:ascii="Times New Roman" w:hAnsi="Times New Roman" w:cs="Times New Roman"/>
          <w:sz w:val="24"/>
          <w:szCs w:val="24"/>
        </w:rPr>
        <w:t xml:space="preserve">to clarify the three metrics </w:t>
      </w:r>
      <w:r w:rsidR="00F00282">
        <w:rPr>
          <w:rFonts w:ascii="Times New Roman" w:hAnsi="Times New Roman" w:cs="Times New Roman"/>
          <w:sz w:val="24"/>
          <w:szCs w:val="24"/>
        </w:rPr>
        <w:t xml:space="preserve">in Section 4. </w:t>
      </w:r>
    </w:p>
    <w:p w14:paraId="5048A0D7" w14:textId="77777777" w:rsidR="002875FB" w:rsidRDefault="00177B30">
      <w:pPr>
        <w:rPr>
          <w:rFonts w:ascii="Times New Roman" w:hAnsi="Times New Roman" w:cs="Times New Roman"/>
          <w:sz w:val="24"/>
          <w:szCs w:val="24"/>
        </w:rPr>
      </w:pPr>
      <w:r>
        <w:rPr>
          <w:rFonts w:ascii="Times New Roman" w:hAnsi="Times New Roman" w:cs="Times New Roman"/>
          <w:sz w:val="24"/>
          <w:szCs w:val="24"/>
        </w:rPr>
        <w:lastRenderedPageBreak/>
        <w:t xml:space="preserve">We have also added the following paragraph below the chunk of codes computing metrics </w:t>
      </w:r>
      <w:r w:rsidR="00DB7640">
        <w:rPr>
          <w:rFonts w:ascii="Times New Roman" w:hAnsi="Times New Roman" w:cs="Times New Roman"/>
          <w:sz w:val="24"/>
          <w:szCs w:val="24"/>
        </w:rPr>
        <w:t xml:space="preserve">in </w:t>
      </w:r>
      <w:r>
        <w:rPr>
          <w:rFonts w:ascii="Times New Roman" w:hAnsi="Times New Roman" w:cs="Times New Roman"/>
          <w:sz w:val="24"/>
          <w:szCs w:val="24"/>
        </w:rPr>
        <w:t>parameter estimation:</w:t>
      </w:r>
    </w:p>
    <w:p w14:paraId="0D4F3133" w14:textId="77777777" w:rsidR="00E23C2A" w:rsidRDefault="00E23C2A">
      <w:pPr>
        <w:rPr>
          <w:rFonts w:ascii="Times New Roman" w:hAnsi="Times New Roman" w:cs="Times New Roman"/>
          <w:sz w:val="24"/>
          <w:szCs w:val="24"/>
        </w:rPr>
      </w:pPr>
      <w:r>
        <w:rPr>
          <w:rFonts w:ascii="Times New Roman" w:hAnsi="Times New Roman" w:cs="Times New Roman"/>
          <w:sz w:val="24"/>
          <w:szCs w:val="24"/>
        </w:rPr>
        <w:t>“</w:t>
      </w:r>
      <w:r w:rsidRPr="00E23C2A">
        <w:rPr>
          <w:rFonts w:ascii="Times New Roman" w:hAnsi="Times New Roman" w:cs="Times New Roman"/>
          <w:sz w:val="24"/>
          <w:szCs w:val="24"/>
        </w:rPr>
        <w:t xml:space="preserve">The </w:t>
      </w:r>
      <w:proofErr w:type="spellStart"/>
      <w:r w:rsidRPr="000D20F9">
        <w:rPr>
          <w:rFonts w:ascii="Times New Roman" w:hAnsi="Times New Roman" w:cs="Times New Roman"/>
          <w:i/>
          <w:sz w:val="24"/>
          <w:szCs w:val="24"/>
        </w:rPr>
        <w:t>dat.train$coef</w:t>
      </w:r>
      <w:proofErr w:type="spellEnd"/>
      <w:r w:rsidRPr="00E23C2A">
        <w:rPr>
          <w:rFonts w:ascii="Times New Roman" w:hAnsi="Times New Roman" w:cs="Times New Roman"/>
          <w:sz w:val="24"/>
          <w:szCs w:val="24"/>
        </w:rPr>
        <w:t xml:space="preserve"> only consists of the nonzero coefficients utilized to generate longitudinal response in the data generating model, therefore it</w:t>
      </w:r>
      <w:r w:rsidR="00DE1DE1">
        <w:rPr>
          <w:rFonts w:ascii="Times New Roman" w:hAnsi="Times New Roman" w:cs="Times New Roman"/>
          <w:sz w:val="24"/>
          <w:szCs w:val="24"/>
        </w:rPr>
        <w:t xml:space="preserve">s dimension is not the same as </w:t>
      </w:r>
      <w:r w:rsidRPr="00E23C2A">
        <w:rPr>
          <w:rFonts w:ascii="Times New Roman" w:hAnsi="Times New Roman" w:cs="Times New Roman"/>
          <w:i/>
          <w:sz w:val="24"/>
          <w:szCs w:val="24"/>
        </w:rPr>
        <w:t xml:space="preserve"> </w:t>
      </w:r>
      <w:proofErr w:type="spellStart"/>
      <w:r w:rsidRPr="000D20F9">
        <w:rPr>
          <w:rFonts w:ascii="Times New Roman" w:hAnsi="Times New Roman" w:cs="Times New Roman"/>
          <w:i/>
          <w:sz w:val="24"/>
          <w:szCs w:val="24"/>
        </w:rPr>
        <w:t>fit.beta</w:t>
      </w:r>
      <w:proofErr w:type="spellEnd"/>
      <w:r w:rsidRPr="000D20F9">
        <w:rPr>
          <w:rFonts w:ascii="Times New Roman" w:hAnsi="Times New Roman" w:cs="Times New Roman"/>
          <w:sz w:val="24"/>
          <w:szCs w:val="24"/>
        </w:rPr>
        <w:t xml:space="preserve"> </w:t>
      </w:r>
      <w:r w:rsidR="00EB6250">
        <w:rPr>
          <w:rFonts w:ascii="Times New Roman" w:hAnsi="Times New Roman" w:cs="Times New Roman"/>
          <w:sz w:val="24"/>
          <w:szCs w:val="24"/>
        </w:rPr>
        <w:t>as</w:t>
      </w:r>
      <w:r w:rsidRPr="00E23C2A">
        <w:rPr>
          <w:rFonts w:ascii="Times New Roman" w:hAnsi="Times New Roman" w:cs="Times New Roman"/>
          <w:sz w:val="24"/>
          <w:szCs w:val="24"/>
        </w:rPr>
        <w:t xml:space="preserve"> the estimated regression coefficient vector is sparse and includes 0 coefficients, </w:t>
      </w:r>
      <w:r w:rsidR="009121DF">
        <w:rPr>
          <w:rFonts w:ascii="Times New Roman" w:hAnsi="Times New Roman" w:cs="Times New Roman"/>
          <w:sz w:val="24"/>
          <w:szCs w:val="24"/>
        </w:rPr>
        <w:t>thus having a much larger dimension</w:t>
      </w:r>
      <w:r w:rsidRPr="00E23C2A">
        <w:rPr>
          <w:rFonts w:ascii="Times New Roman" w:hAnsi="Times New Roman" w:cs="Times New Roman"/>
          <w:sz w:val="24"/>
          <w:szCs w:val="24"/>
        </w:rPr>
        <w:t xml:space="preserve">. </w:t>
      </w:r>
      <w:r w:rsidR="009121DF" w:rsidRPr="009121DF">
        <w:rPr>
          <w:rFonts w:ascii="Times New Roman" w:hAnsi="Times New Roman" w:cs="Times New Roman"/>
          <w:sz w:val="24"/>
          <w:szCs w:val="24"/>
        </w:rPr>
        <w:t>In regularized variable selectio</w:t>
      </w:r>
      <w:r w:rsidR="009121DF">
        <w:rPr>
          <w:rFonts w:ascii="Times New Roman" w:hAnsi="Times New Roman" w:cs="Times New Roman"/>
          <w:sz w:val="24"/>
          <w:szCs w:val="24"/>
        </w:rPr>
        <w:t>n</w:t>
      </w:r>
      <w:r w:rsidRPr="00E23C2A">
        <w:rPr>
          <w:rFonts w:ascii="Times New Roman" w:hAnsi="Times New Roman" w:cs="Times New Roman"/>
          <w:sz w:val="24"/>
          <w:szCs w:val="24"/>
        </w:rPr>
        <w:t xml:space="preserve">, the nonzero coefficients from </w:t>
      </w:r>
      <w:r w:rsidRPr="000D20F9">
        <w:rPr>
          <w:rFonts w:ascii="Times New Roman" w:hAnsi="Times New Roman" w:cs="Times New Roman"/>
          <w:i/>
          <w:sz w:val="24"/>
          <w:szCs w:val="24"/>
        </w:rPr>
        <w:t>fit.beta</w:t>
      </w:r>
      <w:r w:rsidRPr="00E23C2A">
        <w:rPr>
          <w:rFonts w:ascii="Times New Roman" w:hAnsi="Times New Roman" w:cs="Times New Roman"/>
          <w:sz w:val="24"/>
          <w:szCs w:val="24"/>
        </w:rPr>
        <w:t xml:space="preserve"> will not be identical to those in </w:t>
      </w:r>
      <w:proofErr w:type="spellStart"/>
      <w:r w:rsidRPr="000D20F9">
        <w:rPr>
          <w:rFonts w:ascii="Times New Roman" w:hAnsi="Times New Roman" w:cs="Times New Roman"/>
          <w:i/>
          <w:sz w:val="24"/>
          <w:szCs w:val="24"/>
        </w:rPr>
        <w:t>dat.train$</w:t>
      </w:r>
      <w:proofErr w:type="gramStart"/>
      <w:r w:rsidRPr="000D20F9">
        <w:rPr>
          <w:rFonts w:ascii="Times New Roman" w:hAnsi="Times New Roman" w:cs="Times New Roman"/>
          <w:i/>
          <w:sz w:val="24"/>
          <w:szCs w:val="24"/>
        </w:rPr>
        <w:t>coef</w:t>
      </w:r>
      <w:proofErr w:type="spellEnd"/>
      <w:r w:rsidRPr="000D20F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3C2A">
        <w:rPr>
          <w:rFonts w:ascii="Times New Roman" w:hAnsi="Times New Roman" w:cs="Times New Roman"/>
          <w:sz w:val="24"/>
          <w:szCs w:val="24"/>
        </w:rPr>
        <w:t>due</w:t>
      </w:r>
      <w:proofErr w:type="gramEnd"/>
      <w:r w:rsidRPr="00E23C2A">
        <w:rPr>
          <w:rFonts w:ascii="Times New Roman" w:hAnsi="Times New Roman" w:cs="Times New Roman"/>
          <w:sz w:val="24"/>
          <w:szCs w:val="24"/>
        </w:rPr>
        <w:t xml:space="preserve"> to the shrinkage estimation in order to achieve variable selection.</w:t>
      </w:r>
      <w:r>
        <w:rPr>
          <w:rFonts w:ascii="Times New Roman" w:hAnsi="Times New Roman" w:cs="Times New Roman"/>
          <w:sz w:val="24"/>
          <w:szCs w:val="24"/>
        </w:rPr>
        <w:t>”</w:t>
      </w:r>
    </w:p>
    <w:p w14:paraId="321F23E1" w14:textId="77777777" w:rsidR="004B6A04" w:rsidRDefault="00081742">
      <w:r>
        <w:br/>
      </w:r>
      <w:r>
        <w:br/>
      </w:r>
      <w:r w:rsidRPr="008449BB">
        <w:rPr>
          <w:rFonts w:ascii="Times New Roman" w:hAnsi="Times New Roman" w:cs="Times New Roman"/>
          <w:sz w:val="24"/>
          <w:szCs w:val="24"/>
        </w:rPr>
        <w:t xml:space="preserve">4. </w:t>
      </w:r>
      <w:r w:rsidRPr="001921AF">
        <w:rPr>
          <w:rFonts w:ascii="Times New Roman" w:hAnsi="Times New Roman" w:cs="Times New Roman"/>
          <w:i/>
          <w:sz w:val="24"/>
          <w:szCs w:val="24"/>
        </w:rPr>
        <w:t>The authors claim use LASSO to initialize beta0, but use Ridge instead in numerical example (alpha = 0).</w:t>
      </w:r>
      <w:r>
        <w:br/>
      </w:r>
      <w:r w:rsidR="004B6A04" w:rsidRPr="009C5A6D">
        <w:rPr>
          <w:rFonts w:ascii="Times New Roman" w:hAnsi="Times New Roman" w:cs="Times New Roman"/>
          <w:b/>
          <w:sz w:val="24"/>
          <w:szCs w:val="24"/>
          <w:u w:val="single"/>
        </w:rPr>
        <w:t>Response</w:t>
      </w:r>
      <w:r w:rsidR="004B6A04">
        <w:rPr>
          <w:rFonts w:ascii="Times New Roman" w:hAnsi="Times New Roman" w:cs="Times New Roman"/>
          <w:sz w:val="24"/>
          <w:szCs w:val="24"/>
        </w:rPr>
        <w:t>: Thank you for pointing out the typo. We have made a correction in Section 4. We have also revised the following in Section 3.1:</w:t>
      </w:r>
    </w:p>
    <w:p w14:paraId="6FB04AF9" w14:textId="7DA528D5" w:rsidR="006E11F2" w:rsidRPr="006E11F2" w:rsidRDefault="006E11F2">
      <w:pPr>
        <w:rPr>
          <w:rFonts w:ascii="Times New Roman" w:hAnsi="Times New Roman" w:cs="Times New Roman"/>
          <w:sz w:val="24"/>
          <w:szCs w:val="24"/>
        </w:rPr>
      </w:pPr>
      <w:r w:rsidRPr="006E11F2">
        <w:rPr>
          <w:rFonts w:ascii="Times New Roman" w:hAnsi="Times New Roman" w:cs="Times New Roman"/>
          <w:sz w:val="24"/>
          <w:szCs w:val="24"/>
        </w:rPr>
        <w:t xml:space="preserve">“Typical choices of </w:t>
      </w:r>
      <w:r w:rsidRPr="00212762">
        <w:rPr>
          <w:rFonts w:ascii="Times New Roman" w:hAnsi="Times New Roman" w:cs="Times New Roman"/>
          <w:i/>
          <w:iCs/>
          <w:sz w:val="24"/>
          <w:szCs w:val="24"/>
        </w:rPr>
        <w:t>beta0</w:t>
      </w:r>
      <w:r w:rsidRPr="006E11F2">
        <w:rPr>
          <w:rFonts w:ascii="Times New Roman" w:hAnsi="Times New Roman" w:cs="Times New Roman"/>
          <w:sz w:val="24"/>
          <w:szCs w:val="24"/>
        </w:rPr>
        <w:t xml:space="preserve"> include the LASSO or ridge estimates under the cross-sectional phenotype measured at one of the time points, or the average of the within subject phenotypic measurements.”</w:t>
      </w:r>
    </w:p>
    <w:p w14:paraId="5939234C" w14:textId="77777777" w:rsidR="008F0B01" w:rsidRDefault="00081742">
      <w:pPr>
        <w:rPr>
          <w:rFonts w:ascii="Times New Roman" w:hAnsi="Times New Roman" w:cs="Times New Roman"/>
          <w:sz w:val="24"/>
          <w:szCs w:val="24"/>
        </w:rPr>
      </w:pPr>
      <w:r>
        <w:br/>
      </w:r>
      <w:r w:rsidRPr="008449BB">
        <w:rPr>
          <w:rFonts w:ascii="Times New Roman" w:hAnsi="Times New Roman" w:cs="Times New Roman"/>
          <w:sz w:val="24"/>
          <w:szCs w:val="24"/>
        </w:rPr>
        <w:t>5.</w:t>
      </w:r>
      <w:r w:rsidRPr="006E49C6">
        <w:rPr>
          <w:rFonts w:ascii="Times New Roman" w:hAnsi="Times New Roman" w:cs="Times New Roman"/>
          <w:i/>
          <w:sz w:val="24"/>
          <w:szCs w:val="24"/>
        </w:rPr>
        <w:t xml:space="preserve"> How to distinguish from </w:t>
      </w:r>
      <w:proofErr w:type="spellStart"/>
      <w:r w:rsidRPr="006E49C6">
        <w:rPr>
          <w:rFonts w:ascii="Times New Roman" w:hAnsi="Times New Roman" w:cs="Times New Roman"/>
          <w:i/>
          <w:sz w:val="24"/>
          <w:szCs w:val="24"/>
        </w:rPr>
        <w:t>tp.main</w:t>
      </w:r>
      <w:proofErr w:type="spellEnd"/>
      <w:r w:rsidRPr="006E49C6">
        <w:rPr>
          <w:rFonts w:ascii="Times New Roman" w:hAnsi="Times New Roman" w:cs="Times New Roman"/>
          <w:i/>
          <w:sz w:val="24"/>
          <w:szCs w:val="24"/>
        </w:rPr>
        <w:t xml:space="preserve"> and </w:t>
      </w:r>
      <w:proofErr w:type="spellStart"/>
      <w:r w:rsidRPr="006E49C6">
        <w:rPr>
          <w:rFonts w:ascii="Times New Roman" w:hAnsi="Times New Roman" w:cs="Times New Roman"/>
          <w:i/>
          <w:sz w:val="24"/>
          <w:szCs w:val="24"/>
        </w:rPr>
        <w:t>tp.interaction</w:t>
      </w:r>
      <w:proofErr w:type="spellEnd"/>
      <w:r w:rsidRPr="006E49C6">
        <w:rPr>
          <w:rFonts w:ascii="Times New Roman" w:hAnsi="Times New Roman" w:cs="Times New Roman"/>
          <w:i/>
          <w:sz w:val="24"/>
          <w:szCs w:val="24"/>
        </w:rPr>
        <w:t>? In numerical example section the coefficients of these nonzero effects are randomly generated.</w:t>
      </w:r>
    </w:p>
    <w:p w14:paraId="000C09BB" w14:textId="77777777" w:rsidR="008B501F" w:rsidRDefault="00C87639" w:rsidP="008B501F">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 xml:space="preserve">: </w:t>
      </w:r>
      <w:r w:rsidR="00596CD5">
        <w:rPr>
          <w:rFonts w:ascii="Times New Roman" w:hAnsi="Times New Roman" w:cs="Times New Roman"/>
          <w:sz w:val="24"/>
          <w:szCs w:val="24"/>
        </w:rPr>
        <w:t xml:space="preserve">Thank you for the comments. </w:t>
      </w:r>
      <w:r w:rsidR="008B501F">
        <w:rPr>
          <w:rFonts w:ascii="Times New Roman" w:hAnsi="Times New Roman" w:cs="Times New Roman"/>
          <w:sz w:val="24"/>
          <w:szCs w:val="24"/>
        </w:rPr>
        <w:t xml:space="preserve">We have </w:t>
      </w:r>
      <w:r w:rsidR="00D71910">
        <w:rPr>
          <w:rFonts w:ascii="Times New Roman" w:hAnsi="Times New Roman" w:cs="Times New Roman"/>
          <w:sz w:val="24"/>
          <w:szCs w:val="24"/>
        </w:rPr>
        <w:t>clarified</w:t>
      </w:r>
      <w:r w:rsidR="008B501F">
        <w:rPr>
          <w:rFonts w:ascii="Times New Roman" w:hAnsi="Times New Roman" w:cs="Times New Roman"/>
          <w:sz w:val="24"/>
          <w:szCs w:val="24"/>
        </w:rPr>
        <w:t xml:space="preserve"> </w:t>
      </w:r>
      <w:r w:rsidR="00B90119">
        <w:rPr>
          <w:rFonts w:ascii="Times New Roman" w:hAnsi="Times New Roman" w:cs="Times New Roman"/>
          <w:sz w:val="24"/>
          <w:szCs w:val="24"/>
        </w:rPr>
        <w:t xml:space="preserve">it </w:t>
      </w:r>
      <w:r w:rsidR="008B501F">
        <w:rPr>
          <w:rFonts w:ascii="Times New Roman" w:hAnsi="Times New Roman" w:cs="Times New Roman"/>
          <w:sz w:val="24"/>
          <w:szCs w:val="24"/>
        </w:rPr>
        <w:t>in Section 4:</w:t>
      </w:r>
    </w:p>
    <w:p w14:paraId="68DE0CB8" w14:textId="77777777" w:rsidR="000E4E6A" w:rsidRDefault="008B501F">
      <w:pPr>
        <w:rPr>
          <w:rFonts w:ascii="Times New Roman" w:hAnsi="Times New Roman" w:cs="Times New Roman"/>
          <w:sz w:val="24"/>
          <w:szCs w:val="24"/>
        </w:rPr>
      </w:pPr>
      <w:r>
        <w:rPr>
          <w:rFonts w:ascii="Times New Roman" w:hAnsi="Times New Roman" w:cs="Times New Roman"/>
          <w:sz w:val="24"/>
          <w:szCs w:val="24"/>
        </w:rPr>
        <w:t>“</w:t>
      </w:r>
      <w:r w:rsidR="00DF16D6" w:rsidRPr="00DF16D6">
        <w:rPr>
          <w:rFonts w:ascii="Times New Roman" w:hAnsi="Times New Roman" w:cs="Times New Roman"/>
          <w:sz w:val="24"/>
          <w:szCs w:val="24"/>
        </w:rPr>
        <w:t xml:space="preserve">In the following codes, </w:t>
      </w:r>
      <w:proofErr w:type="spellStart"/>
      <w:r w:rsidR="00DF16D6" w:rsidRPr="00DF16D6">
        <w:rPr>
          <w:rFonts w:ascii="Times New Roman" w:hAnsi="Times New Roman" w:cs="Times New Roman"/>
          <w:i/>
          <w:sz w:val="24"/>
          <w:szCs w:val="24"/>
        </w:rPr>
        <w:t>tp</w:t>
      </w:r>
      <w:proofErr w:type="spellEnd"/>
      <w:r w:rsidR="00DF16D6">
        <w:rPr>
          <w:rFonts w:ascii="Times New Roman" w:hAnsi="Times New Roman" w:cs="Times New Roman"/>
          <w:sz w:val="24"/>
          <w:szCs w:val="24"/>
        </w:rPr>
        <w:t xml:space="preserve">, </w:t>
      </w:r>
      <w:proofErr w:type="spellStart"/>
      <w:r w:rsidR="00DF16D6" w:rsidRPr="00DF16D6">
        <w:rPr>
          <w:rFonts w:ascii="Times New Roman" w:hAnsi="Times New Roman" w:cs="Times New Roman"/>
          <w:i/>
          <w:sz w:val="24"/>
          <w:szCs w:val="24"/>
        </w:rPr>
        <w:t>tp.main</w:t>
      </w:r>
      <w:proofErr w:type="spellEnd"/>
      <w:r w:rsidR="00DF16D6">
        <w:rPr>
          <w:rFonts w:ascii="Times New Roman" w:hAnsi="Times New Roman" w:cs="Times New Roman"/>
          <w:sz w:val="24"/>
          <w:szCs w:val="24"/>
        </w:rPr>
        <w:t xml:space="preserve"> and </w:t>
      </w:r>
      <w:proofErr w:type="spellStart"/>
      <w:r w:rsidR="00DF16D6" w:rsidRPr="00DF16D6">
        <w:rPr>
          <w:rFonts w:ascii="Times New Roman" w:hAnsi="Times New Roman" w:cs="Times New Roman"/>
          <w:i/>
          <w:sz w:val="24"/>
          <w:szCs w:val="24"/>
        </w:rPr>
        <w:t>tp.interaction</w:t>
      </w:r>
      <w:proofErr w:type="spellEnd"/>
      <w:r w:rsidR="00DF16D6">
        <w:rPr>
          <w:rFonts w:ascii="Times New Roman" w:hAnsi="Times New Roman" w:cs="Times New Roman"/>
          <w:sz w:val="24"/>
          <w:szCs w:val="24"/>
        </w:rPr>
        <w:t xml:space="preserve"> </w:t>
      </w:r>
      <w:r w:rsidR="00DF16D6" w:rsidRPr="00DF16D6">
        <w:rPr>
          <w:rFonts w:ascii="Times New Roman" w:hAnsi="Times New Roman" w:cs="Times New Roman"/>
          <w:sz w:val="24"/>
          <w:szCs w:val="24"/>
        </w:rPr>
        <w:t>represent the locations for all the nonzero effects, that is, the column number of the corresponding effects in the design matrix. Although the coefficients are randomly generated from uniform dis</w:t>
      </w:r>
      <w:r w:rsidR="00B90119">
        <w:rPr>
          <w:rFonts w:ascii="Times New Roman" w:hAnsi="Times New Roman" w:cs="Times New Roman"/>
          <w:sz w:val="24"/>
          <w:szCs w:val="24"/>
        </w:rPr>
        <w:t>tributions, the locations of nonzero</w:t>
      </w:r>
      <w:r w:rsidR="00DF16D6" w:rsidRPr="00DF16D6">
        <w:rPr>
          <w:rFonts w:ascii="Times New Roman" w:hAnsi="Times New Roman" w:cs="Times New Roman"/>
          <w:sz w:val="24"/>
          <w:szCs w:val="24"/>
        </w:rPr>
        <w:t xml:space="preserve"> effects are fixed.</w:t>
      </w:r>
      <w:r>
        <w:rPr>
          <w:rFonts w:ascii="Times New Roman" w:hAnsi="Times New Roman" w:cs="Times New Roman"/>
          <w:sz w:val="24"/>
          <w:szCs w:val="24"/>
        </w:rPr>
        <w:t>”</w:t>
      </w:r>
      <w:r w:rsidR="00081742">
        <w:br/>
      </w:r>
      <w:r w:rsidR="00081742">
        <w:br/>
      </w:r>
      <w:r w:rsidR="00081742" w:rsidRPr="008449BB">
        <w:rPr>
          <w:rFonts w:ascii="Times New Roman" w:hAnsi="Times New Roman" w:cs="Times New Roman"/>
          <w:sz w:val="24"/>
          <w:szCs w:val="24"/>
        </w:rPr>
        <w:t xml:space="preserve">6. </w:t>
      </w:r>
      <w:r w:rsidR="00081742" w:rsidRPr="004E4722">
        <w:rPr>
          <w:rFonts w:ascii="Times New Roman" w:hAnsi="Times New Roman" w:cs="Times New Roman"/>
          <w:i/>
          <w:sz w:val="24"/>
          <w:szCs w:val="24"/>
        </w:rPr>
        <w:t xml:space="preserve">I change estimated parameters randomly: </w:t>
      </w:r>
      <w:proofErr w:type="spellStart"/>
      <w:r w:rsidR="00081742" w:rsidRPr="004E4722">
        <w:rPr>
          <w:rFonts w:ascii="Times New Roman" w:hAnsi="Times New Roman" w:cs="Times New Roman"/>
          <w:i/>
          <w:sz w:val="24"/>
          <w:szCs w:val="24"/>
        </w:rPr>
        <w:t>coeff</w:t>
      </w:r>
      <w:proofErr w:type="spellEnd"/>
      <w:r w:rsidR="00081742" w:rsidRPr="004E4722">
        <w:rPr>
          <w:rFonts w:ascii="Times New Roman" w:hAnsi="Times New Roman" w:cs="Times New Roman"/>
          <w:i/>
          <w:sz w:val="24"/>
          <w:szCs w:val="24"/>
        </w:rPr>
        <w:t>[</w:t>
      </w:r>
      <w:proofErr w:type="spellStart"/>
      <w:r w:rsidR="00081742" w:rsidRPr="004E4722">
        <w:rPr>
          <w:rFonts w:ascii="Times New Roman" w:hAnsi="Times New Roman" w:cs="Times New Roman"/>
          <w:i/>
          <w:sz w:val="24"/>
          <w:szCs w:val="24"/>
        </w:rPr>
        <w:t>tp</w:t>
      </w:r>
      <w:proofErr w:type="spellEnd"/>
      <w:r w:rsidR="00081742" w:rsidRPr="004E4722">
        <w:rPr>
          <w:rFonts w:ascii="Times New Roman" w:hAnsi="Times New Roman" w:cs="Times New Roman"/>
          <w:i/>
          <w:sz w:val="24"/>
          <w:szCs w:val="24"/>
        </w:rPr>
        <w:t xml:space="preserve">] = </w:t>
      </w:r>
      <w:proofErr w:type="spellStart"/>
      <w:r w:rsidR="00081742" w:rsidRPr="004E4722">
        <w:rPr>
          <w:rFonts w:ascii="Times New Roman" w:hAnsi="Times New Roman" w:cs="Times New Roman"/>
          <w:i/>
          <w:sz w:val="24"/>
          <w:szCs w:val="24"/>
        </w:rPr>
        <w:t>runif</w:t>
      </w:r>
      <w:proofErr w:type="spellEnd"/>
      <w:r w:rsidR="00081742" w:rsidRPr="004E4722">
        <w:rPr>
          <w:rFonts w:ascii="Times New Roman" w:hAnsi="Times New Roman" w:cs="Times New Roman"/>
          <w:i/>
          <w:sz w:val="24"/>
          <w:szCs w:val="24"/>
        </w:rPr>
        <w:t xml:space="preserve">(30,-0.5,0.5), it gives me something like TP=23, FP = 5, TP1 = 6, FP1 = 0, TP2 = 17, FP2 = 5; Is this TP and FP reports really reliable? And actually when I use </w:t>
      </w:r>
      <w:proofErr w:type="spellStart"/>
      <w:proofErr w:type="gramStart"/>
      <w:r w:rsidR="00081742" w:rsidRPr="004E4722">
        <w:rPr>
          <w:rFonts w:ascii="Times New Roman" w:hAnsi="Times New Roman" w:cs="Times New Roman"/>
          <w:i/>
          <w:sz w:val="24"/>
          <w:szCs w:val="24"/>
        </w:rPr>
        <w:t>coeff</w:t>
      </w:r>
      <w:proofErr w:type="spellEnd"/>
      <w:r w:rsidR="00081742" w:rsidRPr="004E4722">
        <w:rPr>
          <w:rFonts w:ascii="Times New Roman" w:hAnsi="Times New Roman" w:cs="Times New Roman"/>
          <w:i/>
          <w:sz w:val="24"/>
          <w:szCs w:val="24"/>
        </w:rPr>
        <w:t>[</w:t>
      </w:r>
      <w:proofErr w:type="spellStart"/>
      <w:proofErr w:type="gramEnd"/>
      <w:r w:rsidR="00081742" w:rsidRPr="004E4722">
        <w:rPr>
          <w:rFonts w:ascii="Times New Roman" w:hAnsi="Times New Roman" w:cs="Times New Roman"/>
          <w:i/>
          <w:sz w:val="24"/>
          <w:szCs w:val="24"/>
        </w:rPr>
        <w:t>tp</w:t>
      </w:r>
      <w:proofErr w:type="spellEnd"/>
      <w:r w:rsidR="00081742" w:rsidRPr="004E4722">
        <w:rPr>
          <w:rFonts w:ascii="Times New Roman" w:hAnsi="Times New Roman" w:cs="Times New Roman"/>
          <w:i/>
          <w:sz w:val="24"/>
          <w:szCs w:val="24"/>
        </w:rPr>
        <w:t xml:space="preserve">] = </w:t>
      </w:r>
      <w:proofErr w:type="spellStart"/>
      <w:r w:rsidR="00081742" w:rsidRPr="004E4722">
        <w:rPr>
          <w:rFonts w:ascii="Times New Roman" w:hAnsi="Times New Roman" w:cs="Times New Roman"/>
          <w:i/>
          <w:sz w:val="24"/>
          <w:szCs w:val="24"/>
        </w:rPr>
        <w:t>runif</w:t>
      </w:r>
      <w:proofErr w:type="spellEnd"/>
      <w:r w:rsidR="00081742" w:rsidRPr="004E4722">
        <w:rPr>
          <w:rFonts w:ascii="Times New Roman" w:hAnsi="Times New Roman" w:cs="Times New Roman"/>
          <w:i/>
          <w:sz w:val="24"/>
          <w:szCs w:val="24"/>
        </w:rPr>
        <w:t>(30, 0.2, 0.5), the randomly generated TMSE, MSE, etc. outperform the given example(TMSE = 0.0009950036), this should never happen.</w:t>
      </w:r>
    </w:p>
    <w:p w14:paraId="299ADB1E" w14:textId="3BA755F4" w:rsidR="001B5679" w:rsidRDefault="00C714E1">
      <w:pPr>
        <w:rPr>
          <w:rFonts w:ascii="Times New Roman" w:hAnsi="Times New Roman" w:cs="Times New Roman"/>
          <w:sz w:val="24"/>
          <w:szCs w:val="24"/>
        </w:rPr>
      </w:pPr>
      <w:r w:rsidRPr="009C5A6D">
        <w:rPr>
          <w:rFonts w:ascii="Times New Roman" w:hAnsi="Times New Roman" w:cs="Times New Roman"/>
          <w:b/>
          <w:sz w:val="24"/>
          <w:szCs w:val="24"/>
          <w:u w:val="single"/>
        </w:rPr>
        <w:t>Response</w:t>
      </w:r>
      <w:r>
        <w:rPr>
          <w:rFonts w:ascii="Times New Roman" w:hAnsi="Times New Roman" w:cs="Times New Roman"/>
          <w:sz w:val="24"/>
          <w:szCs w:val="24"/>
        </w:rPr>
        <w:t xml:space="preserve">: </w:t>
      </w:r>
      <w:r w:rsidR="00063A86">
        <w:rPr>
          <w:rFonts w:ascii="Times New Roman" w:hAnsi="Times New Roman" w:cs="Times New Roman"/>
          <w:sz w:val="24"/>
          <w:szCs w:val="24"/>
        </w:rPr>
        <w:t xml:space="preserve">Thank you for the comments. </w:t>
      </w:r>
      <w:r w:rsidR="004E4722">
        <w:rPr>
          <w:rFonts w:ascii="Times New Roman" w:hAnsi="Times New Roman" w:cs="Times New Roman"/>
          <w:sz w:val="24"/>
          <w:szCs w:val="24"/>
        </w:rPr>
        <w:t xml:space="preserve">The reported TP and FP are not always the same, if any changes have been made to alter the way of generating the data, nonzero coefficients or </w:t>
      </w:r>
      <w:r w:rsidR="00AE2C83">
        <w:rPr>
          <w:rFonts w:ascii="Times New Roman" w:hAnsi="Times New Roman" w:cs="Times New Roman"/>
          <w:sz w:val="24"/>
          <w:szCs w:val="24"/>
        </w:rPr>
        <w:t xml:space="preserve">selecting different </w:t>
      </w:r>
      <w:r w:rsidR="004E4722">
        <w:rPr>
          <w:rFonts w:ascii="Times New Roman" w:hAnsi="Times New Roman" w:cs="Times New Roman"/>
          <w:sz w:val="24"/>
          <w:szCs w:val="24"/>
        </w:rPr>
        <w:t xml:space="preserve">tuning parameters. </w:t>
      </w:r>
      <w:r w:rsidR="00867508">
        <w:rPr>
          <w:rFonts w:ascii="Times New Roman" w:hAnsi="Times New Roman" w:cs="Times New Roman"/>
          <w:sz w:val="24"/>
          <w:szCs w:val="24"/>
        </w:rPr>
        <w:t>T</w:t>
      </w:r>
      <w:r w:rsidR="001B5679">
        <w:rPr>
          <w:rFonts w:ascii="Times New Roman" w:hAnsi="Times New Roman" w:cs="Times New Roman"/>
          <w:sz w:val="24"/>
          <w:szCs w:val="24"/>
        </w:rPr>
        <w:t>hose metrics</w:t>
      </w:r>
      <w:r w:rsidR="00EC7AF8">
        <w:rPr>
          <w:rFonts w:ascii="Times New Roman" w:hAnsi="Times New Roman" w:cs="Times New Roman"/>
          <w:sz w:val="24"/>
          <w:szCs w:val="24"/>
        </w:rPr>
        <w:t xml:space="preserve"> including TMSE</w:t>
      </w:r>
      <w:r w:rsidR="001B5679">
        <w:rPr>
          <w:rFonts w:ascii="Times New Roman" w:hAnsi="Times New Roman" w:cs="Times New Roman"/>
          <w:sz w:val="24"/>
          <w:szCs w:val="24"/>
        </w:rPr>
        <w:t xml:space="preserve"> </w:t>
      </w:r>
      <w:r w:rsidR="00867508">
        <w:rPr>
          <w:rFonts w:ascii="Times New Roman" w:hAnsi="Times New Roman" w:cs="Times New Roman"/>
          <w:sz w:val="24"/>
          <w:szCs w:val="24"/>
        </w:rPr>
        <w:t>are comparable</w:t>
      </w:r>
      <w:r w:rsidR="001B5679">
        <w:rPr>
          <w:rFonts w:ascii="Times New Roman" w:hAnsi="Times New Roman" w:cs="Times New Roman"/>
          <w:sz w:val="24"/>
          <w:szCs w:val="24"/>
        </w:rPr>
        <w:t xml:space="preserve"> only </w:t>
      </w:r>
      <w:r w:rsidR="00EC7AF8">
        <w:rPr>
          <w:rFonts w:ascii="Times New Roman" w:hAnsi="Times New Roman" w:cs="Times New Roman"/>
          <w:sz w:val="24"/>
          <w:szCs w:val="24"/>
        </w:rPr>
        <w:t xml:space="preserve">when the data are </w:t>
      </w:r>
      <w:r w:rsidR="00867508">
        <w:rPr>
          <w:rFonts w:ascii="Times New Roman" w:hAnsi="Times New Roman" w:cs="Times New Roman"/>
          <w:sz w:val="24"/>
          <w:szCs w:val="24"/>
        </w:rPr>
        <w:t>identical</w:t>
      </w:r>
      <w:r w:rsidR="00EC7AF8">
        <w:rPr>
          <w:rFonts w:ascii="Times New Roman" w:hAnsi="Times New Roman" w:cs="Times New Roman"/>
          <w:sz w:val="24"/>
          <w:szCs w:val="24"/>
        </w:rPr>
        <w:t xml:space="preserve">. </w:t>
      </w:r>
      <w:r w:rsidR="00867508">
        <w:rPr>
          <w:rFonts w:ascii="Times New Roman" w:hAnsi="Times New Roman" w:cs="Times New Roman"/>
          <w:sz w:val="24"/>
          <w:szCs w:val="24"/>
        </w:rPr>
        <w:t>When using “</w:t>
      </w:r>
      <w:proofErr w:type="spellStart"/>
      <w:proofErr w:type="gramStart"/>
      <w:r w:rsidR="00867508" w:rsidRPr="004E4722">
        <w:rPr>
          <w:rFonts w:ascii="Times New Roman" w:hAnsi="Times New Roman" w:cs="Times New Roman"/>
          <w:i/>
          <w:sz w:val="24"/>
          <w:szCs w:val="24"/>
        </w:rPr>
        <w:t>coeff</w:t>
      </w:r>
      <w:proofErr w:type="spellEnd"/>
      <w:r w:rsidR="00867508" w:rsidRPr="004E4722">
        <w:rPr>
          <w:rFonts w:ascii="Times New Roman" w:hAnsi="Times New Roman" w:cs="Times New Roman"/>
          <w:i/>
          <w:sz w:val="24"/>
          <w:szCs w:val="24"/>
        </w:rPr>
        <w:t>[</w:t>
      </w:r>
      <w:proofErr w:type="spellStart"/>
      <w:proofErr w:type="gramEnd"/>
      <w:r w:rsidR="00867508" w:rsidRPr="004E4722">
        <w:rPr>
          <w:rFonts w:ascii="Times New Roman" w:hAnsi="Times New Roman" w:cs="Times New Roman"/>
          <w:i/>
          <w:sz w:val="24"/>
          <w:szCs w:val="24"/>
        </w:rPr>
        <w:t>tp</w:t>
      </w:r>
      <w:proofErr w:type="spellEnd"/>
      <w:r w:rsidR="00867508" w:rsidRPr="004E4722">
        <w:rPr>
          <w:rFonts w:ascii="Times New Roman" w:hAnsi="Times New Roman" w:cs="Times New Roman"/>
          <w:i/>
          <w:sz w:val="24"/>
          <w:szCs w:val="24"/>
        </w:rPr>
        <w:t xml:space="preserve">] = </w:t>
      </w:r>
      <w:proofErr w:type="spellStart"/>
      <w:r w:rsidR="00867508" w:rsidRPr="004E4722">
        <w:rPr>
          <w:rFonts w:ascii="Times New Roman" w:hAnsi="Times New Roman" w:cs="Times New Roman"/>
          <w:i/>
          <w:sz w:val="24"/>
          <w:szCs w:val="24"/>
        </w:rPr>
        <w:t>runif</w:t>
      </w:r>
      <w:proofErr w:type="spellEnd"/>
      <w:r w:rsidR="00867508" w:rsidRPr="004E4722">
        <w:rPr>
          <w:rFonts w:ascii="Times New Roman" w:hAnsi="Times New Roman" w:cs="Times New Roman"/>
          <w:i/>
          <w:sz w:val="24"/>
          <w:szCs w:val="24"/>
        </w:rPr>
        <w:t>(30, 0.2, 0.5)</w:t>
      </w:r>
      <w:r w:rsidR="00867508">
        <w:rPr>
          <w:rFonts w:ascii="Times New Roman" w:hAnsi="Times New Roman" w:cs="Times New Roman"/>
          <w:sz w:val="24"/>
          <w:szCs w:val="24"/>
        </w:rPr>
        <w:t>” to generate coefficients, the data are already different from the example</w:t>
      </w:r>
      <w:r w:rsidR="00950101">
        <w:rPr>
          <w:rFonts w:ascii="Times New Roman" w:hAnsi="Times New Roman" w:cs="Times New Roman"/>
          <w:sz w:val="24"/>
          <w:szCs w:val="24"/>
        </w:rPr>
        <w:t xml:space="preserve"> so comparison is not made on the same ground</w:t>
      </w:r>
      <w:r w:rsidR="00867508">
        <w:rPr>
          <w:rFonts w:ascii="Times New Roman" w:hAnsi="Times New Roman" w:cs="Times New Roman"/>
          <w:sz w:val="24"/>
          <w:szCs w:val="24"/>
        </w:rPr>
        <w:t xml:space="preserve">. </w:t>
      </w:r>
    </w:p>
    <w:p w14:paraId="34D4E112" w14:textId="77777777" w:rsidR="00867508" w:rsidRDefault="004E4722">
      <w:pPr>
        <w:rPr>
          <w:rFonts w:ascii="Times New Roman" w:hAnsi="Times New Roman" w:cs="Times New Roman"/>
          <w:sz w:val="24"/>
          <w:szCs w:val="24"/>
        </w:rPr>
      </w:pPr>
      <w:r>
        <w:rPr>
          <w:rFonts w:ascii="Times New Roman" w:hAnsi="Times New Roman" w:cs="Times New Roman"/>
          <w:sz w:val="24"/>
          <w:szCs w:val="24"/>
        </w:rPr>
        <w:t xml:space="preserve">In the first version, the tuning parameters are randomly chosen. </w:t>
      </w:r>
      <w:r w:rsidR="00063A86">
        <w:rPr>
          <w:rFonts w:ascii="Times New Roman" w:hAnsi="Times New Roman" w:cs="Times New Roman"/>
          <w:sz w:val="24"/>
          <w:szCs w:val="24"/>
        </w:rPr>
        <w:t xml:space="preserve">During the revision, we </w:t>
      </w:r>
      <w:r w:rsidR="00CB60C0">
        <w:rPr>
          <w:rFonts w:ascii="Times New Roman" w:hAnsi="Times New Roman" w:cs="Times New Roman"/>
          <w:sz w:val="24"/>
          <w:szCs w:val="24"/>
        </w:rPr>
        <w:t xml:space="preserve">have </w:t>
      </w:r>
      <w:r w:rsidR="00063A86">
        <w:rPr>
          <w:rFonts w:ascii="Times New Roman" w:hAnsi="Times New Roman" w:cs="Times New Roman"/>
          <w:sz w:val="24"/>
          <w:szCs w:val="24"/>
        </w:rPr>
        <w:t xml:space="preserve">fixed </w:t>
      </w:r>
      <w:r w:rsidR="001B5679">
        <w:rPr>
          <w:rFonts w:ascii="Times New Roman" w:hAnsi="Times New Roman" w:cs="Times New Roman"/>
          <w:sz w:val="24"/>
          <w:szCs w:val="24"/>
        </w:rPr>
        <w:t>a couple of</w:t>
      </w:r>
      <w:r w:rsidR="00063A86">
        <w:rPr>
          <w:rFonts w:ascii="Times New Roman" w:hAnsi="Times New Roman" w:cs="Times New Roman"/>
          <w:sz w:val="24"/>
          <w:szCs w:val="24"/>
        </w:rPr>
        <w:t xml:space="preserve"> bugs in the cross validation function</w:t>
      </w:r>
      <w:r w:rsidR="00CB60C0">
        <w:rPr>
          <w:rFonts w:ascii="Times New Roman" w:hAnsi="Times New Roman" w:cs="Times New Roman"/>
          <w:sz w:val="24"/>
          <w:szCs w:val="24"/>
        </w:rPr>
        <w:t>, allowing us to prepare an improved example</w:t>
      </w:r>
      <w:r w:rsidR="00063A86">
        <w:rPr>
          <w:rFonts w:ascii="Times New Roman" w:hAnsi="Times New Roman" w:cs="Times New Roman"/>
          <w:sz w:val="24"/>
          <w:szCs w:val="24"/>
        </w:rPr>
        <w:t xml:space="preserve">. Now we select the optimal tuning parameters using </w:t>
      </w:r>
      <w:proofErr w:type="spellStart"/>
      <w:r w:rsidR="00063A86" w:rsidRPr="00063A86">
        <w:rPr>
          <w:rFonts w:ascii="Times New Roman" w:hAnsi="Times New Roman" w:cs="Times New Roman"/>
          <w:i/>
          <w:sz w:val="24"/>
          <w:szCs w:val="24"/>
        </w:rPr>
        <w:t>cv.springer</w:t>
      </w:r>
      <w:proofErr w:type="spellEnd"/>
      <w:r w:rsidR="00063A86">
        <w:rPr>
          <w:rFonts w:ascii="Times New Roman" w:hAnsi="Times New Roman" w:cs="Times New Roman"/>
          <w:sz w:val="24"/>
          <w:szCs w:val="24"/>
        </w:rPr>
        <w:t xml:space="preserve"> first, and then </w:t>
      </w:r>
      <w:r w:rsidR="00D5236D">
        <w:rPr>
          <w:rFonts w:ascii="Times New Roman" w:hAnsi="Times New Roman" w:cs="Times New Roman"/>
          <w:sz w:val="24"/>
          <w:szCs w:val="24"/>
        </w:rPr>
        <w:t>fit the model based o</w:t>
      </w:r>
      <w:r w:rsidR="001D51DD">
        <w:rPr>
          <w:rFonts w:ascii="Times New Roman" w:hAnsi="Times New Roman" w:cs="Times New Roman"/>
          <w:sz w:val="24"/>
          <w:szCs w:val="24"/>
        </w:rPr>
        <w:t xml:space="preserve">n the chosen tuning parameters. </w:t>
      </w:r>
      <w:r w:rsidR="00867508">
        <w:rPr>
          <w:rFonts w:ascii="Times New Roman" w:hAnsi="Times New Roman" w:cs="Times New Roman"/>
          <w:sz w:val="24"/>
          <w:szCs w:val="24"/>
        </w:rPr>
        <w:t xml:space="preserve">Please refer to Section 4 for the new example. </w:t>
      </w:r>
    </w:p>
    <w:p w14:paraId="65CB3AD7" w14:textId="77777777" w:rsidR="00063A86" w:rsidRDefault="00063A86">
      <w:pPr>
        <w:rPr>
          <w:rFonts w:ascii="Times New Roman" w:hAnsi="Times New Roman" w:cs="Times New Roman"/>
          <w:sz w:val="24"/>
          <w:szCs w:val="24"/>
        </w:rPr>
      </w:pPr>
      <w:r>
        <w:rPr>
          <w:rFonts w:ascii="Times New Roman" w:hAnsi="Times New Roman" w:cs="Times New Roman"/>
          <w:sz w:val="24"/>
          <w:szCs w:val="24"/>
        </w:rPr>
        <w:lastRenderedPageBreak/>
        <w:t>The most recent version of the package is available on CRAN:</w:t>
      </w:r>
    </w:p>
    <w:p w14:paraId="409D3900" w14:textId="77777777" w:rsidR="00063A86" w:rsidRDefault="00063A86">
      <w:pPr>
        <w:rPr>
          <w:rFonts w:ascii="Times New Roman" w:hAnsi="Times New Roman" w:cs="Times New Roman"/>
          <w:sz w:val="24"/>
          <w:szCs w:val="24"/>
        </w:rPr>
      </w:pPr>
      <w:r w:rsidRPr="00063A86">
        <w:rPr>
          <w:rFonts w:ascii="Times New Roman" w:hAnsi="Times New Roman" w:cs="Times New Roman"/>
          <w:sz w:val="24"/>
          <w:szCs w:val="24"/>
        </w:rPr>
        <w:t>https://CRAN.R-project.org/package=springer</w:t>
      </w:r>
    </w:p>
    <w:p w14:paraId="6AA0883E" w14:textId="77777777" w:rsidR="000E4E6A" w:rsidRDefault="00081742">
      <w:pPr>
        <w:rPr>
          <w:rFonts w:ascii="Times New Roman" w:hAnsi="Times New Roman" w:cs="Times New Roman"/>
          <w:sz w:val="24"/>
          <w:szCs w:val="24"/>
        </w:rPr>
      </w:pPr>
      <w:r>
        <w:br/>
      </w:r>
      <w:r w:rsidRPr="008449BB">
        <w:rPr>
          <w:rFonts w:ascii="Times New Roman" w:hAnsi="Times New Roman" w:cs="Times New Roman"/>
          <w:sz w:val="24"/>
          <w:szCs w:val="24"/>
        </w:rPr>
        <w:t xml:space="preserve">7. </w:t>
      </w:r>
      <w:r w:rsidRPr="00DD683E">
        <w:rPr>
          <w:rFonts w:ascii="Times New Roman" w:hAnsi="Times New Roman" w:cs="Times New Roman"/>
          <w:i/>
          <w:sz w:val="24"/>
          <w:szCs w:val="24"/>
        </w:rPr>
        <w:t xml:space="preserve">I'm not sure what </w:t>
      </w:r>
      <w:proofErr w:type="spellStart"/>
      <w:r w:rsidRPr="00DD683E">
        <w:rPr>
          <w:rFonts w:ascii="Times New Roman" w:hAnsi="Times New Roman" w:cs="Times New Roman"/>
          <w:i/>
          <w:sz w:val="24"/>
          <w:szCs w:val="24"/>
        </w:rPr>
        <w:t>coef</w:t>
      </w:r>
      <w:proofErr w:type="spellEnd"/>
      <w:r w:rsidRPr="00DD683E">
        <w:rPr>
          <w:rFonts w:ascii="Times New Roman" w:hAnsi="Times New Roman" w:cs="Times New Roman"/>
          <w:i/>
          <w:sz w:val="24"/>
          <w:szCs w:val="24"/>
        </w:rPr>
        <w:t>*mat (page 11 line 2) could produce, it is a vector of coefficients "*" a matrix.</w:t>
      </w:r>
      <w:r>
        <w:br/>
      </w:r>
      <w:r w:rsidR="00C714E1" w:rsidRPr="009C5A6D">
        <w:rPr>
          <w:rFonts w:ascii="Times New Roman" w:hAnsi="Times New Roman" w:cs="Times New Roman"/>
          <w:b/>
          <w:sz w:val="24"/>
          <w:szCs w:val="24"/>
          <w:u w:val="single"/>
        </w:rPr>
        <w:t>Response</w:t>
      </w:r>
      <w:r w:rsidR="00C714E1">
        <w:rPr>
          <w:rFonts w:ascii="Times New Roman" w:hAnsi="Times New Roman" w:cs="Times New Roman"/>
          <w:sz w:val="24"/>
          <w:szCs w:val="24"/>
        </w:rPr>
        <w:t>: We</w:t>
      </w:r>
      <w:r w:rsidR="00DD683E">
        <w:rPr>
          <w:rFonts w:ascii="Times New Roman" w:hAnsi="Times New Roman" w:cs="Times New Roman"/>
          <w:sz w:val="24"/>
          <w:szCs w:val="24"/>
        </w:rPr>
        <w:t xml:space="preserve"> have revised the paragraph under the data generating function in Section 4 as follows:</w:t>
      </w:r>
    </w:p>
    <w:p w14:paraId="2B97AB29" w14:textId="77777777" w:rsidR="00DD683E" w:rsidRDefault="00DD683E">
      <w:r>
        <w:rPr>
          <w:rFonts w:ascii="Times New Roman" w:hAnsi="Times New Roman" w:cs="Times New Roman"/>
          <w:sz w:val="24"/>
          <w:szCs w:val="24"/>
        </w:rPr>
        <w:t>“</w:t>
      </w:r>
      <w:r w:rsidRPr="00DD683E">
        <w:rPr>
          <w:rFonts w:ascii="Times New Roman" w:hAnsi="Times New Roman" w:cs="Times New Roman"/>
          <w:sz w:val="24"/>
          <w:szCs w:val="24"/>
        </w:rPr>
        <w:t xml:space="preserve">In the data generating function, </w:t>
      </w:r>
      <w:proofErr w:type="spellStart"/>
      <w:r>
        <w:rPr>
          <w:rFonts w:ascii="Times New Roman" w:hAnsi="Times New Roman" w:cs="Times New Roman"/>
          <w:i/>
          <w:sz w:val="24"/>
          <w:szCs w:val="24"/>
        </w:rPr>
        <w:t>coef</w:t>
      </w:r>
      <w:proofErr w:type="spellEnd"/>
      <w:r w:rsidRPr="00DD683E">
        <w:rPr>
          <w:rFonts w:ascii="Times New Roman" w:hAnsi="Times New Roman" w:cs="Times New Roman"/>
          <w:sz w:val="24"/>
          <w:szCs w:val="24"/>
        </w:rPr>
        <w:t xml:space="preserve"> represents the vector of nonzero coefficients, and </w:t>
      </w:r>
      <w:r>
        <w:rPr>
          <w:rFonts w:ascii="Times New Roman" w:hAnsi="Times New Roman" w:cs="Times New Roman"/>
          <w:i/>
          <w:sz w:val="24"/>
          <w:szCs w:val="24"/>
        </w:rPr>
        <w:t>mat</w:t>
      </w:r>
      <w:r w:rsidRPr="00DD683E">
        <w:rPr>
          <w:rFonts w:ascii="Times New Roman" w:hAnsi="Times New Roman" w:cs="Times New Roman"/>
          <w:sz w:val="24"/>
          <w:szCs w:val="24"/>
        </w:rPr>
        <w:t xml:space="preserve"> is the part of design matrix corresponding to the main and interaction effects associated w</w:t>
      </w:r>
      <w:r>
        <w:rPr>
          <w:rFonts w:ascii="Times New Roman" w:hAnsi="Times New Roman" w:cs="Times New Roman"/>
          <w:sz w:val="24"/>
          <w:szCs w:val="24"/>
        </w:rPr>
        <w:t>ith nonzero coefficients. With (</w:t>
      </w:r>
      <w:proofErr w:type="spellStart"/>
      <w:r w:rsidRPr="00DD683E">
        <w:rPr>
          <w:rFonts w:ascii="Times New Roman" w:hAnsi="Times New Roman" w:cs="Times New Roman"/>
          <w:i/>
          <w:sz w:val="24"/>
          <w:szCs w:val="24"/>
        </w:rPr>
        <w:t>n</w:t>
      </w:r>
      <w:proofErr w:type="gramStart"/>
      <w:r w:rsidRPr="00DD683E">
        <w:rPr>
          <w:rFonts w:ascii="Times New Roman" w:hAnsi="Times New Roman" w:cs="Times New Roman"/>
          <w:i/>
          <w:sz w:val="24"/>
          <w:szCs w:val="24"/>
        </w:rPr>
        <w:t>,p,q</w:t>
      </w:r>
      <w:proofErr w:type="spellEnd"/>
      <w:proofErr w:type="gramEnd"/>
      <w:r>
        <w:rPr>
          <w:rFonts w:ascii="Times New Roman" w:hAnsi="Times New Roman" w:cs="Times New Roman"/>
          <w:sz w:val="24"/>
          <w:szCs w:val="24"/>
        </w:rPr>
        <w:t>)=(400,100,5)</w:t>
      </w:r>
      <w:r w:rsidRPr="00DD683E">
        <w:rPr>
          <w:rFonts w:ascii="Times New Roman" w:hAnsi="Times New Roman" w:cs="Times New Roman"/>
          <w:sz w:val="24"/>
          <w:szCs w:val="24"/>
        </w:rPr>
        <w:t xml:space="preserve">, </w:t>
      </w:r>
      <w:proofErr w:type="spellStart"/>
      <w:r>
        <w:rPr>
          <w:rFonts w:ascii="Times New Roman" w:hAnsi="Times New Roman" w:cs="Times New Roman"/>
          <w:i/>
          <w:sz w:val="24"/>
          <w:szCs w:val="24"/>
        </w:rPr>
        <w:t>coef</w:t>
      </w:r>
      <w:proofErr w:type="spellEnd"/>
      <w:r w:rsidRPr="00DD683E">
        <w:rPr>
          <w:rFonts w:ascii="Times New Roman" w:hAnsi="Times New Roman" w:cs="Times New Roman"/>
          <w:sz w:val="24"/>
          <w:szCs w:val="24"/>
        </w:rPr>
        <w:t xml:space="preserve"> is a vector of length 30, and </w:t>
      </w:r>
      <w:r>
        <w:rPr>
          <w:rFonts w:ascii="Times New Roman" w:hAnsi="Times New Roman" w:cs="Times New Roman"/>
          <w:i/>
          <w:sz w:val="24"/>
          <w:szCs w:val="24"/>
        </w:rPr>
        <w:t>mat</w:t>
      </w:r>
      <w:r w:rsidRPr="00DD683E">
        <w:rPr>
          <w:rFonts w:ascii="Times New Roman" w:hAnsi="Times New Roman" w:cs="Times New Roman"/>
          <w:sz w:val="24"/>
          <w:szCs w:val="24"/>
        </w:rPr>
        <w:t xml:space="preserve"> is a 400 by 30 matrix. The R code </w:t>
      </w:r>
      <w:proofErr w:type="spellStart"/>
      <w:r>
        <w:rPr>
          <w:rFonts w:ascii="Times New Roman" w:hAnsi="Times New Roman" w:cs="Times New Roman"/>
          <w:i/>
          <w:sz w:val="24"/>
          <w:szCs w:val="24"/>
        </w:rPr>
        <w:t>coef</w:t>
      </w:r>
      <w:proofErr w:type="spellEnd"/>
      <w:r>
        <w:rPr>
          <w:rFonts w:ascii="Times New Roman" w:hAnsi="Times New Roman" w:cs="Times New Roman"/>
          <w:i/>
          <w:sz w:val="24"/>
          <w:szCs w:val="24"/>
        </w:rPr>
        <w:t>*mat</w:t>
      </w:r>
      <w:r w:rsidRPr="00DD683E">
        <w:rPr>
          <w:rFonts w:ascii="Times New Roman" w:hAnsi="Times New Roman" w:cs="Times New Roman"/>
          <w:sz w:val="24"/>
          <w:szCs w:val="24"/>
        </w:rPr>
        <w:t xml:space="preserve"> denotes element-wise multiplication by multiplying the nonzero coefficient to the corresponding main or interaction effects. Therefore, </w:t>
      </w:r>
      <w:proofErr w:type="spellStart"/>
      <w:r w:rsidRPr="00DD683E">
        <w:rPr>
          <w:rFonts w:ascii="Times New Roman" w:hAnsi="Times New Roman" w:cs="Times New Roman"/>
          <w:i/>
          <w:sz w:val="24"/>
          <w:szCs w:val="24"/>
        </w:rPr>
        <w:t>row</w:t>
      </w:r>
      <w:r>
        <w:rPr>
          <w:rFonts w:ascii="Times New Roman" w:hAnsi="Times New Roman" w:cs="Times New Roman"/>
          <w:i/>
          <w:sz w:val="24"/>
          <w:szCs w:val="24"/>
        </w:rPr>
        <w:t>Sums</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coef</w:t>
      </w:r>
      <w:proofErr w:type="spellEnd"/>
      <w:r>
        <w:rPr>
          <w:rFonts w:ascii="Times New Roman" w:hAnsi="Times New Roman" w:cs="Times New Roman"/>
          <w:i/>
          <w:sz w:val="24"/>
          <w:szCs w:val="24"/>
        </w:rPr>
        <w:t xml:space="preserve">*mat) </w:t>
      </w:r>
      <w:r w:rsidRPr="00DD683E">
        <w:rPr>
          <w:rFonts w:ascii="Times New Roman" w:hAnsi="Times New Roman" w:cs="Times New Roman"/>
          <w:sz w:val="24"/>
          <w:szCs w:val="24"/>
        </w:rPr>
        <w:t xml:space="preserve">returns a 400 by 1 vector. The code </w:t>
      </w:r>
      <w:r>
        <w:rPr>
          <w:rFonts w:ascii="Times New Roman" w:hAnsi="Times New Roman" w:cs="Times New Roman"/>
          <w:sz w:val="24"/>
          <w:szCs w:val="24"/>
        </w:rPr>
        <w:t>“</w:t>
      </w:r>
      <w:r>
        <w:rPr>
          <w:rFonts w:ascii="Times New Roman" w:hAnsi="Times New Roman" w:cs="Times New Roman"/>
          <w:i/>
          <w:sz w:val="24"/>
          <w:szCs w:val="24"/>
        </w:rPr>
        <w:t>0.5+rowSums(</w:t>
      </w:r>
      <w:proofErr w:type="spellStart"/>
      <w:r>
        <w:rPr>
          <w:rFonts w:ascii="Times New Roman" w:hAnsi="Times New Roman" w:cs="Times New Roman"/>
          <w:i/>
          <w:sz w:val="24"/>
          <w:szCs w:val="24"/>
        </w:rPr>
        <w:t>coef</w:t>
      </w:r>
      <w:proofErr w:type="spellEnd"/>
      <w:r>
        <w:rPr>
          <w:rFonts w:ascii="Times New Roman" w:hAnsi="Times New Roman" w:cs="Times New Roman"/>
          <w:i/>
          <w:sz w:val="24"/>
          <w:szCs w:val="24"/>
        </w:rPr>
        <w:t>*mat)</w:t>
      </w:r>
      <w:r>
        <w:rPr>
          <w:rFonts w:ascii="Times New Roman" w:hAnsi="Times New Roman" w:cs="Times New Roman"/>
          <w:sz w:val="24"/>
          <w:szCs w:val="24"/>
        </w:rPr>
        <w:t>”</w:t>
      </w:r>
      <w:r w:rsidRPr="00DD683E">
        <w:rPr>
          <w:rFonts w:ascii="Times New Roman" w:hAnsi="Times New Roman" w:cs="Times New Roman"/>
          <w:sz w:val="24"/>
          <w:szCs w:val="24"/>
        </w:rPr>
        <w:t xml:space="preserve"> stand for the combined effects </w:t>
      </w:r>
      <w:r w:rsidR="00160AF6">
        <w:rPr>
          <w:rFonts w:ascii="Times New Roman" w:hAnsi="Times New Roman" w:cs="Times New Roman"/>
          <w:sz w:val="24"/>
          <w:szCs w:val="24"/>
        </w:rPr>
        <w:t xml:space="preserve">from those important main and interaction effects, as well as </w:t>
      </w:r>
      <w:r w:rsidRPr="00DD683E">
        <w:rPr>
          <w:rFonts w:ascii="Times New Roman" w:hAnsi="Times New Roman" w:cs="Times New Roman"/>
          <w:sz w:val="24"/>
          <w:szCs w:val="24"/>
        </w:rPr>
        <w:t>the intercept, with 0.5 being the coefficient multiplied to the intercept.</w:t>
      </w:r>
      <w:r>
        <w:rPr>
          <w:rFonts w:ascii="Times New Roman" w:hAnsi="Times New Roman" w:cs="Times New Roman"/>
          <w:sz w:val="24"/>
          <w:szCs w:val="24"/>
        </w:rPr>
        <w:t>”</w:t>
      </w:r>
    </w:p>
    <w:p w14:paraId="748E084D" w14:textId="77777777" w:rsidR="00081742" w:rsidRDefault="00081742">
      <w:r>
        <w:br/>
      </w:r>
      <w:r w:rsidRPr="008449BB">
        <w:rPr>
          <w:rFonts w:ascii="Times New Roman" w:hAnsi="Times New Roman" w:cs="Times New Roman"/>
          <w:sz w:val="24"/>
          <w:szCs w:val="24"/>
        </w:rPr>
        <w:t xml:space="preserve">8. </w:t>
      </w:r>
      <w:r w:rsidRPr="00E160E0">
        <w:rPr>
          <w:rFonts w:ascii="Times New Roman" w:hAnsi="Times New Roman" w:cs="Times New Roman"/>
          <w:i/>
          <w:sz w:val="24"/>
          <w:szCs w:val="24"/>
        </w:rPr>
        <w:t>Package "splines" and "</w:t>
      </w:r>
      <w:proofErr w:type="spellStart"/>
      <w:r w:rsidRPr="00E160E0">
        <w:rPr>
          <w:rFonts w:ascii="Times New Roman" w:hAnsi="Times New Roman" w:cs="Times New Roman"/>
          <w:i/>
          <w:sz w:val="24"/>
          <w:szCs w:val="24"/>
        </w:rPr>
        <w:t>mvtnorm</w:t>
      </w:r>
      <w:proofErr w:type="spellEnd"/>
      <w:r w:rsidRPr="00E160E0">
        <w:rPr>
          <w:rFonts w:ascii="Times New Roman" w:hAnsi="Times New Roman" w:cs="Times New Roman"/>
          <w:i/>
          <w:sz w:val="24"/>
          <w:szCs w:val="24"/>
        </w:rPr>
        <w:t>" are not involved.</w:t>
      </w:r>
    </w:p>
    <w:p w14:paraId="07E16BF6" w14:textId="664365EA" w:rsidR="00081742" w:rsidRDefault="006B6304">
      <w:r w:rsidRPr="009C5A6D">
        <w:rPr>
          <w:rFonts w:ascii="Times New Roman" w:hAnsi="Times New Roman" w:cs="Times New Roman"/>
          <w:b/>
          <w:sz w:val="24"/>
          <w:szCs w:val="24"/>
          <w:u w:val="single"/>
        </w:rPr>
        <w:t>Response</w:t>
      </w:r>
      <w:r>
        <w:rPr>
          <w:rFonts w:ascii="Times New Roman" w:hAnsi="Times New Roman" w:cs="Times New Roman"/>
          <w:sz w:val="24"/>
          <w:szCs w:val="24"/>
        </w:rPr>
        <w:t xml:space="preserve">: </w:t>
      </w:r>
      <w:r w:rsidR="00950101">
        <w:rPr>
          <w:rFonts w:ascii="Times New Roman" w:hAnsi="Times New Roman" w:cs="Times New Roman"/>
          <w:sz w:val="24"/>
          <w:szCs w:val="24"/>
        </w:rPr>
        <w:t xml:space="preserve"> </w:t>
      </w:r>
      <w:r>
        <w:rPr>
          <w:rFonts w:ascii="Times New Roman" w:hAnsi="Times New Roman" w:cs="Times New Roman"/>
          <w:sz w:val="24"/>
          <w:szCs w:val="24"/>
        </w:rPr>
        <w:t xml:space="preserve">We have removed the two packages from the example. </w:t>
      </w:r>
    </w:p>
    <w:p w14:paraId="6DF764C0" w14:textId="77777777" w:rsidR="00081742" w:rsidRDefault="00081742">
      <w:bookmarkStart w:id="0" w:name="_GoBack"/>
      <w:bookmarkEnd w:id="0"/>
    </w:p>
    <w:sectPr w:rsidR="00081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67"/>
    <w:rsid w:val="00063A86"/>
    <w:rsid w:val="000704B9"/>
    <w:rsid w:val="00070541"/>
    <w:rsid w:val="00070CED"/>
    <w:rsid w:val="00081742"/>
    <w:rsid w:val="0009280B"/>
    <w:rsid w:val="000A2ADF"/>
    <w:rsid w:val="000A2B36"/>
    <w:rsid w:val="000B1F84"/>
    <w:rsid w:val="000C1AEB"/>
    <w:rsid w:val="000D20F9"/>
    <w:rsid w:val="000D7ED6"/>
    <w:rsid w:val="000E4E6A"/>
    <w:rsid w:val="000F2174"/>
    <w:rsid w:val="00102848"/>
    <w:rsid w:val="00130B13"/>
    <w:rsid w:val="00137CA7"/>
    <w:rsid w:val="00160AF6"/>
    <w:rsid w:val="00170740"/>
    <w:rsid w:val="00177B30"/>
    <w:rsid w:val="001921AF"/>
    <w:rsid w:val="001A32BD"/>
    <w:rsid w:val="001A6C40"/>
    <w:rsid w:val="001B38D2"/>
    <w:rsid w:val="001B5679"/>
    <w:rsid w:val="001D51DD"/>
    <w:rsid w:val="001E5A5B"/>
    <w:rsid w:val="0021168C"/>
    <w:rsid w:val="00212762"/>
    <w:rsid w:val="0021519B"/>
    <w:rsid w:val="00225B3D"/>
    <w:rsid w:val="002875FB"/>
    <w:rsid w:val="002A420D"/>
    <w:rsid w:val="002E462A"/>
    <w:rsid w:val="002F4D63"/>
    <w:rsid w:val="002F572A"/>
    <w:rsid w:val="003275D4"/>
    <w:rsid w:val="00352086"/>
    <w:rsid w:val="0035357B"/>
    <w:rsid w:val="00353CC7"/>
    <w:rsid w:val="00373C2A"/>
    <w:rsid w:val="00395FCE"/>
    <w:rsid w:val="003A676F"/>
    <w:rsid w:val="003D6DDA"/>
    <w:rsid w:val="003E4D35"/>
    <w:rsid w:val="003F18C8"/>
    <w:rsid w:val="003F5D19"/>
    <w:rsid w:val="004035C2"/>
    <w:rsid w:val="00465508"/>
    <w:rsid w:val="00465A0A"/>
    <w:rsid w:val="00474930"/>
    <w:rsid w:val="0048071E"/>
    <w:rsid w:val="004A4A67"/>
    <w:rsid w:val="004B6A04"/>
    <w:rsid w:val="004C166D"/>
    <w:rsid w:val="004E0AAF"/>
    <w:rsid w:val="004E4722"/>
    <w:rsid w:val="004F0428"/>
    <w:rsid w:val="00507B32"/>
    <w:rsid w:val="0051739E"/>
    <w:rsid w:val="00521657"/>
    <w:rsid w:val="0054455B"/>
    <w:rsid w:val="00547F1F"/>
    <w:rsid w:val="00552E9D"/>
    <w:rsid w:val="0056609C"/>
    <w:rsid w:val="00586F67"/>
    <w:rsid w:val="005912B7"/>
    <w:rsid w:val="00596CD5"/>
    <w:rsid w:val="005A395D"/>
    <w:rsid w:val="005D77E7"/>
    <w:rsid w:val="005D7934"/>
    <w:rsid w:val="00601479"/>
    <w:rsid w:val="00607EAE"/>
    <w:rsid w:val="00622992"/>
    <w:rsid w:val="00625E4A"/>
    <w:rsid w:val="0065155A"/>
    <w:rsid w:val="00655DC7"/>
    <w:rsid w:val="006663E8"/>
    <w:rsid w:val="00673BE1"/>
    <w:rsid w:val="00686D3E"/>
    <w:rsid w:val="006905AE"/>
    <w:rsid w:val="006B6304"/>
    <w:rsid w:val="006C6FA5"/>
    <w:rsid w:val="006E11F2"/>
    <w:rsid w:val="006E49C6"/>
    <w:rsid w:val="006F5D69"/>
    <w:rsid w:val="00735D4C"/>
    <w:rsid w:val="00753BB3"/>
    <w:rsid w:val="00762157"/>
    <w:rsid w:val="00780C00"/>
    <w:rsid w:val="00782238"/>
    <w:rsid w:val="007A644A"/>
    <w:rsid w:val="007F6530"/>
    <w:rsid w:val="008449BB"/>
    <w:rsid w:val="00855B34"/>
    <w:rsid w:val="008616F5"/>
    <w:rsid w:val="00867508"/>
    <w:rsid w:val="00881B23"/>
    <w:rsid w:val="008B501F"/>
    <w:rsid w:val="008F0B01"/>
    <w:rsid w:val="009121DF"/>
    <w:rsid w:val="00925471"/>
    <w:rsid w:val="00950101"/>
    <w:rsid w:val="00992C9D"/>
    <w:rsid w:val="009B11B5"/>
    <w:rsid w:val="009C5A6D"/>
    <w:rsid w:val="009E1F68"/>
    <w:rsid w:val="009F58D2"/>
    <w:rsid w:val="00A008B2"/>
    <w:rsid w:val="00A15537"/>
    <w:rsid w:val="00A225A7"/>
    <w:rsid w:val="00A248F4"/>
    <w:rsid w:val="00A6774C"/>
    <w:rsid w:val="00A74E6A"/>
    <w:rsid w:val="00A95B3C"/>
    <w:rsid w:val="00AA6EFD"/>
    <w:rsid w:val="00AE2C83"/>
    <w:rsid w:val="00B10178"/>
    <w:rsid w:val="00B452DA"/>
    <w:rsid w:val="00B4791A"/>
    <w:rsid w:val="00B63141"/>
    <w:rsid w:val="00B73174"/>
    <w:rsid w:val="00B90119"/>
    <w:rsid w:val="00BB4B00"/>
    <w:rsid w:val="00BC7C50"/>
    <w:rsid w:val="00BD6495"/>
    <w:rsid w:val="00BE0ED1"/>
    <w:rsid w:val="00BE5201"/>
    <w:rsid w:val="00BE59AD"/>
    <w:rsid w:val="00C01C57"/>
    <w:rsid w:val="00C1392A"/>
    <w:rsid w:val="00C21E0E"/>
    <w:rsid w:val="00C250E3"/>
    <w:rsid w:val="00C6523A"/>
    <w:rsid w:val="00C714E1"/>
    <w:rsid w:val="00C718B8"/>
    <w:rsid w:val="00C77B9A"/>
    <w:rsid w:val="00C87639"/>
    <w:rsid w:val="00C95574"/>
    <w:rsid w:val="00CA3D78"/>
    <w:rsid w:val="00CA4E6C"/>
    <w:rsid w:val="00CB5284"/>
    <w:rsid w:val="00CB60C0"/>
    <w:rsid w:val="00CC0217"/>
    <w:rsid w:val="00CD3C9C"/>
    <w:rsid w:val="00D00B91"/>
    <w:rsid w:val="00D32513"/>
    <w:rsid w:val="00D44B3A"/>
    <w:rsid w:val="00D50CC7"/>
    <w:rsid w:val="00D5236D"/>
    <w:rsid w:val="00D71910"/>
    <w:rsid w:val="00D91CD4"/>
    <w:rsid w:val="00DA11BA"/>
    <w:rsid w:val="00DA1350"/>
    <w:rsid w:val="00DB7640"/>
    <w:rsid w:val="00DC11B2"/>
    <w:rsid w:val="00DD3F94"/>
    <w:rsid w:val="00DD683E"/>
    <w:rsid w:val="00DE1DE1"/>
    <w:rsid w:val="00DF16D6"/>
    <w:rsid w:val="00DF4977"/>
    <w:rsid w:val="00DF5855"/>
    <w:rsid w:val="00DF63D5"/>
    <w:rsid w:val="00DF6796"/>
    <w:rsid w:val="00DF7162"/>
    <w:rsid w:val="00E160E0"/>
    <w:rsid w:val="00E2002B"/>
    <w:rsid w:val="00E23C2A"/>
    <w:rsid w:val="00E30C17"/>
    <w:rsid w:val="00E635AF"/>
    <w:rsid w:val="00E74787"/>
    <w:rsid w:val="00E85C50"/>
    <w:rsid w:val="00E87125"/>
    <w:rsid w:val="00EB6250"/>
    <w:rsid w:val="00EB6F64"/>
    <w:rsid w:val="00EC1941"/>
    <w:rsid w:val="00EC2772"/>
    <w:rsid w:val="00EC7AF8"/>
    <w:rsid w:val="00ED4D02"/>
    <w:rsid w:val="00EE5AC9"/>
    <w:rsid w:val="00F00282"/>
    <w:rsid w:val="00F02A0B"/>
    <w:rsid w:val="00F04BFF"/>
    <w:rsid w:val="00F772FE"/>
    <w:rsid w:val="00FC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0C38"/>
  <w15:chartTrackingRefBased/>
  <w15:docId w15:val="{578B3A20-885F-44DF-87FD-20E6BDCD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1A6C40"/>
    <w:rPr>
      <w:rFonts w:ascii="Courier New" w:eastAsia="Times New Roman" w:hAnsi="Courier New" w:cs="Courier New"/>
    </w:rPr>
  </w:style>
  <w:style w:type="character" w:styleId="Hyperlink">
    <w:name w:val="Hyperlink"/>
    <w:basedOn w:val="DefaultParagraphFont"/>
    <w:uiPriority w:val="99"/>
    <w:unhideWhenUsed/>
    <w:rsid w:val="001A6C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40655">
      <w:bodyDiv w:val="1"/>
      <w:marLeft w:val="0"/>
      <w:marRight w:val="0"/>
      <w:marTop w:val="0"/>
      <w:marBottom w:val="0"/>
      <w:divBdr>
        <w:top w:val="none" w:sz="0" w:space="0" w:color="auto"/>
        <w:left w:val="none" w:sz="0" w:space="0" w:color="auto"/>
        <w:bottom w:val="none" w:sz="0" w:space="0" w:color="auto"/>
        <w:right w:val="none" w:sz="0" w:space="0" w:color="auto"/>
      </w:divBdr>
      <w:divsChild>
        <w:div w:id="789475683">
          <w:marLeft w:val="0"/>
          <w:marRight w:val="0"/>
          <w:marTop w:val="0"/>
          <w:marBottom w:val="0"/>
          <w:divBdr>
            <w:top w:val="none" w:sz="0" w:space="0" w:color="auto"/>
            <w:left w:val="none" w:sz="0" w:space="0" w:color="auto"/>
            <w:bottom w:val="none" w:sz="0" w:space="0" w:color="auto"/>
            <w:right w:val="none" w:sz="0" w:space="0" w:color="auto"/>
          </w:divBdr>
          <w:divsChild>
            <w:div w:id="13252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N.R-project.org/package=spri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6</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Wu</dc:creator>
  <cp:keywords/>
  <dc:description/>
  <cp:lastModifiedBy>Cen Wu</cp:lastModifiedBy>
  <cp:revision>166</cp:revision>
  <dcterms:created xsi:type="dcterms:W3CDTF">2023-01-06T21:33:00Z</dcterms:created>
  <dcterms:modified xsi:type="dcterms:W3CDTF">2023-02-03T18:13:00Z</dcterms:modified>
</cp:coreProperties>
</file>