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EDEF" w14:textId="08685824" w:rsidR="003F5374" w:rsidRDefault="00E326DA" w:rsidP="003F5374">
      <w:r w:rsidRPr="00E326DA">
        <w:t>When I was a child, I used to play the game console of whack-a-mole. The hamster would randomly run out of the hole. When the hamster came out, he would hit it with a mallet. It was a small game to test his reaction. I choose to use LEDs and buttons to simulate the game of whack-a-mole. First, the LED will light up randomly, indicating that the hamster appears. Press the corresponding button to turn off the LED. If successful, the score will increase by 1. This program can also be extended to reaction training lights, which are tools used to train athletes</w:t>
      </w:r>
    </w:p>
    <w:p w14:paraId="260A08C3" w14:textId="69FEF6B5" w:rsidR="00B9108C" w:rsidRDefault="00B9108C" w:rsidP="003F5374"/>
    <w:p w14:paraId="754B5DBC" w14:textId="5CC27F05" w:rsidR="00B9108C" w:rsidRDefault="00B9108C" w:rsidP="003F5374">
      <w:pPr>
        <w:rPr>
          <w:b/>
          <w:bCs/>
        </w:rPr>
      </w:pPr>
      <w:r>
        <w:rPr>
          <w:rFonts w:hint="eastAsia"/>
          <w:b/>
          <w:bCs/>
        </w:rPr>
        <w:t>C</w:t>
      </w:r>
      <w:r>
        <w:rPr>
          <w:b/>
          <w:bCs/>
        </w:rPr>
        <w:t>onnection:</w:t>
      </w:r>
    </w:p>
    <w:p w14:paraId="2C8FC5E0" w14:textId="76249554" w:rsidR="00B9108C" w:rsidRPr="00B9108C" w:rsidRDefault="00B9108C" w:rsidP="003F5374">
      <w:pPr>
        <w:rPr>
          <w:rFonts w:hint="eastAsia"/>
          <w:b/>
          <w:bCs/>
        </w:rPr>
      </w:pPr>
      <w:r>
        <w:rPr>
          <w:rFonts w:hint="eastAsia"/>
          <w:b/>
          <w:bCs/>
          <w:noProof/>
        </w:rPr>
        <w:drawing>
          <wp:inline distT="0" distB="0" distL="0" distR="0" wp14:anchorId="7481B3D2" wp14:editId="4292F277">
            <wp:extent cx="4095750" cy="2902552"/>
            <wp:effectExtent l="0" t="0" r="0" b="0"/>
            <wp:docPr id="1" name="图片 1" descr="电子游戏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子游戏截图&#10;&#10;中度可信度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08618" cy="2911671"/>
                    </a:xfrm>
                    <a:prstGeom prst="rect">
                      <a:avLst/>
                    </a:prstGeom>
                  </pic:spPr>
                </pic:pic>
              </a:graphicData>
            </a:graphic>
          </wp:inline>
        </w:drawing>
      </w:r>
    </w:p>
    <w:p w14:paraId="43F1681D" w14:textId="7D6479FB" w:rsidR="00E326DA" w:rsidRDefault="00E326DA" w:rsidP="003F5374"/>
    <w:p w14:paraId="10B2A10D" w14:textId="5F56B97E" w:rsidR="00E326DA" w:rsidRDefault="00E326DA" w:rsidP="00E326DA">
      <w:r>
        <w:t>The first thing to do is to achieve random blinking of the LEDs. I now have 5 LEDs, and I want to be able to light up three randomly, so I</w:t>
      </w:r>
      <w:r>
        <w:t xml:space="preserve"> </w:t>
      </w:r>
      <w:r>
        <w:t xml:space="preserve">start by randomizing three numbers from 1 to 5 that </w:t>
      </w:r>
      <w:r>
        <w:rPr>
          <w:rFonts w:hint="eastAsia"/>
        </w:rPr>
        <w:t>without</w:t>
      </w:r>
      <w:r>
        <w:t xml:space="preserve"> repeat. After setting the LED pins, etc., use </w:t>
      </w:r>
      <w:proofErr w:type="spellStart"/>
      <w:proofErr w:type="gramStart"/>
      <w:r w:rsidRPr="008B494D">
        <w:rPr>
          <w:b/>
          <w:bCs/>
        </w:rPr>
        <w:t>millis</w:t>
      </w:r>
      <w:proofErr w:type="spellEnd"/>
      <w:r w:rsidRPr="008B494D">
        <w:rPr>
          <w:b/>
          <w:bCs/>
        </w:rPr>
        <w:t>(</w:t>
      </w:r>
      <w:proofErr w:type="gramEnd"/>
      <w:r w:rsidRPr="008B494D">
        <w:rPr>
          <w:b/>
          <w:bCs/>
        </w:rPr>
        <w:t>)</w:t>
      </w:r>
      <w:r>
        <w:t xml:space="preserve"> to generate a set of random numbers at a fixed time, and light up the </w:t>
      </w:r>
      <w:proofErr w:type="spellStart"/>
      <w:r>
        <w:t>ledPin</w:t>
      </w:r>
      <w:proofErr w:type="spellEnd"/>
      <w:r>
        <w:t xml:space="preserve"> generated by the random numbers.</w:t>
      </w:r>
    </w:p>
    <w:p w14:paraId="12A89DB4" w14:textId="44DC3D38" w:rsidR="00E326DA" w:rsidRDefault="00E326DA" w:rsidP="00E326DA">
      <w:r>
        <w:t xml:space="preserve">It should be noted here that </w:t>
      </w:r>
      <w:proofErr w:type="gramStart"/>
      <w:r>
        <w:t>random(</w:t>
      </w:r>
      <w:proofErr w:type="gramEnd"/>
      <w:r>
        <w:t>5) will only randomly generate numbers from 0 to 4.</w:t>
      </w:r>
    </w:p>
    <w:p w14:paraId="02F5D2AB" w14:textId="2B9F9A4D" w:rsidR="008B494D" w:rsidRPr="008B494D" w:rsidRDefault="008B494D" w:rsidP="00E326DA"/>
    <w:p w14:paraId="24EF4DF3" w14:textId="4581E9F6" w:rsidR="008B494D" w:rsidRDefault="008B494D" w:rsidP="00E326DA">
      <w:pPr>
        <w:rPr>
          <w:b/>
          <w:bCs/>
        </w:rPr>
      </w:pPr>
      <w:r w:rsidRPr="008B494D">
        <w:rPr>
          <w:b/>
          <w:bCs/>
        </w:rPr>
        <w:t xml:space="preserve">Use </w:t>
      </w:r>
      <w:proofErr w:type="spellStart"/>
      <w:proofErr w:type="gramStart"/>
      <w:r w:rsidRPr="008B494D">
        <w:rPr>
          <w:b/>
          <w:bCs/>
        </w:rPr>
        <w:t>millis</w:t>
      </w:r>
      <w:proofErr w:type="spellEnd"/>
      <w:r w:rsidRPr="008B494D">
        <w:rPr>
          <w:b/>
          <w:bCs/>
        </w:rPr>
        <w:t>(</w:t>
      </w:r>
      <w:proofErr w:type="gramEnd"/>
      <w:r w:rsidRPr="008B494D">
        <w:rPr>
          <w:b/>
          <w:bCs/>
        </w:rPr>
        <w:t>) instead of delay()</w:t>
      </w:r>
    </w:p>
    <w:p w14:paraId="23F95ADC" w14:textId="1AB1B8DA" w:rsidR="008B494D" w:rsidRDefault="008B494D" w:rsidP="00E326DA">
      <w:r w:rsidRPr="008B494D">
        <w:t xml:space="preserve">The well-known </w:t>
      </w:r>
      <w:proofErr w:type="gramStart"/>
      <w:r w:rsidRPr="008B494D">
        <w:t>delay(</w:t>
      </w:r>
      <w:proofErr w:type="gramEnd"/>
      <w:r w:rsidRPr="008B494D">
        <w:t xml:space="preserve">) in Arduino takes the program pause as an argument in milliseconds. </w:t>
      </w:r>
      <w:proofErr w:type="spellStart"/>
      <w:proofErr w:type="gramStart"/>
      <w:r w:rsidRPr="008B494D">
        <w:t>millis</w:t>
      </w:r>
      <w:proofErr w:type="spellEnd"/>
      <w:r w:rsidRPr="008B494D">
        <w:t>(</w:t>
      </w:r>
      <w:proofErr w:type="gramEnd"/>
      <w:r w:rsidRPr="008B494D">
        <w:t>), on the other hand, is a function that returns the number of milliseconds that have passed since the program started. At first glance, you might doubt the usefulness of this feature. The truth is that it</w:t>
      </w:r>
      <w:r>
        <w:t xml:space="preserve"> </w:t>
      </w:r>
      <w:r>
        <w:rPr>
          <w:rFonts w:hint="eastAsia"/>
        </w:rPr>
        <w:t>i</w:t>
      </w:r>
      <w:r w:rsidRPr="008B494D">
        <w:t>s very useful in many cases, often &amp;</w:t>
      </w:r>
      <w:proofErr w:type="spellStart"/>
      <w:proofErr w:type="gramStart"/>
      <w:r w:rsidRPr="008B494D">
        <w:t>quot;replacing</w:t>
      </w:r>
      <w:proofErr w:type="gramEnd"/>
      <w:r w:rsidRPr="008B494D">
        <w:t>&amp;quot</w:t>
      </w:r>
      <w:proofErr w:type="spellEnd"/>
      <w:r w:rsidRPr="008B494D">
        <w:t>; delay() entirely. First</w:t>
      </w:r>
      <w:r>
        <w:t xml:space="preserve"> </w:t>
      </w:r>
      <w:r>
        <w:rPr>
          <w:rFonts w:hint="eastAsia"/>
        </w:rPr>
        <w:t>we</w:t>
      </w:r>
      <w:r w:rsidRPr="008B494D">
        <w:t xml:space="preserve"> see how to use </w:t>
      </w:r>
      <w:proofErr w:type="spellStart"/>
      <w:proofErr w:type="gramStart"/>
      <w:r w:rsidRPr="008B494D">
        <w:t>millis</w:t>
      </w:r>
      <w:proofErr w:type="spellEnd"/>
      <w:r w:rsidRPr="008B494D">
        <w:t>(</w:t>
      </w:r>
      <w:proofErr w:type="gramEnd"/>
      <w:r w:rsidRPr="008B494D">
        <w:t>) almost exactly like delay().</w:t>
      </w:r>
    </w:p>
    <w:p w14:paraId="7218E88E" w14:textId="409E95B5" w:rsidR="008B494D" w:rsidRDefault="008B494D" w:rsidP="00E326DA"/>
    <w:p w14:paraId="43E3419C" w14:textId="77777777" w:rsidR="008B494D" w:rsidRDefault="008B494D" w:rsidP="008B494D">
      <w:r w:rsidRPr="008B494D">
        <w:t xml:space="preserve">Why use </w:t>
      </w:r>
      <w:proofErr w:type="spellStart"/>
      <w:proofErr w:type="gramStart"/>
      <w:r w:rsidRPr="008B494D">
        <w:t>millis</w:t>
      </w:r>
      <w:proofErr w:type="spellEnd"/>
      <w:r w:rsidRPr="008B494D">
        <w:t>(</w:t>
      </w:r>
      <w:proofErr w:type="gramEnd"/>
      <w:r w:rsidRPr="008B494D">
        <w:t xml:space="preserve">) instead of delay()? </w:t>
      </w:r>
    </w:p>
    <w:p w14:paraId="434FFB54" w14:textId="0058E36E" w:rsidR="008B494D" w:rsidRDefault="008B494D" w:rsidP="008B494D">
      <w:r w:rsidRPr="008B494D">
        <w:t xml:space="preserve">Now, we compare </w:t>
      </w:r>
      <w:proofErr w:type="spellStart"/>
      <w:proofErr w:type="gramStart"/>
      <w:r w:rsidRPr="008B494D">
        <w:t>millis</w:t>
      </w:r>
      <w:proofErr w:type="spellEnd"/>
      <w:r w:rsidRPr="008B494D">
        <w:t>(</w:t>
      </w:r>
      <w:proofErr w:type="gramEnd"/>
      <w:r w:rsidRPr="008B494D">
        <w:t>) with two advantages compared to delay().</w:t>
      </w:r>
    </w:p>
    <w:p w14:paraId="6D1999B2" w14:textId="77777777" w:rsidR="008B494D" w:rsidRDefault="008B494D" w:rsidP="008B494D"/>
    <w:p w14:paraId="686E198D" w14:textId="77777777" w:rsidR="00B9108C" w:rsidRDefault="00B9108C" w:rsidP="008B494D">
      <w:r w:rsidRPr="00B9108C">
        <w:t xml:space="preserve">Accurate Timing </w:t>
      </w:r>
    </w:p>
    <w:p w14:paraId="254F221B" w14:textId="29DE5570" w:rsidR="008B494D" w:rsidRDefault="00B9108C" w:rsidP="008B494D">
      <w:r w:rsidRPr="00B9108C">
        <w:t>The first advantage we</w:t>
      </w:r>
      <w:r>
        <w:t xml:space="preserve"> </w:t>
      </w:r>
      <w:r>
        <w:rPr>
          <w:rFonts w:hint="eastAsia"/>
        </w:rPr>
        <w:t>wi</w:t>
      </w:r>
      <w:r w:rsidRPr="00B9108C">
        <w:t xml:space="preserve">ll discuss is accurate timing. In terms of code, we covered it in the previous chapter. With </w:t>
      </w:r>
      <w:proofErr w:type="spellStart"/>
      <w:proofErr w:type="gramStart"/>
      <w:r w:rsidRPr="00B9108C">
        <w:t>millis</w:t>
      </w:r>
      <w:proofErr w:type="spellEnd"/>
      <w:r w:rsidRPr="00B9108C">
        <w:t>(</w:t>
      </w:r>
      <w:proofErr w:type="gramEnd"/>
      <w:r w:rsidRPr="00B9108C">
        <w:t xml:space="preserve">) we can ensure that the loop executes as many times as needed, </w:t>
      </w:r>
      <w:r w:rsidRPr="00B9108C">
        <w:lastRenderedPageBreak/>
        <w:t xml:space="preserve">regardless of the execution time (obviously, as long as the execution time is shorter than the required time, it can be executed). With </w:t>
      </w:r>
      <w:proofErr w:type="gramStart"/>
      <w:r w:rsidRPr="00B9108C">
        <w:t>delay(</w:t>
      </w:r>
      <w:proofErr w:type="gramEnd"/>
      <w:r w:rsidRPr="00B9108C">
        <w:t xml:space="preserve">) this is not possible because we </w:t>
      </w:r>
      <w:proofErr w:type="spellStart"/>
      <w:r>
        <w:rPr>
          <w:rFonts w:hint="eastAsia"/>
        </w:rPr>
        <w:t>can</w:t>
      </w:r>
      <w:r>
        <w:t xml:space="preserve"> </w:t>
      </w:r>
      <w:r>
        <w:rPr>
          <w:rFonts w:hint="eastAsia"/>
        </w:rPr>
        <w:t>not</w:t>
      </w:r>
      <w:proofErr w:type="spellEnd"/>
      <w:r w:rsidRPr="00B9108C">
        <w:t xml:space="preserve"> know how long the loop will take to execute. Such precise timing is useful when sampling or running filters at a certain frequency.</w:t>
      </w:r>
    </w:p>
    <w:p w14:paraId="789C2D6E" w14:textId="77777777" w:rsidR="00B9108C" w:rsidRDefault="00B9108C" w:rsidP="008B494D"/>
    <w:p w14:paraId="505A09AA" w14:textId="70E534E3" w:rsidR="00B9108C" w:rsidRDefault="00B9108C" w:rsidP="00B9108C">
      <w:r>
        <w:rPr>
          <w:rFonts w:hint="eastAsia"/>
        </w:rPr>
        <w:t>N</w:t>
      </w:r>
      <w:r>
        <w:t>ot blocking</w:t>
      </w:r>
    </w:p>
    <w:p w14:paraId="293193BA" w14:textId="501E3B7A" w:rsidR="00B9108C" w:rsidRDefault="00B9108C" w:rsidP="00B9108C">
      <w:r>
        <w:t xml:space="preserve">Another benefit of </w:t>
      </w:r>
      <w:proofErr w:type="spellStart"/>
      <w:proofErr w:type="gramStart"/>
      <w:r>
        <w:t>millis</w:t>
      </w:r>
      <w:proofErr w:type="spellEnd"/>
      <w:r>
        <w:t>(</w:t>
      </w:r>
      <w:proofErr w:type="gramEnd"/>
      <w:r>
        <w:t>) is that it does</w:t>
      </w:r>
      <w:r>
        <w:t xml:space="preserve"> </w:t>
      </w:r>
      <w:r>
        <w:rPr>
          <w:rFonts w:hint="eastAsia"/>
        </w:rPr>
        <w:t xml:space="preserve">not </w:t>
      </w:r>
      <w:r>
        <w:t xml:space="preserve">prevent us from running code while </w:t>
      </w:r>
      <w:r>
        <w:t>“</w:t>
      </w:r>
      <w:r>
        <w:t>waiting</w:t>
      </w:r>
      <w:r>
        <w:t>”</w:t>
      </w:r>
      <w:r>
        <w:t>.</w:t>
      </w:r>
    </w:p>
    <w:p w14:paraId="32DC980E" w14:textId="77777777" w:rsidR="00B9108C" w:rsidRPr="00B9108C" w:rsidRDefault="00B9108C" w:rsidP="00B9108C"/>
    <w:p w14:paraId="6DFD1FA8" w14:textId="5FD74054" w:rsidR="00B9108C" w:rsidRDefault="00B9108C" w:rsidP="00B9108C">
      <w:r>
        <w:t xml:space="preserve">Suppose we want to print </w:t>
      </w:r>
      <w:r>
        <w:t>“</w:t>
      </w:r>
      <w:r>
        <w:t>Hello</w:t>
      </w:r>
      <w:r>
        <w:t xml:space="preserve">” </w:t>
      </w:r>
      <w:r>
        <w:t>every second while doing other things. It</w:t>
      </w:r>
      <w:r>
        <w:t xml:space="preserve"> i</w:t>
      </w:r>
      <w:r>
        <w:t xml:space="preserve">s not possible to </w:t>
      </w:r>
      <w:proofErr w:type="gramStart"/>
      <w:r>
        <w:t>delay(</w:t>
      </w:r>
      <w:proofErr w:type="gramEnd"/>
      <w:r>
        <w:t>) because it pauses the entire code. Here is one way we can do this:</w:t>
      </w:r>
    </w:p>
    <w:p w14:paraId="0ADCAB46" w14:textId="22B46F1D" w:rsidR="003F5374" w:rsidRDefault="00B9108C" w:rsidP="00B9108C">
      <w:r>
        <w:t>This block of code is very similar to the first, except that it does not block the rest of the program when not printing over serial.</w:t>
      </w:r>
    </w:p>
    <w:p w14:paraId="2935AB50" w14:textId="77777777" w:rsidR="00B9108C" w:rsidRDefault="00B9108C" w:rsidP="008B494D"/>
    <w:p w14:paraId="4683A698" w14:textId="79352F66" w:rsidR="008B494D" w:rsidRDefault="00B9108C" w:rsidP="008B494D">
      <w:r>
        <w:t>In this project, we p</w:t>
      </w:r>
      <w:r w:rsidR="008B494D">
        <w:t>ress the button to turn off the corresponding LED and accumulate points</w:t>
      </w:r>
    </w:p>
    <w:p w14:paraId="00D1CC44" w14:textId="29B5256A" w:rsidR="003F5374" w:rsidRDefault="008B494D" w:rsidP="008B494D">
      <w:r>
        <w:t xml:space="preserve">From the above program, we can know that there will be 3 random numbers stored in the array </w:t>
      </w:r>
      <w:proofErr w:type="gramStart"/>
      <w:r>
        <w:t>n[</w:t>
      </w:r>
      <w:proofErr w:type="gramEnd"/>
      <w:r>
        <w:t>5]. In fact, 3 random numbers will be randomly selected from 0~4, which represents the position in the array.</w:t>
      </w:r>
    </w:p>
    <w:p w14:paraId="25692FBF" w14:textId="77777777" w:rsidR="008B494D" w:rsidRDefault="008B494D" w:rsidP="008B494D"/>
    <w:p w14:paraId="6C4B5149" w14:textId="356C1D37" w:rsidR="003F5374" w:rsidRDefault="003F5374" w:rsidP="003F5374">
      <w:proofErr w:type="spellStart"/>
      <w:r>
        <w:t>ledPin</w:t>
      </w:r>
      <w:proofErr w:type="spellEnd"/>
      <w:r>
        <w:t>[]、</w:t>
      </w:r>
      <w:proofErr w:type="spellStart"/>
      <w:r>
        <w:t>ButtonPin</w:t>
      </w:r>
      <w:proofErr w:type="spellEnd"/>
      <w:r>
        <w:t>[]，</w:t>
      </w:r>
      <w:r w:rsidR="008B494D" w:rsidRPr="008B494D">
        <w:t>The table corresponding to the location is as follows:</w:t>
      </w:r>
    </w:p>
    <w:tbl>
      <w:tblPr>
        <w:tblW w:w="7650" w:type="dxa"/>
        <w:tblBorders>
          <w:top w:val="single" w:sz="6" w:space="0" w:color="E9E9E9"/>
          <w:left w:val="single" w:sz="6" w:space="0" w:color="E9E9E9"/>
          <w:bottom w:val="single" w:sz="6" w:space="0" w:color="E9E9E9"/>
          <w:right w:val="single" w:sz="6" w:space="0" w:color="E9E9E9"/>
        </w:tblBorders>
        <w:shd w:val="clear" w:color="auto" w:fill="FFFFFF"/>
        <w:tblCellMar>
          <w:top w:w="15" w:type="dxa"/>
          <w:left w:w="15" w:type="dxa"/>
          <w:bottom w:w="15" w:type="dxa"/>
          <w:right w:w="15" w:type="dxa"/>
        </w:tblCellMar>
        <w:tblLook w:val="04A0" w:firstRow="1" w:lastRow="0" w:firstColumn="1" w:lastColumn="0" w:noHBand="0" w:noVBand="1"/>
      </w:tblPr>
      <w:tblGrid>
        <w:gridCol w:w="2905"/>
        <w:gridCol w:w="949"/>
        <w:gridCol w:w="949"/>
        <w:gridCol w:w="949"/>
        <w:gridCol w:w="949"/>
        <w:gridCol w:w="949"/>
      </w:tblGrid>
      <w:tr w:rsidR="003F5374" w:rsidRPr="003F5374" w14:paraId="294484C2" w14:textId="77777777" w:rsidTr="003F5374">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4C88DF14" w14:textId="77777777" w:rsidR="003F5374" w:rsidRPr="003F5374" w:rsidRDefault="003F5374" w:rsidP="003F5374">
            <w:pPr>
              <w:widowControl/>
              <w:spacing w:after="300"/>
              <w:jc w:val="left"/>
              <w:rPr>
                <w:rFonts w:ascii="Helvetica" w:eastAsia="宋体" w:hAnsi="Helvetica" w:cs="Helvetica"/>
                <w:color w:val="000000"/>
                <w:kern w:val="0"/>
                <w:sz w:val="18"/>
                <w:szCs w:val="18"/>
              </w:rPr>
            </w:pPr>
            <w:proofErr w:type="spellStart"/>
            <w:proofErr w:type="gramStart"/>
            <w:r w:rsidRPr="003F5374">
              <w:rPr>
                <w:rFonts w:ascii="Helvetica" w:eastAsia="宋体" w:hAnsi="Helvetica" w:cs="Helvetica"/>
                <w:color w:val="000000"/>
                <w:kern w:val="0"/>
                <w:sz w:val="18"/>
                <w:szCs w:val="18"/>
              </w:rPr>
              <w:t>ledPin</w:t>
            </w:r>
            <w:proofErr w:type="spellEnd"/>
            <w:r w:rsidRPr="003F5374">
              <w:rPr>
                <w:rFonts w:ascii="Helvetica" w:eastAsia="宋体" w:hAnsi="Helvetica" w:cs="Helvetica"/>
                <w:color w:val="000000"/>
                <w:kern w:val="0"/>
                <w:sz w:val="18"/>
                <w:szCs w:val="18"/>
              </w:rPr>
              <w:t>[</w:t>
            </w:r>
            <w:proofErr w:type="gramEnd"/>
            <w:r w:rsidRPr="003F5374">
              <w:rPr>
                <w:rFonts w:ascii="Helvetica" w:eastAsia="宋体" w:hAnsi="Helvetica" w:cs="Helvetica"/>
                <w:color w:val="000000"/>
                <w:kern w:val="0"/>
                <w:sz w:val="18"/>
                <w:szCs w:val="18"/>
              </w:rPr>
              <w:t>]</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39E2EAB7"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12</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51535043"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11</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043AF5C2"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10</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64F2B7AA"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9</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4E7CEAB2"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8</w:t>
            </w:r>
          </w:p>
        </w:tc>
      </w:tr>
      <w:tr w:rsidR="003F5374" w:rsidRPr="003F5374" w14:paraId="231F744C" w14:textId="77777777" w:rsidTr="003F5374">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44A5D500" w14:textId="77777777" w:rsidR="003F5374" w:rsidRPr="003F5374" w:rsidRDefault="003F5374" w:rsidP="003F5374">
            <w:pPr>
              <w:widowControl/>
              <w:spacing w:after="300"/>
              <w:jc w:val="left"/>
              <w:rPr>
                <w:rFonts w:ascii="Helvetica" w:eastAsia="宋体" w:hAnsi="Helvetica" w:cs="Helvetica"/>
                <w:color w:val="000000"/>
                <w:kern w:val="0"/>
                <w:sz w:val="18"/>
                <w:szCs w:val="18"/>
              </w:rPr>
            </w:pPr>
            <w:proofErr w:type="spellStart"/>
            <w:proofErr w:type="gramStart"/>
            <w:r w:rsidRPr="003F5374">
              <w:rPr>
                <w:rFonts w:ascii="Helvetica" w:eastAsia="宋体" w:hAnsi="Helvetica" w:cs="Helvetica"/>
                <w:color w:val="000000"/>
                <w:kern w:val="0"/>
                <w:sz w:val="18"/>
                <w:szCs w:val="18"/>
              </w:rPr>
              <w:t>ButtonPin</w:t>
            </w:r>
            <w:proofErr w:type="spellEnd"/>
            <w:r w:rsidRPr="003F5374">
              <w:rPr>
                <w:rFonts w:ascii="Helvetica" w:eastAsia="宋体" w:hAnsi="Helvetica" w:cs="Helvetica"/>
                <w:color w:val="000000"/>
                <w:kern w:val="0"/>
                <w:sz w:val="18"/>
                <w:szCs w:val="18"/>
              </w:rPr>
              <w:t>[</w:t>
            </w:r>
            <w:proofErr w:type="gramEnd"/>
            <w:r w:rsidRPr="003F5374">
              <w:rPr>
                <w:rFonts w:ascii="Helvetica" w:eastAsia="宋体" w:hAnsi="Helvetica" w:cs="Helvetica"/>
                <w:color w:val="000000"/>
                <w:kern w:val="0"/>
                <w:sz w:val="18"/>
                <w:szCs w:val="18"/>
              </w:rPr>
              <w:t>]</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28E948A1"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7</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189403FC"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6</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01699692"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5</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4AC1FF1C"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4</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0F64A520"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3</w:t>
            </w:r>
          </w:p>
        </w:tc>
      </w:tr>
      <w:tr w:rsidR="003F5374" w:rsidRPr="003F5374" w14:paraId="7FD0A31F" w14:textId="77777777" w:rsidTr="003F5374">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08BD5FE1" w14:textId="2D35647E" w:rsidR="003F5374" w:rsidRPr="003F5374" w:rsidRDefault="00E326DA" w:rsidP="003F5374">
            <w:pPr>
              <w:widowControl/>
              <w:spacing w:after="300"/>
              <w:jc w:val="left"/>
              <w:rPr>
                <w:rFonts w:ascii="Helvetica" w:eastAsia="宋体" w:hAnsi="Helvetica" w:cs="Helvetica" w:hint="eastAsia"/>
                <w:color w:val="000000"/>
                <w:kern w:val="0"/>
                <w:sz w:val="18"/>
                <w:szCs w:val="18"/>
              </w:rPr>
            </w:pPr>
            <w:r>
              <w:rPr>
                <w:rFonts w:ascii="Helvetica" w:eastAsia="宋体" w:hAnsi="Helvetica" w:cs="Helvetica"/>
                <w:color w:val="000000"/>
                <w:kern w:val="0"/>
                <w:sz w:val="18"/>
                <w:szCs w:val="18"/>
              </w:rPr>
              <w:t>I</w:t>
            </w:r>
            <w:r>
              <w:rPr>
                <w:rFonts w:ascii="Helvetica" w:eastAsia="宋体" w:hAnsi="Helvetica" w:cs="Helvetica" w:hint="eastAsia"/>
                <w:color w:val="000000"/>
                <w:kern w:val="0"/>
                <w:sz w:val="18"/>
                <w:szCs w:val="18"/>
              </w:rPr>
              <w:t>ndex</w:t>
            </w:r>
            <w:r>
              <w:rPr>
                <w:rFonts w:ascii="Helvetica" w:eastAsia="宋体" w:hAnsi="Helvetica" w:cs="Helvetica"/>
                <w:color w:val="000000"/>
                <w:kern w:val="0"/>
                <w:sz w:val="18"/>
                <w:szCs w:val="18"/>
              </w:rPr>
              <w:t xml:space="preserve"> </w:t>
            </w:r>
            <w:r>
              <w:rPr>
                <w:rFonts w:ascii="Helvetica" w:eastAsia="宋体" w:hAnsi="Helvetica" w:cs="Helvetica" w:hint="eastAsia"/>
                <w:color w:val="000000"/>
                <w:kern w:val="0"/>
                <w:sz w:val="18"/>
                <w:szCs w:val="18"/>
              </w:rPr>
              <w:t>position</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6413ED2A"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[0]</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6B7E4776"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[1]</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66886696"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[2]</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19D477EA"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[3]</w:t>
            </w:r>
          </w:p>
        </w:tc>
        <w:tc>
          <w:tcPr>
            <w:tcW w:w="0" w:type="auto"/>
            <w:tcBorders>
              <w:top w:val="single" w:sz="6" w:space="0" w:color="E9E9E9"/>
              <w:left w:val="single" w:sz="6" w:space="0" w:color="E9E9E9"/>
              <w:bottom w:val="single" w:sz="6" w:space="0" w:color="E9E9E9"/>
              <w:right w:val="single" w:sz="6" w:space="0" w:color="E9E9E9"/>
            </w:tcBorders>
            <w:shd w:val="clear" w:color="auto" w:fill="FFFFFF"/>
            <w:tcMar>
              <w:top w:w="120" w:type="dxa"/>
              <w:left w:w="120" w:type="dxa"/>
              <w:bottom w:w="120" w:type="dxa"/>
              <w:right w:w="120" w:type="dxa"/>
            </w:tcMar>
            <w:vAlign w:val="center"/>
            <w:hideMark/>
          </w:tcPr>
          <w:p w14:paraId="0709034F" w14:textId="77777777" w:rsidR="003F5374" w:rsidRPr="003F5374" w:rsidRDefault="003F5374" w:rsidP="003F5374">
            <w:pPr>
              <w:widowControl/>
              <w:spacing w:after="300"/>
              <w:jc w:val="left"/>
              <w:rPr>
                <w:rFonts w:ascii="Helvetica" w:eastAsia="宋体" w:hAnsi="Helvetica" w:cs="Helvetica"/>
                <w:color w:val="000000"/>
                <w:kern w:val="0"/>
                <w:sz w:val="18"/>
                <w:szCs w:val="18"/>
              </w:rPr>
            </w:pPr>
            <w:r w:rsidRPr="003F5374">
              <w:rPr>
                <w:rFonts w:ascii="Helvetica" w:eastAsia="宋体" w:hAnsi="Helvetica" w:cs="Helvetica"/>
                <w:color w:val="000000"/>
                <w:kern w:val="0"/>
                <w:sz w:val="18"/>
                <w:szCs w:val="18"/>
              </w:rPr>
              <w:t>[4]</w:t>
            </w:r>
          </w:p>
        </w:tc>
      </w:tr>
    </w:tbl>
    <w:p w14:paraId="3C8B25A4" w14:textId="280C0B62" w:rsidR="003F5374" w:rsidRDefault="003F5374" w:rsidP="003F5374"/>
    <w:p w14:paraId="590DBDB5" w14:textId="77777777" w:rsidR="008B494D" w:rsidRDefault="008B494D" w:rsidP="008B494D">
      <w:r>
        <w:t xml:space="preserve">Suppose when the random number is selected, I get </w:t>
      </w:r>
      <w:proofErr w:type="gramStart"/>
      <w:r>
        <w:t>n[</w:t>
      </w:r>
      <w:proofErr w:type="gramEnd"/>
      <w:r>
        <w:t xml:space="preserve">0]=3, n[1]=1, n[2]=4, I just need to check </w:t>
      </w:r>
      <w:proofErr w:type="spellStart"/>
      <w:r>
        <w:t>ButtonPin</w:t>
      </w:r>
      <w:proofErr w:type="spellEnd"/>
      <w:r>
        <w:t xml:space="preserve">[3], </w:t>
      </w:r>
      <w:proofErr w:type="spellStart"/>
      <w:r>
        <w:t>ButtonPin</w:t>
      </w:r>
      <w:proofErr w:type="spellEnd"/>
      <w:r>
        <w:t xml:space="preserve">[1], </w:t>
      </w:r>
      <w:proofErr w:type="spellStart"/>
      <w:r>
        <w:t>ButtonPin</w:t>
      </w:r>
      <w:proofErr w:type="spellEnd"/>
      <w:r>
        <w:t>[4 ] Check if these three buttons are pressed. If pressed, the corresponding LED will be turned off and the score will be +1.</w:t>
      </w:r>
    </w:p>
    <w:p w14:paraId="7F33B3F9" w14:textId="77777777" w:rsidR="008B494D" w:rsidRDefault="008B494D" w:rsidP="008B494D"/>
    <w:p w14:paraId="711D8152" w14:textId="7D8C54E2" w:rsidR="008B494D" w:rsidRDefault="008B494D" w:rsidP="008B494D">
      <w:pPr>
        <w:rPr>
          <w:rFonts w:hint="eastAsia"/>
        </w:rPr>
      </w:pPr>
      <w:r>
        <w:t>Finally, an LCD is added to display the score.</w:t>
      </w:r>
    </w:p>
    <w:sectPr w:rsidR="008B49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6C"/>
    <w:rsid w:val="000561F0"/>
    <w:rsid w:val="003F5374"/>
    <w:rsid w:val="00516200"/>
    <w:rsid w:val="005F1B2F"/>
    <w:rsid w:val="008B494D"/>
    <w:rsid w:val="00944AE7"/>
    <w:rsid w:val="0096696C"/>
    <w:rsid w:val="00B9108C"/>
    <w:rsid w:val="00E32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A843"/>
  <w15:chartTrackingRefBased/>
  <w15:docId w15:val="{F797D2BF-7C48-4766-9D93-8B61E70B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0370">
      <w:bodyDiv w:val="1"/>
      <w:marLeft w:val="0"/>
      <w:marRight w:val="0"/>
      <w:marTop w:val="0"/>
      <w:marBottom w:val="0"/>
      <w:divBdr>
        <w:top w:val="none" w:sz="0" w:space="0" w:color="auto"/>
        <w:left w:val="none" w:sz="0" w:space="0" w:color="auto"/>
        <w:bottom w:val="none" w:sz="0" w:space="0" w:color="auto"/>
        <w:right w:val="none" w:sz="0" w:space="0" w:color="auto"/>
      </w:divBdr>
    </w:div>
    <w:div w:id="496924029">
      <w:bodyDiv w:val="1"/>
      <w:marLeft w:val="0"/>
      <w:marRight w:val="0"/>
      <w:marTop w:val="0"/>
      <w:marBottom w:val="0"/>
      <w:divBdr>
        <w:top w:val="none" w:sz="0" w:space="0" w:color="auto"/>
        <w:left w:val="none" w:sz="0" w:space="0" w:color="auto"/>
        <w:bottom w:val="none" w:sz="0" w:space="0" w:color="auto"/>
        <w:right w:val="none" w:sz="0" w:space="0" w:color="auto"/>
      </w:divBdr>
    </w:div>
    <w:div w:id="2014528061">
      <w:bodyDiv w:val="1"/>
      <w:marLeft w:val="0"/>
      <w:marRight w:val="0"/>
      <w:marTop w:val="0"/>
      <w:marBottom w:val="0"/>
      <w:divBdr>
        <w:top w:val="none" w:sz="0" w:space="0" w:color="auto"/>
        <w:left w:val="none" w:sz="0" w:space="0" w:color="auto"/>
        <w:bottom w:val="none" w:sz="0" w:space="0" w:color="auto"/>
        <w:right w:val="none" w:sz="0" w:space="0" w:color="auto"/>
      </w:divBdr>
    </w:div>
    <w:div w:id="201595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YuXi</dc:creator>
  <cp:keywords/>
  <dc:description/>
  <cp:lastModifiedBy>Lu, YuXi</cp:lastModifiedBy>
  <cp:revision>2</cp:revision>
  <dcterms:created xsi:type="dcterms:W3CDTF">2022-05-13T21:28:00Z</dcterms:created>
  <dcterms:modified xsi:type="dcterms:W3CDTF">2022-05-13T21:53:00Z</dcterms:modified>
</cp:coreProperties>
</file>