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Leaf: </w:t>
      </w:r>
      <w:r>
        <w:rPr/>
        <w:t xml:space="preserve"> Leaf blades (3-)4.75-8.25(-10) mm wide; usually ferruginous or red. 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2022-01-10T11:39:24-08:00</dcterms:created>
  <dcterms:modified xsi:type="dcterms:W3CDTF">2022-01-10T11:39:24-08:00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