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B48BA" w14:textId="6B2442F8" w:rsidR="00C7398F" w:rsidRDefault="00CB631A">
      <w:r>
        <w:rPr>
          <w:rFonts w:hint="eastAsia"/>
        </w:rPr>
        <w:t>科研项目：</w:t>
      </w:r>
      <w:proofErr w:type="spellStart"/>
      <w:r>
        <w:rPr>
          <w:rFonts w:hint="eastAsia"/>
        </w:rPr>
        <w:t>lumiere</w:t>
      </w:r>
      <w:proofErr w:type="spellEnd"/>
    </w:p>
    <w:p w14:paraId="0CEDF555" w14:textId="378BE8B4" w:rsidR="00CB631A" w:rsidRDefault="00CB631A">
      <w:r>
        <w:rPr>
          <w:rFonts w:hint="eastAsia"/>
        </w:rPr>
        <w:t>科研领域：</w:t>
      </w:r>
      <w:r>
        <w:rPr>
          <w:rFonts w:hint="eastAsia"/>
        </w:rPr>
        <w:t>labor economics</w:t>
      </w:r>
    </w:p>
    <w:p w14:paraId="5F5FAADB" w14:textId="699F0E07" w:rsidR="00CB631A" w:rsidRDefault="00CB631A">
      <w:r>
        <w:rPr>
          <w:rFonts w:hint="eastAsia"/>
        </w:rPr>
        <w:t>科研主题：</w:t>
      </w:r>
      <w:r>
        <w:rPr>
          <w:rFonts w:hint="eastAsia"/>
        </w:rPr>
        <w:t xml:space="preserve">how outward appearances affect career developments in the workplace through different </w:t>
      </w:r>
      <w:r>
        <w:t>genders.</w:t>
      </w:r>
    </w:p>
    <w:p w14:paraId="6DFE57A8" w14:textId="77777777" w:rsidR="00CB631A" w:rsidRPr="00CB631A" w:rsidRDefault="00CB631A" w:rsidP="00CB631A">
      <w:r>
        <w:rPr>
          <w:rFonts w:hint="eastAsia"/>
        </w:rPr>
        <w:t>假设：</w:t>
      </w:r>
    </w:p>
    <w:p w14:paraId="0B78BD07" w14:textId="309054D4" w:rsidR="00CB631A" w:rsidRPr="00CB631A" w:rsidRDefault="00CB631A" w:rsidP="00CB631A">
      <w:proofErr w:type="spellStart"/>
      <w:proofErr w:type="gramStart"/>
      <w:r>
        <w:rPr>
          <w:rFonts w:hint="eastAsia"/>
        </w:rPr>
        <w:t>a.</w:t>
      </w:r>
      <w:r w:rsidRPr="00CB631A">
        <w:t>Appearances</w:t>
      </w:r>
      <w:proofErr w:type="spellEnd"/>
      <w:proofErr w:type="gramEnd"/>
      <w:r w:rsidRPr="00CB631A">
        <w:t xml:space="preserve"> are important in the workplace for different reasons: productivity-linked (makes people feel good and better at work), and non-productivity-linked (because of manager or peer-pressure).</w:t>
      </w:r>
    </w:p>
    <w:p w14:paraId="7389501C" w14:textId="4847901F" w:rsidR="00CB631A" w:rsidRDefault="00CB631A" w:rsidP="00CB631A">
      <w:r w:rsidRPr="00CB631A">
        <w:t>If it is productivity-linked, we shouldn’t be too worried, though it can also be due to problematic gender norms.</w:t>
      </w:r>
      <w:r w:rsidRPr="00CB631A">
        <w:rPr>
          <w:rFonts w:hint="eastAsia"/>
        </w:rPr>
        <w:t xml:space="preserve"> </w:t>
      </w:r>
      <w:r w:rsidRPr="00CB631A">
        <w:t>If it is not, then it can be a policy problem - neither managers nor employees benefit from time wasted on appearances.</w:t>
      </w:r>
    </w:p>
    <w:p w14:paraId="27722A74" w14:textId="6F526DB4" w:rsidR="00CB631A" w:rsidRDefault="00CB631A" w:rsidP="00CB631A">
      <w:proofErr w:type="spellStart"/>
      <w:proofErr w:type="gramStart"/>
      <w:r w:rsidRPr="00CB631A">
        <w:rPr>
          <w:rFonts w:hint="eastAsia"/>
        </w:rPr>
        <w:t>b.</w:t>
      </w:r>
      <w:r w:rsidRPr="00CB631A">
        <w:t>If</w:t>
      </w:r>
      <w:proofErr w:type="spellEnd"/>
      <w:proofErr w:type="gramEnd"/>
      <w:r w:rsidRPr="00CB631A">
        <w:t xml:space="preserve"> for men and women dressing is seen as a sign of productivity or quality of work, then they will spend different amounts of time on preparing, all else equal. This is causing inequality.</w:t>
      </w:r>
    </w:p>
    <w:p w14:paraId="5FA28656" w14:textId="77777777" w:rsidR="00CB631A" w:rsidRDefault="00CB631A" w:rsidP="00CB631A">
      <w:r>
        <w:rPr>
          <w:rFonts w:hint="eastAsia"/>
        </w:rPr>
        <w:t>c.</w:t>
      </w:r>
      <w:r w:rsidRPr="00CB631A">
        <w:t xml:space="preserve"> </w:t>
      </w:r>
      <w:r w:rsidRPr="00CB631A">
        <w:t>If women have more competing commitments at home like domestic work and childcare, then they are even more disadvantaged, particularly women with more of these tasks (probably poorer women).</w:t>
      </w:r>
    </w:p>
    <w:p w14:paraId="2BD56DEB" w14:textId="17CEB069" w:rsidR="00CB631A" w:rsidRPr="00CB631A" w:rsidRDefault="00CB631A" w:rsidP="00CB631A">
      <w:r>
        <w:rPr>
          <w:rFonts w:hint="eastAsia"/>
        </w:rPr>
        <w:t xml:space="preserve">d. </w:t>
      </w:r>
      <w:r>
        <w:rPr>
          <w:rFonts w:ascii="Arial" w:hAnsi="Arial" w:cs="Arial"/>
          <w:color w:val="000000"/>
          <w:sz w:val="22"/>
          <w:szCs w:val="22"/>
        </w:rPr>
        <w:t xml:space="preserve">Also interesting to know men and women’s perceptions of </w:t>
      </w:r>
      <w:r>
        <w:rPr>
          <w:rFonts w:ascii="Arial" w:hAnsi="Arial" w:cs="Arial"/>
          <w:color w:val="000000"/>
          <w:sz w:val="22"/>
          <w:szCs w:val="22"/>
        </w:rPr>
        <w:t>each other’s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routine  and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the importance they think the other attaches to appearances. Are there gendered differences?</w:t>
      </w:r>
    </w:p>
    <w:p w14:paraId="19E370F4" w14:textId="224931D6" w:rsidR="00CB631A" w:rsidRDefault="00CB631A"/>
    <w:p w14:paraId="6B6851B8" w14:textId="700D8F88" w:rsidR="00CB631A" w:rsidRDefault="00CB631A">
      <w:r>
        <w:rPr>
          <w:rFonts w:hint="eastAsia"/>
        </w:rPr>
        <w:t>方法：问卷调查了</w:t>
      </w:r>
      <w:r>
        <w:rPr>
          <w:rFonts w:hint="eastAsia"/>
        </w:rPr>
        <w:t>85</w:t>
      </w:r>
      <w:r>
        <w:rPr>
          <w:rFonts w:hint="eastAsia"/>
        </w:rPr>
        <w:t>个不同年龄不同性别不同职业的白领</w:t>
      </w:r>
    </w:p>
    <w:p w14:paraId="0D9AF792" w14:textId="2EA8545E" w:rsidR="00CB631A" w:rsidRDefault="00CB631A">
      <w:r>
        <w:rPr>
          <w:rFonts w:hint="eastAsia"/>
        </w:rPr>
        <w:lastRenderedPageBreak/>
        <w:t>实验图：</w:t>
      </w:r>
      <w:r w:rsidRPr="00CB631A">
        <w:drawing>
          <wp:inline distT="0" distB="0" distL="0" distR="0" wp14:anchorId="0AB971BE" wp14:editId="5843614F">
            <wp:extent cx="6442971" cy="3599848"/>
            <wp:effectExtent l="0" t="0" r="0" b="635"/>
            <wp:docPr id="48384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445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1435" cy="361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C176" w14:textId="77777777" w:rsidR="00CB631A" w:rsidRDefault="00CB631A"/>
    <w:p w14:paraId="17F7F3C5" w14:textId="6CCC5291" w:rsidR="00CB631A" w:rsidRDefault="00CB631A">
      <w:r w:rsidRPr="00CB631A">
        <w:drawing>
          <wp:inline distT="0" distB="0" distL="0" distR="0" wp14:anchorId="75888420" wp14:editId="00BF6A46">
            <wp:extent cx="6415238" cy="3513301"/>
            <wp:effectExtent l="0" t="0" r="5080" b="0"/>
            <wp:docPr id="120243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34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2381" cy="352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FB8E" w14:textId="3DB0F04C" w:rsidR="00CB631A" w:rsidRDefault="00CB631A">
      <w:r w:rsidRPr="00CB631A">
        <w:lastRenderedPageBreak/>
        <w:drawing>
          <wp:inline distT="0" distB="0" distL="0" distR="0" wp14:anchorId="47FF6A73" wp14:editId="53A447D3">
            <wp:extent cx="5943600" cy="3714750"/>
            <wp:effectExtent l="0" t="0" r="0" b="0"/>
            <wp:docPr id="125714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448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252D" w14:textId="7DFFC771" w:rsidR="00520972" w:rsidRDefault="00520972">
      <w:pPr>
        <w:rPr>
          <w:rFonts w:hint="eastAsia"/>
        </w:rPr>
      </w:pPr>
      <w:r w:rsidRPr="00520972">
        <w:drawing>
          <wp:inline distT="0" distB="0" distL="0" distR="0" wp14:anchorId="58934830" wp14:editId="01BFCFAE">
            <wp:extent cx="5943600" cy="3307080"/>
            <wp:effectExtent l="0" t="0" r="0" b="7620"/>
            <wp:docPr id="1104158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58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9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04B4"/>
    <w:multiLevelType w:val="hybridMultilevel"/>
    <w:tmpl w:val="BD04EDD4"/>
    <w:lvl w:ilvl="0" w:tplc="1BC4AF54">
      <w:start w:val="1"/>
      <w:numFmt w:val="lowerLetter"/>
      <w:lvlText w:val="%1."/>
      <w:lvlJc w:val="left"/>
      <w:pPr>
        <w:ind w:left="720" w:hanging="360"/>
      </w:pPr>
      <w:rPr>
        <w:rFonts w:ascii="SimSun" w:eastAsia="SimSun" w:hAnsi="SimSun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3284F"/>
    <w:multiLevelType w:val="multilevel"/>
    <w:tmpl w:val="4E8A8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F47942"/>
    <w:multiLevelType w:val="multilevel"/>
    <w:tmpl w:val="4ED84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861ABF"/>
    <w:multiLevelType w:val="multilevel"/>
    <w:tmpl w:val="B1548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084787">
    <w:abstractNumId w:val="1"/>
    <w:lvlOverride w:ilvl="0">
      <w:lvl w:ilvl="0">
        <w:numFmt w:val="lowerLetter"/>
        <w:lvlText w:val="%1."/>
        <w:lvlJc w:val="left"/>
      </w:lvl>
    </w:lvlOverride>
  </w:num>
  <w:num w:numId="2" w16cid:durableId="1123353876">
    <w:abstractNumId w:val="0"/>
  </w:num>
  <w:num w:numId="3" w16cid:durableId="1119253766">
    <w:abstractNumId w:val="3"/>
    <w:lvlOverride w:ilvl="0">
      <w:lvl w:ilvl="0">
        <w:numFmt w:val="lowerLetter"/>
        <w:lvlText w:val="%1."/>
        <w:lvlJc w:val="left"/>
      </w:lvl>
    </w:lvlOverride>
  </w:num>
  <w:num w:numId="4" w16cid:durableId="2062704475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1A"/>
    <w:rsid w:val="000915C1"/>
    <w:rsid w:val="00520972"/>
    <w:rsid w:val="006835CC"/>
    <w:rsid w:val="00867E10"/>
    <w:rsid w:val="00C7398F"/>
    <w:rsid w:val="00CB631A"/>
    <w:rsid w:val="00F6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A7E4E"/>
  <w15:chartTrackingRefBased/>
  <w15:docId w15:val="{BE75E91D-362A-4B32-BB1D-34D87886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3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3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3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31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B6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可馨 朱</dc:creator>
  <cp:keywords/>
  <dc:description/>
  <cp:lastModifiedBy>可馨 朱</cp:lastModifiedBy>
  <cp:revision>1</cp:revision>
  <dcterms:created xsi:type="dcterms:W3CDTF">2024-02-26T03:24:00Z</dcterms:created>
  <dcterms:modified xsi:type="dcterms:W3CDTF">2024-02-26T03:37:00Z</dcterms:modified>
</cp:coreProperties>
</file>