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0B3" w:rsidRPr="007370B3" w:rsidRDefault="007370B3" w:rsidP="007370B3">
      <w:pPr>
        <w:widowControl/>
        <w:shd w:val="clear" w:color="auto" w:fill="FFFFFF"/>
        <w:spacing w:before="100" w:beforeAutospacing="1"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7370B3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AI</w:t>
      </w:r>
      <w:r w:rsidRPr="007370B3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算法工程师（半导体</w:t>
      </w:r>
      <w:r w:rsidRPr="007370B3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APS/</w:t>
      </w:r>
      <w:r w:rsidRPr="007370B3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智能派工方向）</w:t>
      </w:r>
    </w:p>
    <w:p w:rsidR="007370B3" w:rsidRPr="007370B3" w:rsidRDefault="007370B3" w:rsidP="007370B3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7370B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岗位背景</w:t>
      </w:r>
    </w:p>
    <w:p w:rsidR="007370B3" w:rsidRPr="007370B3" w:rsidRDefault="007370B3" w:rsidP="00E26E47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我们正在为某半导体晶圆制造企业构建下一代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APS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（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Advanced Planning and Scheduling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）智能决策系统，重点解决大规模晶圆制造中的动态派工、生产计划与多目标优化问题。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为全面实现智能制造做准备。</w:t>
      </w:r>
    </w:p>
    <w:p w:rsidR="007370B3" w:rsidRPr="007370B3" w:rsidRDefault="007370B3" w:rsidP="00E26E47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我们希望通过引入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与运筹优化技术，将资深工程师的经验转化为可复用、可解释、可进化的智能决策模型，实现从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人脑经验派工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向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“AI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全局优化派工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的升级。</w:t>
      </w:r>
    </w:p>
    <w:p w:rsidR="007370B3" w:rsidRPr="007370B3" w:rsidRDefault="007370B3" w:rsidP="007370B3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7370B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岗位职责</w:t>
      </w:r>
    </w:p>
    <w:p w:rsidR="007370B3" w:rsidRPr="007370B3" w:rsidRDefault="007370B3" w:rsidP="007370B3">
      <w:pPr>
        <w:widowControl/>
        <w:numPr>
          <w:ilvl w:val="0"/>
          <w:numId w:val="2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智能派工算法研发与落地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负责晶圆制造全厂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区域级动态派工算法设计、开发与上线，推动人工派工经验向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决策引擎转化。</w:t>
      </w:r>
    </w:p>
    <w:p w:rsidR="007370B3" w:rsidRPr="007370B3" w:rsidRDefault="007370B3" w:rsidP="007370B3">
      <w:pPr>
        <w:widowControl/>
        <w:numPr>
          <w:ilvl w:val="0"/>
          <w:numId w:val="2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瓶颈机台利用率优化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构建瓶颈机台智能派工与调度模型，通过实时数据驱动决策，保障瓶颈机台产能利用率稳定在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99%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以上，减少非计划性待机、堵机及产出损失。</w:t>
      </w:r>
    </w:p>
    <w:p w:rsidR="007370B3" w:rsidRPr="007370B3" w:rsidRDefault="007370B3" w:rsidP="007370B3">
      <w:pPr>
        <w:widowControl/>
        <w:numPr>
          <w:ilvl w:val="0"/>
          <w:numId w:val="2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Group Move Target</w:t>
      </w:r>
      <w:r w:rsidRPr="007370B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自动制定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基于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MPS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（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WS/WO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）需求及实时产线状态，研发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Group Move Target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自动制定与动态调整算法，提升各区域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Move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达成率与整体产出节奏。</w:t>
      </w:r>
    </w:p>
    <w:p w:rsidR="007370B3" w:rsidRPr="007370B3" w:rsidRDefault="007370B3" w:rsidP="007370B3">
      <w:pPr>
        <w:widowControl/>
        <w:numPr>
          <w:ilvl w:val="0"/>
          <w:numId w:val="2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多目标优化引擎建设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设计并实现多目标优化模型，在全局范围内协同优化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Cycle Time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Utilization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OTDO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WIP Turnover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WO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达成率等核心生产指标，推动各项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KPI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全面达成。</w:t>
      </w:r>
    </w:p>
    <w:p w:rsidR="007370B3" w:rsidRPr="007370B3" w:rsidRDefault="007370B3" w:rsidP="007370B3">
      <w:pPr>
        <w:widowControl/>
        <w:numPr>
          <w:ilvl w:val="0"/>
          <w:numId w:val="2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中长期滚动优化与仿真推演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研发面向未来数天至数周的滚动优化与仿真推演能力，量化派工策略对产线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WIP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结构、机台负载、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Cycle Time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及产出的中长期影响，辅助生产计划决策。</w:t>
      </w:r>
    </w:p>
    <w:p w:rsidR="007370B3" w:rsidRPr="007370B3" w:rsidRDefault="007370B3" w:rsidP="007370B3">
      <w:pPr>
        <w:widowControl/>
        <w:numPr>
          <w:ilvl w:val="0"/>
          <w:numId w:val="2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系统集成与闭环控制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与生产计划部、制造部、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IT/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自动化团队紧密协作，将算法嵌入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APS/RTD/MES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系统，实现实时数据接入、决策下发与执行反馈的闭环控制。</w:t>
      </w:r>
    </w:p>
    <w:p w:rsidR="007370B3" w:rsidRDefault="007370B3" w:rsidP="00E26E47">
      <w:pPr>
        <w:widowControl/>
        <w:numPr>
          <w:ilvl w:val="0"/>
          <w:numId w:val="2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经验知识化与策略沉淀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将资深工程师的派工规则、调整逻辑和异常处理经验进行结构化建模，建立可复用、可解释、可迭代的智能派工策略库，降低对个体经验的依赖。</w:t>
      </w:r>
    </w:p>
    <w:p w:rsidR="00E26E47" w:rsidRPr="007370B3" w:rsidRDefault="00E26E47" w:rsidP="00E26E47">
      <w:pPr>
        <w:widowControl/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</w:p>
    <w:p w:rsidR="007370B3" w:rsidRPr="007370B3" w:rsidRDefault="007370B3" w:rsidP="007370B3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7370B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任职要求</w:t>
      </w:r>
    </w:p>
    <w:p w:rsidR="007370B3" w:rsidRPr="007370B3" w:rsidRDefault="007370B3" w:rsidP="007370B3">
      <w:pPr>
        <w:widowControl/>
        <w:numPr>
          <w:ilvl w:val="0"/>
          <w:numId w:val="3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学历背景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硕士及以上学历，运筹学、工业工程、计算机、自动化、应用数学、管理科学与工程等相关专业。</w:t>
      </w:r>
    </w:p>
    <w:p w:rsidR="007370B3" w:rsidRPr="007370B3" w:rsidRDefault="007370B3" w:rsidP="007370B3">
      <w:pPr>
        <w:widowControl/>
        <w:numPr>
          <w:ilvl w:val="0"/>
          <w:numId w:val="3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工作经验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3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年以上工业智能、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APS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、调度优化、生产计划或相关算法研发经验，有半导体晶圆制造背景者优先。</w:t>
      </w:r>
    </w:p>
    <w:p w:rsidR="007370B3" w:rsidRPr="007370B3" w:rsidRDefault="007370B3" w:rsidP="007370B3">
      <w:pPr>
        <w:widowControl/>
        <w:numPr>
          <w:ilvl w:val="0"/>
          <w:numId w:val="3"/>
        </w:numPr>
        <w:shd w:val="clear" w:color="auto" w:fill="FFFFFF"/>
        <w:spacing w:before="100" w:beforeAutospacing="1" w:after="120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技术能力</w:t>
      </w:r>
    </w:p>
    <w:p w:rsidR="007370B3" w:rsidRPr="007370B3" w:rsidRDefault="007370B3" w:rsidP="007370B3">
      <w:pPr>
        <w:widowControl/>
        <w:numPr>
          <w:ilvl w:val="1"/>
          <w:numId w:val="3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精通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Python/C++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，具备良好的工程实现与算法落地能力。</w:t>
      </w:r>
    </w:p>
    <w:p w:rsidR="007370B3" w:rsidRPr="007370B3" w:rsidRDefault="007370B3" w:rsidP="007370B3">
      <w:pPr>
        <w:widowControl/>
        <w:numPr>
          <w:ilvl w:val="1"/>
          <w:numId w:val="3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熟悉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Gurobi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CPLEX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OR-Tools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等主流优化求解器，掌握至少一种深度学习框架（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PyTorch/TensorFlow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）。</w:t>
      </w:r>
    </w:p>
    <w:p w:rsidR="007370B3" w:rsidRPr="007370B3" w:rsidRDefault="007370B3" w:rsidP="007370B3">
      <w:pPr>
        <w:widowControl/>
        <w:numPr>
          <w:ilvl w:val="1"/>
          <w:numId w:val="3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深入理解组合优化、随机优化、多目标优化、强化学习、离散事件仿真等领域，有实际调度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排产项目落地经验。</w:t>
      </w:r>
    </w:p>
    <w:p w:rsidR="007370B3" w:rsidRPr="007370B3" w:rsidRDefault="007370B3" w:rsidP="007370B3">
      <w:pPr>
        <w:widowControl/>
        <w:numPr>
          <w:ilvl w:val="0"/>
          <w:numId w:val="3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业务理解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了解半导体制造基本工艺流程，熟悉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Cycle Time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Utilization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OTDO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WIP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Move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MPS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Wafer Start/Wafer Out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等生产管理指标，能快速将产线工程语言转化为算法问题。</w:t>
      </w:r>
    </w:p>
    <w:p w:rsidR="007370B3" w:rsidRPr="007370B3" w:rsidRDefault="007370B3" w:rsidP="007370B3">
      <w:pPr>
        <w:widowControl/>
        <w:numPr>
          <w:ilvl w:val="0"/>
          <w:numId w:val="3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协作与沟通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具备良好的跨团队沟通能力，能够与生产计划工程师、制造部现场人员、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IT/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自动化团队高效协作，推动算法从验证到上线全流程落地。</w:t>
      </w:r>
    </w:p>
    <w:p w:rsidR="007370B3" w:rsidRPr="007370B3" w:rsidRDefault="007370B3" w:rsidP="007370B3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7370B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加分项</w:t>
      </w:r>
    </w:p>
    <w:p w:rsidR="007370B3" w:rsidRPr="007370B3" w:rsidRDefault="007370B3" w:rsidP="007370B3">
      <w:pPr>
        <w:widowControl/>
        <w:numPr>
          <w:ilvl w:val="0"/>
          <w:numId w:val="4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有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12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英寸晶圆厂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FAB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工作经验，熟悉光刻、刻蚀、薄膜、扩散、离子注入、量测等区域机台特性及派工规则。</w:t>
      </w:r>
    </w:p>
    <w:p w:rsidR="007370B3" w:rsidRPr="007370B3" w:rsidRDefault="007370B3" w:rsidP="007370B3">
      <w:pPr>
        <w:widowControl/>
        <w:numPr>
          <w:ilvl w:val="0"/>
          <w:numId w:val="4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有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RTD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（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Real-Time Dispatching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）、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APS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MES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系统开发或对接经验，熟悉实时派工、批次派工、瓶颈机台调度等场景。</w:t>
      </w:r>
    </w:p>
    <w:p w:rsidR="007370B3" w:rsidRPr="007370B3" w:rsidRDefault="007370B3" w:rsidP="007370B3">
      <w:pPr>
        <w:widowControl/>
        <w:numPr>
          <w:ilvl w:val="0"/>
          <w:numId w:val="4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熟悉多目标优化算法，如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NSGA-II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MOEA/D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、贝叶斯优化等，并有生产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KPI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建模实践。</w:t>
      </w:r>
    </w:p>
    <w:p w:rsidR="007370B3" w:rsidRPr="007370B3" w:rsidRDefault="007370B3" w:rsidP="007370B3">
      <w:pPr>
        <w:widowControl/>
        <w:numPr>
          <w:ilvl w:val="0"/>
          <w:numId w:val="4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有强化学习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深度强化学习用于生产调度优化的研究或落地经验。</w:t>
      </w:r>
    </w:p>
    <w:p w:rsidR="00E26E47" w:rsidRPr="007370B3" w:rsidRDefault="007370B3" w:rsidP="00E26E47">
      <w:pPr>
        <w:widowControl/>
        <w:numPr>
          <w:ilvl w:val="0"/>
          <w:numId w:val="4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熟悉生产计划体系，理解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MPS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DPS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、投料计划、产能规划等上下游逻辑。</w:t>
      </w:r>
    </w:p>
    <w:p w:rsidR="007370B3" w:rsidRPr="007370B3" w:rsidRDefault="007370B3" w:rsidP="007370B3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7370B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>我们提供</w:t>
      </w:r>
    </w:p>
    <w:p w:rsidR="007370B3" w:rsidRPr="007370B3" w:rsidRDefault="007370B3" w:rsidP="007370B3">
      <w:pPr>
        <w:widowControl/>
        <w:numPr>
          <w:ilvl w:val="0"/>
          <w:numId w:val="5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直接参与</w:t>
      </w:r>
      <w:r w:rsidR="00E26E47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大</w:t>
      </w: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规模晶圆厂核心智能决策系统建设，解决真实、复杂、高价值的产线优化问题。</w:t>
      </w:r>
    </w:p>
    <w:p w:rsidR="007370B3" w:rsidRPr="007370B3" w:rsidRDefault="007370B3" w:rsidP="007370B3">
      <w:pPr>
        <w:widowControl/>
        <w:numPr>
          <w:ilvl w:val="0"/>
          <w:numId w:val="5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与资深生产计划工程师团队深度合作，快速积累半导体制造领域稀缺的跨学科经验。</w:t>
      </w:r>
    </w:p>
    <w:p w:rsidR="007370B3" w:rsidRPr="007370B3" w:rsidRDefault="007370B3" w:rsidP="007370B3">
      <w:pPr>
        <w:widowControl/>
        <w:numPr>
          <w:ilvl w:val="0"/>
          <w:numId w:val="5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有竞争力的薪酬与长期激励，开放的技术落地场景、数据资源与算力支持。</w:t>
      </w:r>
    </w:p>
    <w:p w:rsidR="007370B3" w:rsidRDefault="007370B3" w:rsidP="00322F83">
      <w:pPr>
        <w:widowControl/>
        <w:numPr>
          <w:ilvl w:val="0"/>
          <w:numId w:val="5"/>
        </w:numPr>
        <w:shd w:val="clear" w:color="auto" w:fill="FFFFFF"/>
        <w:spacing w:before="100" w:beforeAutospacing="1" w:line="420" w:lineRule="atLeast"/>
        <w:ind w:left="66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370B3">
        <w:rPr>
          <w:rFonts w:ascii="Segoe UI" w:eastAsia="宋体" w:hAnsi="Segoe UI" w:cs="Segoe UI"/>
          <w:color w:val="0F1115"/>
          <w:kern w:val="0"/>
          <w:sz w:val="24"/>
          <w:szCs w:val="24"/>
        </w:rPr>
        <w:t>从算法研究到工程落地、从单点优化到全局决策的全链路实践机会。</w:t>
      </w:r>
    </w:p>
    <w:p w:rsidR="00656BE8" w:rsidRPr="007370B3" w:rsidRDefault="00656BE8">
      <w:pPr>
        <w:rPr>
          <w:rFonts w:hint="eastAsia"/>
        </w:rPr>
      </w:pPr>
      <w:bookmarkStart w:id="0" w:name="_GoBack"/>
      <w:bookmarkEnd w:id="0"/>
    </w:p>
    <w:sectPr w:rsidR="00656BE8" w:rsidRPr="007370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0B3" w:rsidRDefault="007370B3" w:rsidP="007370B3">
      <w:r>
        <w:separator/>
      </w:r>
    </w:p>
  </w:endnote>
  <w:endnote w:type="continuationSeparator" w:id="0">
    <w:p w:rsidR="007370B3" w:rsidRDefault="007370B3" w:rsidP="00737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0B3" w:rsidRDefault="007370B3" w:rsidP="007370B3">
      <w:r>
        <w:separator/>
      </w:r>
    </w:p>
  </w:footnote>
  <w:footnote w:type="continuationSeparator" w:id="0">
    <w:p w:rsidR="007370B3" w:rsidRDefault="007370B3" w:rsidP="007370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05892"/>
    <w:multiLevelType w:val="multilevel"/>
    <w:tmpl w:val="2FCA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F65F0"/>
    <w:multiLevelType w:val="multilevel"/>
    <w:tmpl w:val="C53A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85644"/>
    <w:multiLevelType w:val="multilevel"/>
    <w:tmpl w:val="5194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054509"/>
    <w:multiLevelType w:val="multilevel"/>
    <w:tmpl w:val="518E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CF7669"/>
    <w:multiLevelType w:val="multilevel"/>
    <w:tmpl w:val="E80C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7A5"/>
    <w:rsid w:val="00322F83"/>
    <w:rsid w:val="00656BE8"/>
    <w:rsid w:val="007370B3"/>
    <w:rsid w:val="009B77A5"/>
    <w:rsid w:val="00E2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4FFDC37D"/>
  <w15:chartTrackingRefBased/>
  <w15:docId w15:val="{8A66D31D-510F-4806-AA66-870D0C9F2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7370B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370B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370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70B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70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70B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370B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370B3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ds-markdown-paragraph">
    <w:name w:val="ds-markdown-paragraph"/>
    <w:basedOn w:val="a"/>
    <w:rsid w:val="007370B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7370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92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8645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1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376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Hilbert  Yu 余艳泽</dc:creator>
  <cp:keywords/>
  <dc:description/>
  <cp:lastModifiedBy>Hilbert  Yu 余艳泽</cp:lastModifiedBy>
  <cp:revision>4</cp:revision>
  <dcterms:created xsi:type="dcterms:W3CDTF">2026-09-01T00:14:00Z</dcterms:created>
  <dcterms:modified xsi:type="dcterms:W3CDTF">2026-09-01T00:17:00Z</dcterms:modified>
</cp:coreProperties>
</file>