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175F" w:rsidRDefault="003F700E">
      <w:r>
        <w:rPr>
          <w:noProof/>
        </w:rPr>
        <mc:AlternateContent>
          <mc:Choice Requires="wps">
            <w:drawing>
              <wp:anchor distT="0" distB="0" distL="114300" distR="114300" simplePos="0" relativeHeight="251664384" behindDoc="0" locked="0" layoutInCell="1" allowOverlap="1" wp14:anchorId="01EE40C1" wp14:editId="2C36E955">
                <wp:simplePos x="0" y="0"/>
                <wp:positionH relativeFrom="column">
                  <wp:posOffset>7874000</wp:posOffset>
                </wp:positionH>
                <wp:positionV relativeFrom="paragraph">
                  <wp:posOffset>-273685</wp:posOffset>
                </wp:positionV>
                <wp:extent cx="2581275" cy="469265"/>
                <wp:effectExtent l="0" t="0" r="0" b="0"/>
                <wp:wrapNone/>
                <wp:docPr id="11" name="TextBox 2"/>
                <wp:cNvGraphicFramePr/>
                <a:graphic xmlns:a="http://schemas.openxmlformats.org/drawingml/2006/main">
                  <a:graphicData uri="http://schemas.microsoft.com/office/word/2010/wordprocessingShape">
                    <wps:wsp>
                      <wps:cNvSpPr txBox="1"/>
                      <wps:spPr>
                        <a:xfrm>
                          <a:off x="0" y="0"/>
                          <a:ext cx="2581275" cy="469265"/>
                        </a:xfrm>
                        <a:prstGeom prst="rect">
                          <a:avLst/>
                        </a:prstGeom>
                        <a:noFill/>
                      </wps:spPr>
                      <wps:txbx>
                        <w:txbxContent>
                          <w:p w:rsidR="0068677E" w:rsidRDefault="0068677E" w:rsidP="003F700E">
                            <w:pPr>
                              <w:pStyle w:val="a8"/>
                              <w:spacing w:before="0" w:beforeAutospacing="0" w:after="0" w:afterAutospacing="0"/>
                            </w:pPr>
                            <w:r>
                              <w:rPr>
                                <w:rFonts w:asciiTheme="minorHAnsi" w:eastAsiaTheme="minorEastAsia" w:hAnsi="Calibri" w:cstheme="minorBidi"/>
                                <w:color w:val="00B050"/>
                                <w:kern w:val="24"/>
                                <w:sz w:val="36"/>
                                <w:szCs w:val="36"/>
                              </w:rPr>
                              <w:t>XXX</w:t>
                            </w:r>
                            <w:r>
                              <w:rPr>
                                <w:rFonts w:asciiTheme="minorHAnsi" w:eastAsiaTheme="minorEastAsia" w:cstheme="minorBidi" w:hint="eastAsia"/>
                                <w:color w:val="00B050"/>
                                <w:kern w:val="24"/>
                                <w:sz w:val="36"/>
                                <w:szCs w:val="36"/>
                              </w:rPr>
                              <w:t>科技有限公司</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2" o:spid="_x0000_s1026" type="#_x0000_t202" style="position:absolute;left:0;text-align:left;margin-left:620pt;margin-top:-21.55pt;width:203.25pt;height:3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2bzlQEAAA4DAAAOAAAAZHJzL2Uyb0RvYy54bWysUk2P0zAQvSPxHyzfadqIliVqugJWywUB&#10;0i4/wHXsxlLsMTNuk/57xk63i+C22svYno83b954ezv5QZwMkoPQytViKYUJGjoXDq389Xj/7kYK&#10;Sip0aoBgWnk2JG93b99sx9iYGnoYOoOCQQI1Y2xln1Jsqop0b7yiBUQTOGgBvUr8xEPVoRoZ3Q9V&#10;vVxuqhGwiwjaELH3bg7KXcG31uj0w1oySQytZG6pWCx2n22126rmgCr2Tl9oqBew8MoFbnqFulNJ&#10;iSO6/6C80wgENi00+AqsddqUGXia1fKfaR56FU2ZhcWheJWJXg9Wfz/9ROE63t1KiqA87+jRTOkz&#10;TKLO6oyRGk56iJyWJnZz5pOf2JmHniz6fPI4guOs8/mqLWMJzc56fbOqP6yl0Bx7v/lYb9YZpnqu&#10;jkjpqwEv8qWVyLsrkqrTN0pz6lNKbhbg3g1D9meKM5V8S9N+uvDeQ3dm2iOvt5X0+6jQSIFp+ALl&#10;N8won44JrCsNcvlcc0Fl0QvFywfJW/37XbKev/HuDwAAAP//AwBQSwMEFAAGAAgAAAAhAArCbKLf&#10;AAAADAEAAA8AAABkcnMvZG93bnJldi54bWxMj0FPwkAUhO8m/ofNM/EGu0BpsHRLjMarRkATb0v3&#10;0TZ03zbdhdZ/7+Mkx8lMZr7JN6NrxQX70HjSMJsqEEiltw1VGva7t8kKRIiGrGk9oYZfDLAp7u9y&#10;k1k/0CdetrESXEIhMxrqGLtMylDW6EyY+g6JvaPvnYks+0ra3gxc7lo5VyqVzjTEC7Xp8KXG8rQ9&#10;Ow1f78ef70R9VK9u2Q1+VJLck9T68WF8XoOIOMb/MFzxGR0KZjr4M9kgWtbzRPGZqGGSLGYgrpE0&#10;SZcgDhoWagWyyOXtieIPAAD//wMAUEsBAi0AFAAGAAgAAAAhALaDOJL+AAAA4QEAABMAAAAAAAAA&#10;AAAAAAAAAAAAAFtDb250ZW50X1R5cGVzXS54bWxQSwECLQAUAAYACAAAACEAOP0h/9YAAACUAQAA&#10;CwAAAAAAAAAAAAAAAAAvAQAAX3JlbHMvLnJlbHNQSwECLQAUAAYACAAAACEAuqtm85UBAAAOAwAA&#10;DgAAAAAAAAAAAAAAAAAuAgAAZHJzL2Uyb0RvYy54bWxQSwECLQAUAAYACAAAACEACsJsot8AAAAM&#10;AQAADwAAAAAAAAAAAAAAAADvAwAAZHJzL2Rvd25yZXYueG1sUEsFBgAAAAAEAAQA8wAAAPsEAAAA&#10;AA==&#10;" filled="f" stroked="f">
                <v:textbox>
                  <w:txbxContent>
                    <w:p w:rsidR="0068677E" w:rsidRDefault="0068677E" w:rsidP="003F700E">
                      <w:pPr>
                        <w:pStyle w:val="a8"/>
                        <w:spacing w:before="0" w:beforeAutospacing="0" w:after="0" w:afterAutospacing="0"/>
                      </w:pPr>
                      <w:r>
                        <w:rPr>
                          <w:rFonts w:asciiTheme="minorHAnsi" w:eastAsiaTheme="minorEastAsia" w:hAnsi="Calibri" w:cstheme="minorBidi"/>
                          <w:color w:val="00B050"/>
                          <w:kern w:val="24"/>
                          <w:sz w:val="36"/>
                          <w:szCs w:val="36"/>
                        </w:rPr>
                        <w:t>XXX</w:t>
                      </w:r>
                      <w:r>
                        <w:rPr>
                          <w:rFonts w:asciiTheme="minorHAnsi" w:eastAsiaTheme="minorEastAsia" w:cstheme="minorBidi" w:hint="eastAsia"/>
                          <w:color w:val="00B050"/>
                          <w:kern w:val="24"/>
                          <w:sz w:val="36"/>
                          <w:szCs w:val="36"/>
                        </w:rPr>
                        <w:t>科技有限公司</w:t>
                      </w:r>
                    </w:p>
                  </w:txbxContent>
                </v:textbox>
              </v:shape>
            </w:pict>
          </mc:Fallback>
        </mc:AlternateContent>
      </w:r>
    </w:p>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r>
        <w:rPr>
          <w:noProof/>
        </w:rPr>
        <mc:AlternateContent>
          <mc:Choice Requires="wps">
            <w:drawing>
              <wp:anchor distT="0" distB="0" distL="114300" distR="114300" simplePos="0" relativeHeight="251663360" behindDoc="0" locked="0" layoutInCell="1" allowOverlap="1" wp14:anchorId="0AF2DD98" wp14:editId="222BBA2E">
                <wp:simplePos x="0" y="0"/>
                <wp:positionH relativeFrom="column">
                  <wp:posOffset>544830</wp:posOffset>
                </wp:positionH>
                <wp:positionV relativeFrom="paragraph">
                  <wp:posOffset>78740</wp:posOffset>
                </wp:positionV>
                <wp:extent cx="4468495" cy="800735"/>
                <wp:effectExtent l="0" t="0" r="0" b="0"/>
                <wp:wrapNone/>
                <wp:docPr id="10" name="文本框 6"/>
                <wp:cNvGraphicFramePr/>
                <a:graphic xmlns:a="http://schemas.openxmlformats.org/drawingml/2006/main">
                  <a:graphicData uri="http://schemas.microsoft.com/office/word/2010/wordprocessingShape">
                    <wps:wsp>
                      <wps:cNvSpPr txBox="1"/>
                      <wps:spPr>
                        <a:xfrm>
                          <a:off x="0" y="0"/>
                          <a:ext cx="4468495" cy="800735"/>
                        </a:xfrm>
                        <a:prstGeom prst="rect">
                          <a:avLst/>
                        </a:prstGeom>
                        <a:noFill/>
                      </wps:spPr>
                      <wps:txbx>
                        <w:txbxContent>
                          <w:p w:rsidR="0068677E" w:rsidRPr="00A84C5F" w:rsidRDefault="0068677E" w:rsidP="003F700E">
                            <w:pPr>
                              <w:pStyle w:val="a8"/>
                              <w:spacing w:before="0" w:beforeAutospacing="0" w:after="0" w:afterAutospacing="0"/>
                              <w:jc w:val="center"/>
                              <w:rPr>
                                <w:b/>
                                <w:sz w:val="52"/>
                                <w:szCs w:val="52"/>
                              </w:rPr>
                            </w:pPr>
                            <w:r w:rsidRPr="00A84C5F">
                              <w:rPr>
                                <w:rFonts w:asciiTheme="minorHAnsi" w:eastAsiaTheme="minorEastAsia" w:cstheme="minorBidi" w:hint="eastAsia"/>
                                <w:b/>
                                <w:color w:val="FFFF00"/>
                                <w:kern w:val="24"/>
                                <w:sz w:val="52"/>
                                <w:szCs w:val="52"/>
                              </w:rPr>
                              <w:t>联合作战仿真系统</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文本框 6" o:spid="_x0000_s1027" type="#_x0000_t202" style="position:absolute;left:0;text-align:left;margin-left:42.9pt;margin-top:6.2pt;width:351.85pt;height:6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vIpvQEAAEgDAAAOAAAAZHJzL2Uyb0RvYy54bWysU8GO0zAQvSPxD5bvNNmlW7pR0xWwWoSE&#10;AGnZD3Adu7EUe8zYbdIfgD/gxIU739XvYOw0XQQ3xMUZz0zevDczXt0MtmN7hcGAq/nFrORMOQmN&#10;cduaP3y6e7bkLEThGtGBUzU/qMBv1k+frHpfqUtooWsUMgJxoep9zdsYfVUUQbbKijADrxwFNaAV&#10;ka64LRoUPaHbrrgsy0XRAzYeQaoQyHs7Bvk642utZPygdVCRdTUnbjGfmM9NOov1SlRbFL418kRD&#10;/AMLK4yjomeoWxEF26H5C8oaiRBAx5kEW4DWRqqsgdRclH+ouW+FV1kLNSf4c5vC/4OV7/cfkZmG&#10;ZkftccLSjI7fvh6//zz++MIWqT+9DxWl3XtKjMMrGCh38gdyJtmDRpu+JIhRnKAO5+6qITJJzvl8&#10;sZxfX3EmKbYsyxfPrxJM8fi3xxDfKLAsGTVHml5uqti/C3FMnVJSMQd3puuSP1EcqSQrDpthlDTR&#10;3EBzIPY9zbnm4fNOoOKse+uokWkpJgMnYzMZGLvXMK6OcLIF2hwZMZNy8HIXQZtMLJUdi5zY0Liy&#10;tNNqpX34/Z6zHh/A+hcAAAD//wMAUEsDBBQABgAIAAAAIQDANHHf3gAAAAkBAAAPAAAAZHJzL2Rv&#10;d25yZXYueG1sTI/BTsMwEETvSPyDtUhcEHUoBEKIU5UiyolDCh+wjbdJ1HgdxW4b+HqWExxnZjXz&#10;tlhMrldHGkPn2cDNLAFFXHvbcWPg8+P1OgMVIrLF3jMZ+KIAi/L8rMDc+hNXdNzERkkJhxwNtDEO&#10;udahbslhmPmBWLKdHx1GkWOj7YgnKXe9nifJvXbYsSy0ONCqpXq/OTgDtKz89/s+rF31/LJa7zqm&#10;K/1mzOXFtHwCFWmKf8fwiy/oUArT1h/YBtUbyFIhj+LP70BJ/pA9pqC2YtxmKeiy0P8/KH8AAAD/&#10;/wMAUEsBAi0AFAAGAAgAAAAhALaDOJL+AAAA4QEAABMAAAAAAAAAAAAAAAAAAAAAAFtDb250ZW50&#10;X1R5cGVzXS54bWxQSwECLQAUAAYACAAAACEAOP0h/9YAAACUAQAACwAAAAAAAAAAAAAAAAAvAQAA&#10;X3JlbHMvLnJlbHNQSwECLQAUAAYACAAAACEAN3ryKb0BAABIAwAADgAAAAAAAAAAAAAAAAAuAgAA&#10;ZHJzL2Uyb0RvYy54bWxQSwECLQAUAAYACAAAACEAwDRx394AAAAJAQAADwAAAAAAAAAAAAAAAAAX&#10;BAAAZHJzL2Rvd25yZXYueG1sUEsFBgAAAAAEAAQA8wAAACIFAAAAAA==&#10;" filled="f" stroked="f">
                <v:textbox inset="0,0,0,0">
                  <w:txbxContent>
                    <w:p w:rsidR="0068677E" w:rsidRPr="00A84C5F" w:rsidRDefault="0068677E" w:rsidP="003F700E">
                      <w:pPr>
                        <w:pStyle w:val="a8"/>
                        <w:spacing w:before="0" w:beforeAutospacing="0" w:after="0" w:afterAutospacing="0"/>
                        <w:jc w:val="center"/>
                        <w:rPr>
                          <w:b/>
                          <w:sz w:val="52"/>
                          <w:szCs w:val="52"/>
                        </w:rPr>
                      </w:pPr>
                      <w:r w:rsidRPr="00A84C5F">
                        <w:rPr>
                          <w:rFonts w:asciiTheme="minorHAnsi" w:eastAsiaTheme="minorEastAsia" w:cstheme="minorBidi" w:hint="eastAsia"/>
                          <w:b/>
                          <w:color w:val="FFFF00"/>
                          <w:kern w:val="24"/>
                          <w:sz w:val="52"/>
                          <w:szCs w:val="52"/>
                        </w:rPr>
                        <w:t>联合作战仿真系统</w:t>
                      </w:r>
                    </w:p>
                  </w:txbxContent>
                </v:textbox>
              </v:shape>
            </w:pict>
          </mc:Fallback>
        </mc:AlternateContent>
      </w:r>
      <w:r>
        <w:rPr>
          <w:noProof/>
        </w:rPr>
        <w:drawing>
          <wp:anchor distT="0" distB="0" distL="114300" distR="114300" simplePos="0" relativeHeight="251662336" behindDoc="0" locked="0" layoutInCell="1" allowOverlap="1" wp14:anchorId="2C36536E" wp14:editId="3B2B65F3">
            <wp:simplePos x="0" y="0"/>
            <wp:positionH relativeFrom="column">
              <wp:posOffset>18355</wp:posOffset>
            </wp:positionH>
            <wp:positionV relativeFrom="paragraph">
              <wp:posOffset>81540</wp:posOffset>
            </wp:positionV>
            <wp:extent cx="5530894" cy="754213"/>
            <wp:effectExtent l="0" t="0" r="0" b="825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4366" cy="757414"/>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3F700E" w:rsidRDefault="003F700E"/>
    <w:p w:rsidR="003F700E" w:rsidRDefault="003F700E"/>
    <w:p w:rsidR="003F700E" w:rsidRDefault="003F700E"/>
    <w:p w:rsidR="003F700E" w:rsidRDefault="003F700E">
      <w:r>
        <w:rPr>
          <w:noProof/>
        </w:rPr>
        <w:drawing>
          <wp:anchor distT="0" distB="0" distL="114300" distR="114300" simplePos="0" relativeHeight="251660288" behindDoc="0" locked="0" layoutInCell="1" allowOverlap="1" wp14:anchorId="53FA4FF1" wp14:editId="44D9AD50">
            <wp:simplePos x="0" y="0"/>
            <wp:positionH relativeFrom="column">
              <wp:posOffset>18355</wp:posOffset>
            </wp:positionH>
            <wp:positionV relativeFrom="paragraph">
              <wp:posOffset>36598</wp:posOffset>
            </wp:positionV>
            <wp:extent cx="5533121" cy="3088733"/>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2121" cy="30881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Pr="003F700E" w:rsidRDefault="003F700E" w:rsidP="003F700E">
      <w:pPr>
        <w:jc w:val="center"/>
        <w:rPr>
          <w:b/>
          <w:sz w:val="28"/>
          <w:szCs w:val="28"/>
        </w:rPr>
      </w:pPr>
      <w:r w:rsidRPr="003F700E">
        <w:rPr>
          <w:rFonts w:hint="eastAsia"/>
          <w:b/>
          <w:sz w:val="28"/>
          <w:szCs w:val="28"/>
        </w:rPr>
        <w:t>2017</w:t>
      </w:r>
      <w:r w:rsidRPr="003F700E">
        <w:rPr>
          <w:rFonts w:hint="eastAsia"/>
          <w:b/>
          <w:sz w:val="28"/>
          <w:szCs w:val="28"/>
        </w:rPr>
        <w:t>年</w:t>
      </w:r>
      <w:r w:rsidRPr="003F700E">
        <w:rPr>
          <w:rFonts w:hint="eastAsia"/>
          <w:b/>
          <w:sz w:val="28"/>
          <w:szCs w:val="28"/>
        </w:rPr>
        <w:t>5</w:t>
      </w:r>
      <w:r w:rsidRPr="003F700E">
        <w:rPr>
          <w:rFonts w:hint="eastAsia"/>
          <w:b/>
          <w:sz w:val="28"/>
          <w:szCs w:val="28"/>
        </w:rPr>
        <w:t>月</w:t>
      </w:r>
    </w:p>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sdt>
      <w:sdtPr>
        <w:rPr>
          <w:rFonts w:asciiTheme="minorHAnsi" w:eastAsiaTheme="minorEastAsia" w:hAnsiTheme="minorHAnsi" w:cstheme="minorBidi"/>
          <w:b w:val="0"/>
          <w:bCs w:val="0"/>
          <w:color w:val="auto"/>
          <w:kern w:val="2"/>
          <w:sz w:val="21"/>
          <w:szCs w:val="22"/>
          <w:lang w:val="zh-CN"/>
        </w:rPr>
        <w:id w:val="-395433419"/>
        <w:docPartObj>
          <w:docPartGallery w:val="Table of Contents"/>
          <w:docPartUnique/>
        </w:docPartObj>
      </w:sdtPr>
      <w:sdtContent>
        <w:p w:rsidR="003F700E" w:rsidRDefault="003F700E" w:rsidP="003F700E">
          <w:pPr>
            <w:pStyle w:val="TOC"/>
            <w:jc w:val="center"/>
          </w:pPr>
          <w:r>
            <w:rPr>
              <w:lang w:val="zh-CN"/>
            </w:rPr>
            <w:t>目录</w:t>
          </w:r>
        </w:p>
        <w:p w:rsidR="003F700E" w:rsidRDefault="003F700E" w:rsidP="003F700E">
          <w:pPr>
            <w:pStyle w:val="30"/>
            <w:rPr>
              <w:noProof/>
            </w:rPr>
          </w:pPr>
          <w:r>
            <w:fldChar w:fldCharType="begin"/>
          </w:r>
          <w:r>
            <w:instrText xml:space="preserve"> TOC \o "1-3" \h \z \u </w:instrText>
          </w:r>
          <w:r>
            <w:fldChar w:fldCharType="separate"/>
          </w:r>
          <w:hyperlink w:anchor="_Toc482520139" w:history="1">
            <w:r w:rsidRPr="00090929">
              <w:rPr>
                <w:rStyle w:val="a4"/>
                <w:noProof/>
              </w:rPr>
              <w:t xml:space="preserve">1 </w:t>
            </w:r>
            <w:r w:rsidRPr="00090929">
              <w:rPr>
                <w:rStyle w:val="a4"/>
                <w:rFonts w:hint="eastAsia"/>
                <w:noProof/>
              </w:rPr>
              <w:t>概述</w:t>
            </w:r>
            <w:r>
              <w:rPr>
                <w:noProof/>
                <w:webHidden/>
              </w:rPr>
              <w:tab/>
            </w:r>
            <w:r>
              <w:rPr>
                <w:noProof/>
                <w:webHidden/>
              </w:rPr>
              <w:fldChar w:fldCharType="begin"/>
            </w:r>
            <w:r>
              <w:rPr>
                <w:noProof/>
                <w:webHidden/>
              </w:rPr>
              <w:instrText xml:space="preserve"> PAGEREF _Toc482520139 \h </w:instrText>
            </w:r>
            <w:r>
              <w:rPr>
                <w:noProof/>
                <w:webHidden/>
              </w:rPr>
            </w:r>
            <w:r>
              <w:rPr>
                <w:noProof/>
                <w:webHidden/>
              </w:rPr>
              <w:fldChar w:fldCharType="separate"/>
            </w:r>
            <w:r>
              <w:rPr>
                <w:noProof/>
                <w:webHidden/>
              </w:rPr>
              <w:t>3</w:t>
            </w:r>
            <w:r>
              <w:rPr>
                <w:noProof/>
                <w:webHidden/>
              </w:rPr>
              <w:fldChar w:fldCharType="end"/>
            </w:r>
          </w:hyperlink>
        </w:p>
        <w:p w:rsidR="003F700E" w:rsidRDefault="0068677E" w:rsidP="003F700E">
          <w:pPr>
            <w:pStyle w:val="30"/>
            <w:rPr>
              <w:noProof/>
            </w:rPr>
          </w:pPr>
          <w:hyperlink w:anchor="_Toc482520140" w:history="1">
            <w:r w:rsidR="003F700E" w:rsidRPr="00090929">
              <w:rPr>
                <w:rStyle w:val="a4"/>
                <w:noProof/>
              </w:rPr>
              <w:t xml:space="preserve">2 </w:t>
            </w:r>
            <w:r w:rsidR="003F700E" w:rsidRPr="00090929">
              <w:rPr>
                <w:rStyle w:val="a4"/>
                <w:rFonts w:hint="eastAsia"/>
                <w:noProof/>
              </w:rPr>
              <w:t>联合作战仿真系统体系架构</w:t>
            </w:r>
            <w:r w:rsidR="003F700E">
              <w:rPr>
                <w:noProof/>
                <w:webHidden/>
              </w:rPr>
              <w:tab/>
            </w:r>
            <w:r w:rsidR="003F700E">
              <w:rPr>
                <w:noProof/>
                <w:webHidden/>
              </w:rPr>
              <w:fldChar w:fldCharType="begin"/>
            </w:r>
            <w:r w:rsidR="003F700E">
              <w:rPr>
                <w:noProof/>
                <w:webHidden/>
              </w:rPr>
              <w:instrText xml:space="preserve"> PAGEREF _Toc482520140 \h </w:instrText>
            </w:r>
            <w:r w:rsidR="003F700E">
              <w:rPr>
                <w:noProof/>
                <w:webHidden/>
              </w:rPr>
            </w:r>
            <w:r w:rsidR="003F700E">
              <w:rPr>
                <w:noProof/>
                <w:webHidden/>
              </w:rPr>
              <w:fldChar w:fldCharType="separate"/>
            </w:r>
            <w:r w:rsidR="003F700E">
              <w:rPr>
                <w:noProof/>
                <w:webHidden/>
              </w:rPr>
              <w:t>4</w:t>
            </w:r>
            <w:r w:rsidR="003F700E">
              <w:rPr>
                <w:noProof/>
                <w:webHidden/>
              </w:rPr>
              <w:fldChar w:fldCharType="end"/>
            </w:r>
          </w:hyperlink>
        </w:p>
        <w:p w:rsidR="003F700E" w:rsidRDefault="0068677E" w:rsidP="003F700E">
          <w:pPr>
            <w:pStyle w:val="30"/>
            <w:rPr>
              <w:noProof/>
            </w:rPr>
          </w:pPr>
          <w:hyperlink w:anchor="_Toc482520141" w:history="1">
            <w:r w:rsidR="003F700E" w:rsidRPr="00090929">
              <w:rPr>
                <w:rStyle w:val="a4"/>
                <w:noProof/>
              </w:rPr>
              <w:t xml:space="preserve">2.1 </w:t>
            </w:r>
            <w:r w:rsidR="003F700E" w:rsidRPr="00090929">
              <w:rPr>
                <w:rStyle w:val="a4"/>
                <w:rFonts w:hint="eastAsia"/>
                <w:noProof/>
              </w:rPr>
              <w:t>作战概念</w:t>
            </w:r>
            <w:r w:rsidR="003F700E">
              <w:rPr>
                <w:noProof/>
                <w:webHidden/>
              </w:rPr>
              <w:tab/>
            </w:r>
            <w:r w:rsidR="003F700E">
              <w:rPr>
                <w:noProof/>
                <w:webHidden/>
              </w:rPr>
              <w:fldChar w:fldCharType="begin"/>
            </w:r>
            <w:r w:rsidR="003F700E">
              <w:rPr>
                <w:noProof/>
                <w:webHidden/>
              </w:rPr>
              <w:instrText xml:space="preserve"> PAGEREF _Toc482520141 \h </w:instrText>
            </w:r>
            <w:r w:rsidR="003F700E">
              <w:rPr>
                <w:noProof/>
                <w:webHidden/>
              </w:rPr>
            </w:r>
            <w:r w:rsidR="003F700E">
              <w:rPr>
                <w:noProof/>
                <w:webHidden/>
              </w:rPr>
              <w:fldChar w:fldCharType="separate"/>
            </w:r>
            <w:r w:rsidR="003F700E">
              <w:rPr>
                <w:noProof/>
                <w:webHidden/>
              </w:rPr>
              <w:t>4</w:t>
            </w:r>
            <w:r w:rsidR="003F700E">
              <w:rPr>
                <w:noProof/>
                <w:webHidden/>
              </w:rPr>
              <w:fldChar w:fldCharType="end"/>
            </w:r>
          </w:hyperlink>
        </w:p>
        <w:p w:rsidR="003F700E" w:rsidRDefault="0068677E" w:rsidP="003F700E">
          <w:pPr>
            <w:pStyle w:val="30"/>
            <w:rPr>
              <w:noProof/>
            </w:rPr>
          </w:pPr>
          <w:hyperlink w:anchor="_Toc482520142" w:history="1">
            <w:r w:rsidR="003F700E" w:rsidRPr="00090929">
              <w:rPr>
                <w:rStyle w:val="a4"/>
                <w:noProof/>
              </w:rPr>
              <w:t>2.2</w:t>
            </w:r>
            <w:r w:rsidR="003F700E" w:rsidRPr="00090929">
              <w:rPr>
                <w:rStyle w:val="a4"/>
                <w:rFonts w:hint="eastAsia"/>
                <w:noProof/>
              </w:rPr>
              <w:t>仿真模型范围</w:t>
            </w:r>
            <w:r w:rsidR="003F700E">
              <w:rPr>
                <w:noProof/>
                <w:webHidden/>
              </w:rPr>
              <w:tab/>
            </w:r>
            <w:r w:rsidR="003F700E">
              <w:rPr>
                <w:noProof/>
                <w:webHidden/>
              </w:rPr>
              <w:fldChar w:fldCharType="begin"/>
            </w:r>
            <w:r w:rsidR="003F700E">
              <w:rPr>
                <w:noProof/>
                <w:webHidden/>
              </w:rPr>
              <w:instrText xml:space="preserve"> PAGEREF _Toc482520142 \h </w:instrText>
            </w:r>
            <w:r w:rsidR="003F700E">
              <w:rPr>
                <w:noProof/>
                <w:webHidden/>
              </w:rPr>
            </w:r>
            <w:r w:rsidR="003F700E">
              <w:rPr>
                <w:noProof/>
                <w:webHidden/>
              </w:rPr>
              <w:fldChar w:fldCharType="separate"/>
            </w:r>
            <w:r w:rsidR="003F700E">
              <w:rPr>
                <w:noProof/>
                <w:webHidden/>
              </w:rPr>
              <w:t>5</w:t>
            </w:r>
            <w:r w:rsidR="003F700E">
              <w:rPr>
                <w:noProof/>
                <w:webHidden/>
              </w:rPr>
              <w:fldChar w:fldCharType="end"/>
            </w:r>
          </w:hyperlink>
        </w:p>
        <w:p w:rsidR="003F700E" w:rsidRDefault="0068677E" w:rsidP="003F700E">
          <w:pPr>
            <w:pStyle w:val="30"/>
            <w:rPr>
              <w:noProof/>
            </w:rPr>
          </w:pPr>
          <w:hyperlink w:anchor="_Toc482520143" w:history="1">
            <w:r w:rsidR="003F700E" w:rsidRPr="00090929">
              <w:rPr>
                <w:rStyle w:val="a4"/>
                <w:noProof/>
              </w:rPr>
              <w:t xml:space="preserve">2.3 </w:t>
            </w:r>
            <w:r w:rsidR="003F700E" w:rsidRPr="00090929">
              <w:rPr>
                <w:rStyle w:val="a4"/>
                <w:rFonts w:hint="eastAsia"/>
                <w:noProof/>
              </w:rPr>
              <w:t>系统体系架构</w:t>
            </w:r>
            <w:r w:rsidR="003F700E">
              <w:rPr>
                <w:noProof/>
                <w:webHidden/>
              </w:rPr>
              <w:tab/>
            </w:r>
            <w:r w:rsidR="003F700E">
              <w:rPr>
                <w:noProof/>
                <w:webHidden/>
              </w:rPr>
              <w:fldChar w:fldCharType="begin"/>
            </w:r>
            <w:r w:rsidR="003F700E">
              <w:rPr>
                <w:noProof/>
                <w:webHidden/>
              </w:rPr>
              <w:instrText xml:space="preserve"> PAGEREF _Toc482520143 \h </w:instrText>
            </w:r>
            <w:r w:rsidR="003F700E">
              <w:rPr>
                <w:noProof/>
                <w:webHidden/>
              </w:rPr>
            </w:r>
            <w:r w:rsidR="003F700E">
              <w:rPr>
                <w:noProof/>
                <w:webHidden/>
              </w:rPr>
              <w:fldChar w:fldCharType="separate"/>
            </w:r>
            <w:r w:rsidR="003F700E">
              <w:rPr>
                <w:noProof/>
                <w:webHidden/>
              </w:rPr>
              <w:t>6</w:t>
            </w:r>
            <w:r w:rsidR="003F700E">
              <w:rPr>
                <w:noProof/>
                <w:webHidden/>
              </w:rPr>
              <w:fldChar w:fldCharType="end"/>
            </w:r>
          </w:hyperlink>
        </w:p>
        <w:p w:rsidR="003F700E" w:rsidRDefault="0068677E" w:rsidP="003F700E">
          <w:pPr>
            <w:pStyle w:val="30"/>
            <w:rPr>
              <w:noProof/>
            </w:rPr>
          </w:pPr>
          <w:hyperlink w:anchor="_Toc482520144" w:history="1">
            <w:r w:rsidR="003F700E" w:rsidRPr="00090929">
              <w:rPr>
                <w:rStyle w:val="a4"/>
                <w:noProof/>
              </w:rPr>
              <w:t xml:space="preserve">3 </w:t>
            </w:r>
            <w:r w:rsidR="003F700E" w:rsidRPr="00090929">
              <w:rPr>
                <w:rStyle w:val="a4"/>
                <w:rFonts w:hint="eastAsia"/>
                <w:noProof/>
              </w:rPr>
              <w:t>仿真设置工具</w:t>
            </w:r>
            <w:r w:rsidR="003F700E">
              <w:rPr>
                <w:noProof/>
                <w:webHidden/>
              </w:rPr>
              <w:tab/>
            </w:r>
            <w:r w:rsidR="003F700E">
              <w:rPr>
                <w:noProof/>
                <w:webHidden/>
              </w:rPr>
              <w:fldChar w:fldCharType="begin"/>
            </w:r>
            <w:r w:rsidR="003F700E">
              <w:rPr>
                <w:noProof/>
                <w:webHidden/>
              </w:rPr>
              <w:instrText xml:space="preserve"> PAGEREF _Toc482520144 \h </w:instrText>
            </w:r>
            <w:r w:rsidR="003F700E">
              <w:rPr>
                <w:noProof/>
                <w:webHidden/>
              </w:rPr>
            </w:r>
            <w:r w:rsidR="003F700E">
              <w:rPr>
                <w:noProof/>
                <w:webHidden/>
              </w:rPr>
              <w:fldChar w:fldCharType="separate"/>
            </w:r>
            <w:r w:rsidR="003F700E">
              <w:rPr>
                <w:noProof/>
                <w:webHidden/>
              </w:rPr>
              <w:t>8</w:t>
            </w:r>
            <w:r w:rsidR="003F700E">
              <w:rPr>
                <w:noProof/>
                <w:webHidden/>
              </w:rPr>
              <w:fldChar w:fldCharType="end"/>
            </w:r>
          </w:hyperlink>
        </w:p>
        <w:p w:rsidR="003F700E" w:rsidRDefault="0068677E" w:rsidP="003F700E">
          <w:pPr>
            <w:pStyle w:val="30"/>
            <w:rPr>
              <w:noProof/>
            </w:rPr>
          </w:pPr>
          <w:hyperlink w:anchor="_Toc482520145" w:history="1">
            <w:r w:rsidR="003F700E" w:rsidRPr="00090929">
              <w:rPr>
                <w:rStyle w:val="a4"/>
                <w:noProof/>
              </w:rPr>
              <w:t xml:space="preserve">4  </w:t>
            </w:r>
            <w:r w:rsidR="003F700E" w:rsidRPr="00090929">
              <w:rPr>
                <w:rStyle w:val="a4"/>
                <w:rFonts w:hint="eastAsia"/>
                <w:noProof/>
              </w:rPr>
              <w:t>联合作战仿真系统作战模型</w:t>
            </w:r>
            <w:r w:rsidR="003F700E">
              <w:rPr>
                <w:noProof/>
                <w:webHidden/>
              </w:rPr>
              <w:tab/>
            </w:r>
            <w:r w:rsidR="003F700E">
              <w:rPr>
                <w:noProof/>
                <w:webHidden/>
              </w:rPr>
              <w:fldChar w:fldCharType="begin"/>
            </w:r>
            <w:r w:rsidR="003F700E">
              <w:rPr>
                <w:noProof/>
                <w:webHidden/>
              </w:rPr>
              <w:instrText xml:space="preserve"> PAGEREF _Toc482520145 \h </w:instrText>
            </w:r>
            <w:r w:rsidR="003F700E">
              <w:rPr>
                <w:noProof/>
                <w:webHidden/>
              </w:rPr>
            </w:r>
            <w:r w:rsidR="003F700E">
              <w:rPr>
                <w:noProof/>
                <w:webHidden/>
              </w:rPr>
              <w:fldChar w:fldCharType="separate"/>
            </w:r>
            <w:r w:rsidR="003F700E">
              <w:rPr>
                <w:noProof/>
                <w:webHidden/>
              </w:rPr>
              <w:t>9</w:t>
            </w:r>
            <w:r w:rsidR="003F700E">
              <w:rPr>
                <w:noProof/>
                <w:webHidden/>
              </w:rPr>
              <w:fldChar w:fldCharType="end"/>
            </w:r>
          </w:hyperlink>
        </w:p>
        <w:p w:rsidR="003F700E" w:rsidRDefault="0068677E" w:rsidP="003F700E">
          <w:pPr>
            <w:pStyle w:val="30"/>
            <w:rPr>
              <w:noProof/>
            </w:rPr>
          </w:pPr>
          <w:hyperlink w:anchor="_Toc482520146" w:history="1">
            <w:r w:rsidR="003F700E" w:rsidRPr="00090929">
              <w:rPr>
                <w:rStyle w:val="a4"/>
                <w:noProof/>
              </w:rPr>
              <w:t>4.1</w:t>
            </w:r>
            <w:r w:rsidR="003F700E" w:rsidRPr="00090929">
              <w:rPr>
                <w:rStyle w:val="a4"/>
                <w:rFonts w:hint="eastAsia"/>
                <w:noProof/>
              </w:rPr>
              <w:t>任务</w:t>
            </w:r>
            <w:r w:rsidR="003F700E" w:rsidRPr="00090929">
              <w:rPr>
                <w:rStyle w:val="a4"/>
                <w:noProof/>
              </w:rPr>
              <w:t>/</w:t>
            </w:r>
            <w:r w:rsidR="003F700E" w:rsidRPr="00090929">
              <w:rPr>
                <w:rStyle w:val="a4"/>
                <w:rFonts w:hint="eastAsia"/>
                <w:noProof/>
              </w:rPr>
              <w:t>功能区域的建模</w:t>
            </w:r>
            <w:r w:rsidR="003F700E">
              <w:rPr>
                <w:noProof/>
                <w:webHidden/>
              </w:rPr>
              <w:tab/>
            </w:r>
            <w:r w:rsidR="003F700E">
              <w:rPr>
                <w:noProof/>
                <w:webHidden/>
              </w:rPr>
              <w:fldChar w:fldCharType="begin"/>
            </w:r>
            <w:r w:rsidR="003F700E">
              <w:rPr>
                <w:noProof/>
                <w:webHidden/>
              </w:rPr>
              <w:instrText xml:space="preserve"> PAGEREF _Toc482520146 \h </w:instrText>
            </w:r>
            <w:r w:rsidR="003F700E">
              <w:rPr>
                <w:noProof/>
                <w:webHidden/>
              </w:rPr>
            </w:r>
            <w:r w:rsidR="003F700E">
              <w:rPr>
                <w:noProof/>
                <w:webHidden/>
              </w:rPr>
              <w:fldChar w:fldCharType="separate"/>
            </w:r>
            <w:r w:rsidR="003F700E">
              <w:rPr>
                <w:noProof/>
                <w:webHidden/>
              </w:rPr>
              <w:t>11</w:t>
            </w:r>
            <w:r w:rsidR="003F700E">
              <w:rPr>
                <w:noProof/>
                <w:webHidden/>
              </w:rPr>
              <w:fldChar w:fldCharType="end"/>
            </w:r>
          </w:hyperlink>
        </w:p>
        <w:p w:rsidR="003F700E" w:rsidRDefault="0068677E" w:rsidP="003F700E">
          <w:pPr>
            <w:pStyle w:val="30"/>
            <w:rPr>
              <w:noProof/>
            </w:rPr>
          </w:pPr>
          <w:hyperlink w:anchor="_Toc482520147" w:history="1">
            <w:r w:rsidR="003F700E" w:rsidRPr="00090929">
              <w:rPr>
                <w:rStyle w:val="a4"/>
                <w:noProof/>
              </w:rPr>
              <w:t xml:space="preserve">4.1.1 </w:t>
            </w:r>
            <w:r w:rsidR="003F700E" w:rsidRPr="00090929">
              <w:rPr>
                <w:rStyle w:val="a4"/>
                <w:rFonts w:hint="eastAsia"/>
                <w:noProof/>
              </w:rPr>
              <w:t>空中防御</w:t>
            </w:r>
            <w:r w:rsidR="003F700E">
              <w:rPr>
                <w:noProof/>
                <w:webHidden/>
              </w:rPr>
              <w:tab/>
            </w:r>
            <w:r w:rsidR="003F700E">
              <w:rPr>
                <w:noProof/>
                <w:webHidden/>
              </w:rPr>
              <w:fldChar w:fldCharType="begin"/>
            </w:r>
            <w:r w:rsidR="003F700E">
              <w:rPr>
                <w:noProof/>
                <w:webHidden/>
              </w:rPr>
              <w:instrText xml:space="preserve"> PAGEREF _Toc482520147 \h </w:instrText>
            </w:r>
            <w:r w:rsidR="003F700E">
              <w:rPr>
                <w:noProof/>
                <w:webHidden/>
              </w:rPr>
            </w:r>
            <w:r w:rsidR="003F700E">
              <w:rPr>
                <w:noProof/>
                <w:webHidden/>
              </w:rPr>
              <w:fldChar w:fldCharType="separate"/>
            </w:r>
            <w:r w:rsidR="003F700E">
              <w:rPr>
                <w:noProof/>
                <w:webHidden/>
              </w:rPr>
              <w:t>12</w:t>
            </w:r>
            <w:r w:rsidR="003F700E">
              <w:rPr>
                <w:noProof/>
                <w:webHidden/>
              </w:rPr>
              <w:fldChar w:fldCharType="end"/>
            </w:r>
          </w:hyperlink>
        </w:p>
        <w:p w:rsidR="003F700E" w:rsidRDefault="0068677E" w:rsidP="003F700E">
          <w:pPr>
            <w:pStyle w:val="30"/>
            <w:rPr>
              <w:noProof/>
            </w:rPr>
          </w:pPr>
          <w:hyperlink w:anchor="_Toc482520148" w:history="1">
            <w:r w:rsidR="003F700E" w:rsidRPr="00090929">
              <w:rPr>
                <w:rStyle w:val="a4"/>
                <w:noProof/>
              </w:rPr>
              <w:t xml:space="preserve">4.1.1.1 </w:t>
            </w:r>
            <w:r w:rsidR="003F700E" w:rsidRPr="00090929">
              <w:rPr>
                <w:rStyle w:val="a4"/>
                <w:rFonts w:hint="eastAsia"/>
                <w:noProof/>
              </w:rPr>
              <w:t>跟踪处理</w:t>
            </w:r>
            <w:r w:rsidR="003F700E">
              <w:rPr>
                <w:noProof/>
                <w:webHidden/>
              </w:rPr>
              <w:tab/>
            </w:r>
            <w:r w:rsidR="003F700E">
              <w:rPr>
                <w:noProof/>
                <w:webHidden/>
              </w:rPr>
              <w:fldChar w:fldCharType="begin"/>
            </w:r>
            <w:r w:rsidR="003F700E">
              <w:rPr>
                <w:noProof/>
                <w:webHidden/>
              </w:rPr>
              <w:instrText xml:space="preserve"> PAGEREF _Toc482520148 \h </w:instrText>
            </w:r>
            <w:r w:rsidR="003F700E">
              <w:rPr>
                <w:noProof/>
                <w:webHidden/>
              </w:rPr>
            </w:r>
            <w:r w:rsidR="003F700E">
              <w:rPr>
                <w:noProof/>
                <w:webHidden/>
              </w:rPr>
              <w:fldChar w:fldCharType="separate"/>
            </w:r>
            <w:r w:rsidR="003F700E">
              <w:rPr>
                <w:noProof/>
                <w:webHidden/>
              </w:rPr>
              <w:t>13</w:t>
            </w:r>
            <w:r w:rsidR="003F700E">
              <w:rPr>
                <w:noProof/>
                <w:webHidden/>
              </w:rPr>
              <w:fldChar w:fldCharType="end"/>
            </w:r>
          </w:hyperlink>
        </w:p>
        <w:p w:rsidR="003F700E" w:rsidRDefault="0068677E" w:rsidP="003F700E">
          <w:pPr>
            <w:pStyle w:val="30"/>
            <w:rPr>
              <w:noProof/>
            </w:rPr>
          </w:pPr>
          <w:hyperlink w:anchor="_Toc482520149" w:history="1">
            <w:r w:rsidR="003F700E" w:rsidRPr="00090929">
              <w:rPr>
                <w:rStyle w:val="a4"/>
                <w:noProof/>
              </w:rPr>
              <w:t xml:space="preserve">4.1.1.2 </w:t>
            </w:r>
            <w:r w:rsidR="003F700E" w:rsidRPr="00090929">
              <w:rPr>
                <w:rStyle w:val="a4"/>
                <w:rFonts w:hint="eastAsia"/>
                <w:noProof/>
              </w:rPr>
              <w:t>目标确认</w:t>
            </w:r>
            <w:r w:rsidR="003F700E">
              <w:rPr>
                <w:noProof/>
                <w:webHidden/>
              </w:rPr>
              <w:tab/>
            </w:r>
            <w:r w:rsidR="003F700E">
              <w:rPr>
                <w:noProof/>
                <w:webHidden/>
              </w:rPr>
              <w:fldChar w:fldCharType="begin"/>
            </w:r>
            <w:r w:rsidR="003F700E">
              <w:rPr>
                <w:noProof/>
                <w:webHidden/>
              </w:rPr>
              <w:instrText xml:space="preserve"> PAGEREF _Toc482520149 \h </w:instrText>
            </w:r>
            <w:r w:rsidR="003F700E">
              <w:rPr>
                <w:noProof/>
                <w:webHidden/>
              </w:rPr>
            </w:r>
            <w:r w:rsidR="003F700E">
              <w:rPr>
                <w:noProof/>
                <w:webHidden/>
              </w:rPr>
              <w:fldChar w:fldCharType="separate"/>
            </w:r>
            <w:r w:rsidR="003F700E">
              <w:rPr>
                <w:noProof/>
                <w:webHidden/>
              </w:rPr>
              <w:t>14</w:t>
            </w:r>
            <w:r w:rsidR="003F700E">
              <w:rPr>
                <w:noProof/>
                <w:webHidden/>
              </w:rPr>
              <w:fldChar w:fldCharType="end"/>
            </w:r>
          </w:hyperlink>
        </w:p>
        <w:p w:rsidR="003F700E" w:rsidRDefault="0068677E" w:rsidP="003F700E">
          <w:pPr>
            <w:pStyle w:val="30"/>
            <w:rPr>
              <w:noProof/>
            </w:rPr>
          </w:pPr>
          <w:hyperlink w:anchor="_Toc482520150" w:history="1">
            <w:r w:rsidR="003F700E" w:rsidRPr="00090929">
              <w:rPr>
                <w:rStyle w:val="a4"/>
                <w:noProof/>
              </w:rPr>
              <w:t xml:space="preserve">4.1.2 </w:t>
            </w:r>
            <w:r w:rsidR="003F700E" w:rsidRPr="00090929">
              <w:rPr>
                <w:rStyle w:val="a4"/>
                <w:rFonts w:hint="eastAsia"/>
                <w:noProof/>
              </w:rPr>
              <w:t>攻击操作</w:t>
            </w:r>
            <w:r w:rsidR="003F700E">
              <w:rPr>
                <w:noProof/>
                <w:webHidden/>
              </w:rPr>
              <w:tab/>
            </w:r>
            <w:r w:rsidR="003F700E">
              <w:rPr>
                <w:noProof/>
                <w:webHidden/>
              </w:rPr>
              <w:fldChar w:fldCharType="begin"/>
            </w:r>
            <w:r w:rsidR="003F700E">
              <w:rPr>
                <w:noProof/>
                <w:webHidden/>
              </w:rPr>
              <w:instrText xml:space="preserve"> PAGEREF _Toc482520150 \h </w:instrText>
            </w:r>
            <w:r w:rsidR="003F700E">
              <w:rPr>
                <w:noProof/>
                <w:webHidden/>
              </w:rPr>
            </w:r>
            <w:r w:rsidR="003F700E">
              <w:rPr>
                <w:noProof/>
                <w:webHidden/>
              </w:rPr>
              <w:fldChar w:fldCharType="separate"/>
            </w:r>
            <w:r w:rsidR="003F700E">
              <w:rPr>
                <w:noProof/>
                <w:webHidden/>
              </w:rPr>
              <w:t>14</w:t>
            </w:r>
            <w:r w:rsidR="003F700E">
              <w:rPr>
                <w:noProof/>
                <w:webHidden/>
              </w:rPr>
              <w:fldChar w:fldCharType="end"/>
            </w:r>
          </w:hyperlink>
        </w:p>
        <w:p w:rsidR="003F700E" w:rsidRDefault="0068677E" w:rsidP="003F700E">
          <w:pPr>
            <w:pStyle w:val="30"/>
            <w:rPr>
              <w:noProof/>
            </w:rPr>
          </w:pPr>
          <w:hyperlink w:anchor="_Toc482520151" w:history="1">
            <w:r w:rsidR="003F700E" w:rsidRPr="00090929">
              <w:rPr>
                <w:rStyle w:val="a4"/>
                <w:noProof/>
              </w:rPr>
              <w:t xml:space="preserve">4.1.3 </w:t>
            </w:r>
            <w:r w:rsidR="003F700E" w:rsidRPr="00090929">
              <w:rPr>
                <w:rStyle w:val="a4"/>
                <w:rFonts w:hint="eastAsia"/>
                <w:noProof/>
              </w:rPr>
              <w:t>进攻性空中作战</w:t>
            </w:r>
            <w:r w:rsidR="003F700E">
              <w:rPr>
                <w:noProof/>
                <w:webHidden/>
              </w:rPr>
              <w:tab/>
            </w:r>
            <w:r w:rsidR="003F700E">
              <w:rPr>
                <w:noProof/>
                <w:webHidden/>
              </w:rPr>
              <w:fldChar w:fldCharType="begin"/>
            </w:r>
            <w:r w:rsidR="003F700E">
              <w:rPr>
                <w:noProof/>
                <w:webHidden/>
              </w:rPr>
              <w:instrText xml:space="preserve"> PAGEREF _Toc482520151 \h </w:instrText>
            </w:r>
            <w:r w:rsidR="003F700E">
              <w:rPr>
                <w:noProof/>
                <w:webHidden/>
              </w:rPr>
            </w:r>
            <w:r w:rsidR="003F700E">
              <w:rPr>
                <w:noProof/>
                <w:webHidden/>
              </w:rPr>
              <w:fldChar w:fldCharType="separate"/>
            </w:r>
            <w:r w:rsidR="003F700E">
              <w:rPr>
                <w:noProof/>
                <w:webHidden/>
              </w:rPr>
              <w:t>15</w:t>
            </w:r>
            <w:r w:rsidR="003F700E">
              <w:rPr>
                <w:noProof/>
                <w:webHidden/>
              </w:rPr>
              <w:fldChar w:fldCharType="end"/>
            </w:r>
          </w:hyperlink>
        </w:p>
        <w:p w:rsidR="003F700E" w:rsidRDefault="0068677E" w:rsidP="003F700E">
          <w:pPr>
            <w:pStyle w:val="30"/>
            <w:rPr>
              <w:noProof/>
            </w:rPr>
          </w:pPr>
          <w:hyperlink w:anchor="_Toc482520152" w:history="1">
            <w:r w:rsidR="003F700E" w:rsidRPr="00090929">
              <w:rPr>
                <w:rStyle w:val="a4"/>
                <w:noProof/>
              </w:rPr>
              <w:t xml:space="preserve">4.1.4 </w:t>
            </w:r>
            <w:r w:rsidR="003F700E" w:rsidRPr="00090929">
              <w:rPr>
                <w:rStyle w:val="a4"/>
                <w:rFonts w:hint="eastAsia"/>
                <w:noProof/>
              </w:rPr>
              <w:t>电子作战</w:t>
            </w:r>
            <w:r w:rsidR="003F700E">
              <w:rPr>
                <w:noProof/>
                <w:webHidden/>
              </w:rPr>
              <w:tab/>
            </w:r>
            <w:r w:rsidR="003F700E">
              <w:rPr>
                <w:noProof/>
                <w:webHidden/>
              </w:rPr>
              <w:fldChar w:fldCharType="begin"/>
            </w:r>
            <w:r w:rsidR="003F700E">
              <w:rPr>
                <w:noProof/>
                <w:webHidden/>
              </w:rPr>
              <w:instrText xml:space="preserve"> PAGEREF _Toc482520152 \h </w:instrText>
            </w:r>
            <w:r w:rsidR="003F700E">
              <w:rPr>
                <w:noProof/>
                <w:webHidden/>
              </w:rPr>
            </w:r>
            <w:r w:rsidR="003F700E">
              <w:rPr>
                <w:noProof/>
                <w:webHidden/>
              </w:rPr>
              <w:fldChar w:fldCharType="separate"/>
            </w:r>
            <w:r w:rsidR="003F700E">
              <w:rPr>
                <w:noProof/>
                <w:webHidden/>
              </w:rPr>
              <w:t>16</w:t>
            </w:r>
            <w:r w:rsidR="003F700E">
              <w:rPr>
                <w:noProof/>
                <w:webHidden/>
              </w:rPr>
              <w:fldChar w:fldCharType="end"/>
            </w:r>
          </w:hyperlink>
        </w:p>
        <w:p w:rsidR="003F700E" w:rsidRDefault="0068677E" w:rsidP="003F700E">
          <w:pPr>
            <w:pStyle w:val="30"/>
            <w:rPr>
              <w:noProof/>
            </w:rPr>
          </w:pPr>
          <w:hyperlink w:anchor="_Toc482520153" w:history="1">
            <w:r w:rsidR="003F700E" w:rsidRPr="00090929">
              <w:rPr>
                <w:rStyle w:val="a4"/>
                <w:noProof/>
              </w:rPr>
              <w:t>4.1.5</w:t>
            </w:r>
            <w:r w:rsidR="003F700E" w:rsidRPr="00090929">
              <w:rPr>
                <w:rStyle w:val="a4"/>
                <w:rFonts w:hint="eastAsia"/>
                <w:noProof/>
              </w:rPr>
              <w:t>保障作战</w:t>
            </w:r>
            <w:r w:rsidR="003F700E">
              <w:rPr>
                <w:noProof/>
                <w:webHidden/>
              </w:rPr>
              <w:tab/>
            </w:r>
            <w:r w:rsidR="003F700E">
              <w:rPr>
                <w:noProof/>
                <w:webHidden/>
              </w:rPr>
              <w:fldChar w:fldCharType="begin"/>
            </w:r>
            <w:r w:rsidR="003F700E">
              <w:rPr>
                <w:noProof/>
                <w:webHidden/>
              </w:rPr>
              <w:instrText xml:space="preserve"> PAGEREF _Toc482520153 \h </w:instrText>
            </w:r>
            <w:r w:rsidR="003F700E">
              <w:rPr>
                <w:noProof/>
                <w:webHidden/>
              </w:rPr>
            </w:r>
            <w:r w:rsidR="003F700E">
              <w:rPr>
                <w:noProof/>
                <w:webHidden/>
              </w:rPr>
              <w:fldChar w:fldCharType="separate"/>
            </w:r>
            <w:r w:rsidR="003F700E">
              <w:rPr>
                <w:noProof/>
                <w:webHidden/>
              </w:rPr>
              <w:t>17</w:t>
            </w:r>
            <w:r w:rsidR="003F700E">
              <w:rPr>
                <w:noProof/>
                <w:webHidden/>
              </w:rPr>
              <w:fldChar w:fldCharType="end"/>
            </w:r>
          </w:hyperlink>
        </w:p>
        <w:p w:rsidR="003F700E" w:rsidRDefault="0068677E" w:rsidP="003F700E">
          <w:pPr>
            <w:pStyle w:val="30"/>
            <w:rPr>
              <w:noProof/>
            </w:rPr>
          </w:pPr>
          <w:hyperlink w:anchor="_Toc482520154" w:history="1">
            <w:r w:rsidR="003F700E" w:rsidRPr="00090929">
              <w:rPr>
                <w:rStyle w:val="a4"/>
                <w:noProof/>
              </w:rPr>
              <w:t xml:space="preserve">4.1.6 </w:t>
            </w:r>
            <w:r w:rsidR="003F700E" w:rsidRPr="00090929">
              <w:rPr>
                <w:rStyle w:val="a4"/>
                <w:rFonts w:hint="eastAsia"/>
                <w:noProof/>
              </w:rPr>
              <w:t>后勤和保障性</w:t>
            </w:r>
            <w:r w:rsidR="003F700E">
              <w:rPr>
                <w:noProof/>
                <w:webHidden/>
              </w:rPr>
              <w:tab/>
            </w:r>
            <w:r w:rsidR="003F700E">
              <w:rPr>
                <w:noProof/>
                <w:webHidden/>
              </w:rPr>
              <w:fldChar w:fldCharType="begin"/>
            </w:r>
            <w:r w:rsidR="003F700E">
              <w:rPr>
                <w:noProof/>
                <w:webHidden/>
              </w:rPr>
              <w:instrText xml:space="preserve"> PAGEREF _Toc482520154 \h </w:instrText>
            </w:r>
            <w:r w:rsidR="003F700E">
              <w:rPr>
                <w:noProof/>
                <w:webHidden/>
              </w:rPr>
            </w:r>
            <w:r w:rsidR="003F700E">
              <w:rPr>
                <w:noProof/>
                <w:webHidden/>
              </w:rPr>
              <w:fldChar w:fldCharType="separate"/>
            </w:r>
            <w:r w:rsidR="003F700E">
              <w:rPr>
                <w:noProof/>
                <w:webHidden/>
              </w:rPr>
              <w:t>17</w:t>
            </w:r>
            <w:r w:rsidR="003F700E">
              <w:rPr>
                <w:noProof/>
                <w:webHidden/>
              </w:rPr>
              <w:fldChar w:fldCharType="end"/>
            </w:r>
          </w:hyperlink>
        </w:p>
        <w:p w:rsidR="003F700E" w:rsidRDefault="0068677E" w:rsidP="003F700E">
          <w:pPr>
            <w:pStyle w:val="30"/>
            <w:rPr>
              <w:noProof/>
            </w:rPr>
          </w:pPr>
          <w:hyperlink w:anchor="_Toc482520155" w:history="1">
            <w:r w:rsidR="003F700E" w:rsidRPr="00090929">
              <w:rPr>
                <w:rStyle w:val="a4"/>
                <w:noProof/>
              </w:rPr>
              <w:t xml:space="preserve">4.2 </w:t>
            </w:r>
            <w:r w:rsidR="003F700E" w:rsidRPr="00090929">
              <w:rPr>
                <w:rStyle w:val="a4"/>
                <w:rFonts w:hint="eastAsia"/>
                <w:noProof/>
              </w:rPr>
              <w:t>物理模型</w:t>
            </w:r>
            <w:r w:rsidR="003F700E">
              <w:rPr>
                <w:noProof/>
                <w:webHidden/>
              </w:rPr>
              <w:tab/>
            </w:r>
            <w:r w:rsidR="003F700E">
              <w:rPr>
                <w:noProof/>
                <w:webHidden/>
              </w:rPr>
              <w:fldChar w:fldCharType="begin"/>
            </w:r>
            <w:r w:rsidR="003F700E">
              <w:rPr>
                <w:noProof/>
                <w:webHidden/>
              </w:rPr>
              <w:instrText xml:space="preserve"> PAGEREF _Toc482520155 \h </w:instrText>
            </w:r>
            <w:r w:rsidR="003F700E">
              <w:rPr>
                <w:noProof/>
                <w:webHidden/>
              </w:rPr>
            </w:r>
            <w:r w:rsidR="003F700E">
              <w:rPr>
                <w:noProof/>
                <w:webHidden/>
              </w:rPr>
              <w:fldChar w:fldCharType="separate"/>
            </w:r>
            <w:r w:rsidR="003F700E">
              <w:rPr>
                <w:noProof/>
                <w:webHidden/>
              </w:rPr>
              <w:t>18</w:t>
            </w:r>
            <w:r w:rsidR="003F700E">
              <w:rPr>
                <w:noProof/>
                <w:webHidden/>
              </w:rPr>
              <w:fldChar w:fldCharType="end"/>
            </w:r>
          </w:hyperlink>
        </w:p>
        <w:p w:rsidR="003F700E" w:rsidRDefault="0068677E" w:rsidP="003F700E">
          <w:pPr>
            <w:pStyle w:val="30"/>
            <w:rPr>
              <w:noProof/>
            </w:rPr>
          </w:pPr>
          <w:hyperlink w:anchor="_Toc482520156" w:history="1">
            <w:r w:rsidR="003F700E" w:rsidRPr="00090929">
              <w:rPr>
                <w:rStyle w:val="a4"/>
                <w:noProof/>
              </w:rPr>
              <w:t xml:space="preserve">4.2.1 </w:t>
            </w:r>
            <w:r w:rsidR="003F700E" w:rsidRPr="00090929">
              <w:rPr>
                <w:rStyle w:val="a4"/>
                <w:rFonts w:hint="eastAsia"/>
                <w:noProof/>
              </w:rPr>
              <w:t>通信建模</w:t>
            </w:r>
            <w:r w:rsidR="003F700E">
              <w:rPr>
                <w:noProof/>
                <w:webHidden/>
              </w:rPr>
              <w:tab/>
            </w:r>
            <w:r w:rsidR="003F700E">
              <w:rPr>
                <w:noProof/>
                <w:webHidden/>
              </w:rPr>
              <w:fldChar w:fldCharType="begin"/>
            </w:r>
            <w:r w:rsidR="003F700E">
              <w:rPr>
                <w:noProof/>
                <w:webHidden/>
              </w:rPr>
              <w:instrText xml:space="preserve"> PAGEREF _Toc482520156 \h </w:instrText>
            </w:r>
            <w:r w:rsidR="003F700E">
              <w:rPr>
                <w:noProof/>
                <w:webHidden/>
              </w:rPr>
            </w:r>
            <w:r w:rsidR="003F700E">
              <w:rPr>
                <w:noProof/>
                <w:webHidden/>
              </w:rPr>
              <w:fldChar w:fldCharType="separate"/>
            </w:r>
            <w:r w:rsidR="003F700E">
              <w:rPr>
                <w:noProof/>
                <w:webHidden/>
              </w:rPr>
              <w:t>19</w:t>
            </w:r>
            <w:r w:rsidR="003F700E">
              <w:rPr>
                <w:noProof/>
                <w:webHidden/>
              </w:rPr>
              <w:fldChar w:fldCharType="end"/>
            </w:r>
          </w:hyperlink>
        </w:p>
        <w:p w:rsidR="003F700E" w:rsidRDefault="0068677E" w:rsidP="003F700E">
          <w:pPr>
            <w:pStyle w:val="30"/>
            <w:rPr>
              <w:noProof/>
            </w:rPr>
          </w:pPr>
          <w:hyperlink w:anchor="_Toc482520157" w:history="1">
            <w:r w:rsidR="003F700E" w:rsidRPr="00090929">
              <w:rPr>
                <w:rStyle w:val="a4"/>
                <w:noProof/>
              </w:rPr>
              <w:t xml:space="preserve">4.2.2 </w:t>
            </w:r>
            <w:r w:rsidR="003F700E" w:rsidRPr="00090929">
              <w:rPr>
                <w:rStyle w:val="a4"/>
                <w:rFonts w:hint="eastAsia"/>
                <w:noProof/>
              </w:rPr>
              <w:t>传感器建模</w:t>
            </w:r>
            <w:r w:rsidR="003F700E">
              <w:rPr>
                <w:noProof/>
                <w:webHidden/>
              </w:rPr>
              <w:tab/>
            </w:r>
            <w:r w:rsidR="003F700E">
              <w:rPr>
                <w:noProof/>
                <w:webHidden/>
              </w:rPr>
              <w:fldChar w:fldCharType="begin"/>
            </w:r>
            <w:r w:rsidR="003F700E">
              <w:rPr>
                <w:noProof/>
                <w:webHidden/>
              </w:rPr>
              <w:instrText xml:space="preserve"> PAGEREF _Toc482520157 \h </w:instrText>
            </w:r>
            <w:r w:rsidR="003F700E">
              <w:rPr>
                <w:noProof/>
                <w:webHidden/>
              </w:rPr>
            </w:r>
            <w:r w:rsidR="003F700E">
              <w:rPr>
                <w:noProof/>
                <w:webHidden/>
              </w:rPr>
              <w:fldChar w:fldCharType="separate"/>
            </w:r>
            <w:r w:rsidR="003F700E">
              <w:rPr>
                <w:noProof/>
                <w:webHidden/>
              </w:rPr>
              <w:t>19</w:t>
            </w:r>
            <w:r w:rsidR="003F700E">
              <w:rPr>
                <w:noProof/>
                <w:webHidden/>
              </w:rPr>
              <w:fldChar w:fldCharType="end"/>
            </w:r>
          </w:hyperlink>
        </w:p>
        <w:p w:rsidR="003F700E" w:rsidRDefault="0068677E" w:rsidP="003F700E">
          <w:pPr>
            <w:pStyle w:val="30"/>
            <w:rPr>
              <w:noProof/>
            </w:rPr>
          </w:pPr>
          <w:hyperlink w:anchor="_Toc482520158" w:history="1">
            <w:r w:rsidR="003F700E" w:rsidRPr="00090929">
              <w:rPr>
                <w:rStyle w:val="a4"/>
                <w:noProof/>
              </w:rPr>
              <w:t xml:space="preserve">4.2.2.1 </w:t>
            </w:r>
            <w:r w:rsidR="003F700E" w:rsidRPr="00090929">
              <w:rPr>
                <w:rStyle w:val="a4"/>
                <w:rFonts w:hint="eastAsia"/>
                <w:noProof/>
              </w:rPr>
              <w:t>雷达</w:t>
            </w:r>
            <w:r w:rsidR="003F700E">
              <w:rPr>
                <w:noProof/>
                <w:webHidden/>
              </w:rPr>
              <w:tab/>
            </w:r>
            <w:r w:rsidR="003F700E">
              <w:rPr>
                <w:noProof/>
                <w:webHidden/>
              </w:rPr>
              <w:fldChar w:fldCharType="begin"/>
            </w:r>
            <w:r w:rsidR="003F700E">
              <w:rPr>
                <w:noProof/>
                <w:webHidden/>
              </w:rPr>
              <w:instrText xml:space="preserve"> PAGEREF _Toc482520158 \h </w:instrText>
            </w:r>
            <w:r w:rsidR="003F700E">
              <w:rPr>
                <w:noProof/>
                <w:webHidden/>
              </w:rPr>
            </w:r>
            <w:r w:rsidR="003F700E">
              <w:rPr>
                <w:noProof/>
                <w:webHidden/>
              </w:rPr>
              <w:fldChar w:fldCharType="separate"/>
            </w:r>
            <w:r w:rsidR="003F700E">
              <w:rPr>
                <w:noProof/>
                <w:webHidden/>
              </w:rPr>
              <w:t>19</w:t>
            </w:r>
            <w:r w:rsidR="003F700E">
              <w:rPr>
                <w:noProof/>
                <w:webHidden/>
              </w:rPr>
              <w:fldChar w:fldCharType="end"/>
            </w:r>
          </w:hyperlink>
        </w:p>
        <w:p w:rsidR="003F700E" w:rsidRDefault="0068677E" w:rsidP="003F700E">
          <w:pPr>
            <w:pStyle w:val="30"/>
            <w:rPr>
              <w:noProof/>
            </w:rPr>
          </w:pPr>
          <w:hyperlink w:anchor="_Toc482520159" w:history="1">
            <w:r w:rsidR="003F700E" w:rsidRPr="00090929">
              <w:rPr>
                <w:rStyle w:val="a4"/>
                <w:noProof/>
              </w:rPr>
              <w:t xml:space="preserve">4.2.2.2 </w:t>
            </w:r>
            <w:r w:rsidR="003F700E" w:rsidRPr="00090929">
              <w:rPr>
                <w:rStyle w:val="a4"/>
                <w:rFonts w:hint="eastAsia"/>
                <w:noProof/>
              </w:rPr>
              <w:t>被动射频感应器</w:t>
            </w:r>
            <w:r w:rsidR="003F700E">
              <w:rPr>
                <w:noProof/>
                <w:webHidden/>
              </w:rPr>
              <w:tab/>
            </w:r>
            <w:r w:rsidR="003F700E">
              <w:rPr>
                <w:noProof/>
                <w:webHidden/>
              </w:rPr>
              <w:fldChar w:fldCharType="begin"/>
            </w:r>
            <w:r w:rsidR="003F700E">
              <w:rPr>
                <w:noProof/>
                <w:webHidden/>
              </w:rPr>
              <w:instrText xml:space="preserve"> PAGEREF _Toc482520159 \h </w:instrText>
            </w:r>
            <w:r w:rsidR="003F700E">
              <w:rPr>
                <w:noProof/>
                <w:webHidden/>
              </w:rPr>
            </w:r>
            <w:r w:rsidR="003F700E">
              <w:rPr>
                <w:noProof/>
                <w:webHidden/>
              </w:rPr>
              <w:fldChar w:fldCharType="separate"/>
            </w:r>
            <w:r w:rsidR="003F700E">
              <w:rPr>
                <w:noProof/>
                <w:webHidden/>
              </w:rPr>
              <w:t>20</w:t>
            </w:r>
            <w:r w:rsidR="003F700E">
              <w:rPr>
                <w:noProof/>
                <w:webHidden/>
              </w:rPr>
              <w:fldChar w:fldCharType="end"/>
            </w:r>
          </w:hyperlink>
        </w:p>
        <w:p w:rsidR="003F700E" w:rsidRDefault="0068677E" w:rsidP="003F700E">
          <w:pPr>
            <w:pStyle w:val="30"/>
            <w:rPr>
              <w:noProof/>
            </w:rPr>
          </w:pPr>
          <w:hyperlink w:anchor="_Toc482520160" w:history="1">
            <w:r w:rsidR="003F700E" w:rsidRPr="00090929">
              <w:rPr>
                <w:rStyle w:val="a4"/>
                <w:noProof/>
              </w:rPr>
              <w:t>4.2.2.3 HUMINT</w:t>
            </w:r>
            <w:r w:rsidR="003F700E" w:rsidRPr="00090929">
              <w:rPr>
                <w:rStyle w:val="a4"/>
                <w:rFonts w:hint="eastAsia"/>
                <w:noProof/>
              </w:rPr>
              <w:t>，</w:t>
            </w:r>
            <w:r w:rsidR="003F700E" w:rsidRPr="00090929">
              <w:rPr>
                <w:rStyle w:val="a4"/>
                <w:noProof/>
              </w:rPr>
              <w:t xml:space="preserve"> IMINT</w:t>
            </w:r>
            <w:r w:rsidR="003F700E">
              <w:rPr>
                <w:noProof/>
                <w:webHidden/>
              </w:rPr>
              <w:tab/>
            </w:r>
            <w:r w:rsidR="003F700E">
              <w:rPr>
                <w:noProof/>
                <w:webHidden/>
              </w:rPr>
              <w:fldChar w:fldCharType="begin"/>
            </w:r>
            <w:r w:rsidR="003F700E">
              <w:rPr>
                <w:noProof/>
                <w:webHidden/>
              </w:rPr>
              <w:instrText xml:space="preserve"> PAGEREF _Toc482520160 \h </w:instrText>
            </w:r>
            <w:r w:rsidR="003F700E">
              <w:rPr>
                <w:noProof/>
                <w:webHidden/>
              </w:rPr>
            </w:r>
            <w:r w:rsidR="003F700E">
              <w:rPr>
                <w:noProof/>
                <w:webHidden/>
              </w:rPr>
              <w:fldChar w:fldCharType="separate"/>
            </w:r>
            <w:r w:rsidR="003F700E">
              <w:rPr>
                <w:noProof/>
                <w:webHidden/>
              </w:rPr>
              <w:t>20</w:t>
            </w:r>
            <w:r w:rsidR="003F700E">
              <w:rPr>
                <w:noProof/>
                <w:webHidden/>
              </w:rPr>
              <w:fldChar w:fldCharType="end"/>
            </w:r>
          </w:hyperlink>
        </w:p>
        <w:p w:rsidR="003F700E" w:rsidRDefault="0068677E" w:rsidP="003F700E">
          <w:pPr>
            <w:pStyle w:val="30"/>
            <w:rPr>
              <w:noProof/>
            </w:rPr>
          </w:pPr>
          <w:hyperlink w:anchor="_Toc482520161" w:history="1">
            <w:r w:rsidR="003F700E" w:rsidRPr="00090929">
              <w:rPr>
                <w:rStyle w:val="a4"/>
                <w:noProof/>
              </w:rPr>
              <w:t>4.2.2.4 IR</w:t>
            </w:r>
            <w:r w:rsidR="003F700E" w:rsidRPr="00090929">
              <w:rPr>
                <w:rStyle w:val="a4"/>
                <w:rFonts w:hint="eastAsia"/>
                <w:noProof/>
              </w:rPr>
              <w:t>传感器</w:t>
            </w:r>
            <w:r w:rsidR="003F700E">
              <w:rPr>
                <w:noProof/>
                <w:webHidden/>
              </w:rPr>
              <w:tab/>
            </w:r>
            <w:r w:rsidR="003F700E">
              <w:rPr>
                <w:noProof/>
                <w:webHidden/>
              </w:rPr>
              <w:fldChar w:fldCharType="begin"/>
            </w:r>
            <w:r w:rsidR="003F700E">
              <w:rPr>
                <w:noProof/>
                <w:webHidden/>
              </w:rPr>
              <w:instrText xml:space="preserve"> PAGEREF _Toc482520161 \h </w:instrText>
            </w:r>
            <w:r w:rsidR="003F700E">
              <w:rPr>
                <w:noProof/>
                <w:webHidden/>
              </w:rPr>
            </w:r>
            <w:r w:rsidR="003F700E">
              <w:rPr>
                <w:noProof/>
                <w:webHidden/>
              </w:rPr>
              <w:fldChar w:fldCharType="separate"/>
            </w:r>
            <w:r w:rsidR="003F700E">
              <w:rPr>
                <w:noProof/>
                <w:webHidden/>
              </w:rPr>
              <w:t>20</w:t>
            </w:r>
            <w:r w:rsidR="003F700E">
              <w:rPr>
                <w:noProof/>
                <w:webHidden/>
              </w:rPr>
              <w:fldChar w:fldCharType="end"/>
            </w:r>
          </w:hyperlink>
        </w:p>
        <w:p w:rsidR="003F700E" w:rsidRDefault="0068677E" w:rsidP="003F700E">
          <w:pPr>
            <w:pStyle w:val="30"/>
            <w:rPr>
              <w:noProof/>
            </w:rPr>
          </w:pPr>
          <w:hyperlink w:anchor="_Toc482520162" w:history="1">
            <w:r w:rsidR="003F700E" w:rsidRPr="00090929">
              <w:rPr>
                <w:rStyle w:val="a4"/>
                <w:noProof/>
              </w:rPr>
              <w:t xml:space="preserve">4.2.3 </w:t>
            </w:r>
            <w:r w:rsidR="003F700E" w:rsidRPr="00090929">
              <w:rPr>
                <w:rStyle w:val="a4"/>
                <w:rFonts w:hint="eastAsia"/>
                <w:noProof/>
              </w:rPr>
              <w:t>运动建模</w:t>
            </w:r>
            <w:r w:rsidR="003F700E">
              <w:rPr>
                <w:noProof/>
                <w:webHidden/>
              </w:rPr>
              <w:tab/>
            </w:r>
            <w:r w:rsidR="003F700E">
              <w:rPr>
                <w:noProof/>
                <w:webHidden/>
              </w:rPr>
              <w:fldChar w:fldCharType="begin"/>
            </w:r>
            <w:r w:rsidR="003F700E">
              <w:rPr>
                <w:noProof/>
                <w:webHidden/>
              </w:rPr>
              <w:instrText xml:space="preserve"> PAGEREF _Toc482520162 \h </w:instrText>
            </w:r>
            <w:r w:rsidR="003F700E">
              <w:rPr>
                <w:noProof/>
                <w:webHidden/>
              </w:rPr>
            </w:r>
            <w:r w:rsidR="003F700E">
              <w:rPr>
                <w:noProof/>
                <w:webHidden/>
              </w:rPr>
              <w:fldChar w:fldCharType="separate"/>
            </w:r>
            <w:r w:rsidR="003F700E">
              <w:rPr>
                <w:noProof/>
                <w:webHidden/>
              </w:rPr>
              <w:t>20</w:t>
            </w:r>
            <w:r w:rsidR="003F700E">
              <w:rPr>
                <w:noProof/>
                <w:webHidden/>
              </w:rPr>
              <w:fldChar w:fldCharType="end"/>
            </w:r>
          </w:hyperlink>
        </w:p>
        <w:p w:rsidR="003F700E" w:rsidRDefault="0068677E" w:rsidP="003F700E">
          <w:pPr>
            <w:pStyle w:val="30"/>
            <w:rPr>
              <w:noProof/>
            </w:rPr>
          </w:pPr>
          <w:hyperlink w:anchor="_Toc482520163" w:history="1">
            <w:r w:rsidR="003F700E" w:rsidRPr="00090929">
              <w:rPr>
                <w:rStyle w:val="a4"/>
                <w:noProof/>
              </w:rPr>
              <w:t xml:space="preserve">4.2.4 </w:t>
            </w:r>
            <w:r w:rsidR="003F700E" w:rsidRPr="00090929">
              <w:rPr>
                <w:rStyle w:val="a4"/>
                <w:rFonts w:hint="eastAsia"/>
                <w:noProof/>
              </w:rPr>
              <w:t>武器模型</w:t>
            </w:r>
            <w:r w:rsidR="003F700E">
              <w:rPr>
                <w:noProof/>
                <w:webHidden/>
              </w:rPr>
              <w:tab/>
            </w:r>
            <w:r w:rsidR="003F700E">
              <w:rPr>
                <w:noProof/>
                <w:webHidden/>
              </w:rPr>
              <w:fldChar w:fldCharType="begin"/>
            </w:r>
            <w:r w:rsidR="003F700E">
              <w:rPr>
                <w:noProof/>
                <w:webHidden/>
              </w:rPr>
              <w:instrText xml:space="preserve"> PAGEREF _Toc482520163 \h </w:instrText>
            </w:r>
            <w:r w:rsidR="003F700E">
              <w:rPr>
                <w:noProof/>
                <w:webHidden/>
              </w:rPr>
            </w:r>
            <w:r w:rsidR="003F700E">
              <w:rPr>
                <w:noProof/>
                <w:webHidden/>
              </w:rPr>
              <w:fldChar w:fldCharType="separate"/>
            </w:r>
            <w:r w:rsidR="003F700E">
              <w:rPr>
                <w:noProof/>
                <w:webHidden/>
              </w:rPr>
              <w:t>22</w:t>
            </w:r>
            <w:r w:rsidR="003F700E">
              <w:rPr>
                <w:noProof/>
                <w:webHidden/>
              </w:rPr>
              <w:fldChar w:fldCharType="end"/>
            </w:r>
          </w:hyperlink>
        </w:p>
        <w:p w:rsidR="003F700E" w:rsidRDefault="0068677E" w:rsidP="003F700E">
          <w:pPr>
            <w:pStyle w:val="30"/>
            <w:rPr>
              <w:noProof/>
            </w:rPr>
          </w:pPr>
          <w:hyperlink w:anchor="_Toc482520164" w:history="1">
            <w:r w:rsidR="003F700E" w:rsidRPr="00090929">
              <w:rPr>
                <w:rStyle w:val="a4"/>
                <w:noProof/>
              </w:rPr>
              <w:t xml:space="preserve">4.2.5 </w:t>
            </w:r>
            <w:r w:rsidR="003F700E" w:rsidRPr="00090929">
              <w:rPr>
                <w:rStyle w:val="a4"/>
                <w:rFonts w:hint="eastAsia"/>
                <w:noProof/>
              </w:rPr>
              <w:t>地形</w:t>
            </w:r>
            <w:r w:rsidR="003F700E" w:rsidRPr="00090929">
              <w:rPr>
                <w:rStyle w:val="a4"/>
                <w:noProof/>
              </w:rPr>
              <w:t>/</w:t>
            </w:r>
            <w:r w:rsidR="003F700E" w:rsidRPr="00090929">
              <w:rPr>
                <w:rStyle w:val="a4"/>
                <w:rFonts w:hint="eastAsia"/>
                <w:noProof/>
              </w:rPr>
              <w:t>环境建模</w:t>
            </w:r>
            <w:r w:rsidR="003F700E">
              <w:rPr>
                <w:noProof/>
                <w:webHidden/>
              </w:rPr>
              <w:tab/>
            </w:r>
            <w:r w:rsidR="003F700E">
              <w:rPr>
                <w:noProof/>
                <w:webHidden/>
              </w:rPr>
              <w:fldChar w:fldCharType="begin"/>
            </w:r>
            <w:r w:rsidR="003F700E">
              <w:rPr>
                <w:noProof/>
                <w:webHidden/>
              </w:rPr>
              <w:instrText xml:space="preserve"> PAGEREF _Toc482520164 \h </w:instrText>
            </w:r>
            <w:r w:rsidR="003F700E">
              <w:rPr>
                <w:noProof/>
                <w:webHidden/>
              </w:rPr>
            </w:r>
            <w:r w:rsidR="003F700E">
              <w:rPr>
                <w:noProof/>
                <w:webHidden/>
              </w:rPr>
              <w:fldChar w:fldCharType="separate"/>
            </w:r>
            <w:r w:rsidR="003F700E">
              <w:rPr>
                <w:noProof/>
                <w:webHidden/>
              </w:rPr>
              <w:t>24</w:t>
            </w:r>
            <w:r w:rsidR="003F700E">
              <w:rPr>
                <w:noProof/>
                <w:webHidden/>
              </w:rPr>
              <w:fldChar w:fldCharType="end"/>
            </w:r>
          </w:hyperlink>
        </w:p>
        <w:p w:rsidR="003F700E" w:rsidRDefault="0068677E" w:rsidP="003F700E">
          <w:pPr>
            <w:pStyle w:val="30"/>
            <w:rPr>
              <w:noProof/>
            </w:rPr>
          </w:pPr>
          <w:hyperlink w:anchor="_Toc482520165" w:history="1">
            <w:r w:rsidR="003F700E" w:rsidRPr="00090929">
              <w:rPr>
                <w:rStyle w:val="a4"/>
                <w:noProof/>
              </w:rPr>
              <w:t xml:space="preserve">4.2.6 </w:t>
            </w:r>
            <w:r w:rsidR="003F700E" w:rsidRPr="00090929">
              <w:rPr>
                <w:rStyle w:val="a4"/>
                <w:rFonts w:hint="eastAsia"/>
                <w:noProof/>
              </w:rPr>
              <w:t>干扰机建模</w:t>
            </w:r>
            <w:r w:rsidR="003F700E">
              <w:rPr>
                <w:noProof/>
                <w:webHidden/>
              </w:rPr>
              <w:tab/>
            </w:r>
            <w:r w:rsidR="003F700E">
              <w:rPr>
                <w:noProof/>
                <w:webHidden/>
              </w:rPr>
              <w:fldChar w:fldCharType="begin"/>
            </w:r>
            <w:r w:rsidR="003F700E">
              <w:rPr>
                <w:noProof/>
                <w:webHidden/>
              </w:rPr>
              <w:instrText xml:space="preserve"> PAGEREF _Toc482520165 \h </w:instrText>
            </w:r>
            <w:r w:rsidR="003F700E">
              <w:rPr>
                <w:noProof/>
                <w:webHidden/>
              </w:rPr>
            </w:r>
            <w:r w:rsidR="003F700E">
              <w:rPr>
                <w:noProof/>
                <w:webHidden/>
              </w:rPr>
              <w:fldChar w:fldCharType="separate"/>
            </w:r>
            <w:r w:rsidR="003F700E">
              <w:rPr>
                <w:noProof/>
                <w:webHidden/>
              </w:rPr>
              <w:t>24</w:t>
            </w:r>
            <w:r w:rsidR="003F700E">
              <w:rPr>
                <w:noProof/>
                <w:webHidden/>
              </w:rPr>
              <w:fldChar w:fldCharType="end"/>
            </w:r>
          </w:hyperlink>
        </w:p>
        <w:p w:rsidR="003F700E" w:rsidRDefault="0068677E" w:rsidP="003F700E">
          <w:pPr>
            <w:pStyle w:val="30"/>
            <w:rPr>
              <w:noProof/>
            </w:rPr>
          </w:pPr>
          <w:hyperlink w:anchor="_Toc482520166" w:history="1">
            <w:r w:rsidR="003F700E" w:rsidRPr="00090929">
              <w:rPr>
                <w:rStyle w:val="a4"/>
                <w:noProof/>
              </w:rPr>
              <w:t xml:space="preserve">4.2.7 </w:t>
            </w:r>
            <w:r w:rsidR="003F700E" w:rsidRPr="00090929">
              <w:rPr>
                <w:rStyle w:val="a4"/>
                <w:rFonts w:hint="eastAsia"/>
                <w:noProof/>
              </w:rPr>
              <w:t>空域控制</w:t>
            </w:r>
            <w:r w:rsidR="003F700E">
              <w:rPr>
                <w:noProof/>
                <w:webHidden/>
              </w:rPr>
              <w:tab/>
            </w:r>
            <w:r w:rsidR="003F700E">
              <w:rPr>
                <w:noProof/>
                <w:webHidden/>
              </w:rPr>
              <w:fldChar w:fldCharType="begin"/>
            </w:r>
            <w:r w:rsidR="003F700E">
              <w:rPr>
                <w:noProof/>
                <w:webHidden/>
              </w:rPr>
              <w:instrText xml:space="preserve"> PAGEREF _Toc482520166 \h </w:instrText>
            </w:r>
            <w:r w:rsidR="003F700E">
              <w:rPr>
                <w:noProof/>
                <w:webHidden/>
              </w:rPr>
            </w:r>
            <w:r w:rsidR="003F700E">
              <w:rPr>
                <w:noProof/>
                <w:webHidden/>
              </w:rPr>
              <w:fldChar w:fldCharType="separate"/>
            </w:r>
            <w:r w:rsidR="003F700E">
              <w:rPr>
                <w:noProof/>
                <w:webHidden/>
              </w:rPr>
              <w:t>25</w:t>
            </w:r>
            <w:r w:rsidR="003F700E">
              <w:rPr>
                <w:noProof/>
                <w:webHidden/>
              </w:rPr>
              <w:fldChar w:fldCharType="end"/>
            </w:r>
          </w:hyperlink>
        </w:p>
        <w:p w:rsidR="003F700E" w:rsidRDefault="0068677E" w:rsidP="003F700E">
          <w:pPr>
            <w:pStyle w:val="30"/>
            <w:rPr>
              <w:noProof/>
            </w:rPr>
          </w:pPr>
          <w:hyperlink w:anchor="_Toc482520167" w:history="1">
            <w:r w:rsidR="003F700E" w:rsidRPr="00090929">
              <w:rPr>
                <w:rStyle w:val="a4"/>
                <w:noProof/>
              </w:rPr>
              <w:t xml:space="preserve">4.3  </w:t>
            </w:r>
            <w:r w:rsidR="003F700E" w:rsidRPr="00090929">
              <w:rPr>
                <w:rStyle w:val="a4"/>
                <w:rFonts w:hint="eastAsia"/>
                <w:noProof/>
              </w:rPr>
              <w:t>行为建模</w:t>
            </w:r>
            <w:r w:rsidR="003F700E">
              <w:rPr>
                <w:noProof/>
                <w:webHidden/>
              </w:rPr>
              <w:tab/>
            </w:r>
            <w:r w:rsidR="003F700E">
              <w:rPr>
                <w:noProof/>
                <w:webHidden/>
              </w:rPr>
              <w:fldChar w:fldCharType="begin"/>
            </w:r>
            <w:r w:rsidR="003F700E">
              <w:rPr>
                <w:noProof/>
                <w:webHidden/>
              </w:rPr>
              <w:instrText xml:space="preserve"> PAGEREF _Toc482520167 \h </w:instrText>
            </w:r>
            <w:r w:rsidR="003F700E">
              <w:rPr>
                <w:noProof/>
                <w:webHidden/>
              </w:rPr>
            </w:r>
            <w:r w:rsidR="003F700E">
              <w:rPr>
                <w:noProof/>
                <w:webHidden/>
              </w:rPr>
              <w:fldChar w:fldCharType="separate"/>
            </w:r>
            <w:r w:rsidR="003F700E">
              <w:rPr>
                <w:noProof/>
                <w:webHidden/>
              </w:rPr>
              <w:t>26</w:t>
            </w:r>
            <w:r w:rsidR="003F700E">
              <w:rPr>
                <w:noProof/>
                <w:webHidden/>
              </w:rPr>
              <w:fldChar w:fldCharType="end"/>
            </w:r>
          </w:hyperlink>
        </w:p>
        <w:p w:rsidR="003F700E" w:rsidRDefault="0068677E" w:rsidP="003F700E">
          <w:pPr>
            <w:pStyle w:val="30"/>
            <w:rPr>
              <w:noProof/>
            </w:rPr>
          </w:pPr>
          <w:hyperlink w:anchor="_Toc482520168" w:history="1">
            <w:r w:rsidR="003F700E" w:rsidRPr="00090929">
              <w:rPr>
                <w:rStyle w:val="a4"/>
                <w:noProof/>
              </w:rPr>
              <w:t xml:space="preserve">4.4 </w:t>
            </w:r>
            <w:r w:rsidR="003F700E" w:rsidRPr="00090929">
              <w:rPr>
                <w:rStyle w:val="a4"/>
                <w:rFonts w:hint="eastAsia"/>
                <w:noProof/>
              </w:rPr>
              <w:t>系统类型建模</w:t>
            </w:r>
            <w:r w:rsidR="003F700E">
              <w:rPr>
                <w:noProof/>
                <w:webHidden/>
              </w:rPr>
              <w:tab/>
            </w:r>
            <w:r w:rsidR="003F700E">
              <w:rPr>
                <w:noProof/>
                <w:webHidden/>
              </w:rPr>
              <w:fldChar w:fldCharType="begin"/>
            </w:r>
            <w:r w:rsidR="003F700E">
              <w:rPr>
                <w:noProof/>
                <w:webHidden/>
              </w:rPr>
              <w:instrText xml:space="preserve"> PAGEREF _Toc482520168 \h </w:instrText>
            </w:r>
            <w:r w:rsidR="003F700E">
              <w:rPr>
                <w:noProof/>
                <w:webHidden/>
              </w:rPr>
            </w:r>
            <w:r w:rsidR="003F700E">
              <w:rPr>
                <w:noProof/>
                <w:webHidden/>
              </w:rPr>
              <w:fldChar w:fldCharType="separate"/>
            </w:r>
            <w:r w:rsidR="003F700E">
              <w:rPr>
                <w:noProof/>
                <w:webHidden/>
              </w:rPr>
              <w:t>27</w:t>
            </w:r>
            <w:r w:rsidR="003F700E">
              <w:rPr>
                <w:noProof/>
                <w:webHidden/>
              </w:rPr>
              <w:fldChar w:fldCharType="end"/>
            </w:r>
          </w:hyperlink>
        </w:p>
        <w:p w:rsidR="003F700E" w:rsidRDefault="0068677E" w:rsidP="003F700E">
          <w:pPr>
            <w:pStyle w:val="30"/>
            <w:rPr>
              <w:noProof/>
            </w:rPr>
          </w:pPr>
          <w:hyperlink w:anchor="_Toc482520169" w:history="1">
            <w:r w:rsidR="003F700E" w:rsidRPr="00090929">
              <w:rPr>
                <w:rStyle w:val="a4"/>
                <w:noProof/>
              </w:rPr>
              <w:t>5</w:t>
            </w:r>
            <w:r w:rsidR="003F700E" w:rsidRPr="00090929">
              <w:rPr>
                <w:rStyle w:val="a4"/>
                <w:rFonts w:hint="eastAsia"/>
                <w:noProof/>
              </w:rPr>
              <w:t>后仿真分析</w:t>
            </w:r>
            <w:r w:rsidR="003F700E">
              <w:rPr>
                <w:noProof/>
                <w:webHidden/>
              </w:rPr>
              <w:tab/>
            </w:r>
            <w:r w:rsidR="003F700E">
              <w:rPr>
                <w:noProof/>
                <w:webHidden/>
              </w:rPr>
              <w:fldChar w:fldCharType="begin"/>
            </w:r>
            <w:r w:rsidR="003F700E">
              <w:rPr>
                <w:noProof/>
                <w:webHidden/>
              </w:rPr>
              <w:instrText xml:space="preserve"> PAGEREF _Toc482520169 \h </w:instrText>
            </w:r>
            <w:r w:rsidR="003F700E">
              <w:rPr>
                <w:noProof/>
                <w:webHidden/>
              </w:rPr>
            </w:r>
            <w:r w:rsidR="003F700E">
              <w:rPr>
                <w:noProof/>
                <w:webHidden/>
              </w:rPr>
              <w:fldChar w:fldCharType="separate"/>
            </w:r>
            <w:r w:rsidR="003F700E">
              <w:rPr>
                <w:noProof/>
                <w:webHidden/>
              </w:rPr>
              <w:t>27</w:t>
            </w:r>
            <w:r w:rsidR="003F700E">
              <w:rPr>
                <w:noProof/>
                <w:webHidden/>
              </w:rPr>
              <w:fldChar w:fldCharType="end"/>
            </w:r>
          </w:hyperlink>
        </w:p>
        <w:p w:rsidR="003F700E" w:rsidRDefault="0068677E" w:rsidP="003F700E">
          <w:pPr>
            <w:pStyle w:val="30"/>
            <w:rPr>
              <w:noProof/>
            </w:rPr>
          </w:pPr>
          <w:hyperlink w:anchor="_Toc482520170" w:history="1">
            <w:r w:rsidR="003F700E" w:rsidRPr="00090929">
              <w:rPr>
                <w:rStyle w:val="a4"/>
                <w:noProof/>
              </w:rPr>
              <w:t>5.1.1</w:t>
            </w:r>
            <w:r w:rsidR="003F700E" w:rsidRPr="00090929">
              <w:rPr>
                <w:rStyle w:val="a4"/>
                <w:rFonts w:hint="eastAsia"/>
                <w:noProof/>
              </w:rPr>
              <w:t>想定回放</w:t>
            </w:r>
            <w:r w:rsidR="003F700E">
              <w:rPr>
                <w:noProof/>
                <w:webHidden/>
              </w:rPr>
              <w:tab/>
            </w:r>
            <w:r w:rsidR="003F700E">
              <w:rPr>
                <w:noProof/>
                <w:webHidden/>
              </w:rPr>
              <w:fldChar w:fldCharType="begin"/>
            </w:r>
            <w:r w:rsidR="003F700E">
              <w:rPr>
                <w:noProof/>
                <w:webHidden/>
              </w:rPr>
              <w:instrText xml:space="preserve"> PAGEREF _Toc482520170 \h </w:instrText>
            </w:r>
            <w:r w:rsidR="003F700E">
              <w:rPr>
                <w:noProof/>
                <w:webHidden/>
              </w:rPr>
            </w:r>
            <w:r w:rsidR="003F700E">
              <w:rPr>
                <w:noProof/>
                <w:webHidden/>
              </w:rPr>
              <w:fldChar w:fldCharType="separate"/>
            </w:r>
            <w:r w:rsidR="003F700E">
              <w:rPr>
                <w:noProof/>
                <w:webHidden/>
              </w:rPr>
              <w:t>28</w:t>
            </w:r>
            <w:r w:rsidR="003F700E">
              <w:rPr>
                <w:noProof/>
                <w:webHidden/>
              </w:rPr>
              <w:fldChar w:fldCharType="end"/>
            </w:r>
          </w:hyperlink>
        </w:p>
        <w:p w:rsidR="003F700E" w:rsidRDefault="0068677E" w:rsidP="003F700E">
          <w:pPr>
            <w:pStyle w:val="30"/>
            <w:rPr>
              <w:noProof/>
            </w:rPr>
          </w:pPr>
          <w:hyperlink w:anchor="_Toc482520171" w:history="1">
            <w:r w:rsidR="003F700E" w:rsidRPr="00090929">
              <w:rPr>
                <w:rStyle w:val="a4"/>
                <w:noProof/>
              </w:rPr>
              <w:t xml:space="preserve">5.1.2 </w:t>
            </w:r>
            <w:r w:rsidR="003F700E" w:rsidRPr="00090929">
              <w:rPr>
                <w:rStyle w:val="a4"/>
                <w:rFonts w:hint="eastAsia"/>
                <w:noProof/>
              </w:rPr>
              <w:t>后期处理</w:t>
            </w:r>
            <w:r w:rsidR="003F700E">
              <w:rPr>
                <w:noProof/>
                <w:webHidden/>
              </w:rPr>
              <w:tab/>
            </w:r>
            <w:r w:rsidR="003F700E">
              <w:rPr>
                <w:noProof/>
                <w:webHidden/>
              </w:rPr>
              <w:fldChar w:fldCharType="begin"/>
            </w:r>
            <w:r w:rsidR="003F700E">
              <w:rPr>
                <w:noProof/>
                <w:webHidden/>
              </w:rPr>
              <w:instrText xml:space="preserve"> PAGEREF _Toc482520171 \h </w:instrText>
            </w:r>
            <w:r w:rsidR="003F700E">
              <w:rPr>
                <w:noProof/>
                <w:webHidden/>
              </w:rPr>
            </w:r>
            <w:r w:rsidR="003F700E">
              <w:rPr>
                <w:noProof/>
                <w:webHidden/>
              </w:rPr>
              <w:fldChar w:fldCharType="separate"/>
            </w:r>
            <w:r w:rsidR="003F700E">
              <w:rPr>
                <w:noProof/>
                <w:webHidden/>
              </w:rPr>
              <w:t>28</w:t>
            </w:r>
            <w:r w:rsidR="003F700E">
              <w:rPr>
                <w:noProof/>
                <w:webHidden/>
              </w:rPr>
              <w:fldChar w:fldCharType="end"/>
            </w:r>
          </w:hyperlink>
        </w:p>
        <w:p w:rsidR="003F700E" w:rsidRDefault="0068677E" w:rsidP="003F700E">
          <w:pPr>
            <w:pStyle w:val="30"/>
            <w:rPr>
              <w:noProof/>
            </w:rPr>
          </w:pPr>
          <w:hyperlink w:anchor="_Toc482520172" w:history="1">
            <w:r w:rsidR="003F700E" w:rsidRPr="00090929">
              <w:rPr>
                <w:rStyle w:val="a4"/>
                <w:noProof/>
              </w:rPr>
              <w:t xml:space="preserve">6 </w:t>
            </w:r>
            <w:r w:rsidR="003F700E" w:rsidRPr="00090929">
              <w:rPr>
                <w:rStyle w:val="a4"/>
                <w:rFonts w:hint="eastAsia"/>
                <w:noProof/>
              </w:rPr>
              <w:t>图形分析工具</w:t>
            </w:r>
            <w:r w:rsidR="003F700E">
              <w:rPr>
                <w:noProof/>
                <w:webHidden/>
              </w:rPr>
              <w:tab/>
            </w:r>
            <w:r w:rsidR="003F700E">
              <w:rPr>
                <w:noProof/>
                <w:webHidden/>
              </w:rPr>
              <w:fldChar w:fldCharType="begin"/>
            </w:r>
            <w:r w:rsidR="003F700E">
              <w:rPr>
                <w:noProof/>
                <w:webHidden/>
              </w:rPr>
              <w:instrText xml:space="preserve"> PAGEREF _Toc482520172 \h </w:instrText>
            </w:r>
            <w:r w:rsidR="003F700E">
              <w:rPr>
                <w:noProof/>
                <w:webHidden/>
              </w:rPr>
            </w:r>
            <w:r w:rsidR="003F700E">
              <w:rPr>
                <w:noProof/>
                <w:webHidden/>
              </w:rPr>
              <w:fldChar w:fldCharType="separate"/>
            </w:r>
            <w:r w:rsidR="003F700E">
              <w:rPr>
                <w:noProof/>
                <w:webHidden/>
              </w:rPr>
              <w:t>29</w:t>
            </w:r>
            <w:r w:rsidR="003F700E">
              <w:rPr>
                <w:noProof/>
                <w:webHidden/>
              </w:rPr>
              <w:fldChar w:fldCharType="end"/>
            </w:r>
          </w:hyperlink>
        </w:p>
        <w:p w:rsidR="003F700E" w:rsidRDefault="0068677E" w:rsidP="003F700E">
          <w:pPr>
            <w:pStyle w:val="30"/>
            <w:rPr>
              <w:noProof/>
            </w:rPr>
          </w:pPr>
          <w:hyperlink w:anchor="_Toc482520173" w:history="1">
            <w:r w:rsidR="003F700E" w:rsidRPr="00090929">
              <w:rPr>
                <w:rStyle w:val="a4"/>
                <w:noProof/>
              </w:rPr>
              <w:t xml:space="preserve">7 </w:t>
            </w:r>
            <w:r w:rsidR="003F700E" w:rsidRPr="00090929">
              <w:rPr>
                <w:rStyle w:val="a4"/>
                <w:rFonts w:hint="eastAsia"/>
                <w:noProof/>
              </w:rPr>
              <w:t>文档</w:t>
            </w:r>
            <w:r w:rsidR="003F700E">
              <w:rPr>
                <w:noProof/>
                <w:webHidden/>
              </w:rPr>
              <w:tab/>
            </w:r>
            <w:r w:rsidR="003F700E">
              <w:rPr>
                <w:noProof/>
                <w:webHidden/>
              </w:rPr>
              <w:fldChar w:fldCharType="begin"/>
            </w:r>
            <w:r w:rsidR="003F700E">
              <w:rPr>
                <w:noProof/>
                <w:webHidden/>
              </w:rPr>
              <w:instrText xml:space="preserve"> PAGEREF _Toc482520173 \h </w:instrText>
            </w:r>
            <w:r w:rsidR="003F700E">
              <w:rPr>
                <w:noProof/>
                <w:webHidden/>
              </w:rPr>
            </w:r>
            <w:r w:rsidR="003F700E">
              <w:rPr>
                <w:noProof/>
                <w:webHidden/>
              </w:rPr>
              <w:fldChar w:fldCharType="separate"/>
            </w:r>
            <w:r w:rsidR="003F700E">
              <w:rPr>
                <w:noProof/>
                <w:webHidden/>
              </w:rPr>
              <w:t>30</w:t>
            </w:r>
            <w:r w:rsidR="003F700E">
              <w:rPr>
                <w:noProof/>
                <w:webHidden/>
              </w:rPr>
              <w:fldChar w:fldCharType="end"/>
            </w:r>
          </w:hyperlink>
        </w:p>
        <w:p w:rsidR="003F700E" w:rsidRDefault="0068677E" w:rsidP="003F700E">
          <w:pPr>
            <w:pStyle w:val="30"/>
            <w:rPr>
              <w:noProof/>
            </w:rPr>
          </w:pPr>
          <w:hyperlink w:anchor="_Toc482520174" w:history="1">
            <w:r w:rsidR="003F700E" w:rsidRPr="00090929">
              <w:rPr>
                <w:rStyle w:val="a4"/>
                <w:noProof/>
              </w:rPr>
              <w:t>8</w:t>
            </w:r>
            <w:r w:rsidR="003F700E" w:rsidRPr="00090929">
              <w:rPr>
                <w:rStyle w:val="a4"/>
                <w:rFonts w:hint="eastAsia"/>
                <w:noProof/>
              </w:rPr>
              <w:t>编程语言</w:t>
            </w:r>
            <w:r w:rsidR="003F700E">
              <w:rPr>
                <w:noProof/>
                <w:webHidden/>
              </w:rPr>
              <w:tab/>
            </w:r>
            <w:r w:rsidR="003F700E">
              <w:rPr>
                <w:noProof/>
                <w:webHidden/>
              </w:rPr>
              <w:fldChar w:fldCharType="begin"/>
            </w:r>
            <w:r w:rsidR="003F700E">
              <w:rPr>
                <w:noProof/>
                <w:webHidden/>
              </w:rPr>
              <w:instrText xml:space="preserve"> PAGEREF _Toc482520174 \h </w:instrText>
            </w:r>
            <w:r w:rsidR="003F700E">
              <w:rPr>
                <w:noProof/>
                <w:webHidden/>
              </w:rPr>
            </w:r>
            <w:r w:rsidR="003F700E">
              <w:rPr>
                <w:noProof/>
                <w:webHidden/>
              </w:rPr>
              <w:fldChar w:fldCharType="separate"/>
            </w:r>
            <w:r w:rsidR="003F700E">
              <w:rPr>
                <w:noProof/>
                <w:webHidden/>
              </w:rPr>
              <w:t>31</w:t>
            </w:r>
            <w:r w:rsidR="003F700E">
              <w:rPr>
                <w:noProof/>
                <w:webHidden/>
              </w:rPr>
              <w:fldChar w:fldCharType="end"/>
            </w:r>
          </w:hyperlink>
        </w:p>
        <w:p w:rsidR="003F700E" w:rsidRDefault="0068677E" w:rsidP="003F700E">
          <w:pPr>
            <w:pStyle w:val="30"/>
            <w:rPr>
              <w:noProof/>
            </w:rPr>
          </w:pPr>
          <w:hyperlink w:anchor="_Toc482520175" w:history="1">
            <w:r w:rsidR="003F700E" w:rsidRPr="00090929">
              <w:rPr>
                <w:rStyle w:val="a4"/>
                <w:noProof/>
              </w:rPr>
              <w:t xml:space="preserve">9 </w:t>
            </w:r>
            <w:r w:rsidR="003F700E" w:rsidRPr="00090929">
              <w:rPr>
                <w:rStyle w:val="a4"/>
                <w:rFonts w:hint="eastAsia"/>
                <w:noProof/>
              </w:rPr>
              <w:t>运行</w:t>
            </w:r>
            <w:r w:rsidR="003F700E">
              <w:rPr>
                <w:noProof/>
                <w:webHidden/>
              </w:rPr>
              <w:tab/>
            </w:r>
            <w:r w:rsidR="003F700E">
              <w:rPr>
                <w:noProof/>
                <w:webHidden/>
              </w:rPr>
              <w:fldChar w:fldCharType="begin"/>
            </w:r>
            <w:r w:rsidR="003F700E">
              <w:rPr>
                <w:noProof/>
                <w:webHidden/>
              </w:rPr>
              <w:instrText xml:space="preserve"> PAGEREF _Toc482520175 \h </w:instrText>
            </w:r>
            <w:r w:rsidR="003F700E">
              <w:rPr>
                <w:noProof/>
                <w:webHidden/>
              </w:rPr>
            </w:r>
            <w:r w:rsidR="003F700E">
              <w:rPr>
                <w:noProof/>
                <w:webHidden/>
              </w:rPr>
              <w:fldChar w:fldCharType="separate"/>
            </w:r>
            <w:r w:rsidR="003F700E">
              <w:rPr>
                <w:noProof/>
                <w:webHidden/>
              </w:rPr>
              <w:t>31</w:t>
            </w:r>
            <w:r w:rsidR="003F700E">
              <w:rPr>
                <w:noProof/>
                <w:webHidden/>
              </w:rPr>
              <w:fldChar w:fldCharType="end"/>
            </w:r>
          </w:hyperlink>
        </w:p>
        <w:p w:rsidR="003F700E" w:rsidRDefault="0068677E" w:rsidP="003F700E">
          <w:pPr>
            <w:pStyle w:val="30"/>
            <w:rPr>
              <w:noProof/>
            </w:rPr>
          </w:pPr>
          <w:hyperlink w:anchor="_Toc482520176" w:history="1">
            <w:r w:rsidR="003F700E" w:rsidRPr="00090929">
              <w:rPr>
                <w:rStyle w:val="a4"/>
                <w:noProof/>
              </w:rPr>
              <w:t>10</w:t>
            </w:r>
            <w:r w:rsidR="003F700E" w:rsidRPr="00090929">
              <w:rPr>
                <w:rStyle w:val="a4"/>
                <w:rFonts w:hint="eastAsia"/>
                <w:noProof/>
              </w:rPr>
              <w:t>保真度级别</w:t>
            </w:r>
            <w:r w:rsidR="003F700E">
              <w:rPr>
                <w:noProof/>
                <w:webHidden/>
              </w:rPr>
              <w:tab/>
            </w:r>
            <w:r w:rsidR="003F700E">
              <w:rPr>
                <w:noProof/>
                <w:webHidden/>
              </w:rPr>
              <w:fldChar w:fldCharType="begin"/>
            </w:r>
            <w:r w:rsidR="003F700E">
              <w:rPr>
                <w:noProof/>
                <w:webHidden/>
              </w:rPr>
              <w:instrText xml:space="preserve"> PAGEREF _Toc482520176 \h </w:instrText>
            </w:r>
            <w:r w:rsidR="003F700E">
              <w:rPr>
                <w:noProof/>
                <w:webHidden/>
              </w:rPr>
            </w:r>
            <w:r w:rsidR="003F700E">
              <w:rPr>
                <w:noProof/>
                <w:webHidden/>
              </w:rPr>
              <w:fldChar w:fldCharType="separate"/>
            </w:r>
            <w:r w:rsidR="003F700E">
              <w:rPr>
                <w:noProof/>
                <w:webHidden/>
              </w:rPr>
              <w:t>31</w:t>
            </w:r>
            <w:r w:rsidR="003F700E">
              <w:rPr>
                <w:noProof/>
                <w:webHidden/>
              </w:rPr>
              <w:fldChar w:fldCharType="end"/>
            </w:r>
          </w:hyperlink>
        </w:p>
        <w:p w:rsidR="003F700E" w:rsidRDefault="0068677E" w:rsidP="003F700E">
          <w:pPr>
            <w:pStyle w:val="30"/>
            <w:rPr>
              <w:noProof/>
            </w:rPr>
          </w:pPr>
          <w:hyperlink w:anchor="_Toc482520177" w:history="1">
            <w:r w:rsidR="003F700E" w:rsidRPr="00090929">
              <w:rPr>
                <w:rStyle w:val="a4"/>
                <w:noProof/>
              </w:rPr>
              <w:t xml:space="preserve">11 </w:t>
            </w:r>
            <w:r w:rsidR="003F700E" w:rsidRPr="00090929">
              <w:rPr>
                <w:rStyle w:val="a4"/>
                <w:rFonts w:hint="eastAsia"/>
                <w:noProof/>
              </w:rPr>
              <w:t>数据层次结构</w:t>
            </w:r>
            <w:r w:rsidR="003F700E">
              <w:rPr>
                <w:noProof/>
                <w:webHidden/>
              </w:rPr>
              <w:tab/>
            </w:r>
            <w:r w:rsidR="003F700E">
              <w:rPr>
                <w:noProof/>
                <w:webHidden/>
              </w:rPr>
              <w:fldChar w:fldCharType="begin"/>
            </w:r>
            <w:r w:rsidR="003F700E">
              <w:rPr>
                <w:noProof/>
                <w:webHidden/>
              </w:rPr>
              <w:instrText xml:space="preserve"> PAGEREF _Toc482520177 \h </w:instrText>
            </w:r>
            <w:r w:rsidR="003F700E">
              <w:rPr>
                <w:noProof/>
                <w:webHidden/>
              </w:rPr>
            </w:r>
            <w:r w:rsidR="003F700E">
              <w:rPr>
                <w:noProof/>
                <w:webHidden/>
              </w:rPr>
              <w:fldChar w:fldCharType="separate"/>
            </w:r>
            <w:r w:rsidR="003F700E">
              <w:rPr>
                <w:noProof/>
                <w:webHidden/>
              </w:rPr>
              <w:t>32</w:t>
            </w:r>
            <w:r w:rsidR="003F700E">
              <w:rPr>
                <w:noProof/>
                <w:webHidden/>
              </w:rPr>
              <w:fldChar w:fldCharType="end"/>
            </w:r>
          </w:hyperlink>
        </w:p>
        <w:p w:rsidR="003F700E" w:rsidRDefault="0068677E" w:rsidP="003F700E">
          <w:pPr>
            <w:pStyle w:val="30"/>
            <w:rPr>
              <w:noProof/>
            </w:rPr>
          </w:pPr>
          <w:hyperlink w:anchor="_Toc482520178" w:history="1">
            <w:r w:rsidR="003F700E" w:rsidRPr="00090929">
              <w:rPr>
                <w:rStyle w:val="a4"/>
                <w:noProof/>
              </w:rPr>
              <w:t xml:space="preserve">12 </w:t>
            </w:r>
            <w:r w:rsidR="003F700E" w:rsidRPr="00090929">
              <w:rPr>
                <w:rStyle w:val="a4"/>
                <w:rFonts w:hint="eastAsia"/>
                <w:noProof/>
              </w:rPr>
              <w:t>灵活性</w:t>
            </w:r>
            <w:r w:rsidR="003F700E">
              <w:rPr>
                <w:noProof/>
                <w:webHidden/>
              </w:rPr>
              <w:tab/>
            </w:r>
            <w:r w:rsidR="003F700E">
              <w:rPr>
                <w:noProof/>
                <w:webHidden/>
              </w:rPr>
              <w:fldChar w:fldCharType="begin"/>
            </w:r>
            <w:r w:rsidR="003F700E">
              <w:rPr>
                <w:noProof/>
                <w:webHidden/>
              </w:rPr>
              <w:instrText xml:space="preserve"> PAGEREF _Toc482520178 \h </w:instrText>
            </w:r>
            <w:r w:rsidR="003F700E">
              <w:rPr>
                <w:noProof/>
                <w:webHidden/>
              </w:rPr>
            </w:r>
            <w:r w:rsidR="003F700E">
              <w:rPr>
                <w:noProof/>
                <w:webHidden/>
              </w:rPr>
              <w:fldChar w:fldCharType="separate"/>
            </w:r>
            <w:r w:rsidR="003F700E">
              <w:rPr>
                <w:noProof/>
                <w:webHidden/>
              </w:rPr>
              <w:t>33</w:t>
            </w:r>
            <w:r w:rsidR="003F700E">
              <w:rPr>
                <w:noProof/>
                <w:webHidden/>
              </w:rPr>
              <w:fldChar w:fldCharType="end"/>
            </w:r>
          </w:hyperlink>
        </w:p>
        <w:p w:rsidR="003F700E" w:rsidRDefault="0068677E" w:rsidP="003F700E">
          <w:pPr>
            <w:pStyle w:val="30"/>
            <w:rPr>
              <w:noProof/>
            </w:rPr>
          </w:pPr>
          <w:hyperlink w:anchor="_Toc482520179" w:history="1">
            <w:r w:rsidR="003F700E" w:rsidRPr="00090929">
              <w:rPr>
                <w:rStyle w:val="a4"/>
                <w:noProof/>
              </w:rPr>
              <w:t xml:space="preserve">13 </w:t>
            </w:r>
            <w:r w:rsidR="003F700E" w:rsidRPr="00090929">
              <w:rPr>
                <w:rStyle w:val="a4"/>
                <w:rFonts w:hint="eastAsia"/>
                <w:noProof/>
              </w:rPr>
              <w:t>联合作战仿真系统</w:t>
            </w:r>
            <w:r w:rsidR="003F700E" w:rsidRPr="00090929">
              <w:rPr>
                <w:rStyle w:val="a4"/>
                <w:noProof/>
              </w:rPr>
              <w:t xml:space="preserve"> </w:t>
            </w:r>
            <w:r w:rsidR="003F700E" w:rsidRPr="00090929">
              <w:rPr>
                <w:rStyle w:val="a4"/>
                <w:rFonts w:hint="eastAsia"/>
                <w:noProof/>
              </w:rPr>
              <w:t>接口</w:t>
            </w:r>
            <w:r w:rsidR="003F700E">
              <w:rPr>
                <w:noProof/>
                <w:webHidden/>
              </w:rPr>
              <w:tab/>
            </w:r>
            <w:r w:rsidR="003F700E">
              <w:rPr>
                <w:noProof/>
                <w:webHidden/>
              </w:rPr>
              <w:fldChar w:fldCharType="begin"/>
            </w:r>
            <w:r w:rsidR="003F700E">
              <w:rPr>
                <w:noProof/>
                <w:webHidden/>
              </w:rPr>
              <w:instrText xml:space="preserve"> PAGEREF _Toc482520179 \h </w:instrText>
            </w:r>
            <w:r w:rsidR="003F700E">
              <w:rPr>
                <w:noProof/>
                <w:webHidden/>
              </w:rPr>
            </w:r>
            <w:r w:rsidR="003F700E">
              <w:rPr>
                <w:noProof/>
                <w:webHidden/>
              </w:rPr>
              <w:fldChar w:fldCharType="separate"/>
            </w:r>
            <w:r w:rsidR="003F700E">
              <w:rPr>
                <w:noProof/>
                <w:webHidden/>
              </w:rPr>
              <w:t>36</w:t>
            </w:r>
            <w:r w:rsidR="003F700E">
              <w:rPr>
                <w:noProof/>
                <w:webHidden/>
              </w:rPr>
              <w:fldChar w:fldCharType="end"/>
            </w:r>
          </w:hyperlink>
        </w:p>
        <w:p w:rsidR="003F700E" w:rsidRDefault="0068677E" w:rsidP="003F700E">
          <w:pPr>
            <w:pStyle w:val="30"/>
            <w:rPr>
              <w:noProof/>
            </w:rPr>
          </w:pPr>
          <w:hyperlink w:anchor="_Toc482520180" w:history="1">
            <w:r w:rsidR="003F700E" w:rsidRPr="00090929">
              <w:rPr>
                <w:rStyle w:val="a4"/>
                <w:noProof/>
              </w:rPr>
              <w:t xml:space="preserve">13.1 </w:t>
            </w:r>
            <w:r w:rsidR="003F700E" w:rsidRPr="00090929">
              <w:rPr>
                <w:rStyle w:val="a4"/>
                <w:rFonts w:hint="eastAsia"/>
                <w:noProof/>
              </w:rPr>
              <w:t>模型联邦</w:t>
            </w:r>
            <w:r w:rsidR="003F700E">
              <w:rPr>
                <w:noProof/>
                <w:webHidden/>
              </w:rPr>
              <w:tab/>
            </w:r>
            <w:r w:rsidR="003F700E">
              <w:rPr>
                <w:noProof/>
                <w:webHidden/>
              </w:rPr>
              <w:fldChar w:fldCharType="begin"/>
            </w:r>
            <w:r w:rsidR="003F700E">
              <w:rPr>
                <w:noProof/>
                <w:webHidden/>
              </w:rPr>
              <w:instrText xml:space="preserve"> PAGEREF _Toc482520180 \h </w:instrText>
            </w:r>
            <w:r w:rsidR="003F700E">
              <w:rPr>
                <w:noProof/>
                <w:webHidden/>
              </w:rPr>
            </w:r>
            <w:r w:rsidR="003F700E">
              <w:rPr>
                <w:noProof/>
                <w:webHidden/>
              </w:rPr>
              <w:fldChar w:fldCharType="separate"/>
            </w:r>
            <w:r w:rsidR="003F700E">
              <w:rPr>
                <w:noProof/>
                <w:webHidden/>
              </w:rPr>
              <w:t>37</w:t>
            </w:r>
            <w:r w:rsidR="003F700E">
              <w:rPr>
                <w:noProof/>
                <w:webHidden/>
              </w:rPr>
              <w:fldChar w:fldCharType="end"/>
            </w:r>
          </w:hyperlink>
        </w:p>
        <w:p w:rsidR="003F700E" w:rsidRDefault="0068677E" w:rsidP="003F700E">
          <w:pPr>
            <w:pStyle w:val="30"/>
            <w:rPr>
              <w:noProof/>
            </w:rPr>
          </w:pPr>
          <w:hyperlink w:anchor="_Toc482520181" w:history="1">
            <w:r w:rsidR="003F700E" w:rsidRPr="00090929">
              <w:rPr>
                <w:rStyle w:val="a4"/>
                <w:noProof/>
              </w:rPr>
              <w:t xml:space="preserve">13.2 </w:t>
            </w:r>
            <w:r w:rsidR="003F700E" w:rsidRPr="00090929">
              <w:rPr>
                <w:rStyle w:val="a4"/>
                <w:rFonts w:hint="eastAsia"/>
                <w:noProof/>
              </w:rPr>
              <w:t>操作接口</w:t>
            </w:r>
            <w:r w:rsidR="003F700E">
              <w:rPr>
                <w:noProof/>
                <w:webHidden/>
              </w:rPr>
              <w:tab/>
            </w:r>
            <w:r w:rsidR="003F700E">
              <w:rPr>
                <w:noProof/>
                <w:webHidden/>
              </w:rPr>
              <w:fldChar w:fldCharType="begin"/>
            </w:r>
            <w:r w:rsidR="003F700E">
              <w:rPr>
                <w:noProof/>
                <w:webHidden/>
              </w:rPr>
              <w:instrText xml:space="preserve"> PAGEREF _Toc482520181 \h </w:instrText>
            </w:r>
            <w:r w:rsidR="003F700E">
              <w:rPr>
                <w:noProof/>
                <w:webHidden/>
              </w:rPr>
            </w:r>
            <w:r w:rsidR="003F700E">
              <w:rPr>
                <w:noProof/>
                <w:webHidden/>
              </w:rPr>
              <w:fldChar w:fldCharType="separate"/>
            </w:r>
            <w:r w:rsidR="003F700E">
              <w:rPr>
                <w:noProof/>
                <w:webHidden/>
              </w:rPr>
              <w:t>38</w:t>
            </w:r>
            <w:r w:rsidR="003F700E">
              <w:rPr>
                <w:noProof/>
                <w:webHidden/>
              </w:rPr>
              <w:fldChar w:fldCharType="end"/>
            </w:r>
          </w:hyperlink>
        </w:p>
        <w:p w:rsidR="003F700E" w:rsidRDefault="0068677E" w:rsidP="003F700E">
          <w:pPr>
            <w:pStyle w:val="30"/>
            <w:rPr>
              <w:noProof/>
            </w:rPr>
          </w:pPr>
          <w:hyperlink w:anchor="_Toc482520182" w:history="1">
            <w:r w:rsidR="003F700E" w:rsidRPr="00090929">
              <w:rPr>
                <w:rStyle w:val="a4"/>
                <w:noProof/>
              </w:rPr>
              <w:t>13.3 FIRE–</w:t>
            </w:r>
            <w:r w:rsidR="003F700E" w:rsidRPr="00090929">
              <w:rPr>
                <w:rStyle w:val="a4"/>
                <w:rFonts w:hint="eastAsia"/>
                <w:noProof/>
              </w:rPr>
              <w:t>命令控制台接口</w:t>
            </w:r>
            <w:r w:rsidR="003F700E">
              <w:rPr>
                <w:noProof/>
                <w:webHidden/>
              </w:rPr>
              <w:tab/>
            </w:r>
            <w:r w:rsidR="003F700E">
              <w:rPr>
                <w:noProof/>
                <w:webHidden/>
              </w:rPr>
              <w:fldChar w:fldCharType="begin"/>
            </w:r>
            <w:r w:rsidR="003F700E">
              <w:rPr>
                <w:noProof/>
                <w:webHidden/>
              </w:rPr>
              <w:instrText xml:space="preserve"> PAGEREF _Toc482520182 \h </w:instrText>
            </w:r>
            <w:r w:rsidR="003F700E">
              <w:rPr>
                <w:noProof/>
                <w:webHidden/>
              </w:rPr>
            </w:r>
            <w:r w:rsidR="003F700E">
              <w:rPr>
                <w:noProof/>
                <w:webHidden/>
              </w:rPr>
              <w:fldChar w:fldCharType="separate"/>
            </w:r>
            <w:r w:rsidR="003F700E">
              <w:rPr>
                <w:noProof/>
                <w:webHidden/>
              </w:rPr>
              <w:t>38</w:t>
            </w:r>
            <w:r w:rsidR="003F700E">
              <w:rPr>
                <w:noProof/>
                <w:webHidden/>
              </w:rPr>
              <w:fldChar w:fldCharType="end"/>
            </w:r>
          </w:hyperlink>
        </w:p>
        <w:p w:rsidR="003F700E" w:rsidRDefault="0068677E" w:rsidP="003F700E">
          <w:pPr>
            <w:pStyle w:val="30"/>
            <w:rPr>
              <w:noProof/>
            </w:rPr>
          </w:pPr>
          <w:hyperlink w:anchor="_Toc482520183" w:history="1">
            <w:r w:rsidR="003F700E" w:rsidRPr="00090929">
              <w:rPr>
                <w:rStyle w:val="a4"/>
                <w:noProof/>
              </w:rPr>
              <w:t xml:space="preserve">13.4 </w:t>
            </w:r>
            <w:r w:rsidR="003F700E" w:rsidRPr="00090929">
              <w:rPr>
                <w:rStyle w:val="a4"/>
                <w:rFonts w:hint="eastAsia"/>
                <w:noProof/>
              </w:rPr>
              <w:t>战术工作站接口</w:t>
            </w:r>
            <w:r w:rsidR="003F700E">
              <w:rPr>
                <w:noProof/>
                <w:webHidden/>
              </w:rPr>
              <w:tab/>
            </w:r>
            <w:r w:rsidR="003F700E">
              <w:rPr>
                <w:noProof/>
                <w:webHidden/>
              </w:rPr>
              <w:fldChar w:fldCharType="begin"/>
            </w:r>
            <w:r w:rsidR="003F700E">
              <w:rPr>
                <w:noProof/>
                <w:webHidden/>
              </w:rPr>
              <w:instrText xml:space="preserve"> PAGEREF _Toc482520183 \h </w:instrText>
            </w:r>
            <w:r w:rsidR="003F700E">
              <w:rPr>
                <w:noProof/>
                <w:webHidden/>
              </w:rPr>
            </w:r>
            <w:r w:rsidR="003F700E">
              <w:rPr>
                <w:noProof/>
                <w:webHidden/>
              </w:rPr>
              <w:fldChar w:fldCharType="separate"/>
            </w:r>
            <w:r w:rsidR="003F700E">
              <w:rPr>
                <w:noProof/>
                <w:webHidden/>
              </w:rPr>
              <w:t>38</w:t>
            </w:r>
            <w:r w:rsidR="003F700E">
              <w:rPr>
                <w:noProof/>
                <w:webHidden/>
              </w:rPr>
              <w:fldChar w:fldCharType="end"/>
            </w:r>
          </w:hyperlink>
        </w:p>
        <w:p w:rsidR="003F700E" w:rsidRDefault="0068677E" w:rsidP="003F700E">
          <w:pPr>
            <w:pStyle w:val="30"/>
            <w:rPr>
              <w:noProof/>
            </w:rPr>
          </w:pPr>
          <w:hyperlink w:anchor="_Toc482520184" w:history="1">
            <w:r w:rsidR="003F700E" w:rsidRPr="00090929">
              <w:rPr>
                <w:rStyle w:val="a4"/>
                <w:noProof/>
              </w:rPr>
              <w:t xml:space="preserve">13.5 </w:t>
            </w:r>
            <w:r w:rsidR="003F700E" w:rsidRPr="00090929">
              <w:rPr>
                <w:rStyle w:val="a4"/>
                <w:rFonts w:hint="eastAsia"/>
                <w:noProof/>
              </w:rPr>
              <w:t>人的参与</w:t>
            </w:r>
            <w:r w:rsidR="003F700E">
              <w:rPr>
                <w:noProof/>
                <w:webHidden/>
              </w:rPr>
              <w:tab/>
            </w:r>
            <w:r w:rsidR="003F700E">
              <w:rPr>
                <w:noProof/>
                <w:webHidden/>
              </w:rPr>
              <w:fldChar w:fldCharType="begin"/>
            </w:r>
            <w:r w:rsidR="003F700E">
              <w:rPr>
                <w:noProof/>
                <w:webHidden/>
              </w:rPr>
              <w:instrText xml:space="preserve"> PAGEREF _Toc482520184 \h </w:instrText>
            </w:r>
            <w:r w:rsidR="003F700E">
              <w:rPr>
                <w:noProof/>
                <w:webHidden/>
              </w:rPr>
            </w:r>
            <w:r w:rsidR="003F700E">
              <w:rPr>
                <w:noProof/>
                <w:webHidden/>
              </w:rPr>
              <w:fldChar w:fldCharType="separate"/>
            </w:r>
            <w:r w:rsidR="003F700E">
              <w:rPr>
                <w:noProof/>
                <w:webHidden/>
              </w:rPr>
              <w:t>38</w:t>
            </w:r>
            <w:r w:rsidR="003F700E">
              <w:rPr>
                <w:noProof/>
                <w:webHidden/>
              </w:rPr>
              <w:fldChar w:fldCharType="end"/>
            </w:r>
          </w:hyperlink>
        </w:p>
        <w:p w:rsidR="003F700E" w:rsidRDefault="003F700E" w:rsidP="003F700E">
          <w:pPr>
            <w:rPr>
              <w:b/>
              <w:bCs/>
              <w:lang w:val="zh-CN"/>
            </w:rPr>
          </w:pPr>
          <w:r>
            <w:rPr>
              <w:b/>
              <w:bCs/>
              <w:lang w:val="zh-CN"/>
            </w:rPr>
            <w:fldChar w:fldCharType="end"/>
          </w:r>
        </w:p>
      </w:sdtContent>
    </w:sdt>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3F700E" w:rsidRDefault="003F700E"/>
    <w:p w:rsidR="00145D72" w:rsidRDefault="00145D72">
      <w:pPr>
        <w:widowControl/>
        <w:jc w:val="left"/>
        <w:rPr>
          <w:rFonts w:hAnsi="微软雅黑"/>
          <w:b/>
          <w:color w:val="000000" w:themeColor="text1"/>
          <w:kern w:val="24"/>
          <w:sz w:val="44"/>
          <w:szCs w:val="44"/>
        </w:rPr>
      </w:pPr>
      <w:r>
        <w:rPr>
          <w:rFonts w:hAnsi="微软雅黑"/>
          <w:b/>
          <w:color w:val="000000" w:themeColor="text1"/>
          <w:kern w:val="24"/>
          <w:sz w:val="44"/>
          <w:szCs w:val="44"/>
        </w:rPr>
        <w:br w:type="page"/>
      </w:r>
    </w:p>
    <w:p w:rsidR="00FC064D" w:rsidRPr="00FC064D" w:rsidRDefault="00FC064D" w:rsidP="00FC064D">
      <w:pPr>
        <w:widowControl/>
        <w:shd w:val="clear" w:color="auto" w:fill="FFFFFF"/>
        <w:jc w:val="center"/>
        <w:rPr>
          <w:rFonts w:hAnsi="微软雅黑"/>
          <w:b/>
          <w:color w:val="000000" w:themeColor="text1"/>
          <w:kern w:val="24"/>
          <w:sz w:val="44"/>
          <w:szCs w:val="44"/>
        </w:rPr>
      </w:pPr>
      <w:r w:rsidRPr="00FC064D">
        <w:rPr>
          <w:rFonts w:hAnsi="微软雅黑" w:hint="eastAsia"/>
          <w:b/>
          <w:color w:val="000000" w:themeColor="text1"/>
          <w:kern w:val="24"/>
          <w:sz w:val="44"/>
          <w:szCs w:val="44"/>
        </w:rPr>
        <w:lastRenderedPageBreak/>
        <w:t>联合作战仿真系统</w:t>
      </w:r>
    </w:p>
    <w:p w:rsidR="006077CF" w:rsidRPr="008A175F" w:rsidRDefault="006077CF" w:rsidP="008A175F">
      <w:pPr>
        <w:pStyle w:val="3"/>
        <w:rPr>
          <w:sz w:val="28"/>
          <w:szCs w:val="28"/>
        </w:rPr>
      </w:pPr>
      <w:bookmarkStart w:id="0" w:name="_Toc482520139"/>
      <w:r w:rsidRPr="008A175F">
        <w:rPr>
          <w:rFonts w:hint="eastAsia"/>
          <w:sz w:val="28"/>
          <w:szCs w:val="28"/>
        </w:rPr>
        <w:t xml:space="preserve">1 </w:t>
      </w:r>
      <w:r w:rsidR="001F0BEA" w:rsidRPr="008A175F">
        <w:rPr>
          <w:rFonts w:hint="eastAsia"/>
          <w:sz w:val="28"/>
          <w:szCs w:val="28"/>
        </w:rPr>
        <w:t>概述</w:t>
      </w:r>
      <w:bookmarkEnd w:id="0"/>
    </w:p>
    <w:p w:rsidR="006077CF" w:rsidRPr="006077CF" w:rsidRDefault="001F0BEA" w:rsidP="001F0BEA">
      <w:pPr>
        <w:widowControl/>
        <w:shd w:val="clear" w:color="auto" w:fill="FFFFFF"/>
        <w:ind w:firstLineChars="200" w:firstLine="560"/>
        <w:jc w:val="left"/>
        <w:rPr>
          <w:rFonts w:ascii="Segoe UI" w:eastAsia="宋体" w:hAnsi="Segoe UI" w:cs="Segoe UI"/>
          <w:color w:val="555555"/>
          <w:kern w:val="0"/>
          <w:sz w:val="28"/>
          <w:szCs w:val="28"/>
        </w:rPr>
      </w:pPr>
      <w:r w:rsidRPr="001F0BEA">
        <w:rPr>
          <w:rFonts w:ascii="Segoe UI" w:eastAsia="宋体" w:hAnsi="Segoe UI" w:cs="Segoe UI" w:hint="eastAsia"/>
          <w:color w:val="555555"/>
          <w:kern w:val="0"/>
          <w:sz w:val="28"/>
          <w:szCs w:val="28"/>
        </w:rPr>
        <w:t>联合作战仿真系统是一个针对空中、太空和导弹作战的系统级的仿真。仿真系统提供了一个集成的工具来支持联合和混合的作战力量使用和分析，能够逼真的模拟空中、太空、导弹、作战指挥、控制、通信和情报</w:t>
      </w:r>
      <w:r w:rsidRPr="001F0BEA">
        <w:rPr>
          <w:rFonts w:ascii="Segoe UI" w:eastAsia="宋体" w:hAnsi="Segoe UI" w:cs="Segoe UI"/>
          <w:color w:val="555555"/>
          <w:kern w:val="0"/>
          <w:sz w:val="28"/>
          <w:szCs w:val="28"/>
        </w:rPr>
        <w:t xml:space="preserve"> (BMC3I) </w:t>
      </w:r>
      <w:r w:rsidRPr="001F0BEA">
        <w:rPr>
          <w:rFonts w:ascii="Segoe UI" w:eastAsia="宋体" w:hAnsi="Segoe UI" w:cs="Segoe UI" w:hint="eastAsia"/>
          <w:color w:val="555555"/>
          <w:kern w:val="0"/>
          <w:sz w:val="28"/>
          <w:szCs w:val="28"/>
        </w:rPr>
        <w:t>等的作战。仿真系统由作战指挥官、训练员、作战开发商和分析人员使用</w:t>
      </w:r>
      <w:r w:rsidR="00715345">
        <w:rPr>
          <w:rFonts w:ascii="Segoe UI" w:eastAsia="宋体" w:hAnsi="Segoe UI" w:cs="Segoe UI"/>
          <w:color w:val="555555"/>
          <w:kern w:val="0"/>
          <w:sz w:val="28"/>
          <w:szCs w:val="28"/>
        </w:rPr>
        <w:t>，</w:t>
      </w:r>
      <w:r w:rsidRPr="001F0BEA">
        <w:rPr>
          <w:rFonts w:ascii="Segoe UI" w:eastAsia="宋体" w:hAnsi="Segoe UI" w:cs="Segoe UI"/>
          <w:color w:val="555555"/>
          <w:kern w:val="0"/>
          <w:sz w:val="28"/>
          <w:szCs w:val="28"/>
        </w:rPr>
        <w:t xml:space="preserve"> </w:t>
      </w:r>
      <w:r w:rsidRPr="001F0BEA">
        <w:rPr>
          <w:rFonts w:ascii="Segoe UI" w:eastAsia="宋体" w:hAnsi="Segoe UI" w:cs="Segoe UI" w:hint="eastAsia"/>
          <w:color w:val="555555"/>
          <w:kern w:val="0"/>
          <w:sz w:val="28"/>
          <w:szCs w:val="28"/>
        </w:rPr>
        <w:t>用以模拟性能和评估弹道导弹、地对空导弹、飞行器的作战效能。</w:t>
      </w:r>
      <w:r w:rsidR="00FC064D">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是世界上使用最广泛的</w:t>
      </w:r>
      <w:r w:rsidR="00FC064D">
        <w:rPr>
          <w:rFonts w:ascii="Segoe UI" w:eastAsia="宋体" w:hAnsi="Segoe UI" w:cs="Segoe UI"/>
          <w:color w:val="555555"/>
          <w:kern w:val="0"/>
          <w:sz w:val="28"/>
          <w:szCs w:val="28"/>
        </w:rPr>
        <w:t>作战</w:t>
      </w:r>
      <w:r w:rsidR="00FC064D">
        <w:rPr>
          <w:rFonts w:ascii="Segoe UI" w:eastAsia="宋体" w:hAnsi="Segoe UI" w:cs="Segoe UI" w:hint="eastAsia"/>
          <w:color w:val="555555"/>
          <w:kern w:val="0"/>
          <w:sz w:val="28"/>
          <w:szCs w:val="28"/>
        </w:rPr>
        <w:t>仿真</w:t>
      </w:r>
      <w:r w:rsidR="006077CF" w:rsidRPr="006077CF">
        <w:rPr>
          <w:rFonts w:ascii="Segoe UI" w:eastAsia="宋体" w:hAnsi="Segoe UI" w:cs="Segoe UI"/>
          <w:color w:val="555555"/>
          <w:kern w:val="0"/>
          <w:sz w:val="28"/>
          <w:szCs w:val="28"/>
        </w:rPr>
        <w:t>之一，</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全世界有超过</w:t>
      </w:r>
      <w:r w:rsidR="006077CF" w:rsidRPr="006077CF">
        <w:rPr>
          <w:rFonts w:ascii="Segoe UI" w:eastAsia="宋体" w:hAnsi="Segoe UI" w:cs="Segoe UI"/>
          <w:color w:val="555555"/>
          <w:kern w:val="0"/>
          <w:sz w:val="28"/>
          <w:szCs w:val="28"/>
        </w:rPr>
        <w:t>390</w:t>
      </w:r>
      <w:r w:rsidR="006077CF" w:rsidRPr="006077CF">
        <w:rPr>
          <w:rFonts w:ascii="Segoe UI" w:eastAsia="宋体" w:hAnsi="Segoe UI" w:cs="Segoe UI"/>
          <w:color w:val="555555"/>
          <w:kern w:val="0"/>
          <w:sz w:val="28"/>
          <w:szCs w:val="28"/>
        </w:rPr>
        <w:t>用户机构。</w:t>
      </w:r>
    </w:p>
    <w:p w:rsidR="006077CF" w:rsidRPr="006077CF" w:rsidRDefault="00774A29" w:rsidP="00774A29">
      <w:pPr>
        <w:widowControl/>
        <w:shd w:val="clear" w:color="auto" w:fill="FFFFFF"/>
        <w:ind w:firstLineChars="200" w:firstLine="560"/>
        <w:jc w:val="left"/>
        <w:rPr>
          <w:rFonts w:ascii="Segoe UI" w:eastAsia="宋体" w:hAnsi="Segoe UI" w:cs="Segoe UI"/>
          <w:color w:val="555555"/>
          <w:kern w:val="0"/>
          <w:sz w:val="28"/>
          <w:szCs w:val="28"/>
        </w:rPr>
      </w:pPr>
      <w:r>
        <w:rPr>
          <w:rFonts w:ascii="Segoe UI" w:eastAsia="宋体" w:hAnsi="Segoe UI" w:cs="Segoe UI"/>
          <w:noProof/>
          <w:color w:val="555555"/>
          <w:kern w:val="0"/>
          <w:sz w:val="28"/>
          <w:szCs w:val="28"/>
        </w:rPr>
        <w:drawing>
          <wp:anchor distT="0" distB="0" distL="114300" distR="114300" simplePos="0" relativeHeight="251658240" behindDoc="0" locked="0" layoutInCell="1" allowOverlap="1" wp14:anchorId="27790639" wp14:editId="68F0838F">
            <wp:simplePos x="0" y="0"/>
            <wp:positionH relativeFrom="column">
              <wp:posOffset>2766695</wp:posOffset>
            </wp:positionH>
            <wp:positionV relativeFrom="paragraph">
              <wp:posOffset>130175</wp:posOffset>
            </wp:positionV>
            <wp:extent cx="2861945" cy="274193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1945" cy="2741930"/>
                    </a:xfrm>
                    <a:prstGeom prst="rect">
                      <a:avLst/>
                    </a:prstGeom>
                    <a:noFill/>
                  </pic:spPr>
                </pic:pic>
              </a:graphicData>
            </a:graphic>
            <wp14:sizeRelH relativeFrom="page">
              <wp14:pctWidth>0</wp14:pctWidth>
            </wp14:sizeRelH>
            <wp14:sizeRelV relativeFrom="page">
              <wp14:pctHeight>0</wp14:pctHeight>
            </wp14:sizeRelV>
          </wp:anchor>
        </w:drawing>
      </w:r>
      <w:r w:rsidRPr="00774A29">
        <w:rPr>
          <w:rFonts w:ascii="Segoe UI" w:eastAsia="宋体" w:hAnsi="Segoe UI" w:cs="Segoe UI" w:hint="eastAsia"/>
          <w:color w:val="555555"/>
          <w:kern w:val="0"/>
          <w:sz w:val="28"/>
          <w:szCs w:val="28"/>
        </w:rPr>
        <w:t>联合作战仿真系统是一个用于从少对少到多对多的不同想定下联合作战的分析系统。它是一个允许每个平台</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例如战斗机</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单独建模，并且平台之间的可交互。它在消息的基础上对命令和控制</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指挥</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决策过程和平台之间的通信进行建模。情报收集被明确地建模并在进攻和防御行动中使用。</w:t>
      </w:r>
      <w:r w:rsidR="00FC064D">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是世界上最成熟、最广泛使用的</w:t>
      </w:r>
      <w:r w:rsidR="006077CF" w:rsidRPr="006077CF">
        <w:rPr>
          <w:rFonts w:ascii="Segoe UI" w:eastAsia="宋体" w:hAnsi="Segoe UI" w:cs="Segoe UI" w:hint="eastAsia"/>
          <w:color w:val="555555"/>
          <w:kern w:val="0"/>
          <w:sz w:val="28"/>
          <w:szCs w:val="28"/>
        </w:rPr>
        <w:t>兵力对兵力的</w:t>
      </w:r>
      <w:r w:rsidR="006077CF" w:rsidRPr="006077CF">
        <w:rPr>
          <w:rFonts w:ascii="Segoe UI" w:eastAsia="宋体" w:hAnsi="Segoe UI" w:cs="Segoe UI"/>
          <w:color w:val="555555"/>
          <w:kern w:val="0"/>
          <w:sz w:val="28"/>
          <w:szCs w:val="28"/>
        </w:rPr>
        <w:t>模型。它得到了广泛审查</w:t>
      </w:r>
      <w:r w:rsidR="006077CF" w:rsidRPr="006077CF">
        <w:rPr>
          <w:rFonts w:ascii="Segoe UI" w:eastAsia="宋体" w:hAnsi="Segoe UI" w:cs="Segoe UI" w:hint="eastAsia"/>
          <w:color w:val="555555"/>
          <w:kern w:val="0"/>
          <w:sz w:val="28"/>
          <w:szCs w:val="28"/>
        </w:rPr>
        <w:t>和</w:t>
      </w:r>
      <w:r w:rsidR="006077CF" w:rsidRPr="006077CF">
        <w:rPr>
          <w:rFonts w:ascii="Segoe UI" w:eastAsia="宋体" w:hAnsi="Segoe UI" w:cs="Segoe UI"/>
          <w:color w:val="555555"/>
          <w:kern w:val="0"/>
          <w:sz w:val="28"/>
          <w:szCs w:val="28"/>
        </w:rPr>
        <w:t>多重认证。数以百计的用户对模型的应用增加了对</w:t>
      </w:r>
      <w:r w:rsidR="006077CF"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的信心。</w:t>
      </w:r>
      <w:r w:rsidR="00FC064D">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lastRenderedPageBreak/>
        <w:t>集成了用户驱动的功能，</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具有成熟的快速响应能力，</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可以开发和支持模型以满足不断变化的用户需求。</w:t>
      </w:r>
    </w:p>
    <w:p w:rsidR="006077CF" w:rsidRPr="008A175F" w:rsidRDefault="006077CF" w:rsidP="008A175F">
      <w:pPr>
        <w:pStyle w:val="3"/>
        <w:rPr>
          <w:sz w:val="28"/>
          <w:szCs w:val="28"/>
        </w:rPr>
      </w:pPr>
      <w:bookmarkStart w:id="1" w:name="_Toc482520140"/>
      <w:r w:rsidRPr="008A175F">
        <w:rPr>
          <w:rFonts w:hint="eastAsia"/>
          <w:sz w:val="28"/>
          <w:szCs w:val="28"/>
        </w:rPr>
        <w:t xml:space="preserve">2 </w:t>
      </w:r>
      <w:r w:rsidR="00FC064D" w:rsidRPr="008A175F">
        <w:rPr>
          <w:sz w:val="28"/>
          <w:szCs w:val="28"/>
        </w:rPr>
        <w:t>联合作战仿真系统</w:t>
      </w:r>
      <w:r w:rsidRPr="008A175F">
        <w:rPr>
          <w:sz w:val="28"/>
          <w:szCs w:val="28"/>
        </w:rPr>
        <w:t>体系</w:t>
      </w:r>
      <w:r w:rsidR="00ED046F" w:rsidRPr="008A175F">
        <w:rPr>
          <w:rFonts w:hint="eastAsia"/>
          <w:sz w:val="28"/>
          <w:szCs w:val="28"/>
        </w:rPr>
        <w:t>架</w:t>
      </w:r>
      <w:r w:rsidRPr="008A175F">
        <w:rPr>
          <w:sz w:val="28"/>
          <w:szCs w:val="28"/>
        </w:rPr>
        <w:t>构</w:t>
      </w:r>
      <w:bookmarkEnd w:id="1"/>
    </w:p>
    <w:p w:rsidR="00774A29" w:rsidRPr="008A175F" w:rsidRDefault="00774A29" w:rsidP="008A175F">
      <w:pPr>
        <w:pStyle w:val="3"/>
        <w:rPr>
          <w:sz w:val="28"/>
          <w:szCs w:val="28"/>
        </w:rPr>
      </w:pPr>
      <w:bookmarkStart w:id="2" w:name="_Toc482520141"/>
      <w:r w:rsidRPr="008A175F">
        <w:rPr>
          <w:rFonts w:hint="eastAsia"/>
          <w:sz w:val="28"/>
          <w:szCs w:val="28"/>
        </w:rPr>
        <w:t xml:space="preserve">2.1 </w:t>
      </w:r>
      <w:r w:rsidRPr="008A175F">
        <w:rPr>
          <w:rFonts w:hint="eastAsia"/>
          <w:sz w:val="28"/>
          <w:szCs w:val="28"/>
        </w:rPr>
        <w:t>作战概念</w:t>
      </w:r>
      <w:bookmarkEnd w:id="2"/>
    </w:p>
    <w:p w:rsidR="00774A29" w:rsidRPr="00774A29" w:rsidRDefault="00774A29" w:rsidP="00715345">
      <w:pPr>
        <w:widowControl/>
        <w:shd w:val="clear" w:color="auto" w:fill="FFFFFF"/>
        <w:ind w:firstLineChars="200" w:firstLine="562"/>
        <w:jc w:val="left"/>
        <w:rPr>
          <w:rFonts w:ascii="Segoe UI" w:eastAsia="宋体" w:hAnsi="Segoe UI" w:cs="Segoe UI"/>
          <w:color w:val="555555"/>
          <w:kern w:val="0"/>
          <w:sz w:val="28"/>
          <w:szCs w:val="28"/>
        </w:rPr>
      </w:pPr>
      <w:r w:rsidRPr="00715345">
        <w:rPr>
          <w:rFonts w:ascii="Segoe UI" w:eastAsia="宋体" w:hAnsi="Segoe UI" w:cs="Segoe UI" w:hint="eastAsia"/>
          <w:b/>
          <w:color w:val="555555"/>
          <w:kern w:val="0"/>
          <w:sz w:val="28"/>
          <w:szCs w:val="28"/>
        </w:rPr>
        <w:t>大规模进攻空中打击伴随着战术导弹的攻击</w:t>
      </w:r>
      <w:r w:rsidRPr="00774A29">
        <w:rPr>
          <w:rFonts w:ascii="Segoe UI" w:eastAsia="宋体" w:hAnsi="Segoe UI" w:cs="Segoe UI" w:hint="eastAsia"/>
          <w:color w:val="555555"/>
          <w:kern w:val="0"/>
          <w:sz w:val="28"/>
          <w:szCs w:val="28"/>
        </w:rPr>
        <w:t>，战术导弹是针对</w:t>
      </w:r>
      <w:r w:rsidR="00715345">
        <w:rPr>
          <w:rFonts w:ascii="Segoe UI" w:eastAsia="宋体" w:hAnsi="Segoe UI" w:cs="Segoe UI"/>
          <w:color w:val="555555"/>
          <w:kern w:val="0"/>
          <w:sz w:val="28"/>
          <w:szCs w:val="28"/>
        </w:rPr>
        <w:t>SAM</w:t>
      </w:r>
      <w:r w:rsidRPr="00774A29">
        <w:rPr>
          <w:rFonts w:ascii="Segoe UI" w:eastAsia="宋体" w:hAnsi="Segoe UI" w:cs="Segoe UI" w:hint="eastAsia"/>
          <w:color w:val="555555"/>
          <w:kern w:val="0"/>
          <w:sz w:val="28"/>
          <w:szCs w:val="28"/>
        </w:rPr>
        <w:t>导弹、指挥和控制节点和空军基地的，使用干扰</w:t>
      </w:r>
      <w:proofErr w:type="gramStart"/>
      <w:r w:rsidRPr="00774A29">
        <w:rPr>
          <w:rFonts w:ascii="Segoe UI" w:eastAsia="宋体" w:hAnsi="Segoe UI" w:cs="Segoe UI" w:hint="eastAsia"/>
          <w:color w:val="555555"/>
          <w:kern w:val="0"/>
          <w:sz w:val="28"/>
          <w:szCs w:val="28"/>
        </w:rPr>
        <w:t>器用于</w:t>
      </w:r>
      <w:r w:rsidRPr="00195750">
        <w:rPr>
          <w:rFonts w:ascii="Segoe UI" w:eastAsia="宋体" w:hAnsi="Segoe UI" w:cs="Segoe UI" w:hint="eastAsia"/>
          <w:b/>
          <w:color w:val="555555"/>
          <w:kern w:val="0"/>
          <w:sz w:val="28"/>
          <w:szCs w:val="28"/>
        </w:rPr>
        <w:t>致盲传</w:t>
      </w:r>
      <w:proofErr w:type="gramEnd"/>
      <w:r w:rsidRPr="00195750">
        <w:rPr>
          <w:rFonts w:ascii="Segoe UI" w:eastAsia="宋体" w:hAnsi="Segoe UI" w:cs="Segoe UI" w:hint="eastAsia"/>
          <w:b/>
          <w:color w:val="555555"/>
          <w:kern w:val="0"/>
          <w:sz w:val="28"/>
          <w:szCs w:val="28"/>
        </w:rPr>
        <w:t>感器</w:t>
      </w:r>
      <w:r w:rsidRPr="00774A29">
        <w:rPr>
          <w:rFonts w:ascii="Segoe UI" w:eastAsia="宋体" w:hAnsi="Segoe UI" w:cs="Segoe UI" w:hint="eastAsia"/>
          <w:color w:val="555555"/>
          <w:kern w:val="0"/>
          <w:sz w:val="28"/>
          <w:szCs w:val="28"/>
        </w:rPr>
        <w:t>和</w:t>
      </w:r>
      <w:r w:rsidRPr="00195750">
        <w:rPr>
          <w:rFonts w:ascii="Segoe UI" w:eastAsia="宋体" w:hAnsi="Segoe UI" w:cs="Segoe UI" w:hint="eastAsia"/>
          <w:b/>
          <w:color w:val="555555"/>
          <w:kern w:val="0"/>
          <w:sz w:val="28"/>
          <w:szCs w:val="28"/>
        </w:rPr>
        <w:t>干扰通信链路</w:t>
      </w:r>
      <w:r w:rsidRPr="00774A29">
        <w:rPr>
          <w:rFonts w:ascii="Segoe UI" w:eastAsia="宋体" w:hAnsi="Segoe UI" w:cs="Segoe UI" w:hint="eastAsia"/>
          <w:color w:val="555555"/>
          <w:kern w:val="0"/>
          <w:sz w:val="28"/>
          <w:szCs w:val="28"/>
        </w:rPr>
        <w:t>；空袭的最初部分包括</w:t>
      </w:r>
      <w:r w:rsidRPr="00195750">
        <w:rPr>
          <w:rFonts w:ascii="Segoe UI" w:eastAsia="宋体" w:hAnsi="Segoe UI" w:cs="Segoe UI" w:hint="eastAsia"/>
          <w:b/>
          <w:color w:val="555555"/>
          <w:kern w:val="0"/>
          <w:sz w:val="28"/>
          <w:szCs w:val="28"/>
        </w:rPr>
        <w:t>执行空中扫荡的战斗机</w:t>
      </w:r>
      <w:r w:rsidR="00715345" w:rsidRPr="00195750">
        <w:rPr>
          <w:rFonts w:ascii="Segoe UI" w:eastAsia="宋体" w:hAnsi="Segoe UI" w:cs="Segoe UI"/>
          <w:b/>
          <w:color w:val="555555"/>
          <w:kern w:val="0"/>
          <w:sz w:val="28"/>
          <w:szCs w:val="28"/>
        </w:rPr>
        <w:t>，</w:t>
      </w:r>
      <w:r w:rsidRPr="00195750">
        <w:rPr>
          <w:rFonts w:ascii="Segoe UI" w:eastAsia="宋体" w:hAnsi="Segoe UI" w:cs="Segoe UI" w:hint="eastAsia"/>
          <w:b/>
          <w:color w:val="555555"/>
          <w:kern w:val="0"/>
          <w:sz w:val="28"/>
          <w:szCs w:val="28"/>
        </w:rPr>
        <w:t>用于与防御战斗机交战，为对面攻击飞机及其护航战斗机打开通道。</w:t>
      </w:r>
      <w:r w:rsidRPr="00774A29">
        <w:rPr>
          <w:rFonts w:ascii="Segoe UI" w:eastAsia="宋体" w:hAnsi="Segoe UI" w:cs="Segoe UI" w:hint="eastAsia"/>
          <w:color w:val="555555"/>
          <w:kern w:val="0"/>
          <w:sz w:val="28"/>
          <w:szCs w:val="28"/>
        </w:rPr>
        <w:t>还可能会有巡航导弹、直升机和飞机的使用炸弹、火箭和</w:t>
      </w:r>
      <w:r w:rsidRPr="00774A29">
        <w:rPr>
          <w:rFonts w:ascii="Segoe UI" w:eastAsia="宋体" w:hAnsi="Segoe UI" w:cs="Segoe UI"/>
          <w:color w:val="555555"/>
          <w:kern w:val="0"/>
          <w:sz w:val="28"/>
          <w:szCs w:val="28"/>
        </w:rPr>
        <w:t>/</w:t>
      </w:r>
      <w:r w:rsidRPr="00774A29">
        <w:rPr>
          <w:rFonts w:ascii="Segoe UI" w:eastAsia="宋体" w:hAnsi="Segoe UI" w:cs="Segoe UI" w:hint="eastAsia"/>
          <w:color w:val="555555"/>
          <w:kern w:val="0"/>
          <w:sz w:val="28"/>
          <w:szCs w:val="28"/>
        </w:rPr>
        <w:t>或反辐射导弹等</w:t>
      </w:r>
      <w:r w:rsidR="00195750">
        <w:rPr>
          <w:rFonts w:ascii="Segoe UI" w:eastAsia="宋体" w:hAnsi="Segoe UI" w:cs="Segoe UI" w:hint="eastAsia"/>
          <w:color w:val="555555"/>
          <w:kern w:val="0"/>
          <w:sz w:val="28"/>
          <w:szCs w:val="28"/>
        </w:rPr>
        <w:t>对</w:t>
      </w:r>
      <w:r w:rsidRPr="00774A29">
        <w:rPr>
          <w:rFonts w:ascii="Segoe UI" w:eastAsia="宋体" w:hAnsi="Segoe UI" w:cs="Segoe UI" w:hint="eastAsia"/>
          <w:color w:val="555555"/>
          <w:kern w:val="0"/>
          <w:sz w:val="28"/>
          <w:szCs w:val="28"/>
        </w:rPr>
        <w:t>防空导弹攻击，无人机可用于诱骗防御系统。</w:t>
      </w:r>
    </w:p>
    <w:p w:rsidR="00774A29" w:rsidRPr="00774A29" w:rsidRDefault="00774A29" w:rsidP="00195750">
      <w:pPr>
        <w:widowControl/>
        <w:shd w:val="clear" w:color="auto" w:fill="FFFFFF"/>
        <w:ind w:firstLineChars="200" w:firstLine="562"/>
        <w:jc w:val="left"/>
        <w:rPr>
          <w:rFonts w:ascii="Segoe UI" w:eastAsia="宋体" w:hAnsi="Segoe UI" w:cs="Segoe UI"/>
          <w:color w:val="555555"/>
          <w:kern w:val="0"/>
          <w:sz w:val="28"/>
          <w:szCs w:val="28"/>
        </w:rPr>
      </w:pPr>
      <w:r w:rsidRPr="00195750">
        <w:rPr>
          <w:rFonts w:ascii="Segoe UI" w:eastAsia="宋体" w:hAnsi="Segoe UI" w:cs="Segoe UI" w:hint="eastAsia"/>
          <w:b/>
          <w:color w:val="555555"/>
          <w:kern w:val="0"/>
          <w:sz w:val="28"/>
          <w:szCs w:val="28"/>
        </w:rPr>
        <w:t>对战术导弹</w:t>
      </w:r>
      <w:r w:rsidRPr="00195750">
        <w:rPr>
          <w:rFonts w:ascii="Segoe UI" w:eastAsia="宋体" w:hAnsi="Segoe UI" w:cs="Segoe UI"/>
          <w:b/>
          <w:color w:val="555555"/>
          <w:kern w:val="0"/>
          <w:sz w:val="28"/>
          <w:szCs w:val="28"/>
        </w:rPr>
        <w:t xml:space="preserve"> (</w:t>
      </w:r>
      <w:r w:rsidRPr="00195750">
        <w:rPr>
          <w:rFonts w:ascii="Segoe UI" w:eastAsia="宋体" w:hAnsi="Segoe UI" w:cs="Segoe UI" w:hint="eastAsia"/>
          <w:b/>
          <w:color w:val="555555"/>
          <w:kern w:val="0"/>
          <w:sz w:val="28"/>
          <w:szCs w:val="28"/>
        </w:rPr>
        <w:t>弹道和</w:t>
      </w:r>
      <w:r w:rsidRPr="00195750">
        <w:rPr>
          <w:rFonts w:ascii="Segoe UI" w:eastAsia="宋体" w:hAnsi="Segoe UI" w:cs="Segoe UI"/>
          <w:b/>
          <w:color w:val="555555"/>
          <w:kern w:val="0"/>
          <w:sz w:val="28"/>
          <w:szCs w:val="28"/>
        </w:rPr>
        <w:t>/</w:t>
      </w:r>
      <w:r w:rsidRPr="00195750">
        <w:rPr>
          <w:rFonts w:ascii="Segoe UI" w:eastAsia="宋体" w:hAnsi="Segoe UI" w:cs="Segoe UI" w:hint="eastAsia"/>
          <w:b/>
          <w:color w:val="555555"/>
          <w:kern w:val="0"/>
          <w:sz w:val="28"/>
          <w:szCs w:val="28"/>
        </w:rPr>
        <w:t>或巡航</w:t>
      </w:r>
      <w:r w:rsidRPr="00195750">
        <w:rPr>
          <w:rFonts w:ascii="Segoe UI" w:eastAsia="宋体" w:hAnsi="Segoe UI" w:cs="Segoe UI"/>
          <w:b/>
          <w:color w:val="555555"/>
          <w:kern w:val="0"/>
          <w:sz w:val="28"/>
          <w:szCs w:val="28"/>
        </w:rPr>
        <w:t xml:space="preserve">) </w:t>
      </w:r>
      <w:r w:rsidRPr="00195750">
        <w:rPr>
          <w:rFonts w:ascii="Segoe UI" w:eastAsia="宋体" w:hAnsi="Segoe UI" w:cs="Segoe UI" w:hint="eastAsia"/>
          <w:b/>
          <w:color w:val="555555"/>
          <w:kern w:val="0"/>
          <w:sz w:val="28"/>
          <w:szCs w:val="28"/>
        </w:rPr>
        <w:t>的</w:t>
      </w:r>
      <w:r w:rsidR="00195750" w:rsidRPr="00715345">
        <w:rPr>
          <w:rFonts w:ascii="Segoe UI" w:eastAsia="宋体" w:hAnsi="Segoe UI" w:cs="Segoe UI" w:hint="eastAsia"/>
          <w:b/>
          <w:color w:val="555555"/>
          <w:kern w:val="0"/>
          <w:sz w:val="28"/>
          <w:szCs w:val="28"/>
        </w:rPr>
        <w:t>防御</w:t>
      </w:r>
      <w:r w:rsidRPr="00774A29">
        <w:rPr>
          <w:rFonts w:ascii="Segoe UI" w:eastAsia="宋体" w:hAnsi="Segoe UI" w:cs="Segoe UI" w:hint="eastAsia"/>
          <w:color w:val="555555"/>
          <w:kern w:val="0"/>
          <w:sz w:val="28"/>
          <w:szCs w:val="28"/>
        </w:rPr>
        <w:t>可由</w:t>
      </w:r>
      <w:r w:rsidRPr="00715345">
        <w:rPr>
          <w:rFonts w:ascii="Segoe UI" w:eastAsia="宋体" w:hAnsi="Segoe UI" w:cs="Segoe UI"/>
          <w:b/>
          <w:color w:val="555555"/>
          <w:kern w:val="0"/>
          <w:sz w:val="28"/>
          <w:szCs w:val="28"/>
        </w:rPr>
        <w:t xml:space="preserve"> </w:t>
      </w:r>
      <w:r w:rsidR="00715345">
        <w:rPr>
          <w:rFonts w:ascii="Segoe UI" w:eastAsia="宋体" w:hAnsi="Segoe UI" w:cs="Segoe UI"/>
          <w:b/>
          <w:color w:val="555555"/>
          <w:kern w:val="0"/>
          <w:sz w:val="28"/>
          <w:szCs w:val="28"/>
        </w:rPr>
        <w:t>SAM</w:t>
      </w:r>
      <w:r w:rsidRPr="00715345">
        <w:rPr>
          <w:rFonts w:ascii="Segoe UI" w:eastAsia="宋体" w:hAnsi="Segoe UI" w:cs="Segoe UI"/>
          <w:b/>
          <w:color w:val="555555"/>
          <w:kern w:val="0"/>
          <w:sz w:val="28"/>
          <w:szCs w:val="28"/>
        </w:rPr>
        <w:t xml:space="preserve"> </w:t>
      </w:r>
      <w:r w:rsidRPr="00715345">
        <w:rPr>
          <w:rFonts w:ascii="Segoe UI" w:eastAsia="宋体" w:hAnsi="Segoe UI" w:cs="Segoe UI" w:hint="eastAsia"/>
          <w:b/>
          <w:color w:val="555555"/>
          <w:kern w:val="0"/>
          <w:sz w:val="28"/>
          <w:szCs w:val="28"/>
        </w:rPr>
        <w:t>和飞机来完成</w:t>
      </w:r>
      <w:r w:rsidRPr="00774A29">
        <w:rPr>
          <w:rFonts w:ascii="Segoe UI" w:eastAsia="宋体" w:hAnsi="Segoe UI" w:cs="Segoe UI" w:hint="eastAsia"/>
          <w:color w:val="555555"/>
          <w:kern w:val="0"/>
          <w:sz w:val="28"/>
          <w:szCs w:val="28"/>
        </w:rPr>
        <w:t>，但渗透过来的导弹将对指挥节点</w:t>
      </w:r>
      <w:r w:rsidR="00715345">
        <w:rPr>
          <w:rFonts w:ascii="Segoe UI" w:eastAsia="宋体" w:hAnsi="Segoe UI" w:cs="Segoe UI"/>
          <w:color w:val="555555"/>
          <w:kern w:val="0"/>
          <w:sz w:val="28"/>
          <w:szCs w:val="28"/>
        </w:rPr>
        <w:t>，</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空军基地</w:t>
      </w:r>
      <w:r w:rsidR="00715345">
        <w:rPr>
          <w:rFonts w:ascii="Segoe UI" w:eastAsia="宋体" w:hAnsi="Segoe UI" w:cs="Segoe UI"/>
          <w:color w:val="555555"/>
          <w:kern w:val="0"/>
          <w:sz w:val="28"/>
          <w:szCs w:val="28"/>
        </w:rPr>
        <w:t>，</w:t>
      </w:r>
      <w:r w:rsidRPr="00774A29">
        <w:rPr>
          <w:rFonts w:ascii="Segoe UI" w:eastAsia="宋体" w:hAnsi="Segoe UI" w:cs="Segoe UI"/>
          <w:color w:val="555555"/>
          <w:kern w:val="0"/>
          <w:sz w:val="28"/>
          <w:szCs w:val="28"/>
        </w:rPr>
        <w:t xml:space="preserve"> </w:t>
      </w:r>
      <w:r w:rsidR="00715345">
        <w:rPr>
          <w:rFonts w:ascii="Segoe UI" w:eastAsia="宋体" w:hAnsi="Segoe UI" w:cs="Segoe UI"/>
          <w:color w:val="555555"/>
          <w:kern w:val="0"/>
          <w:sz w:val="28"/>
          <w:szCs w:val="28"/>
        </w:rPr>
        <w:t>SAM</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和其他目标进行摧毁，由此造成的指挥损失</w:t>
      </w:r>
      <w:r w:rsidR="00715345">
        <w:rPr>
          <w:rFonts w:ascii="Segoe UI" w:eastAsia="宋体" w:hAnsi="Segoe UI" w:cs="Segoe UI"/>
          <w:color w:val="555555"/>
          <w:kern w:val="0"/>
          <w:sz w:val="28"/>
          <w:szCs w:val="28"/>
        </w:rPr>
        <w:t>，</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空军基地起飞的延误</w:t>
      </w:r>
      <w:r w:rsidR="00715345">
        <w:rPr>
          <w:rFonts w:ascii="Segoe UI" w:eastAsia="宋体" w:hAnsi="Segoe UI" w:cs="Segoe UI"/>
          <w:color w:val="555555"/>
          <w:kern w:val="0"/>
          <w:sz w:val="28"/>
          <w:szCs w:val="28"/>
        </w:rPr>
        <w:t>，</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地面上的飞机的毁坏</w:t>
      </w:r>
      <w:r w:rsidR="00715345">
        <w:rPr>
          <w:rFonts w:ascii="Segoe UI" w:eastAsia="宋体" w:hAnsi="Segoe UI" w:cs="Segoe UI"/>
          <w:color w:val="555555"/>
          <w:kern w:val="0"/>
          <w:sz w:val="28"/>
          <w:szCs w:val="28"/>
        </w:rPr>
        <w:t>，</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以及</w:t>
      </w:r>
      <w:r w:rsidRPr="00774A29">
        <w:rPr>
          <w:rFonts w:ascii="Segoe UI" w:eastAsia="宋体" w:hAnsi="Segoe UI" w:cs="Segoe UI"/>
          <w:color w:val="555555"/>
          <w:kern w:val="0"/>
          <w:sz w:val="28"/>
          <w:szCs w:val="28"/>
        </w:rPr>
        <w:t xml:space="preserve"> </w:t>
      </w:r>
      <w:r w:rsidR="00715345">
        <w:rPr>
          <w:rFonts w:ascii="Segoe UI" w:eastAsia="宋体" w:hAnsi="Segoe UI" w:cs="Segoe UI"/>
          <w:color w:val="555555"/>
          <w:kern w:val="0"/>
          <w:sz w:val="28"/>
          <w:szCs w:val="28"/>
        </w:rPr>
        <w:t>SAM</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和其他目标的销毁将减少防御攻击的能力。</w:t>
      </w:r>
    </w:p>
    <w:p w:rsidR="00774A29" w:rsidRPr="00774A29" w:rsidRDefault="00774A29" w:rsidP="00715345">
      <w:pPr>
        <w:widowControl/>
        <w:shd w:val="clear" w:color="auto" w:fill="FFFFFF"/>
        <w:ind w:firstLineChars="200" w:firstLine="562"/>
        <w:jc w:val="left"/>
        <w:rPr>
          <w:rFonts w:ascii="Segoe UI" w:eastAsia="宋体" w:hAnsi="Segoe UI" w:cs="Segoe UI"/>
          <w:color w:val="555555"/>
          <w:kern w:val="0"/>
          <w:sz w:val="28"/>
          <w:szCs w:val="28"/>
        </w:rPr>
      </w:pPr>
      <w:r w:rsidRPr="00715345">
        <w:rPr>
          <w:rFonts w:ascii="Segoe UI" w:eastAsia="宋体" w:hAnsi="Segoe UI" w:cs="Segoe UI" w:hint="eastAsia"/>
          <w:b/>
          <w:color w:val="555555"/>
          <w:kern w:val="0"/>
          <w:sz w:val="28"/>
          <w:szCs w:val="28"/>
        </w:rPr>
        <w:t>预警系统可能提供警报信息</w:t>
      </w:r>
      <w:r w:rsidR="00715345">
        <w:rPr>
          <w:rFonts w:ascii="Segoe UI" w:eastAsia="宋体" w:hAnsi="Segoe UI" w:cs="Segoe UI" w:hint="eastAsia"/>
          <w:color w:val="555555"/>
          <w:kern w:val="0"/>
          <w:sz w:val="28"/>
          <w:szCs w:val="28"/>
        </w:rPr>
        <w:t>，</w:t>
      </w:r>
      <w:r w:rsidRPr="00774A29">
        <w:rPr>
          <w:rFonts w:ascii="Segoe UI" w:eastAsia="宋体" w:hAnsi="Segoe UI" w:cs="Segoe UI" w:hint="eastAsia"/>
          <w:color w:val="555555"/>
          <w:kern w:val="0"/>
          <w:sz w:val="28"/>
          <w:szCs w:val="28"/>
        </w:rPr>
        <w:t>也可以为攻击操作提供发射区域信息。</w:t>
      </w:r>
      <w:r w:rsidRPr="00774A29">
        <w:rPr>
          <w:rFonts w:ascii="Segoe UI" w:eastAsia="宋体" w:hAnsi="Segoe UI" w:cs="Segoe UI" w:hint="eastAsia"/>
          <w:color w:val="555555"/>
          <w:kern w:val="0"/>
          <w:sz w:val="28"/>
          <w:szCs w:val="28"/>
        </w:rPr>
        <w:t xml:space="preserve"> </w:t>
      </w:r>
      <w:r w:rsidRPr="00195750">
        <w:rPr>
          <w:rFonts w:ascii="Segoe UI" w:eastAsia="宋体" w:hAnsi="Segoe UI" w:cs="Segoe UI" w:hint="eastAsia"/>
          <w:b/>
          <w:color w:val="555555"/>
          <w:kern w:val="0"/>
          <w:sz w:val="28"/>
          <w:szCs w:val="28"/>
        </w:rPr>
        <w:t>监视行动</w:t>
      </w:r>
      <w:r w:rsidRPr="00774A29">
        <w:rPr>
          <w:rFonts w:ascii="Segoe UI" w:eastAsia="宋体" w:hAnsi="Segoe UI" w:cs="Segoe UI" w:hint="eastAsia"/>
          <w:color w:val="555555"/>
          <w:kern w:val="0"/>
          <w:sz w:val="28"/>
          <w:szCs w:val="28"/>
        </w:rPr>
        <w:t>可能会警告空中的飞机数量越来越多</w:t>
      </w:r>
      <w:r w:rsidR="00715345">
        <w:rPr>
          <w:rFonts w:ascii="Segoe UI" w:eastAsia="宋体" w:hAnsi="Segoe UI" w:cs="Segoe UI"/>
          <w:color w:val="555555"/>
          <w:kern w:val="0"/>
          <w:sz w:val="28"/>
          <w:szCs w:val="28"/>
        </w:rPr>
        <w:t>，</w:t>
      </w:r>
      <w:r w:rsidRPr="00774A29">
        <w:rPr>
          <w:rFonts w:ascii="Segoe UI" w:eastAsia="宋体" w:hAnsi="Segoe UI" w:cs="Segoe UI" w:hint="eastAsia"/>
          <w:color w:val="555555"/>
          <w:kern w:val="0"/>
          <w:sz w:val="28"/>
          <w:szCs w:val="28"/>
        </w:rPr>
        <w:t>指挥官可能决定投入额外的飞机</w:t>
      </w:r>
      <w:r w:rsidR="00715345">
        <w:rPr>
          <w:rFonts w:ascii="Segoe UI" w:eastAsia="宋体" w:hAnsi="Segoe UI" w:cs="Segoe UI"/>
          <w:color w:val="555555"/>
          <w:kern w:val="0"/>
          <w:sz w:val="28"/>
          <w:szCs w:val="28"/>
        </w:rPr>
        <w:t>，</w:t>
      </w:r>
      <w:r w:rsidRPr="00774A29">
        <w:rPr>
          <w:rFonts w:ascii="Segoe UI" w:eastAsia="宋体" w:hAnsi="Segoe UI" w:cs="Segoe UI" w:hint="eastAsia"/>
          <w:color w:val="555555"/>
          <w:kern w:val="0"/>
          <w:sz w:val="28"/>
          <w:szCs w:val="28"/>
        </w:rPr>
        <w:t>以防备进攻</w:t>
      </w:r>
      <w:r w:rsidR="00715345">
        <w:rPr>
          <w:rFonts w:ascii="Segoe UI" w:eastAsia="宋体" w:hAnsi="Segoe UI" w:cs="Segoe UI"/>
          <w:color w:val="555555"/>
          <w:kern w:val="0"/>
          <w:sz w:val="28"/>
          <w:szCs w:val="28"/>
        </w:rPr>
        <w:t>，</w:t>
      </w:r>
      <w:r w:rsidRPr="00774A29">
        <w:rPr>
          <w:rFonts w:ascii="Segoe UI" w:eastAsia="宋体" w:hAnsi="Segoe UI" w:cs="Segoe UI" w:hint="eastAsia"/>
          <w:color w:val="555555"/>
          <w:kern w:val="0"/>
          <w:sz w:val="28"/>
          <w:szCs w:val="28"/>
        </w:rPr>
        <w:t>并保持防御部队的优势。空中加油单元可以支持防御和进攻任务。</w:t>
      </w:r>
      <w:r w:rsidR="00715345">
        <w:rPr>
          <w:rFonts w:ascii="Segoe UI" w:eastAsia="宋体" w:hAnsi="Segoe UI" w:cs="Segoe UI"/>
          <w:color w:val="555555"/>
          <w:kern w:val="0"/>
          <w:sz w:val="28"/>
          <w:szCs w:val="28"/>
        </w:rPr>
        <w:t>SAM</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和飞机可能会与参与进来防御导弹，</w:t>
      </w:r>
      <w:r w:rsidR="00715345">
        <w:rPr>
          <w:rFonts w:ascii="Segoe UI" w:eastAsia="宋体" w:hAnsi="Segoe UI" w:cs="Segoe UI"/>
          <w:color w:val="555555"/>
          <w:kern w:val="0"/>
          <w:sz w:val="28"/>
          <w:szCs w:val="28"/>
        </w:rPr>
        <w:t>SAM</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也将与敌方飞机交战。</w:t>
      </w:r>
      <w:r w:rsidRPr="00774A29">
        <w:rPr>
          <w:rFonts w:ascii="Segoe UI" w:eastAsia="宋体" w:hAnsi="Segoe UI" w:cs="Segoe UI"/>
          <w:color w:val="555555"/>
          <w:kern w:val="0"/>
          <w:sz w:val="28"/>
          <w:szCs w:val="28"/>
        </w:rPr>
        <w:t xml:space="preserve"> </w:t>
      </w:r>
      <w:r w:rsidR="00715345">
        <w:rPr>
          <w:rFonts w:ascii="Segoe UI" w:eastAsia="宋体" w:hAnsi="Segoe UI" w:cs="Segoe UI"/>
          <w:color w:val="555555"/>
          <w:kern w:val="0"/>
          <w:sz w:val="28"/>
          <w:szCs w:val="28"/>
        </w:rPr>
        <w:t>SAM</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的指挥将根据现有的空中图像、职责范围、</w:t>
      </w:r>
      <w:r w:rsidR="00715345">
        <w:rPr>
          <w:rFonts w:ascii="Segoe UI" w:eastAsia="宋体" w:hAnsi="Segoe UI" w:cs="Segoe UI"/>
          <w:color w:val="555555"/>
          <w:kern w:val="0"/>
          <w:sz w:val="28"/>
          <w:szCs w:val="28"/>
        </w:rPr>
        <w:t>SAM</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的能力和对资产的威胁</w:t>
      </w:r>
      <w:r w:rsidR="00715345">
        <w:rPr>
          <w:rFonts w:ascii="Segoe UI" w:eastAsia="宋体" w:hAnsi="Segoe UI" w:cs="Segoe UI"/>
          <w:color w:val="555555"/>
          <w:kern w:val="0"/>
          <w:sz w:val="28"/>
          <w:szCs w:val="28"/>
        </w:rPr>
        <w:t>，</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确定和选择交战目标的优先次序。</w:t>
      </w:r>
      <w:r w:rsidRPr="00774A29">
        <w:rPr>
          <w:rFonts w:ascii="Segoe UI" w:eastAsia="宋体" w:hAnsi="Segoe UI" w:cs="Segoe UI" w:hint="eastAsia"/>
          <w:color w:val="555555"/>
          <w:kern w:val="0"/>
          <w:sz w:val="28"/>
          <w:szCs w:val="28"/>
        </w:rPr>
        <w:t xml:space="preserve"> </w:t>
      </w:r>
      <w:r w:rsidRPr="00774A29">
        <w:rPr>
          <w:rFonts w:ascii="Segoe UI" w:eastAsia="宋体" w:hAnsi="Segoe UI" w:cs="Segoe UI" w:hint="eastAsia"/>
          <w:color w:val="555555"/>
          <w:kern w:val="0"/>
          <w:sz w:val="28"/>
          <w:szCs w:val="28"/>
        </w:rPr>
        <w:t>情报系统可以向</w:t>
      </w:r>
      <w:r w:rsidRPr="00774A29">
        <w:rPr>
          <w:rFonts w:ascii="Segoe UI" w:eastAsia="宋体" w:hAnsi="Segoe UI" w:cs="Segoe UI"/>
          <w:color w:val="555555"/>
          <w:kern w:val="0"/>
          <w:sz w:val="28"/>
          <w:szCs w:val="28"/>
        </w:rPr>
        <w:t xml:space="preserve"> </w:t>
      </w:r>
      <w:r w:rsidR="00715345">
        <w:rPr>
          <w:rFonts w:ascii="Segoe UI" w:eastAsia="宋体" w:hAnsi="Segoe UI" w:cs="Segoe UI"/>
          <w:color w:val="555555"/>
          <w:kern w:val="0"/>
          <w:sz w:val="28"/>
          <w:szCs w:val="28"/>
        </w:rPr>
        <w:t>SAM</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提供信息</w:t>
      </w:r>
      <w:r w:rsidR="00715345">
        <w:rPr>
          <w:rFonts w:ascii="Segoe UI" w:eastAsia="宋体" w:hAnsi="Segoe UI" w:cs="Segoe UI"/>
          <w:color w:val="555555"/>
          <w:kern w:val="0"/>
          <w:sz w:val="28"/>
          <w:szCs w:val="28"/>
        </w:rPr>
        <w:t>，</w:t>
      </w:r>
      <w:r w:rsidRPr="00774A29">
        <w:rPr>
          <w:rFonts w:ascii="Segoe UI" w:eastAsia="宋体" w:hAnsi="Segoe UI" w:cs="Segoe UI" w:hint="eastAsia"/>
          <w:color w:val="555555"/>
          <w:kern w:val="0"/>
          <w:sz w:val="28"/>
          <w:szCs w:val="28"/>
        </w:rPr>
        <w:t>以便更好地选择最具威胁性的目标</w:t>
      </w:r>
      <w:r w:rsidR="00715345">
        <w:rPr>
          <w:rFonts w:ascii="Segoe UI" w:eastAsia="宋体" w:hAnsi="Segoe UI" w:cs="Segoe UI"/>
          <w:color w:val="555555"/>
          <w:kern w:val="0"/>
          <w:sz w:val="28"/>
          <w:szCs w:val="28"/>
        </w:rPr>
        <w:t>，</w:t>
      </w:r>
      <w:r w:rsidRPr="00774A29">
        <w:rPr>
          <w:rFonts w:ascii="Segoe UI" w:eastAsia="宋体" w:hAnsi="Segoe UI" w:cs="Segoe UI" w:hint="eastAsia"/>
          <w:color w:val="555555"/>
          <w:kern w:val="0"/>
          <w:sz w:val="28"/>
          <w:szCs w:val="28"/>
        </w:rPr>
        <w:t>以便优先参与。</w:t>
      </w:r>
      <w:r w:rsidRPr="00774A29">
        <w:rPr>
          <w:rFonts w:ascii="Segoe UI" w:eastAsia="宋体" w:hAnsi="Segoe UI" w:cs="Segoe UI" w:hint="eastAsia"/>
          <w:color w:val="555555"/>
          <w:kern w:val="0"/>
          <w:sz w:val="28"/>
          <w:szCs w:val="28"/>
        </w:rPr>
        <w:lastRenderedPageBreak/>
        <w:t>同样</w:t>
      </w:r>
      <w:r w:rsidR="00715345">
        <w:rPr>
          <w:rFonts w:ascii="Segoe UI" w:eastAsia="宋体" w:hAnsi="Segoe UI" w:cs="Segoe UI"/>
          <w:color w:val="555555"/>
          <w:kern w:val="0"/>
          <w:sz w:val="28"/>
          <w:szCs w:val="28"/>
        </w:rPr>
        <w:t>，</w:t>
      </w:r>
      <w:r w:rsidRPr="00715345">
        <w:rPr>
          <w:rFonts w:ascii="Segoe UI" w:eastAsia="宋体" w:hAnsi="Segoe UI" w:cs="Segoe UI" w:hint="eastAsia"/>
          <w:b/>
          <w:color w:val="555555"/>
          <w:kern w:val="0"/>
          <w:sz w:val="28"/>
          <w:szCs w:val="28"/>
        </w:rPr>
        <w:t>防御作战指挥节点</w:t>
      </w:r>
      <w:r w:rsidRPr="00774A29">
        <w:rPr>
          <w:rFonts w:ascii="Segoe UI" w:eastAsia="宋体" w:hAnsi="Segoe UI" w:cs="Segoe UI" w:hint="eastAsia"/>
          <w:color w:val="555555"/>
          <w:kern w:val="0"/>
          <w:sz w:val="28"/>
          <w:szCs w:val="28"/>
        </w:rPr>
        <w:t>将优先考虑和选择交战目标</w:t>
      </w:r>
      <w:r w:rsidR="00715345">
        <w:rPr>
          <w:rFonts w:ascii="Segoe UI" w:eastAsia="宋体" w:hAnsi="Segoe UI" w:cs="Segoe UI"/>
          <w:color w:val="555555"/>
          <w:kern w:val="0"/>
          <w:sz w:val="28"/>
          <w:szCs w:val="28"/>
        </w:rPr>
        <w:t>，</w:t>
      </w:r>
      <w:r w:rsidRPr="00774A29">
        <w:rPr>
          <w:rFonts w:ascii="Segoe UI" w:eastAsia="宋体" w:hAnsi="Segoe UI" w:cs="Segoe UI" w:hint="eastAsia"/>
          <w:color w:val="555555"/>
          <w:kern w:val="0"/>
          <w:sz w:val="28"/>
          <w:szCs w:val="28"/>
        </w:rPr>
        <w:t>把这些目标指派给战斗机或</w:t>
      </w:r>
      <w:r w:rsidRPr="00774A29">
        <w:rPr>
          <w:rFonts w:ascii="Segoe UI" w:eastAsia="宋体" w:hAnsi="Segoe UI" w:cs="Segoe UI"/>
          <w:color w:val="555555"/>
          <w:kern w:val="0"/>
          <w:sz w:val="28"/>
          <w:szCs w:val="28"/>
        </w:rPr>
        <w:t xml:space="preserve"> </w:t>
      </w:r>
      <w:r w:rsidR="00715345">
        <w:rPr>
          <w:rFonts w:ascii="Segoe UI" w:eastAsia="宋体" w:hAnsi="Segoe UI" w:cs="Segoe UI"/>
          <w:color w:val="555555"/>
          <w:kern w:val="0"/>
          <w:sz w:val="28"/>
          <w:szCs w:val="28"/>
        </w:rPr>
        <w:t>SAM</w:t>
      </w:r>
      <w:r w:rsidRPr="00774A29">
        <w:rPr>
          <w:rFonts w:ascii="Segoe UI" w:eastAsia="宋体" w:hAnsi="Segoe UI" w:cs="Segoe UI" w:hint="eastAsia"/>
          <w:color w:val="555555"/>
          <w:kern w:val="0"/>
          <w:sz w:val="28"/>
          <w:szCs w:val="28"/>
        </w:rPr>
        <w:t>。可以根据自卫或其他条件选择交战目标。</w:t>
      </w:r>
    </w:p>
    <w:p w:rsidR="00774A29" w:rsidRPr="00774A29" w:rsidRDefault="00774A29" w:rsidP="00715345">
      <w:pPr>
        <w:widowControl/>
        <w:shd w:val="clear" w:color="auto" w:fill="FFFFFF"/>
        <w:ind w:firstLineChars="200" w:firstLine="562"/>
        <w:jc w:val="left"/>
        <w:rPr>
          <w:rFonts w:ascii="Segoe UI" w:eastAsia="宋体" w:hAnsi="Segoe UI" w:cs="Segoe UI"/>
          <w:color w:val="555555"/>
          <w:kern w:val="0"/>
          <w:sz w:val="28"/>
          <w:szCs w:val="28"/>
        </w:rPr>
      </w:pPr>
      <w:r w:rsidRPr="00715345">
        <w:rPr>
          <w:rFonts w:ascii="Segoe UI" w:eastAsia="宋体" w:hAnsi="Segoe UI" w:cs="Segoe UI" w:hint="eastAsia"/>
          <w:b/>
          <w:color w:val="555555"/>
          <w:kern w:val="0"/>
          <w:sz w:val="28"/>
          <w:szCs w:val="28"/>
        </w:rPr>
        <w:t>防空作战的同时</w:t>
      </w:r>
      <w:r w:rsidR="00715345">
        <w:rPr>
          <w:rFonts w:ascii="Segoe UI" w:eastAsia="宋体" w:hAnsi="Segoe UI" w:cs="Segoe UI"/>
          <w:color w:val="555555"/>
          <w:kern w:val="0"/>
          <w:sz w:val="28"/>
          <w:szCs w:val="28"/>
        </w:rPr>
        <w:t>，</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监视平台将探测地面目标，</w:t>
      </w:r>
      <w:r w:rsidRPr="00715345">
        <w:rPr>
          <w:rFonts w:ascii="Segoe UI" w:eastAsia="宋体" w:hAnsi="Segoe UI" w:cs="Segoe UI" w:hint="eastAsia"/>
          <w:b/>
          <w:color w:val="555555"/>
          <w:kern w:val="0"/>
          <w:sz w:val="28"/>
          <w:szCs w:val="28"/>
        </w:rPr>
        <w:t>这些监视平台可能是基于地面、空中或太空的</w:t>
      </w:r>
      <w:r w:rsidRPr="00774A29">
        <w:rPr>
          <w:rFonts w:ascii="Segoe UI" w:eastAsia="宋体" w:hAnsi="Segoe UI" w:cs="Segoe UI" w:hint="eastAsia"/>
          <w:color w:val="555555"/>
          <w:kern w:val="0"/>
          <w:sz w:val="28"/>
          <w:szCs w:val="28"/>
        </w:rPr>
        <w:t>。这些探测信息将被送往</w:t>
      </w:r>
      <w:r w:rsidRPr="00195750">
        <w:rPr>
          <w:rFonts w:ascii="Segoe UI" w:eastAsia="宋体" w:hAnsi="Segoe UI" w:cs="Segoe UI" w:hint="eastAsia"/>
          <w:b/>
          <w:color w:val="555555"/>
          <w:kern w:val="0"/>
          <w:sz w:val="28"/>
          <w:szCs w:val="28"/>
        </w:rPr>
        <w:t>情报收集和分析中心</w:t>
      </w:r>
      <w:r w:rsidR="00715345">
        <w:rPr>
          <w:rFonts w:ascii="Segoe UI" w:eastAsia="宋体" w:hAnsi="Segoe UI" w:cs="Segoe UI"/>
          <w:color w:val="555555"/>
          <w:kern w:val="0"/>
          <w:sz w:val="28"/>
          <w:szCs w:val="28"/>
        </w:rPr>
        <w:t>，</w:t>
      </w:r>
      <w:r w:rsidRPr="00774A29">
        <w:rPr>
          <w:rFonts w:ascii="Segoe UI" w:eastAsia="宋体" w:hAnsi="Segoe UI" w:cs="Segoe UI"/>
          <w:color w:val="555555"/>
          <w:kern w:val="0"/>
          <w:sz w:val="28"/>
          <w:szCs w:val="28"/>
        </w:rPr>
        <w:t xml:space="preserve"> </w:t>
      </w:r>
      <w:r w:rsidRPr="00774A29">
        <w:rPr>
          <w:rFonts w:ascii="Segoe UI" w:eastAsia="宋体" w:hAnsi="Segoe UI" w:cs="Segoe UI" w:hint="eastAsia"/>
          <w:color w:val="555555"/>
          <w:kern w:val="0"/>
          <w:sz w:val="28"/>
          <w:szCs w:val="28"/>
        </w:rPr>
        <w:t>也可能是通过地面支援单元或用于侦察和追踪地面目标的侦察机。当收集到足够的信息级别时</w:t>
      </w:r>
      <w:r w:rsidR="00715345">
        <w:rPr>
          <w:rFonts w:ascii="Segoe UI" w:eastAsia="宋体" w:hAnsi="Segoe UI" w:cs="Segoe UI"/>
          <w:color w:val="555555"/>
          <w:kern w:val="0"/>
          <w:sz w:val="28"/>
          <w:szCs w:val="28"/>
        </w:rPr>
        <w:t>，</w:t>
      </w:r>
      <w:r w:rsidRPr="00195750">
        <w:rPr>
          <w:rFonts w:ascii="Segoe UI" w:eastAsia="宋体" w:hAnsi="Segoe UI" w:cs="Segoe UI" w:hint="eastAsia"/>
          <w:b/>
          <w:color w:val="555555"/>
          <w:kern w:val="0"/>
          <w:sz w:val="28"/>
          <w:szCs w:val="28"/>
        </w:rPr>
        <w:t>智能中心将向攻击操作命令链传递目标信息</w:t>
      </w:r>
      <w:r w:rsidRPr="00774A29">
        <w:rPr>
          <w:rFonts w:ascii="Segoe UI" w:eastAsia="宋体" w:hAnsi="Segoe UI" w:cs="Segoe UI" w:hint="eastAsia"/>
          <w:color w:val="555555"/>
          <w:kern w:val="0"/>
          <w:sz w:val="28"/>
          <w:szCs w:val="28"/>
        </w:rPr>
        <w:t>。攻击操作指挥官将优先考虑和选择交战目标并向下属分配任务。这些下属将指派飞机或炮兵火力单位参与攻击目标。攻击飞机可以进行搜索操作</w:t>
      </w:r>
      <w:r w:rsidR="00715345">
        <w:rPr>
          <w:rFonts w:ascii="Segoe UI" w:eastAsia="宋体" w:hAnsi="Segoe UI" w:cs="Segoe UI"/>
          <w:color w:val="555555"/>
          <w:kern w:val="0"/>
          <w:sz w:val="28"/>
          <w:szCs w:val="28"/>
        </w:rPr>
        <w:t>，</w:t>
      </w:r>
      <w:r w:rsidRPr="00774A29">
        <w:rPr>
          <w:rFonts w:ascii="Segoe UI" w:eastAsia="宋体" w:hAnsi="Segoe UI" w:cs="Segoe UI" w:hint="eastAsia"/>
          <w:color w:val="555555"/>
          <w:kern w:val="0"/>
          <w:sz w:val="28"/>
          <w:szCs w:val="28"/>
        </w:rPr>
        <w:t>寻找与目标的交战机会</w:t>
      </w:r>
      <w:r w:rsidR="00715345">
        <w:rPr>
          <w:rFonts w:ascii="Segoe UI" w:eastAsia="宋体" w:hAnsi="Segoe UI" w:cs="Segoe UI"/>
          <w:color w:val="555555"/>
          <w:kern w:val="0"/>
          <w:sz w:val="28"/>
          <w:szCs w:val="28"/>
        </w:rPr>
        <w:t>，</w:t>
      </w:r>
      <w:r w:rsidRPr="00774A29">
        <w:rPr>
          <w:rFonts w:ascii="Segoe UI" w:eastAsia="宋体" w:hAnsi="Segoe UI" w:cs="Segoe UI" w:hint="eastAsia"/>
          <w:color w:val="555555"/>
          <w:kern w:val="0"/>
          <w:sz w:val="28"/>
          <w:szCs w:val="28"/>
        </w:rPr>
        <w:t>并与目标作战。高优先目标可以允许飞机攻击其他目标的途中被转而攻击新的目标，攻击任务也可以由直升机执行。地面目标可能是弹道导弹发射器、这些发射器使用的站点、控制发射器的指挥链或其他敌方平台。</w:t>
      </w:r>
    </w:p>
    <w:p w:rsidR="00774A29" w:rsidRPr="008A175F" w:rsidRDefault="00ED046F" w:rsidP="008A175F">
      <w:pPr>
        <w:pStyle w:val="3"/>
        <w:rPr>
          <w:sz w:val="28"/>
          <w:szCs w:val="28"/>
        </w:rPr>
      </w:pPr>
      <w:bookmarkStart w:id="3" w:name="_Toc482520142"/>
      <w:r w:rsidRPr="008A175F">
        <w:rPr>
          <w:rFonts w:hint="eastAsia"/>
          <w:sz w:val="28"/>
          <w:szCs w:val="28"/>
        </w:rPr>
        <w:t>2.2</w:t>
      </w:r>
      <w:r w:rsidRPr="008A175F">
        <w:rPr>
          <w:rFonts w:hint="eastAsia"/>
          <w:sz w:val="28"/>
          <w:szCs w:val="28"/>
        </w:rPr>
        <w:t>仿真模型范围</w:t>
      </w:r>
      <w:bookmarkEnd w:id="3"/>
    </w:p>
    <w:p w:rsidR="00ED046F" w:rsidRPr="00ED046F" w:rsidRDefault="00ED046F" w:rsidP="00ED046F">
      <w:pPr>
        <w:widowControl/>
        <w:ind w:firstLineChars="200" w:firstLine="560"/>
        <w:jc w:val="left"/>
        <w:textAlignment w:val="top"/>
        <w:rPr>
          <w:rFonts w:ascii="Segoe UI" w:eastAsia="宋体" w:hAnsi="Segoe UI" w:cs="Segoe UI"/>
          <w:color w:val="555555"/>
          <w:kern w:val="0"/>
          <w:sz w:val="28"/>
          <w:szCs w:val="28"/>
        </w:rPr>
      </w:pPr>
      <w:r w:rsidRPr="00ED046F">
        <w:rPr>
          <w:rFonts w:ascii="Segoe UI" w:eastAsia="宋体" w:hAnsi="Segoe UI" w:cs="Segoe UI"/>
          <w:color w:val="555555"/>
          <w:kern w:val="0"/>
          <w:sz w:val="28"/>
          <w:szCs w:val="28"/>
        </w:rPr>
        <w:t>联合作战仿真系统模型的</w:t>
      </w:r>
      <w:r w:rsidRPr="00ED046F">
        <w:rPr>
          <w:rFonts w:ascii="Segoe UI" w:eastAsia="宋体" w:hAnsi="Segoe UI" w:cs="Segoe UI" w:hint="eastAsia"/>
          <w:color w:val="555555"/>
          <w:kern w:val="0"/>
          <w:sz w:val="28"/>
          <w:szCs w:val="28"/>
        </w:rPr>
        <w:t>主要</w:t>
      </w:r>
      <w:proofErr w:type="gramStart"/>
      <w:r w:rsidRPr="00ED046F">
        <w:rPr>
          <w:rFonts w:ascii="Segoe UI" w:eastAsia="宋体" w:hAnsi="Segoe UI" w:cs="Segoe UI" w:hint="eastAsia"/>
          <w:color w:val="555555"/>
          <w:kern w:val="0"/>
          <w:sz w:val="28"/>
          <w:szCs w:val="28"/>
        </w:rPr>
        <w:t>要</w:t>
      </w:r>
      <w:proofErr w:type="gramEnd"/>
      <w:r w:rsidRPr="00ED046F">
        <w:rPr>
          <w:rFonts w:ascii="Segoe UI" w:eastAsia="宋体" w:hAnsi="Segoe UI" w:cs="Segoe UI"/>
          <w:color w:val="555555"/>
          <w:kern w:val="0"/>
          <w:sz w:val="28"/>
          <w:szCs w:val="28"/>
        </w:rPr>
        <w:t>包括防空作战</w:t>
      </w:r>
      <w:r w:rsidRPr="00ED046F">
        <w:rPr>
          <w:rFonts w:ascii="Segoe UI" w:eastAsia="宋体" w:hAnsi="Segoe UI" w:cs="Segoe UI" w:hint="eastAsia"/>
          <w:color w:val="555555"/>
          <w:kern w:val="0"/>
          <w:sz w:val="28"/>
          <w:szCs w:val="28"/>
        </w:rPr>
        <w:t>、</w:t>
      </w:r>
      <w:r w:rsidRPr="00ED046F">
        <w:rPr>
          <w:rFonts w:ascii="Segoe UI" w:eastAsia="宋体" w:hAnsi="Segoe UI" w:cs="Segoe UI"/>
          <w:color w:val="555555"/>
          <w:kern w:val="0"/>
          <w:sz w:val="28"/>
          <w:szCs w:val="28"/>
        </w:rPr>
        <w:t>进攻性空中</w:t>
      </w:r>
      <w:r w:rsidRPr="00ED046F">
        <w:rPr>
          <w:rFonts w:ascii="Segoe UI" w:eastAsia="宋体" w:hAnsi="Segoe UI" w:cs="Segoe UI" w:hint="eastAsia"/>
          <w:color w:val="555555"/>
          <w:kern w:val="0"/>
          <w:sz w:val="28"/>
          <w:szCs w:val="28"/>
        </w:rPr>
        <w:t>作战、对面</w:t>
      </w:r>
      <w:r w:rsidRPr="00ED046F">
        <w:rPr>
          <w:rFonts w:ascii="Segoe UI" w:eastAsia="宋体" w:hAnsi="Segoe UI" w:cs="Segoe UI"/>
          <w:color w:val="555555"/>
          <w:kern w:val="0"/>
          <w:sz w:val="28"/>
          <w:szCs w:val="28"/>
        </w:rPr>
        <w:t>攻击</w:t>
      </w:r>
      <w:r w:rsidRPr="00ED046F">
        <w:rPr>
          <w:rFonts w:ascii="Segoe UI" w:eastAsia="宋体" w:hAnsi="Segoe UI" w:cs="Segoe UI" w:hint="eastAsia"/>
          <w:color w:val="555555"/>
          <w:kern w:val="0"/>
          <w:sz w:val="28"/>
          <w:szCs w:val="28"/>
        </w:rPr>
        <w:t>作战、</w:t>
      </w:r>
      <w:r w:rsidRPr="00ED046F">
        <w:rPr>
          <w:rFonts w:ascii="Segoe UI" w:eastAsia="宋体" w:hAnsi="Segoe UI" w:cs="Segoe UI"/>
          <w:color w:val="555555"/>
          <w:kern w:val="0"/>
          <w:sz w:val="28"/>
          <w:szCs w:val="28"/>
        </w:rPr>
        <w:t>多级弹道导弹</w:t>
      </w:r>
      <w:r w:rsidRPr="00ED046F">
        <w:rPr>
          <w:rFonts w:ascii="Segoe UI" w:eastAsia="宋体" w:hAnsi="Segoe UI" w:cs="Segoe UI" w:hint="eastAsia"/>
          <w:color w:val="555555"/>
          <w:kern w:val="0"/>
          <w:sz w:val="28"/>
          <w:szCs w:val="28"/>
        </w:rPr>
        <w:t>、</w:t>
      </w:r>
      <w:r w:rsidRPr="00ED046F">
        <w:rPr>
          <w:rFonts w:ascii="Segoe UI" w:eastAsia="宋体" w:hAnsi="Segoe UI" w:cs="Segoe UI"/>
          <w:color w:val="555555"/>
          <w:kern w:val="0"/>
          <w:sz w:val="28"/>
          <w:szCs w:val="28"/>
        </w:rPr>
        <w:t>空</w:t>
      </w:r>
      <w:r w:rsidRPr="00ED046F">
        <w:rPr>
          <w:rFonts w:ascii="Segoe UI" w:eastAsia="宋体" w:hAnsi="Segoe UI" w:cs="Segoe UI" w:hint="eastAsia"/>
          <w:color w:val="555555"/>
          <w:kern w:val="0"/>
          <w:sz w:val="28"/>
          <w:szCs w:val="28"/>
        </w:rPr>
        <w:t>中飞行器、</w:t>
      </w:r>
      <w:r w:rsidRPr="00ED046F">
        <w:rPr>
          <w:rFonts w:ascii="Segoe UI" w:eastAsia="宋体" w:hAnsi="Segoe UI" w:cs="Segoe UI"/>
          <w:color w:val="555555"/>
          <w:kern w:val="0"/>
          <w:sz w:val="28"/>
          <w:szCs w:val="28"/>
        </w:rPr>
        <w:t>传感器</w:t>
      </w:r>
      <w:r w:rsidRPr="00ED046F">
        <w:rPr>
          <w:rFonts w:ascii="Segoe UI" w:eastAsia="宋体" w:hAnsi="Segoe UI" w:cs="Segoe UI" w:hint="eastAsia"/>
          <w:color w:val="555555"/>
          <w:kern w:val="0"/>
          <w:sz w:val="28"/>
          <w:szCs w:val="28"/>
        </w:rPr>
        <w:t>、电子战、武器、通讯、地形等与作战仿真的每个</w:t>
      </w:r>
      <w:r>
        <w:rPr>
          <w:rFonts w:ascii="Segoe UI" w:eastAsia="宋体" w:hAnsi="Segoe UI" w:cs="Segoe UI" w:hint="eastAsia"/>
          <w:color w:val="555555"/>
          <w:kern w:val="0"/>
          <w:sz w:val="28"/>
          <w:szCs w:val="28"/>
        </w:rPr>
        <w:t>各个</w:t>
      </w:r>
      <w:r w:rsidRPr="00ED046F">
        <w:rPr>
          <w:rFonts w:ascii="Segoe UI" w:eastAsia="宋体" w:hAnsi="Segoe UI" w:cs="Segoe UI" w:hint="eastAsia"/>
          <w:color w:val="555555"/>
          <w:kern w:val="0"/>
          <w:sz w:val="28"/>
          <w:szCs w:val="28"/>
        </w:rPr>
        <w:t>方面</w:t>
      </w:r>
      <w:r w:rsidR="008A175F">
        <w:rPr>
          <w:rFonts w:ascii="Segoe UI" w:eastAsia="宋体" w:hAnsi="Segoe UI" w:cs="Segoe UI" w:hint="eastAsia"/>
          <w:color w:val="555555"/>
          <w:kern w:val="0"/>
          <w:sz w:val="28"/>
          <w:szCs w:val="28"/>
        </w:rPr>
        <w:t>（如下图）</w:t>
      </w:r>
      <w:r w:rsidRPr="00ED046F">
        <w:rPr>
          <w:rFonts w:ascii="Segoe UI" w:eastAsia="宋体" w:hAnsi="Segoe UI" w:cs="Segoe UI" w:hint="eastAsia"/>
          <w:color w:val="555555"/>
          <w:kern w:val="0"/>
          <w:sz w:val="28"/>
          <w:szCs w:val="28"/>
        </w:rPr>
        <w:t>。</w:t>
      </w:r>
    </w:p>
    <w:p w:rsidR="00ED046F" w:rsidRPr="00551016" w:rsidRDefault="00ED046F" w:rsidP="008A175F">
      <w:pPr>
        <w:pStyle w:val="a7"/>
        <w:widowControl/>
        <w:ind w:firstLineChars="0" w:firstLine="0"/>
        <w:jc w:val="left"/>
        <w:textAlignment w:val="top"/>
        <w:rPr>
          <w:rFonts w:ascii="Segoe UI" w:eastAsia="宋体" w:hAnsi="Segoe UI" w:cs="Segoe UI"/>
          <w:color w:val="555555"/>
          <w:kern w:val="0"/>
          <w:szCs w:val="21"/>
        </w:rPr>
      </w:pPr>
      <w:r>
        <w:rPr>
          <w:rFonts w:ascii="Segoe UI" w:eastAsia="宋体" w:hAnsi="Segoe UI" w:cs="Segoe UI"/>
          <w:noProof/>
          <w:color w:val="555555"/>
          <w:kern w:val="0"/>
          <w:szCs w:val="21"/>
        </w:rPr>
        <w:lastRenderedPageBreak/>
        <w:drawing>
          <wp:inline distT="0" distB="0" distL="0" distR="0" wp14:anchorId="422E04F1" wp14:editId="7A805642">
            <wp:extent cx="5953612" cy="2396895"/>
            <wp:effectExtent l="19050" t="19050" r="9525" b="228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663" cy="2398526"/>
                    </a:xfrm>
                    <a:prstGeom prst="rect">
                      <a:avLst/>
                    </a:prstGeom>
                    <a:noFill/>
                    <a:ln>
                      <a:solidFill>
                        <a:schemeClr val="accent1"/>
                      </a:solidFill>
                    </a:ln>
                  </pic:spPr>
                </pic:pic>
              </a:graphicData>
            </a:graphic>
          </wp:inline>
        </w:drawing>
      </w:r>
    </w:p>
    <w:p w:rsidR="00ED046F" w:rsidRPr="00ED046F" w:rsidRDefault="008A175F" w:rsidP="008A175F">
      <w:pPr>
        <w:widowControl/>
        <w:ind w:firstLineChars="200" w:firstLine="560"/>
        <w:jc w:val="center"/>
        <w:textAlignment w:val="top"/>
        <w:rPr>
          <w:rFonts w:ascii="Segoe UI" w:eastAsia="宋体" w:hAnsi="Segoe UI" w:cs="Segoe UI"/>
          <w:color w:val="555555"/>
          <w:kern w:val="0"/>
          <w:szCs w:val="21"/>
        </w:rPr>
      </w:pPr>
      <w:r w:rsidRPr="008A175F">
        <w:rPr>
          <w:rFonts w:ascii="Segoe UI" w:eastAsia="宋体" w:hAnsi="Segoe UI" w:cs="Segoe UI"/>
          <w:color w:val="555555"/>
          <w:kern w:val="0"/>
          <w:sz w:val="28"/>
          <w:szCs w:val="28"/>
        </w:rPr>
        <w:t>图</w:t>
      </w:r>
      <w:r w:rsidR="0038296F">
        <w:rPr>
          <w:rFonts w:ascii="Segoe UI" w:eastAsia="宋体" w:hAnsi="Segoe UI" w:cs="Segoe UI" w:hint="eastAsia"/>
          <w:color w:val="555555"/>
          <w:kern w:val="0"/>
          <w:sz w:val="28"/>
          <w:szCs w:val="28"/>
        </w:rPr>
        <w:t>1</w:t>
      </w:r>
      <w:r w:rsidRPr="008A175F">
        <w:rPr>
          <w:rFonts w:ascii="Segoe UI" w:eastAsia="宋体" w:hAnsi="Segoe UI" w:cs="Segoe UI" w:hint="eastAsia"/>
          <w:color w:val="555555"/>
          <w:kern w:val="0"/>
          <w:sz w:val="28"/>
          <w:szCs w:val="28"/>
        </w:rPr>
        <w:t xml:space="preserve">  </w:t>
      </w:r>
      <w:r w:rsidRPr="008A175F">
        <w:rPr>
          <w:rFonts w:ascii="Segoe UI" w:eastAsia="宋体" w:hAnsi="Segoe UI" w:cs="Segoe UI" w:hint="eastAsia"/>
          <w:color w:val="555555"/>
          <w:kern w:val="0"/>
          <w:sz w:val="28"/>
          <w:szCs w:val="28"/>
        </w:rPr>
        <w:t>主要的仿真内容</w:t>
      </w:r>
    </w:p>
    <w:p w:rsidR="00ED046F" w:rsidRPr="008A175F" w:rsidRDefault="00ED046F" w:rsidP="008A175F">
      <w:pPr>
        <w:pStyle w:val="3"/>
        <w:rPr>
          <w:sz w:val="28"/>
          <w:szCs w:val="28"/>
        </w:rPr>
      </w:pPr>
      <w:bookmarkStart w:id="4" w:name="_Toc482520143"/>
      <w:r w:rsidRPr="008A175F">
        <w:rPr>
          <w:rFonts w:hint="eastAsia"/>
          <w:sz w:val="28"/>
          <w:szCs w:val="28"/>
        </w:rPr>
        <w:t xml:space="preserve">2.3 </w:t>
      </w:r>
      <w:r w:rsidRPr="008A175F">
        <w:rPr>
          <w:sz w:val="28"/>
          <w:szCs w:val="28"/>
        </w:rPr>
        <w:t>系统体系</w:t>
      </w:r>
      <w:r w:rsidRPr="008A175F">
        <w:rPr>
          <w:rFonts w:hint="eastAsia"/>
          <w:sz w:val="28"/>
          <w:szCs w:val="28"/>
        </w:rPr>
        <w:t>架</w:t>
      </w:r>
      <w:r w:rsidRPr="008A175F">
        <w:rPr>
          <w:sz w:val="28"/>
          <w:szCs w:val="28"/>
        </w:rPr>
        <w:t>构</w:t>
      </w:r>
      <w:bookmarkEnd w:id="4"/>
    </w:p>
    <w:p w:rsidR="006077CF" w:rsidRPr="006077CF" w:rsidRDefault="00FC064D" w:rsidP="0038296F">
      <w:pPr>
        <w:widowControl/>
        <w:shd w:val="clear" w:color="auto" w:fill="FFFFFF"/>
        <w:ind w:firstLineChars="200" w:firstLine="560"/>
        <w:jc w:val="left"/>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体系</w:t>
      </w:r>
      <w:r w:rsidR="00ED046F">
        <w:rPr>
          <w:rFonts w:ascii="Segoe UI" w:eastAsia="宋体" w:hAnsi="Segoe UI" w:cs="Segoe UI" w:hint="eastAsia"/>
          <w:color w:val="555555"/>
          <w:kern w:val="0"/>
          <w:sz w:val="28"/>
          <w:szCs w:val="28"/>
        </w:rPr>
        <w:t>架</w:t>
      </w:r>
      <w:r w:rsidR="006077CF" w:rsidRPr="006077CF">
        <w:rPr>
          <w:rFonts w:ascii="Segoe UI" w:eastAsia="宋体" w:hAnsi="Segoe UI" w:cs="Segoe UI"/>
          <w:color w:val="555555"/>
          <w:kern w:val="0"/>
          <w:sz w:val="28"/>
          <w:szCs w:val="28"/>
        </w:rPr>
        <w:t>构可以在三大</w:t>
      </w:r>
      <w:r w:rsidR="006077CF" w:rsidRPr="006077CF">
        <w:rPr>
          <w:rFonts w:ascii="Segoe UI" w:eastAsia="宋体" w:hAnsi="Segoe UI" w:cs="Segoe UI" w:hint="eastAsia"/>
          <w:color w:val="555555"/>
          <w:kern w:val="0"/>
          <w:sz w:val="28"/>
          <w:szCs w:val="28"/>
        </w:rPr>
        <w:t>部分</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模拟设置、</w:t>
      </w:r>
      <w:r w:rsidR="006077CF" w:rsidRPr="006077CF">
        <w:rPr>
          <w:rFonts w:ascii="Segoe UI" w:eastAsia="宋体" w:hAnsi="Segoe UI" w:cs="Segoe UI" w:hint="eastAsia"/>
          <w:color w:val="555555"/>
          <w:kern w:val="0"/>
          <w:sz w:val="28"/>
          <w:szCs w:val="28"/>
        </w:rPr>
        <w:t>运行</w:t>
      </w:r>
      <w:r w:rsidR="006077CF" w:rsidRPr="006077CF">
        <w:rPr>
          <w:rFonts w:ascii="Segoe UI" w:eastAsia="宋体" w:hAnsi="Segoe UI" w:cs="Segoe UI"/>
          <w:color w:val="555555"/>
          <w:kern w:val="0"/>
          <w:sz w:val="28"/>
          <w:szCs w:val="28"/>
        </w:rPr>
        <w:t>模型和后期仿真分析，</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如图</w:t>
      </w:r>
      <w:r w:rsidR="006077CF" w:rsidRPr="006077CF">
        <w:rPr>
          <w:rFonts w:ascii="Segoe UI" w:eastAsia="宋体" w:hAnsi="Segoe UI" w:cs="Segoe UI"/>
          <w:color w:val="555555"/>
          <w:kern w:val="0"/>
          <w:sz w:val="28"/>
          <w:szCs w:val="28"/>
        </w:rPr>
        <w:t>2</w:t>
      </w:r>
      <w:r w:rsidR="006077CF" w:rsidRPr="006077CF">
        <w:rPr>
          <w:rFonts w:ascii="Segoe UI" w:eastAsia="宋体" w:hAnsi="Segoe UI" w:cs="Segoe UI"/>
          <w:color w:val="555555"/>
          <w:kern w:val="0"/>
          <w:sz w:val="28"/>
          <w:szCs w:val="28"/>
        </w:rPr>
        <w:t>所示。</w:t>
      </w:r>
    </w:p>
    <w:p w:rsidR="006077CF" w:rsidRPr="006077CF" w:rsidRDefault="006077CF" w:rsidP="0038296F">
      <w:pPr>
        <w:widowControl/>
        <w:shd w:val="clear" w:color="auto" w:fill="FFFFFF"/>
        <w:jc w:val="center"/>
        <w:rPr>
          <w:rFonts w:ascii="Segoe UI" w:eastAsia="宋体" w:hAnsi="Segoe UI" w:cs="Segoe UI"/>
          <w:color w:val="555555"/>
          <w:kern w:val="0"/>
          <w:sz w:val="28"/>
          <w:szCs w:val="28"/>
        </w:rPr>
      </w:pPr>
      <w:r w:rsidRPr="006077CF">
        <w:rPr>
          <w:rFonts w:ascii="Segoe UI" w:eastAsia="宋体" w:hAnsi="Segoe UI" w:cs="Segoe UI"/>
          <w:noProof/>
          <w:color w:val="555555"/>
          <w:kern w:val="0"/>
          <w:sz w:val="28"/>
          <w:szCs w:val="28"/>
        </w:rPr>
        <w:drawing>
          <wp:inline distT="0" distB="0" distL="0" distR="0" wp14:anchorId="287A1179" wp14:editId="6DFD0D38">
            <wp:extent cx="3354399" cy="359085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8623" cy="3595378"/>
                    </a:xfrm>
                    <a:prstGeom prst="rect">
                      <a:avLst/>
                    </a:prstGeom>
                    <a:noFill/>
                    <a:ln>
                      <a:noFill/>
                    </a:ln>
                  </pic:spPr>
                </pic:pic>
              </a:graphicData>
            </a:graphic>
          </wp:inline>
        </w:drawing>
      </w:r>
    </w:p>
    <w:p w:rsidR="006077CF" w:rsidRPr="006077CF" w:rsidRDefault="006077CF" w:rsidP="006077CF">
      <w:pPr>
        <w:widowControl/>
        <w:shd w:val="clear" w:color="auto" w:fill="FFFFFF"/>
        <w:jc w:val="center"/>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图</w:t>
      </w:r>
      <w:r w:rsidRPr="006077CF">
        <w:rPr>
          <w:rFonts w:ascii="Segoe UI" w:eastAsia="宋体" w:hAnsi="Segoe UI" w:cs="Segoe UI"/>
          <w:color w:val="555555"/>
          <w:kern w:val="0"/>
          <w:sz w:val="28"/>
          <w:szCs w:val="28"/>
        </w:rPr>
        <w:t xml:space="preserve">2–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体系</w:t>
      </w:r>
      <w:r w:rsidR="00DB7ABD">
        <w:rPr>
          <w:rFonts w:ascii="Segoe UI" w:eastAsia="宋体" w:hAnsi="Segoe UI" w:cs="Segoe UI" w:hint="eastAsia"/>
          <w:color w:val="555555"/>
          <w:kern w:val="0"/>
          <w:sz w:val="28"/>
          <w:szCs w:val="28"/>
        </w:rPr>
        <w:t>架</w:t>
      </w:r>
      <w:r w:rsidRPr="006077CF">
        <w:rPr>
          <w:rFonts w:ascii="Segoe UI" w:eastAsia="宋体" w:hAnsi="Segoe UI" w:cs="Segoe UI"/>
          <w:color w:val="555555"/>
          <w:kern w:val="0"/>
          <w:sz w:val="28"/>
          <w:szCs w:val="28"/>
        </w:rPr>
        <w:t>构</w:t>
      </w:r>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lastRenderedPageBreak/>
        <w:t>该模型具有三基本功能的软件</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模拟设置、场景执行、后期处理和分析。图</w:t>
      </w:r>
      <w:r w:rsidRPr="006077CF">
        <w:rPr>
          <w:rFonts w:ascii="Segoe UI" w:eastAsia="宋体" w:hAnsi="Segoe UI" w:cs="Segoe UI"/>
          <w:color w:val="555555"/>
          <w:kern w:val="0"/>
          <w:sz w:val="28"/>
          <w:szCs w:val="28"/>
        </w:rPr>
        <w:t>2</w:t>
      </w:r>
      <w:r w:rsidRPr="006077CF">
        <w:rPr>
          <w:rFonts w:ascii="Segoe UI" w:eastAsia="宋体" w:hAnsi="Segoe UI" w:cs="Segoe UI"/>
          <w:color w:val="555555"/>
          <w:kern w:val="0"/>
          <w:sz w:val="28"/>
          <w:szCs w:val="28"/>
        </w:rPr>
        <w:t>显示了组成这些区域的过程和应用程序。模拟设置和后期处理和分析工具几乎完全包含在提供</w:t>
      </w:r>
      <w:proofErr w:type="gramStart"/>
      <w:r w:rsidRPr="006077CF">
        <w:rPr>
          <w:rFonts w:ascii="Segoe UI" w:eastAsia="宋体" w:hAnsi="Segoe UI" w:cs="Segoe UI"/>
          <w:color w:val="555555"/>
          <w:kern w:val="0"/>
          <w:sz w:val="28"/>
          <w:szCs w:val="28"/>
        </w:rPr>
        <w:t>主用户</w:t>
      </w:r>
      <w:proofErr w:type="gramEnd"/>
      <w:r w:rsidRPr="006077CF">
        <w:rPr>
          <w:rFonts w:ascii="Segoe UI" w:eastAsia="宋体" w:hAnsi="Segoe UI" w:cs="Segoe UI"/>
          <w:color w:val="555555"/>
          <w:kern w:val="0"/>
          <w:sz w:val="28"/>
          <w:szCs w:val="28"/>
        </w:rPr>
        <w:t>界面的图形窗口管理器中。想定的执行是由一组</w:t>
      </w:r>
      <w:r w:rsidRPr="006077CF">
        <w:rPr>
          <w:rFonts w:ascii="Segoe UI" w:eastAsia="宋体" w:hAnsi="Segoe UI" w:cs="Segoe UI" w:hint="eastAsia"/>
          <w:color w:val="555555"/>
          <w:kern w:val="0"/>
          <w:sz w:val="28"/>
          <w:szCs w:val="28"/>
        </w:rPr>
        <w:t>运行</w:t>
      </w:r>
      <w:r w:rsidRPr="006077CF">
        <w:rPr>
          <w:rFonts w:ascii="Segoe UI" w:eastAsia="宋体" w:hAnsi="Segoe UI" w:cs="Segoe UI"/>
          <w:color w:val="555555"/>
          <w:kern w:val="0"/>
          <w:sz w:val="28"/>
          <w:szCs w:val="28"/>
        </w:rPr>
        <w:t>模型执行的，</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它可以选择链接到其他模型、操作员站和战术硬件。仿真安装程序提供了工具对输入、可视化和管理模拟的数据</w:t>
      </w:r>
      <w:r w:rsidRPr="006077CF">
        <w:rPr>
          <w:rFonts w:ascii="Segoe UI" w:eastAsia="宋体" w:hAnsi="Segoe UI" w:cs="Segoe UI" w:hint="eastAsia"/>
          <w:color w:val="555555"/>
          <w:kern w:val="0"/>
          <w:sz w:val="28"/>
          <w:szCs w:val="28"/>
        </w:rPr>
        <w:t>并</w:t>
      </w:r>
      <w:r w:rsidRPr="006077CF">
        <w:rPr>
          <w:rFonts w:ascii="Segoe UI" w:eastAsia="宋体" w:hAnsi="Segoe UI" w:cs="Segoe UI"/>
          <w:color w:val="555555"/>
          <w:kern w:val="0"/>
          <w:sz w:val="28"/>
          <w:szCs w:val="28"/>
        </w:rPr>
        <w:t>使用工具来运行模型，。后仿真分析工具提供了可视化作战的能力以及分析数据的工具。</w:t>
      </w:r>
    </w:p>
    <w:p w:rsidR="006077CF" w:rsidRPr="006077CF" w:rsidRDefault="00FC064D" w:rsidP="006077CF">
      <w:pPr>
        <w:widowControl/>
        <w:shd w:val="clear" w:color="auto" w:fill="FFFFFF"/>
        <w:ind w:firstLineChars="250" w:firstLine="700"/>
        <w:jc w:val="left"/>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提供了多种图形，</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以向用户展示场景生成、预览和发布运行信息。这包括基本的全彩地形数据与叠加场景图标，</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三维显示的情况从任何位置在战场上，</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预览的情景与飞行路径，</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横断面通过地形，</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攻击者目标配对和传感器通视显示器；覆盖的文本窗口，</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在地形上叠加地图；缩放、漫游等显示器易于访问，</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演示文稿速度快，</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并且为用户提供了很好的信息内容。</w:t>
      </w:r>
    </w:p>
    <w:p w:rsidR="006077CF" w:rsidRPr="006077CF" w:rsidRDefault="006077CF" w:rsidP="00ED046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GUI</w:t>
      </w:r>
      <w:r w:rsidRPr="006077CF">
        <w:rPr>
          <w:rFonts w:ascii="Segoe UI" w:eastAsia="宋体" w:hAnsi="Segoe UI" w:cs="Segoe UI"/>
          <w:color w:val="555555"/>
          <w:kern w:val="0"/>
          <w:sz w:val="28"/>
          <w:szCs w:val="28"/>
        </w:rPr>
        <w:t>提供了一系列的</w:t>
      </w:r>
      <w:r w:rsidRPr="006077CF">
        <w:rPr>
          <w:rFonts w:ascii="Segoe UI" w:eastAsia="宋体" w:hAnsi="Segoe UI" w:cs="Segoe UI" w:hint="eastAsia"/>
          <w:color w:val="555555"/>
          <w:kern w:val="0"/>
          <w:sz w:val="28"/>
          <w:szCs w:val="28"/>
        </w:rPr>
        <w:t>下拉</w:t>
      </w:r>
      <w:r w:rsidRPr="006077CF">
        <w:rPr>
          <w:rFonts w:ascii="Segoe UI" w:eastAsia="宋体" w:hAnsi="Segoe UI" w:cs="Segoe UI"/>
          <w:color w:val="555555"/>
          <w:kern w:val="0"/>
          <w:sz w:val="28"/>
          <w:szCs w:val="28"/>
        </w:rPr>
        <w:t>菜单，</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以及许多点点击窗口来查看规格和输入数据。通过使用鼠标</w:t>
      </w:r>
      <w:r w:rsidRPr="006077CF">
        <w:rPr>
          <w:rFonts w:ascii="Segoe UI" w:eastAsia="宋体" w:hAnsi="Segoe UI" w:cs="Segoe UI" w:hint="eastAsia"/>
          <w:color w:val="555555"/>
          <w:kern w:val="0"/>
          <w:sz w:val="28"/>
          <w:szCs w:val="28"/>
        </w:rPr>
        <w:t>选择</w:t>
      </w:r>
      <w:r w:rsidRPr="006077CF">
        <w:rPr>
          <w:rFonts w:ascii="Segoe UI" w:eastAsia="宋体" w:hAnsi="Segoe UI" w:cs="Segoe UI"/>
          <w:color w:val="555555"/>
          <w:kern w:val="0"/>
          <w:sz w:val="28"/>
          <w:szCs w:val="28"/>
        </w:rPr>
        <w:t>显示字段直接添加所有数据。此外，</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在整个模型中都可以使用帮助屏幕，</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对特定输入区域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包括任何适当的单位和示例</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进行简短描述。</w:t>
      </w:r>
      <w:r w:rsidRPr="006077CF">
        <w:rPr>
          <w:rFonts w:ascii="Segoe UI" w:eastAsia="宋体" w:hAnsi="Segoe UI" w:cs="Segoe UI" w:hint="eastAsia"/>
          <w:color w:val="555555"/>
          <w:kern w:val="0"/>
          <w:sz w:val="28"/>
          <w:szCs w:val="28"/>
        </w:rPr>
        <w:t>GUI</w:t>
      </w:r>
      <w:r w:rsidRPr="006077CF">
        <w:rPr>
          <w:rFonts w:ascii="Segoe UI" w:eastAsia="宋体" w:hAnsi="Segoe UI" w:cs="Segoe UI"/>
          <w:color w:val="555555"/>
          <w:kern w:val="0"/>
          <w:sz w:val="28"/>
          <w:szCs w:val="28"/>
        </w:rPr>
        <w:t>的另一个积极贡献是在场景的生成和回放中可用的图形。这提供了一个良好的整体模拟和它的力学，</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如</w:t>
      </w:r>
      <w:r w:rsidRPr="006077CF">
        <w:rPr>
          <w:rFonts w:ascii="Segoe UI" w:eastAsia="宋体" w:hAnsi="Segoe UI" w:cs="Segoe UI" w:hint="eastAsia"/>
          <w:color w:val="555555"/>
          <w:kern w:val="0"/>
          <w:sz w:val="28"/>
          <w:szCs w:val="28"/>
        </w:rPr>
        <w:t>交战</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发射，</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并杀死。</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还提供了一个</w:t>
      </w:r>
      <w:r w:rsidRPr="006077CF">
        <w:rPr>
          <w:rFonts w:ascii="Segoe UI" w:eastAsia="宋体" w:hAnsi="Segoe UI" w:cs="Segoe UI" w:hint="eastAsia"/>
          <w:color w:val="555555"/>
          <w:kern w:val="0"/>
          <w:sz w:val="28"/>
          <w:szCs w:val="28"/>
        </w:rPr>
        <w:t>边界</w:t>
      </w:r>
      <w:r w:rsidRPr="006077CF">
        <w:rPr>
          <w:rFonts w:ascii="Segoe UI" w:eastAsia="宋体" w:hAnsi="Segoe UI" w:cs="Segoe UI"/>
          <w:color w:val="555555"/>
          <w:kern w:val="0"/>
          <w:sz w:val="28"/>
          <w:szCs w:val="28"/>
        </w:rPr>
        <w:t>检查功能，</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包括上下文和一致性检查。</w:t>
      </w:r>
    </w:p>
    <w:p w:rsidR="006077CF" w:rsidRPr="008A175F" w:rsidRDefault="006077CF" w:rsidP="008A175F">
      <w:pPr>
        <w:pStyle w:val="3"/>
        <w:rPr>
          <w:sz w:val="28"/>
          <w:szCs w:val="28"/>
        </w:rPr>
      </w:pPr>
      <w:bookmarkStart w:id="5" w:name="_Toc482520144"/>
      <w:r w:rsidRPr="008A175F">
        <w:rPr>
          <w:sz w:val="28"/>
          <w:szCs w:val="28"/>
        </w:rPr>
        <w:lastRenderedPageBreak/>
        <w:t>3</w:t>
      </w:r>
      <w:r w:rsidRPr="008A175F">
        <w:rPr>
          <w:rFonts w:hint="eastAsia"/>
          <w:sz w:val="28"/>
          <w:szCs w:val="28"/>
        </w:rPr>
        <w:t xml:space="preserve"> </w:t>
      </w:r>
      <w:r w:rsidRPr="008A175F">
        <w:rPr>
          <w:sz w:val="28"/>
          <w:szCs w:val="28"/>
        </w:rPr>
        <w:t>仿真设置工具</w:t>
      </w:r>
      <w:bookmarkEnd w:id="5"/>
    </w:p>
    <w:p w:rsidR="006077CF" w:rsidRPr="006077CF" w:rsidRDefault="006077CF" w:rsidP="006077CF">
      <w:pPr>
        <w:widowControl/>
        <w:shd w:val="clear" w:color="auto" w:fill="FFFFFF"/>
        <w:ind w:firstLineChars="150" w:firstLine="42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仿真设置工具包括</w:t>
      </w:r>
      <w:r w:rsidRPr="006077CF">
        <w:rPr>
          <w:rFonts w:ascii="Segoe UI" w:eastAsia="宋体" w:hAnsi="Segoe UI" w:cs="Segoe UI"/>
          <w:color w:val="555555"/>
          <w:kern w:val="0"/>
          <w:sz w:val="28"/>
          <w:szCs w:val="28"/>
        </w:rPr>
        <w:t>:</w:t>
      </w:r>
    </w:p>
    <w:p w:rsidR="006077CF" w:rsidRPr="006077CF" w:rsidRDefault="006077CF" w:rsidP="006077CF">
      <w:pPr>
        <w:widowControl/>
        <w:shd w:val="clear" w:color="auto" w:fill="FFFFFF"/>
        <w:ind w:firstLineChars="213" w:firstLine="596"/>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w:t>
      </w:r>
      <w:r w:rsidRPr="006077CF">
        <w:rPr>
          <w:rFonts w:ascii="Segoe UI" w:eastAsia="宋体" w:hAnsi="Segoe UI" w:cs="Segoe UI" w:hint="eastAsia"/>
          <w:color w:val="555555"/>
          <w:kern w:val="0"/>
          <w:sz w:val="28"/>
          <w:szCs w:val="28"/>
        </w:rPr>
        <w:t xml:space="preserve"> </w:t>
      </w:r>
      <w:r w:rsidRPr="006077CF">
        <w:rPr>
          <w:rFonts w:ascii="Segoe UI" w:eastAsia="宋体" w:hAnsi="Segoe UI" w:cs="Segoe UI" w:hint="eastAsia"/>
          <w:color w:val="555555"/>
          <w:kern w:val="0"/>
          <w:sz w:val="28"/>
          <w:szCs w:val="28"/>
        </w:rPr>
        <w:t>想定</w:t>
      </w:r>
      <w:r w:rsidRPr="006077CF">
        <w:rPr>
          <w:rFonts w:ascii="Segoe UI" w:eastAsia="宋体" w:hAnsi="Segoe UI" w:cs="Segoe UI"/>
          <w:color w:val="555555"/>
          <w:kern w:val="0"/>
          <w:sz w:val="28"/>
          <w:szCs w:val="28"/>
        </w:rPr>
        <w:t>生成器</w:t>
      </w:r>
    </w:p>
    <w:p w:rsidR="006077CF" w:rsidRPr="006077CF" w:rsidRDefault="006077CF" w:rsidP="006077CF">
      <w:pPr>
        <w:widowControl/>
        <w:shd w:val="clear" w:color="auto" w:fill="FFFFFF"/>
        <w:ind w:firstLineChars="213" w:firstLine="596"/>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w:t>
      </w:r>
      <w:r w:rsidRPr="006077CF">
        <w:rPr>
          <w:rFonts w:ascii="Segoe UI" w:eastAsia="宋体" w:hAnsi="Segoe UI" w:cs="Segoe UI" w:hint="eastAsia"/>
          <w:color w:val="555555"/>
          <w:kern w:val="0"/>
          <w:sz w:val="28"/>
          <w:szCs w:val="28"/>
        </w:rPr>
        <w:t xml:space="preserve"> </w:t>
      </w:r>
      <w:r w:rsidRPr="006077CF">
        <w:rPr>
          <w:rFonts w:ascii="Segoe UI" w:eastAsia="宋体" w:hAnsi="Segoe UI" w:cs="Segoe UI"/>
          <w:color w:val="555555"/>
          <w:kern w:val="0"/>
          <w:sz w:val="28"/>
          <w:szCs w:val="28"/>
        </w:rPr>
        <w:t>地图生成器</w:t>
      </w:r>
    </w:p>
    <w:p w:rsidR="006077CF" w:rsidRPr="006077CF" w:rsidRDefault="006077CF" w:rsidP="006077CF">
      <w:pPr>
        <w:widowControl/>
        <w:shd w:val="clear" w:color="auto" w:fill="FFFFFF"/>
        <w:ind w:firstLineChars="213" w:firstLine="596"/>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w:t>
      </w:r>
      <w:r w:rsidRPr="006077CF">
        <w:rPr>
          <w:rFonts w:ascii="Segoe UI" w:eastAsia="宋体" w:hAnsi="Segoe UI" w:cs="Segoe UI" w:hint="eastAsia"/>
          <w:color w:val="555555"/>
          <w:kern w:val="0"/>
          <w:sz w:val="28"/>
          <w:szCs w:val="28"/>
        </w:rPr>
        <w:t xml:space="preserve"> </w:t>
      </w:r>
      <w:r w:rsidRPr="006077CF">
        <w:rPr>
          <w:rFonts w:ascii="Segoe UI" w:eastAsia="宋体" w:hAnsi="Segoe UI" w:cs="Segoe UI"/>
          <w:color w:val="555555"/>
          <w:kern w:val="0"/>
          <w:sz w:val="28"/>
          <w:szCs w:val="28"/>
        </w:rPr>
        <w:t>运行一个想定</w:t>
      </w:r>
    </w:p>
    <w:p w:rsidR="006077CF" w:rsidRPr="006077CF" w:rsidRDefault="006077CF" w:rsidP="006077CF">
      <w:pPr>
        <w:widowControl/>
        <w:shd w:val="clear" w:color="auto" w:fill="FFFFFF"/>
        <w:ind w:firstLineChars="213" w:firstLine="596"/>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w:t>
      </w:r>
      <w:r w:rsidRPr="006077CF">
        <w:rPr>
          <w:rFonts w:ascii="Segoe UI" w:eastAsia="宋体" w:hAnsi="Segoe UI" w:cs="Segoe UI" w:hint="eastAsia"/>
          <w:color w:val="555555"/>
          <w:kern w:val="0"/>
          <w:sz w:val="28"/>
          <w:szCs w:val="28"/>
        </w:rPr>
        <w:t xml:space="preserve"> </w:t>
      </w:r>
      <w:r w:rsidRPr="006077CF">
        <w:rPr>
          <w:rFonts w:ascii="Segoe UI" w:eastAsia="宋体" w:hAnsi="Segoe UI" w:cs="Segoe UI" w:hint="eastAsia"/>
          <w:color w:val="555555"/>
          <w:kern w:val="0"/>
          <w:sz w:val="28"/>
          <w:szCs w:val="28"/>
        </w:rPr>
        <w:t>想</w:t>
      </w:r>
      <w:proofErr w:type="gramStart"/>
      <w:r w:rsidRPr="006077CF">
        <w:rPr>
          <w:rFonts w:ascii="Segoe UI" w:eastAsia="宋体" w:hAnsi="Segoe UI" w:cs="Segoe UI" w:hint="eastAsia"/>
          <w:color w:val="555555"/>
          <w:kern w:val="0"/>
          <w:sz w:val="28"/>
          <w:szCs w:val="28"/>
        </w:rPr>
        <w:t>定</w:t>
      </w:r>
      <w:r w:rsidRPr="006077CF">
        <w:rPr>
          <w:rFonts w:ascii="Segoe UI" w:eastAsia="宋体" w:hAnsi="Segoe UI" w:cs="Segoe UI"/>
          <w:color w:val="555555"/>
          <w:kern w:val="0"/>
          <w:sz w:val="28"/>
          <w:szCs w:val="28"/>
        </w:rPr>
        <w:t>报告</w:t>
      </w:r>
      <w:proofErr w:type="gramEnd"/>
      <w:r w:rsidRPr="006077CF">
        <w:rPr>
          <w:rFonts w:ascii="Segoe UI" w:eastAsia="宋体" w:hAnsi="Segoe UI" w:cs="Segoe UI"/>
          <w:color w:val="555555"/>
          <w:kern w:val="0"/>
          <w:sz w:val="28"/>
          <w:szCs w:val="28"/>
        </w:rPr>
        <w:t>生成器</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主要预处理工具是窗口管理器的想定生成应用程序。它通过创建的输入文件与</w:t>
      </w:r>
      <w:r w:rsidRPr="006077CF">
        <w:rPr>
          <w:rFonts w:ascii="Segoe UI" w:eastAsia="宋体" w:hAnsi="Segoe UI" w:cs="Segoe UI"/>
          <w:color w:val="555555"/>
          <w:kern w:val="0"/>
          <w:sz w:val="28"/>
          <w:szCs w:val="28"/>
        </w:rPr>
        <w:t xml:space="preserve"> run-time </w:t>
      </w:r>
      <w:r w:rsidRPr="006077CF">
        <w:rPr>
          <w:rFonts w:ascii="Segoe UI" w:eastAsia="宋体" w:hAnsi="Segoe UI" w:cs="Segoe UI"/>
          <w:color w:val="555555"/>
          <w:kern w:val="0"/>
          <w:sz w:val="28"/>
          <w:szCs w:val="28"/>
        </w:rPr>
        <w:t>进程相关。它提供了</w:t>
      </w:r>
      <w:proofErr w:type="gramStart"/>
      <w:r w:rsidRPr="006077CF">
        <w:rPr>
          <w:rFonts w:ascii="Segoe UI" w:eastAsia="宋体" w:hAnsi="Segoe UI" w:cs="Segoe UI"/>
          <w:color w:val="555555"/>
          <w:kern w:val="0"/>
          <w:sz w:val="28"/>
          <w:szCs w:val="28"/>
        </w:rPr>
        <w:t>用于想</w:t>
      </w:r>
      <w:proofErr w:type="gramEnd"/>
      <w:r w:rsidRPr="006077CF">
        <w:rPr>
          <w:rFonts w:ascii="Segoe UI" w:eastAsia="宋体" w:hAnsi="Segoe UI" w:cs="Segoe UI"/>
          <w:color w:val="555555"/>
          <w:kern w:val="0"/>
          <w:sz w:val="28"/>
          <w:szCs w:val="28"/>
        </w:rPr>
        <w:t>定定义、修改和分析的工具。它还对想</w:t>
      </w:r>
      <w:proofErr w:type="gramStart"/>
      <w:r w:rsidRPr="006077CF">
        <w:rPr>
          <w:rFonts w:ascii="Segoe UI" w:eastAsia="宋体" w:hAnsi="Segoe UI" w:cs="Segoe UI"/>
          <w:color w:val="555555"/>
          <w:kern w:val="0"/>
          <w:sz w:val="28"/>
          <w:szCs w:val="28"/>
        </w:rPr>
        <w:t>定数据</w:t>
      </w:r>
      <w:proofErr w:type="gramEnd"/>
      <w:r w:rsidRPr="006077CF">
        <w:rPr>
          <w:rFonts w:ascii="Segoe UI" w:eastAsia="宋体" w:hAnsi="Segoe UI" w:cs="Segoe UI"/>
          <w:color w:val="555555"/>
          <w:kern w:val="0"/>
          <w:sz w:val="28"/>
          <w:szCs w:val="28"/>
        </w:rPr>
        <w:t>执行一些预处理，</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并充当多个想定的数据库管理器。</w:t>
      </w:r>
    </w:p>
    <w:p w:rsidR="006077CF" w:rsidRPr="006077CF" w:rsidRDefault="006077CF" w:rsidP="006077CF">
      <w:pPr>
        <w:widowControl/>
        <w:shd w:val="clear" w:color="auto" w:fill="FFFFFF"/>
        <w:ind w:firstLineChars="300" w:firstLine="840"/>
        <w:jc w:val="left"/>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想定</w:t>
      </w:r>
      <w:r w:rsidRPr="006077CF">
        <w:rPr>
          <w:rFonts w:ascii="Segoe UI" w:eastAsia="宋体" w:hAnsi="Segoe UI" w:cs="Segoe UI"/>
          <w:color w:val="555555"/>
          <w:kern w:val="0"/>
          <w:sz w:val="28"/>
          <w:szCs w:val="28"/>
        </w:rPr>
        <w:t>生成应用程序提供了输入、可视化和管理仿真数据的能力。</w:t>
      </w:r>
    </w:p>
    <w:p w:rsidR="006077CF" w:rsidRPr="006077CF" w:rsidRDefault="006077CF" w:rsidP="006077CF">
      <w:pPr>
        <w:widowControl/>
        <w:shd w:val="clear" w:color="auto" w:fill="FFFFFF"/>
        <w:ind w:firstLineChars="300" w:firstLine="840"/>
        <w:jc w:val="left"/>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地图</w:t>
      </w:r>
      <w:r w:rsidRPr="006077CF">
        <w:rPr>
          <w:rFonts w:ascii="Segoe UI" w:eastAsia="宋体" w:hAnsi="Segoe UI" w:cs="Segoe UI"/>
          <w:color w:val="555555"/>
          <w:kern w:val="0"/>
          <w:sz w:val="28"/>
          <w:szCs w:val="28"/>
        </w:rPr>
        <w:t>生成应用程序提供了一个集成的用户界面，</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允许使用数字地形高程数据</w:t>
      </w:r>
      <w:r w:rsidRPr="006077CF">
        <w:rPr>
          <w:rFonts w:ascii="Segoe UI" w:eastAsia="宋体" w:hAnsi="Segoe UI" w:cs="Segoe UI"/>
          <w:color w:val="555555"/>
          <w:kern w:val="0"/>
          <w:sz w:val="28"/>
          <w:szCs w:val="28"/>
        </w:rPr>
        <w:t xml:space="preserve"> (DTED) </w:t>
      </w:r>
      <w:r w:rsidRPr="006077CF">
        <w:rPr>
          <w:rFonts w:ascii="Segoe UI" w:eastAsia="宋体" w:hAnsi="Segoe UI" w:cs="Segoe UI"/>
          <w:color w:val="555555"/>
          <w:kern w:val="0"/>
          <w:sz w:val="28"/>
          <w:szCs w:val="28"/>
        </w:rPr>
        <w:t>创建地图。</w:t>
      </w:r>
    </w:p>
    <w:p w:rsidR="006077CF" w:rsidRPr="006077CF" w:rsidRDefault="006077CF" w:rsidP="006077CF">
      <w:pPr>
        <w:widowControl/>
        <w:shd w:val="clear" w:color="auto" w:fill="FFFFFF"/>
        <w:ind w:firstLineChars="300" w:firstLine="840"/>
        <w:jc w:val="left"/>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想</w:t>
      </w:r>
      <w:proofErr w:type="gramStart"/>
      <w:r w:rsidRPr="006077CF">
        <w:rPr>
          <w:rFonts w:ascii="Segoe UI" w:eastAsia="宋体" w:hAnsi="Segoe UI" w:cs="Segoe UI" w:hint="eastAsia"/>
          <w:color w:val="555555"/>
          <w:kern w:val="0"/>
          <w:sz w:val="28"/>
          <w:szCs w:val="28"/>
        </w:rPr>
        <w:t>定</w:t>
      </w:r>
      <w:r w:rsidRPr="006077CF">
        <w:rPr>
          <w:rFonts w:ascii="Segoe UI" w:eastAsia="宋体" w:hAnsi="Segoe UI" w:cs="Segoe UI"/>
          <w:color w:val="555555"/>
          <w:kern w:val="0"/>
          <w:sz w:val="28"/>
          <w:szCs w:val="28"/>
        </w:rPr>
        <w:t>报告</w:t>
      </w:r>
      <w:proofErr w:type="gramEnd"/>
      <w:r w:rsidRPr="006077CF">
        <w:rPr>
          <w:rFonts w:ascii="Segoe UI" w:eastAsia="宋体" w:hAnsi="Segoe UI" w:cs="Segoe UI"/>
          <w:color w:val="555555"/>
          <w:kern w:val="0"/>
          <w:sz w:val="28"/>
          <w:szCs w:val="28"/>
        </w:rPr>
        <w:t>生成器</w:t>
      </w:r>
      <w:r w:rsidRPr="006077CF">
        <w:rPr>
          <w:rFonts w:ascii="Segoe UI" w:eastAsia="宋体" w:hAnsi="Segoe UI" w:cs="Segoe UI"/>
          <w:color w:val="555555"/>
          <w:kern w:val="0"/>
          <w:sz w:val="28"/>
          <w:szCs w:val="28"/>
        </w:rPr>
        <w:t xml:space="preserve"> (</w:t>
      </w:r>
      <w:proofErr w:type="spellStart"/>
      <w:r w:rsidRPr="006077CF">
        <w:rPr>
          <w:rFonts w:ascii="Segoe UI" w:eastAsia="宋体" w:hAnsi="Segoe UI" w:cs="Segoe UI"/>
          <w:color w:val="555555"/>
          <w:kern w:val="0"/>
          <w:sz w:val="28"/>
          <w:szCs w:val="28"/>
        </w:rPr>
        <w:t>FormScen</w:t>
      </w:r>
      <w:proofErr w:type="spellEnd"/>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提供了一个格式化的想定报告，</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给出了一个打印就绪文档，</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定义了</w:t>
      </w:r>
      <w:r w:rsidRPr="006077CF">
        <w:rPr>
          <w:rFonts w:ascii="Segoe UI" w:eastAsia="宋体" w:hAnsi="Segoe UI" w:cs="Segoe UI" w:hint="eastAsia"/>
          <w:color w:val="555555"/>
          <w:kern w:val="0"/>
          <w:sz w:val="28"/>
          <w:szCs w:val="28"/>
        </w:rPr>
        <w:t>运行</w:t>
      </w:r>
      <w:r w:rsidRPr="006077CF">
        <w:rPr>
          <w:rFonts w:ascii="Segoe UI" w:eastAsia="宋体" w:hAnsi="Segoe UI" w:cs="Segoe UI"/>
          <w:color w:val="555555"/>
          <w:kern w:val="0"/>
          <w:sz w:val="28"/>
          <w:szCs w:val="28"/>
        </w:rPr>
        <w:t>进程的所有输入。</w:t>
      </w:r>
      <w:proofErr w:type="gramStart"/>
      <w:r w:rsidRPr="006077CF">
        <w:rPr>
          <w:rFonts w:ascii="Segoe UI" w:eastAsia="宋体" w:hAnsi="Segoe UI" w:cs="Segoe UI"/>
          <w:color w:val="555555"/>
          <w:kern w:val="0"/>
          <w:sz w:val="28"/>
          <w:szCs w:val="28"/>
        </w:rPr>
        <w:t>运行想</w:t>
      </w:r>
      <w:proofErr w:type="gramEnd"/>
      <w:r w:rsidRPr="006077CF">
        <w:rPr>
          <w:rFonts w:ascii="Segoe UI" w:eastAsia="宋体" w:hAnsi="Segoe UI" w:cs="Segoe UI"/>
          <w:color w:val="555555"/>
          <w:kern w:val="0"/>
          <w:sz w:val="28"/>
          <w:szCs w:val="28"/>
        </w:rPr>
        <w:t>定应用程序启动</w:t>
      </w:r>
      <w:r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运行。运行启动诊断检查尝试</w:t>
      </w:r>
      <w:proofErr w:type="gramStart"/>
      <w:r w:rsidRPr="006077CF">
        <w:rPr>
          <w:rFonts w:ascii="Segoe UI" w:eastAsia="宋体" w:hAnsi="Segoe UI" w:cs="Segoe UI"/>
          <w:color w:val="555555"/>
          <w:kern w:val="0"/>
          <w:sz w:val="28"/>
          <w:szCs w:val="28"/>
        </w:rPr>
        <w:t>运行</w:t>
      </w:r>
      <w:r w:rsidRPr="006077CF">
        <w:rPr>
          <w:rFonts w:ascii="Segoe UI" w:eastAsia="宋体" w:hAnsi="Segoe UI" w:cs="Segoe UI" w:hint="eastAsia"/>
          <w:color w:val="555555"/>
          <w:kern w:val="0"/>
          <w:sz w:val="28"/>
          <w:szCs w:val="28"/>
        </w:rPr>
        <w:t>想</w:t>
      </w:r>
      <w:proofErr w:type="gramEnd"/>
      <w:r w:rsidRPr="006077CF">
        <w:rPr>
          <w:rFonts w:ascii="Segoe UI" w:eastAsia="宋体" w:hAnsi="Segoe UI" w:cs="Segoe UI" w:hint="eastAsia"/>
          <w:color w:val="555555"/>
          <w:kern w:val="0"/>
          <w:sz w:val="28"/>
          <w:szCs w:val="28"/>
        </w:rPr>
        <w:t>定</w:t>
      </w:r>
      <w:r w:rsidRPr="006077CF">
        <w:rPr>
          <w:rFonts w:ascii="Segoe UI" w:eastAsia="宋体" w:hAnsi="Segoe UI" w:cs="Segoe UI"/>
          <w:color w:val="555555"/>
          <w:kern w:val="0"/>
          <w:sz w:val="28"/>
          <w:szCs w:val="28"/>
        </w:rPr>
        <w:t>的成功或失败，</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并提供对失败的说明。</w:t>
      </w:r>
    </w:p>
    <w:p w:rsidR="006077CF" w:rsidRPr="006077CF" w:rsidRDefault="00FC064D" w:rsidP="006077CF">
      <w:pPr>
        <w:widowControl/>
        <w:shd w:val="clear" w:color="auto" w:fill="FFFFFF"/>
        <w:ind w:firstLineChars="200" w:firstLine="560"/>
        <w:jc w:val="left"/>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有一套广泛的一致性和边界检查。这些查看允许输入的值，</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并向用户报告任何错误。这些内容包括</w:t>
      </w:r>
      <w:r w:rsidR="006077CF" w:rsidRPr="006077CF">
        <w:rPr>
          <w:rFonts w:ascii="Segoe UI" w:eastAsia="宋体" w:hAnsi="Segoe UI" w:cs="Segoe UI"/>
          <w:color w:val="555555"/>
          <w:kern w:val="0"/>
          <w:sz w:val="28"/>
          <w:szCs w:val="28"/>
        </w:rPr>
        <w:t>:</w:t>
      </w:r>
    </w:p>
    <w:p w:rsidR="006077CF" w:rsidRPr="006077CF" w:rsidRDefault="006077CF" w:rsidP="006077CF">
      <w:pPr>
        <w:widowControl/>
        <w:shd w:val="clear" w:color="auto" w:fill="FFFFFF"/>
        <w:ind w:firstLineChars="213" w:firstLine="596"/>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对输入的一致性和边界检查</w:t>
      </w:r>
    </w:p>
    <w:p w:rsidR="006077CF" w:rsidRPr="006077CF" w:rsidRDefault="006077CF" w:rsidP="006077CF">
      <w:pPr>
        <w:widowControl/>
        <w:shd w:val="clear" w:color="auto" w:fill="FFFFFF"/>
        <w:ind w:firstLineChars="213" w:firstLine="596"/>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用户界面分析工具</w:t>
      </w:r>
    </w:p>
    <w:p w:rsidR="006077CF" w:rsidRPr="006077CF" w:rsidRDefault="006077CF" w:rsidP="006077CF">
      <w:pPr>
        <w:widowControl/>
        <w:shd w:val="clear" w:color="auto" w:fill="FFFFFF"/>
        <w:ind w:firstLineChars="213" w:firstLine="596"/>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运行启动诊断程序</w:t>
      </w:r>
    </w:p>
    <w:p w:rsidR="006077CF" w:rsidRPr="006077CF" w:rsidRDefault="006077CF" w:rsidP="006077CF">
      <w:pPr>
        <w:widowControl/>
        <w:shd w:val="clear" w:color="auto" w:fill="FFFFFF"/>
        <w:ind w:firstLineChars="213" w:firstLine="596"/>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广泛的日志文件输出</w:t>
      </w:r>
    </w:p>
    <w:p w:rsidR="006077CF" w:rsidRPr="006077CF" w:rsidRDefault="006077CF" w:rsidP="006077CF">
      <w:pPr>
        <w:widowControl/>
        <w:shd w:val="clear" w:color="auto" w:fill="FFFFFF"/>
        <w:ind w:firstLineChars="213" w:firstLine="596"/>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lastRenderedPageBreak/>
        <w:t>-</w:t>
      </w:r>
      <w:r w:rsidRPr="006077CF">
        <w:rPr>
          <w:rFonts w:ascii="Segoe UI" w:eastAsia="宋体" w:hAnsi="Segoe UI" w:cs="Segoe UI"/>
          <w:color w:val="555555"/>
          <w:kern w:val="0"/>
          <w:sz w:val="28"/>
          <w:szCs w:val="28"/>
        </w:rPr>
        <w:t>后期处理报表生成器</w:t>
      </w:r>
    </w:p>
    <w:p w:rsidR="006077CF" w:rsidRPr="006077CF" w:rsidRDefault="006077CF" w:rsidP="006077CF">
      <w:pPr>
        <w:widowControl/>
        <w:shd w:val="clear" w:color="auto" w:fill="FFFFFF"/>
        <w:ind w:firstLineChars="213" w:firstLine="596"/>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场景回放，</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具有广泛的分析工具</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在定义运行时，</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一致性和边界检查与情景生成一起操作，</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在运行时启动，</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并在生成输入输出时在</w:t>
      </w:r>
      <w:r w:rsidRPr="006077CF">
        <w:rPr>
          <w:rFonts w:ascii="Segoe UI" w:eastAsia="宋体" w:hAnsi="Segoe UI" w:cs="Segoe UI"/>
          <w:color w:val="555555"/>
          <w:kern w:val="0"/>
          <w:sz w:val="28"/>
          <w:szCs w:val="28"/>
        </w:rPr>
        <w:t xml:space="preserve"> </w:t>
      </w:r>
      <w:proofErr w:type="spellStart"/>
      <w:r w:rsidRPr="006077CF">
        <w:rPr>
          <w:rFonts w:ascii="Segoe UI" w:eastAsia="宋体" w:hAnsi="Segoe UI" w:cs="Segoe UI"/>
          <w:color w:val="555555"/>
          <w:kern w:val="0"/>
          <w:sz w:val="28"/>
          <w:szCs w:val="28"/>
        </w:rPr>
        <w:t>FormScen</w:t>
      </w:r>
      <w:proofErr w:type="spellEnd"/>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实用程序中执行。边界检查查看输入的允许值。一致性检查</w:t>
      </w:r>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检查相对于其他输入的输入。这些工具生成了用户查看的问题的报告。</w:t>
      </w:r>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运行启动诊断检查尝试</w:t>
      </w:r>
      <w:proofErr w:type="gramStart"/>
      <w:r w:rsidRPr="006077CF">
        <w:rPr>
          <w:rFonts w:ascii="Segoe UI" w:eastAsia="宋体" w:hAnsi="Segoe UI" w:cs="Segoe UI"/>
          <w:color w:val="555555"/>
          <w:kern w:val="0"/>
          <w:sz w:val="28"/>
          <w:szCs w:val="28"/>
        </w:rPr>
        <w:t>运行想</w:t>
      </w:r>
      <w:proofErr w:type="gramEnd"/>
      <w:r w:rsidRPr="006077CF">
        <w:rPr>
          <w:rFonts w:ascii="Segoe UI" w:eastAsia="宋体" w:hAnsi="Segoe UI" w:cs="Segoe UI"/>
          <w:color w:val="555555"/>
          <w:kern w:val="0"/>
          <w:sz w:val="28"/>
          <w:szCs w:val="28"/>
        </w:rPr>
        <w:t>定的成功或失败，</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并提供失败的说明。这允许用户更正运行的配置。</w:t>
      </w:r>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下面的后模拟分析部分描述了日志文件报告、报告生成器和回放的广泛诊断功能。</w:t>
      </w:r>
    </w:p>
    <w:p w:rsidR="006077CF" w:rsidRPr="008A175F" w:rsidRDefault="006077CF" w:rsidP="008A175F">
      <w:pPr>
        <w:pStyle w:val="3"/>
        <w:rPr>
          <w:sz w:val="28"/>
          <w:szCs w:val="28"/>
        </w:rPr>
      </w:pPr>
      <w:bookmarkStart w:id="6" w:name="_Toc482520145"/>
      <w:r w:rsidRPr="008A175F">
        <w:rPr>
          <w:sz w:val="28"/>
          <w:szCs w:val="28"/>
        </w:rPr>
        <w:t>4</w:t>
      </w:r>
      <w:r w:rsidRPr="008A175F">
        <w:rPr>
          <w:rFonts w:hint="eastAsia"/>
          <w:sz w:val="28"/>
          <w:szCs w:val="28"/>
        </w:rPr>
        <w:t xml:space="preserve">  </w:t>
      </w:r>
      <w:r w:rsidR="00FC064D" w:rsidRPr="008A175F">
        <w:rPr>
          <w:sz w:val="28"/>
          <w:szCs w:val="28"/>
        </w:rPr>
        <w:t>联合作战仿真系统</w:t>
      </w:r>
      <w:r w:rsidRPr="008A175F">
        <w:rPr>
          <w:sz w:val="28"/>
          <w:szCs w:val="28"/>
        </w:rPr>
        <w:t>作战模型</w:t>
      </w:r>
      <w:bookmarkEnd w:id="6"/>
    </w:p>
    <w:p w:rsidR="006077CF" w:rsidRPr="006077CF" w:rsidRDefault="00FC064D" w:rsidP="006077CF">
      <w:pPr>
        <w:widowControl/>
        <w:shd w:val="clear" w:color="auto" w:fill="FFFFFF"/>
        <w:ind w:firstLineChars="200" w:firstLine="560"/>
        <w:jc w:val="left"/>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hint="eastAsia"/>
          <w:color w:val="555555"/>
          <w:kern w:val="0"/>
          <w:sz w:val="28"/>
          <w:szCs w:val="28"/>
        </w:rPr>
        <w:t>模拟</w:t>
      </w:r>
      <w:r w:rsidR="006077CF" w:rsidRPr="006077CF">
        <w:rPr>
          <w:rFonts w:ascii="Segoe UI" w:eastAsia="宋体" w:hAnsi="Segoe UI" w:cs="Segoe UI"/>
          <w:color w:val="555555"/>
          <w:kern w:val="0"/>
          <w:sz w:val="28"/>
          <w:szCs w:val="28"/>
        </w:rPr>
        <w:t>了的所有类型的空中，</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导弹和太空的作战如图</w:t>
      </w:r>
      <w:r w:rsidR="006077CF" w:rsidRPr="006077CF">
        <w:rPr>
          <w:rFonts w:ascii="Segoe UI" w:eastAsia="宋体" w:hAnsi="Segoe UI" w:cs="Segoe UI"/>
          <w:color w:val="555555"/>
          <w:kern w:val="0"/>
          <w:sz w:val="28"/>
          <w:szCs w:val="28"/>
        </w:rPr>
        <w:t>3</w:t>
      </w:r>
      <w:r w:rsidR="006077CF" w:rsidRPr="006077CF">
        <w:rPr>
          <w:rFonts w:ascii="Segoe UI" w:eastAsia="宋体" w:hAnsi="Segoe UI" w:cs="Segoe UI"/>
          <w:color w:val="555555"/>
          <w:kern w:val="0"/>
          <w:sz w:val="28"/>
          <w:szCs w:val="28"/>
        </w:rPr>
        <w:t>所示。这些武器包括固定和旋翼飞机、弹道导弹和巡航导弹、卫星和地面平台，</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对友军和敌对部队进行进攻和防御任务。</w:t>
      </w:r>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r w:rsidRPr="006077CF">
        <w:rPr>
          <w:rFonts w:ascii="Segoe UI" w:eastAsia="宋体" w:hAnsi="Segoe UI" w:cs="Segoe UI" w:hint="eastAsia"/>
          <w:noProof/>
          <w:color w:val="555555"/>
          <w:kern w:val="0"/>
          <w:sz w:val="28"/>
          <w:szCs w:val="28"/>
        </w:rPr>
        <w:lastRenderedPageBreak/>
        <w:drawing>
          <wp:inline distT="0" distB="0" distL="0" distR="0" wp14:anchorId="1FF11B60" wp14:editId="7FB3F96E">
            <wp:extent cx="5300133" cy="32282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0747" cy="3228647"/>
                    </a:xfrm>
                    <a:prstGeom prst="rect">
                      <a:avLst/>
                    </a:prstGeom>
                    <a:noFill/>
                    <a:ln>
                      <a:noFill/>
                    </a:ln>
                  </pic:spPr>
                </pic:pic>
              </a:graphicData>
            </a:graphic>
          </wp:inline>
        </w:drawing>
      </w:r>
    </w:p>
    <w:p w:rsidR="006077CF" w:rsidRPr="006077CF" w:rsidRDefault="006077CF" w:rsidP="006077CF">
      <w:pPr>
        <w:widowControl/>
        <w:shd w:val="clear" w:color="auto" w:fill="FFFFFF"/>
        <w:jc w:val="center"/>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图</w:t>
      </w:r>
      <w:r w:rsidRPr="006077CF">
        <w:rPr>
          <w:rFonts w:ascii="Segoe UI" w:eastAsia="宋体" w:hAnsi="Segoe UI" w:cs="Segoe UI"/>
          <w:color w:val="555555"/>
          <w:kern w:val="0"/>
          <w:sz w:val="28"/>
          <w:szCs w:val="28"/>
        </w:rPr>
        <w:t xml:space="preserve"> 3-</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作战模型</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陆地、海洋、空中和太空系统</w:t>
      </w:r>
      <w:r w:rsidRPr="006077CF">
        <w:rPr>
          <w:rFonts w:ascii="Segoe UI" w:eastAsia="宋体" w:hAnsi="Segoe UI" w:cs="Segoe UI" w:hint="eastAsia"/>
          <w:color w:val="555555"/>
          <w:kern w:val="0"/>
          <w:sz w:val="28"/>
          <w:szCs w:val="28"/>
        </w:rPr>
        <w:t>都</w:t>
      </w:r>
      <w:r w:rsidRPr="006077CF">
        <w:rPr>
          <w:rFonts w:ascii="Segoe UI" w:eastAsia="宋体" w:hAnsi="Segoe UI" w:cs="Segoe UI"/>
          <w:color w:val="555555"/>
          <w:kern w:val="0"/>
          <w:sz w:val="28"/>
          <w:szCs w:val="28"/>
        </w:rPr>
        <w:t>被建模。在不同环境中的所有类型的系统都可以在模型中被视为攻击者和</w:t>
      </w:r>
      <w:r w:rsidRPr="006077CF">
        <w:rPr>
          <w:rFonts w:ascii="Segoe UI" w:eastAsia="宋体" w:hAnsi="Segoe UI" w:cs="Segoe UI" w:hint="eastAsia"/>
          <w:color w:val="555555"/>
          <w:kern w:val="0"/>
          <w:sz w:val="28"/>
          <w:szCs w:val="28"/>
        </w:rPr>
        <w:t>防御</w:t>
      </w:r>
      <w:r w:rsidRPr="006077CF">
        <w:rPr>
          <w:rFonts w:ascii="Segoe UI" w:eastAsia="宋体" w:hAnsi="Segoe UI" w:cs="Segoe UI"/>
          <w:color w:val="555555"/>
          <w:kern w:val="0"/>
          <w:sz w:val="28"/>
          <w:szCs w:val="28"/>
        </w:rPr>
        <w:t>者。</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红色和蓝色的参与者具有相同的模型特征。红色参与者的所有功能也可用于蓝色参与者，</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以灵活表示红和</w:t>
      </w:r>
      <w:proofErr w:type="gramStart"/>
      <w:r w:rsidRPr="006077CF">
        <w:rPr>
          <w:rFonts w:ascii="Segoe UI" w:eastAsia="宋体" w:hAnsi="Segoe UI" w:cs="Segoe UI"/>
          <w:color w:val="555555"/>
          <w:kern w:val="0"/>
          <w:sz w:val="28"/>
          <w:szCs w:val="28"/>
        </w:rPr>
        <w:t>蓝之间</w:t>
      </w:r>
      <w:proofErr w:type="gramEnd"/>
      <w:r w:rsidRPr="006077CF">
        <w:rPr>
          <w:rFonts w:ascii="Segoe UI" w:eastAsia="宋体" w:hAnsi="Segoe UI" w:cs="Segoe UI"/>
          <w:color w:val="555555"/>
          <w:kern w:val="0"/>
          <w:sz w:val="28"/>
          <w:szCs w:val="28"/>
        </w:rPr>
        <w:t>的差异。这使得分析师可以使用具有动态、双面战争的场景。</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命令、控制、通信、计算机和情报、监视和侦察</w:t>
      </w:r>
      <w:r w:rsidRPr="006077CF">
        <w:rPr>
          <w:rFonts w:ascii="Segoe UI" w:eastAsia="宋体" w:hAnsi="Segoe UI" w:cs="Segoe UI"/>
          <w:color w:val="555555"/>
          <w:kern w:val="0"/>
          <w:sz w:val="28"/>
          <w:szCs w:val="28"/>
        </w:rPr>
        <w:t xml:space="preserve"> (C4ISR) </w:t>
      </w:r>
      <w:r w:rsidRPr="006077CF">
        <w:rPr>
          <w:rFonts w:ascii="Segoe UI" w:eastAsia="宋体" w:hAnsi="Segoe UI" w:cs="Segoe UI"/>
          <w:color w:val="555555"/>
          <w:kern w:val="0"/>
          <w:sz w:val="28"/>
          <w:szCs w:val="28"/>
        </w:rPr>
        <w:t>均为双方明确建模。友军和敌对行动者的活动由</w:t>
      </w:r>
      <w:r w:rsidRPr="006077CF">
        <w:rPr>
          <w:rFonts w:ascii="Segoe UI" w:eastAsia="宋体" w:hAnsi="Segoe UI" w:cs="Segoe UI" w:hint="eastAsia"/>
          <w:color w:val="555555"/>
          <w:kern w:val="0"/>
          <w:sz w:val="28"/>
          <w:szCs w:val="28"/>
        </w:rPr>
        <w:t>传感器</w:t>
      </w:r>
      <w:r w:rsidRPr="006077CF">
        <w:rPr>
          <w:rFonts w:ascii="Segoe UI" w:eastAsia="宋体" w:hAnsi="Segoe UI" w:cs="Segoe UI"/>
          <w:color w:val="555555"/>
          <w:kern w:val="0"/>
          <w:sz w:val="28"/>
          <w:szCs w:val="28"/>
        </w:rPr>
        <w:t>和通讯的信息决定。</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面</w:t>
      </w:r>
      <w:r w:rsidRPr="006077CF">
        <w:rPr>
          <w:rFonts w:ascii="Segoe UI" w:eastAsia="宋体" w:hAnsi="Segoe UI" w:cs="Segoe UI"/>
          <w:color w:val="555555"/>
          <w:kern w:val="0"/>
          <w:sz w:val="28"/>
          <w:szCs w:val="28"/>
        </w:rPr>
        <w:t>对空</w:t>
      </w:r>
      <w:r w:rsidRPr="006077CF">
        <w:rPr>
          <w:rFonts w:ascii="Segoe UI" w:eastAsia="宋体" w:hAnsi="Segoe UI" w:cs="Segoe UI" w:hint="eastAsia"/>
          <w:color w:val="555555"/>
          <w:kern w:val="0"/>
          <w:sz w:val="28"/>
          <w:szCs w:val="28"/>
        </w:rPr>
        <w:t>交战</w:t>
      </w:r>
      <w:r w:rsidRPr="006077CF">
        <w:rPr>
          <w:rFonts w:ascii="Segoe UI" w:eastAsia="宋体" w:hAnsi="Segoe UI" w:cs="Segoe UI"/>
          <w:color w:val="555555"/>
          <w:kern w:val="0"/>
          <w:sz w:val="28"/>
          <w:szCs w:val="28"/>
        </w:rPr>
        <w:t>建模允许参与者搜索和识别目标，</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选择</w:t>
      </w:r>
      <w:proofErr w:type="gramStart"/>
      <w:r w:rsidRPr="006077CF">
        <w:rPr>
          <w:rFonts w:ascii="Segoe UI" w:eastAsia="宋体" w:hAnsi="Segoe UI" w:cs="Segoe UI"/>
          <w:color w:val="555555"/>
          <w:kern w:val="0"/>
          <w:sz w:val="28"/>
          <w:szCs w:val="28"/>
        </w:rPr>
        <w:t>最威胁</w:t>
      </w:r>
      <w:proofErr w:type="gramEnd"/>
      <w:r w:rsidRPr="006077CF">
        <w:rPr>
          <w:rFonts w:ascii="Segoe UI" w:eastAsia="宋体" w:hAnsi="Segoe UI" w:cs="Segoe UI"/>
          <w:color w:val="555555"/>
          <w:kern w:val="0"/>
          <w:sz w:val="28"/>
          <w:szCs w:val="28"/>
        </w:rPr>
        <w:t>自身或其资产的目标，</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将武器或武器系统分配给威胁，</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w:t>
      </w:r>
      <w:r w:rsidRPr="006077CF">
        <w:rPr>
          <w:rFonts w:ascii="Segoe UI" w:eastAsia="宋体" w:hAnsi="Segoe UI" w:cs="Segoe UI" w:hint="eastAsia"/>
          <w:color w:val="555555"/>
          <w:kern w:val="0"/>
          <w:sz w:val="28"/>
          <w:szCs w:val="28"/>
        </w:rPr>
        <w:t>作战意图</w:t>
      </w:r>
      <w:r w:rsidRPr="006077CF">
        <w:rPr>
          <w:rFonts w:ascii="Segoe UI" w:eastAsia="宋体" w:hAnsi="Segoe UI" w:cs="Segoe UI"/>
          <w:color w:val="555555"/>
          <w:kern w:val="0"/>
          <w:sz w:val="28"/>
          <w:szCs w:val="28"/>
        </w:rPr>
        <w:t>摧毁威胁。对</w:t>
      </w:r>
      <w:r w:rsidRPr="006077CF">
        <w:rPr>
          <w:rFonts w:ascii="Segoe UI" w:eastAsia="宋体" w:hAnsi="Segoe UI" w:cs="Segoe UI" w:hint="eastAsia"/>
          <w:color w:val="555555"/>
          <w:kern w:val="0"/>
          <w:sz w:val="28"/>
          <w:szCs w:val="28"/>
        </w:rPr>
        <w:t>空中</w:t>
      </w:r>
      <w:r w:rsidRPr="006077CF">
        <w:rPr>
          <w:rFonts w:ascii="Segoe UI" w:eastAsia="宋体" w:hAnsi="Segoe UI" w:cs="Segoe UI"/>
          <w:color w:val="555555"/>
          <w:kern w:val="0"/>
          <w:sz w:val="28"/>
          <w:szCs w:val="28"/>
        </w:rPr>
        <w:t>载体的威胁</w:t>
      </w:r>
      <w:r w:rsidRPr="006077CF">
        <w:rPr>
          <w:rFonts w:ascii="Segoe UI" w:eastAsia="宋体" w:hAnsi="Segoe UI" w:cs="Segoe UI"/>
          <w:color w:val="555555"/>
          <w:kern w:val="0"/>
          <w:sz w:val="28"/>
          <w:szCs w:val="28"/>
        </w:rPr>
        <w:t xml:space="preserve"> (</w:t>
      </w:r>
      <w:proofErr w:type="spellStart"/>
      <w:r w:rsidRPr="006077CF">
        <w:rPr>
          <w:rFonts w:ascii="Segoe UI" w:eastAsia="宋体" w:hAnsi="Segoe UI" w:cs="Segoe UI"/>
          <w:color w:val="555555"/>
          <w:kern w:val="0"/>
          <w:sz w:val="28"/>
          <w:szCs w:val="28"/>
        </w:rPr>
        <w:t>abts</w:t>
      </w:r>
      <w:proofErr w:type="spellEnd"/>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和战术导弹</w:t>
      </w:r>
      <w:r w:rsidRPr="006077CF">
        <w:rPr>
          <w:rFonts w:ascii="Segoe UI" w:eastAsia="宋体" w:hAnsi="Segoe UI" w:cs="Segoe UI"/>
          <w:color w:val="555555"/>
          <w:kern w:val="0"/>
          <w:sz w:val="28"/>
          <w:szCs w:val="28"/>
        </w:rPr>
        <w:t xml:space="preserve"> (tm) </w:t>
      </w:r>
      <w:r w:rsidRPr="006077CF">
        <w:rPr>
          <w:rFonts w:ascii="Segoe UI" w:eastAsia="宋体" w:hAnsi="Segoe UI" w:cs="Segoe UI"/>
          <w:color w:val="555555"/>
          <w:kern w:val="0"/>
          <w:sz w:val="28"/>
          <w:szCs w:val="28"/>
        </w:rPr>
        <w:t>威胁的</w:t>
      </w:r>
      <w:r w:rsidRPr="006077CF">
        <w:rPr>
          <w:rFonts w:ascii="Segoe UI" w:eastAsia="宋体" w:hAnsi="Segoe UI" w:cs="Segoe UI" w:hint="eastAsia"/>
          <w:color w:val="555555"/>
          <w:kern w:val="0"/>
          <w:sz w:val="28"/>
          <w:szCs w:val="28"/>
        </w:rPr>
        <w:t>交战也</w:t>
      </w:r>
      <w:r w:rsidRPr="006077CF">
        <w:rPr>
          <w:rFonts w:ascii="Segoe UI" w:eastAsia="宋体" w:hAnsi="Segoe UI" w:cs="Segoe UI"/>
          <w:color w:val="555555"/>
          <w:kern w:val="0"/>
          <w:sz w:val="28"/>
          <w:szCs w:val="28"/>
        </w:rPr>
        <w:t>进行了建模。</w:t>
      </w:r>
      <w:r w:rsidRPr="006077CF">
        <w:rPr>
          <w:rFonts w:ascii="Segoe UI" w:eastAsia="宋体" w:hAnsi="Segoe UI" w:cs="Segoe UI" w:hint="eastAsia"/>
          <w:color w:val="555555"/>
          <w:kern w:val="0"/>
          <w:sz w:val="28"/>
          <w:szCs w:val="28"/>
        </w:rPr>
        <w:t>交战</w:t>
      </w:r>
      <w:r w:rsidRPr="006077CF">
        <w:rPr>
          <w:rFonts w:ascii="Segoe UI" w:eastAsia="宋体" w:hAnsi="Segoe UI" w:cs="Segoe UI"/>
          <w:color w:val="555555"/>
          <w:kern w:val="0"/>
          <w:sz w:val="28"/>
          <w:szCs w:val="28"/>
        </w:rPr>
        <w:t>状态和多重目标</w:t>
      </w:r>
      <w:r w:rsidRPr="006077CF">
        <w:rPr>
          <w:rFonts w:ascii="Segoe UI" w:eastAsia="宋体" w:hAnsi="Segoe UI" w:cs="Segoe UI" w:hint="eastAsia"/>
          <w:color w:val="555555"/>
          <w:kern w:val="0"/>
          <w:sz w:val="28"/>
          <w:szCs w:val="28"/>
        </w:rPr>
        <w:t>冲突</w:t>
      </w:r>
      <w:r w:rsidRPr="006077CF">
        <w:rPr>
          <w:rFonts w:ascii="Segoe UI" w:eastAsia="宋体" w:hAnsi="Segoe UI" w:cs="Segoe UI"/>
          <w:color w:val="555555"/>
          <w:kern w:val="0"/>
          <w:sz w:val="28"/>
          <w:szCs w:val="28"/>
        </w:rPr>
        <w:t>问题也包含在地对空</w:t>
      </w:r>
      <w:r w:rsidRPr="006077CF">
        <w:rPr>
          <w:rFonts w:ascii="Segoe UI" w:eastAsia="宋体" w:hAnsi="Segoe UI" w:cs="Segoe UI" w:hint="eastAsia"/>
          <w:color w:val="555555"/>
          <w:kern w:val="0"/>
          <w:sz w:val="28"/>
          <w:szCs w:val="28"/>
        </w:rPr>
        <w:t>交</w:t>
      </w:r>
      <w:r w:rsidRPr="006077CF">
        <w:rPr>
          <w:rFonts w:ascii="Segoe UI" w:eastAsia="宋体" w:hAnsi="Segoe UI" w:cs="Segoe UI"/>
          <w:color w:val="555555"/>
          <w:kern w:val="0"/>
          <w:sz w:val="28"/>
          <w:szCs w:val="28"/>
        </w:rPr>
        <w:t>战建模中。</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lastRenderedPageBreak/>
        <w:t>面对面</w:t>
      </w:r>
      <w:r w:rsidRPr="006077CF">
        <w:rPr>
          <w:rFonts w:ascii="Segoe UI" w:eastAsia="宋体" w:hAnsi="Segoe UI" w:cs="Segoe UI"/>
          <w:color w:val="555555"/>
          <w:kern w:val="0"/>
          <w:sz w:val="28"/>
          <w:szCs w:val="28"/>
        </w:rPr>
        <w:t>建模允许选择目标、选择合适的武器和</w:t>
      </w:r>
      <w:proofErr w:type="gramStart"/>
      <w:r w:rsidRPr="006077CF">
        <w:rPr>
          <w:rFonts w:ascii="Segoe UI" w:eastAsia="宋体" w:hAnsi="Segoe UI" w:cs="Segoe UI"/>
          <w:color w:val="555555"/>
          <w:kern w:val="0"/>
          <w:sz w:val="28"/>
          <w:szCs w:val="28"/>
        </w:rPr>
        <w:t>要</w:t>
      </w:r>
      <w:proofErr w:type="gramEnd"/>
      <w:r w:rsidRPr="006077CF">
        <w:rPr>
          <w:rFonts w:ascii="Segoe UI" w:eastAsia="宋体" w:hAnsi="Segoe UI" w:cs="Segoe UI"/>
          <w:color w:val="555555"/>
          <w:kern w:val="0"/>
          <w:sz w:val="28"/>
          <w:szCs w:val="28"/>
        </w:rPr>
        <w:t>参与交战的目标。模型</w:t>
      </w:r>
      <w:r w:rsidRPr="006077CF">
        <w:rPr>
          <w:rFonts w:ascii="Segoe UI" w:eastAsia="宋体" w:hAnsi="Segoe UI" w:cs="Segoe UI" w:hint="eastAsia"/>
          <w:color w:val="555555"/>
          <w:kern w:val="0"/>
          <w:sz w:val="28"/>
          <w:szCs w:val="28"/>
        </w:rPr>
        <w:t>包含</w:t>
      </w:r>
      <w:r w:rsidRPr="006077CF">
        <w:rPr>
          <w:rFonts w:ascii="Segoe UI" w:eastAsia="宋体" w:hAnsi="Segoe UI" w:cs="Segoe UI"/>
          <w:color w:val="555555"/>
          <w:kern w:val="0"/>
          <w:sz w:val="28"/>
          <w:szCs w:val="28"/>
        </w:rPr>
        <w:t>了</w:t>
      </w:r>
      <w:r w:rsidRPr="006077CF">
        <w:rPr>
          <w:rFonts w:ascii="Segoe UI" w:eastAsia="宋体" w:hAnsi="Segoe UI" w:cs="Segoe UI" w:hint="eastAsia"/>
          <w:color w:val="555555"/>
          <w:kern w:val="0"/>
          <w:sz w:val="28"/>
          <w:szCs w:val="28"/>
        </w:rPr>
        <w:t>从</w:t>
      </w:r>
      <w:r w:rsidRPr="006077CF">
        <w:rPr>
          <w:rFonts w:ascii="Segoe UI" w:eastAsia="宋体" w:hAnsi="Segoe UI" w:cs="Segoe UI"/>
          <w:color w:val="555555"/>
          <w:kern w:val="0"/>
          <w:sz w:val="28"/>
          <w:szCs w:val="28"/>
        </w:rPr>
        <w:t>发射器到重新</w:t>
      </w:r>
      <w:r w:rsidRPr="006077CF">
        <w:rPr>
          <w:rFonts w:ascii="Segoe UI" w:eastAsia="宋体" w:hAnsi="Segoe UI" w:cs="Segoe UI" w:hint="eastAsia"/>
          <w:color w:val="555555"/>
          <w:kern w:val="0"/>
          <w:sz w:val="28"/>
          <w:szCs w:val="28"/>
        </w:rPr>
        <w:t>准备</w:t>
      </w:r>
      <w:r w:rsidRPr="006077CF">
        <w:rPr>
          <w:rFonts w:ascii="Segoe UI" w:eastAsia="宋体" w:hAnsi="Segoe UI" w:cs="Segoe UI"/>
          <w:color w:val="555555"/>
          <w:kern w:val="0"/>
          <w:sz w:val="28"/>
          <w:szCs w:val="28"/>
        </w:rPr>
        <w:t>所需的时间延迟。目标选择和武器选择可以是用户定义的。可以动态地确定为友军或敌对势力</w:t>
      </w:r>
      <w:r w:rsidRPr="006077CF">
        <w:rPr>
          <w:rFonts w:ascii="Segoe UI" w:eastAsia="宋体" w:hAnsi="Segoe UI" w:cs="Segoe UI" w:hint="eastAsia"/>
          <w:color w:val="555555"/>
          <w:kern w:val="0"/>
          <w:sz w:val="28"/>
          <w:szCs w:val="28"/>
        </w:rPr>
        <w:t>的</w:t>
      </w:r>
      <w:r w:rsidRPr="006077CF">
        <w:rPr>
          <w:rFonts w:ascii="Segoe UI" w:eastAsia="宋体" w:hAnsi="Segoe UI" w:cs="Segoe UI"/>
          <w:color w:val="555555"/>
          <w:kern w:val="0"/>
          <w:sz w:val="28"/>
          <w:szCs w:val="28"/>
        </w:rPr>
        <w:t>遭遇作战。</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对</w:t>
      </w:r>
      <w:r w:rsidRPr="006077CF">
        <w:rPr>
          <w:rFonts w:ascii="Segoe UI" w:eastAsia="宋体" w:hAnsi="Segoe UI" w:cs="Segoe UI" w:hint="eastAsia"/>
          <w:color w:val="555555"/>
          <w:kern w:val="0"/>
          <w:sz w:val="28"/>
          <w:szCs w:val="28"/>
        </w:rPr>
        <w:t>面</w:t>
      </w:r>
      <w:r w:rsidRPr="006077CF">
        <w:rPr>
          <w:rFonts w:ascii="Segoe UI" w:eastAsia="宋体" w:hAnsi="Segoe UI" w:cs="Segoe UI"/>
          <w:color w:val="555555"/>
          <w:kern w:val="0"/>
          <w:sz w:val="28"/>
          <w:szCs w:val="28"/>
        </w:rPr>
        <w:t>攻击模型提供了参与者搜索和识别其目标的能力，</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然后尝试</w:t>
      </w:r>
      <w:r w:rsidRPr="006077CF">
        <w:rPr>
          <w:rFonts w:ascii="Segoe UI" w:eastAsia="宋体" w:hAnsi="Segoe UI" w:cs="Segoe UI" w:hint="eastAsia"/>
          <w:color w:val="555555"/>
          <w:kern w:val="0"/>
          <w:sz w:val="28"/>
          <w:szCs w:val="28"/>
        </w:rPr>
        <w:t>击</w:t>
      </w:r>
      <w:r w:rsidRPr="006077CF">
        <w:rPr>
          <w:rFonts w:ascii="Segoe UI" w:eastAsia="宋体" w:hAnsi="Segoe UI" w:cs="Segoe UI"/>
          <w:color w:val="555555"/>
          <w:kern w:val="0"/>
          <w:sz w:val="28"/>
          <w:szCs w:val="28"/>
        </w:rPr>
        <w:t>毁该目标。避免被敌对攻击者</w:t>
      </w:r>
      <w:r w:rsidRPr="006077CF">
        <w:rPr>
          <w:rFonts w:ascii="Segoe UI" w:eastAsia="宋体" w:hAnsi="Segoe UI" w:cs="Segoe UI" w:hint="eastAsia"/>
          <w:color w:val="555555"/>
          <w:kern w:val="0"/>
          <w:sz w:val="28"/>
          <w:szCs w:val="28"/>
        </w:rPr>
        <w:t>攻击</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并且武器从最佳的距离被释放，</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为了</w:t>
      </w:r>
      <w:r w:rsidRPr="006077CF">
        <w:rPr>
          <w:rFonts w:ascii="Segoe UI" w:eastAsia="宋体" w:hAnsi="Segoe UI" w:cs="Segoe UI" w:hint="eastAsia"/>
          <w:color w:val="555555"/>
          <w:kern w:val="0"/>
          <w:sz w:val="28"/>
          <w:szCs w:val="28"/>
        </w:rPr>
        <w:t>通过</w:t>
      </w:r>
      <w:r w:rsidRPr="006077CF">
        <w:rPr>
          <w:rFonts w:ascii="Segoe UI" w:eastAsia="宋体" w:hAnsi="Segoe UI" w:cs="Segoe UI"/>
          <w:color w:val="555555"/>
          <w:kern w:val="0"/>
          <w:sz w:val="28"/>
          <w:szCs w:val="28"/>
        </w:rPr>
        <w:t>地形最大限度的保护参加者。这种回避包括对空中攻击和</w:t>
      </w:r>
      <w:r w:rsidRPr="006077CF">
        <w:rPr>
          <w:rFonts w:ascii="Segoe UI" w:eastAsia="宋体" w:hAnsi="Segoe UI" w:cs="Segoe UI" w:hint="eastAsia"/>
          <w:color w:val="555555"/>
          <w:kern w:val="0"/>
          <w:sz w:val="28"/>
          <w:szCs w:val="28"/>
        </w:rPr>
        <w:t>防空压制</w:t>
      </w:r>
      <w:r w:rsidRPr="006077CF">
        <w:rPr>
          <w:rFonts w:ascii="Segoe UI" w:eastAsia="宋体" w:hAnsi="Segoe UI" w:cs="Segoe UI"/>
          <w:color w:val="555555"/>
          <w:kern w:val="0"/>
          <w:sz w:val="28"/>
          <w:szCs w:val="28"/>
        </w:rPr>
        <w:t>和地对空反应战术。</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对于空对空，</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重点是在超视觉范围的</w:t>
      </w:r>
      <w:r w:rsidRPr="006077CF">
        <w:rPr>
          <w:rFonts w:ascii="Segoe UI" w:eastAsia="宋体" w:hAnsi="Segoe UI" w:cs="Segoe UI" w:hint="eastAsia"/>
          <w:color w:val="555555"/>
          <w:kern w:val="0"/>
          <w:sz w:val="28"/>
          <w:szCs w:val="28"/>
        </w:rPr>
        <w:t>交战，使用</w:t>
      </w:r>
      <w:r w:rsidRPr="006077CF">
        <w:rPr>
          <w:rFonts w:ascii="Segoe UI" w:eastAsia="宋体" w:hAnsi="Segoe UI" w:cs="Segoe UI"/>
          <w:color w:val="555555"/>
          <w:kern w:val="0"/>
          <w:sz w:val="28"/>
          <w:szCs w:val="28"/>
        </w:rPr>
        <w:t>半主动和主动空对空导弹。</w:t>
      </w:r>
      <w:proofErr w:type="gramStart"/>
      <w:r w:rsidRPr="006077CF">
        <w:rPr>
          <w:rFonts w:ascii="Segoe UI" w:eastAsia="宋体" w:hAnsi="Segoe UI" w:cs="Segoe UI"/>
          <w:color w:val="555555"/>
          <w:kern w:val="0"/>
          <w:sz w:val="28"/>
          <w:szCs w:val="28"/>
        </w:rPr>
        <w:t>规则集</w:t>
      </w:r>
      <w:proofErr w:type="gramEnd"/>
      <w:r w:rsidRPr="006077CF">
        <w:rPr>
          <w:rFonts w:ascii="Segoe UI" w:eastAsia="宋体" w:hAnsi="Segoe UI" w:cs="Segoe UI"/>
          <w:color w:val="555555"/>
          <w:kern w:val="0"/>
          <w:sz w:val="28"/>
          <w:szCs w:val="28"/>
        </w:rPr>
        <w:t>控制目标分配</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双</w:t>
      </w:r>
      <w:r w:rsidRPr="006077CF">
        <w:rPr>
          <w:rFonts w:ascii="Segoe UI" w:eastAsia="宋体" w:hAnsi="Segoe UI" w:cs="Segoe UI" w:hint="eastAsia"/>
          <w:color w:val="555555"/>
          <w:kern w:val="0"/>
          <w:sz w:val="28"/>
          <w:szCs w:val="28"/>
        </w:rPr>
        <w:t>目标</w:t>
      </w:r>
      <w:r w:rsidRPr="006077CF">
        <w:rPr>
          <w:rFonts w:ascii="Segoe UI" w:eastAsia="宋体" w:hAnsi="Segoe UI" w:cs="Segoe UI"/>
          <w:color w:val="555555"/>
          <w:kern w:val="0"/>
          <w:sz w:val="28"/>
          <w:szCs w:val="28"/>
        </w:rPr>
        <w:t>攻击的建模以及参与状态信息的生成。这种建模使战斗机和弹道导弹都能交战。</w:t>
      </w:r>
    </w:p>
    <w:p w:rsidR="006077CF" w:rsidRPr="008A175F" w:rsidRDefault="006077CF" w:rsidP="008A175F">
      <w:pPr>
        <w:pStyle w:val="3"/>
        <w:rPr>
          <w:sz w:val="28"/>
          <w:szCs w:val="28"/>
        </w:rPr>
      </w:pPr>
      <w:bookmarkStart w:id="7" w:name="_Toc482520146"/>
      <w:r w:rsidRPr="008A175F">
        <w:rPr>
          <w:sz w:val="28"/>
          <w:szCs w:val="28"/>
        </w:rPr>
        <w:t>4</w:t>
      </w:r>
      <w:r w:rsidRPr="008A175F">
        <w:rPr>
          <w:rFonts w:hint="eastAsia"/>
          <w:sz w:val="28"/>
          <w:szCs w:val="28"/>
        </w:rPr>
        <w:t>.</w:t>
      </w:r>
      <w:r w:rsidRPr="008A175F">
        <w:rPr>
          <w:sz w:val="28"/>
          <w:szCs w:val="28"/>
        </w:rPr>
        <w:t>1</w:t>
      </w:r>
      <w:r w:rsidRPr="008A175F">
        <w:rPr>
          <w:rFonts w:hint="eastAsia"/>
          <w:sz w:val="28"/>
          <w:szCs w:val="28"/>
        </w:rPr>
        <w:t>任务</w:t>
      </w:r>
      <w:r w:rsidRPr="008A175F">
        <w:rPr>
          <w:sz w:val="28"/>
          <w:szCs w:val="28"/>
        </w:rPr>
        <w:t>/</w:t>
      </w:r>
      <w:r w:rsidRPr="008A175F">
        <w:rPr>
          <w:sz w:val="28"/>
          <w:szCs w:val="28"/>
        </w:rPr>
        <w:t>功能区域的建模</w:t>
      </w:r>
      <w:bookmarkEnd w:id="7"/>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在</w:t>
      </w:r>
      <w:r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中建模了许多任务</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功能区域，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如图</w:t>
      </w:r>
      <w:r w:rsidRPr="006077CF">
        <w:rPr>
          <w:rFonts w:ascii="Segoe UI" w:eastAsia="宋体" w:hAnsi="Segoe UI" w:cs="Segoe UI"/>
          <w:color w:val="555555"/>
          <w:kern w:val="0"/>
          <w:sz w:val="28"/>
          <w:szCs w:val="28"/>
        </w:rPr>
        <w:t>4</w:t>
      </w:r>
      <w:r w:rsidRPr="006077CF">
        <w:rPr>
          <w:rFonts w:ascii="Segoe UI" w:eastAsia="宋体" w:hAnsi="Segoe UI" w:cs="Segoe UI"/>
          <w:color w:val="555555"/>
          <w:kern w:val="0"/>
          <w:sz w:val="28"/>
          <w:szCs w:val="28"/>
        </w:rPr>
        <w:t>所示。一般的区域建模包括防空、进攻作战、电子战和支援作战。下面将讨论这些问题。</w:t>
      </w:r>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r w:rsidRPr="006077CF">
        <w:rPr>
          <w:rFonts w:ascii="Segoe UI" w:eastAsia="宋体" w:hAnsi="Segoe UI" w:cs="Segoe UI"/>
          <w:noProof/>
          <w:color w:val="555555"/>
          <w:kern w:val="0"/>
          <w:sz w:val="28"/>
          <w:szCs w:val="28"/>
        </w:rPr>
        <w:lastRenderedPageBreak/>
        <w:drawing>
          <wp:inline distT="0" distB="0" distL="0" distR="0" wp14:anchorId="3674DCB5" wp14:editId="3C43ED63">
            <wp:extent cx="5274310" cy="289560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95606"/>
                    </a:xfrm>
                    <a:prstGeom prst="rect">
                      <a:avLst/>
                    </a:prstGeom>
                    <a:noFill/>
                    <a:ln>
                      <a:noFill/>
                    </a:ln>
                  </pic:spPr>
                </pic:pic>
              </a:graphicData>
            </a:graphic>
          </wp:inline>
        </w:drawing>
      </w:r>
    </w:p>
    <w:p w:rsidR="006077CF" w:rsidRPr="006077CF" w:rsidRDefault="006077CF" w:rsidP="006077CF">
      <w:pPr>
        <w:widowControl/>
        <w:shd w:val="clear" w:color="auto" w:fill="FFFFFF"/>
        <w:jc w:val="center"/>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图</w:t>
      </w:r>
      <w:r w:rsidRPr="006077CF">
        <w:rPr>
          <w:rFonts w:ascii="Segoe UI" w:eastAsia="宋体" w:hAnsi="Segoe UI" w:cs="Segoe UI" w:hint="eastAsia"/>
          <w:color w:val="555555"/>
          <w:kern w:val="0"/>
          <w:sz w:val="28"/>
          <w:szCs w:val="28"/>
        </w:rPr>
        <w:t xml:space="preserve">4 </w:t>
      </w:r>
      <w:r w:rsidRPr="006077CF">
        <w:rPr>
          <w:rFonts w:ascii="Segoe UI" w:eastAsia="宋体" w:hAnsi="Segoe UI" w:cs="Segoe UI" w:hint="eastAsia"/>
          <w:color w:val="555555"/>
          <w:kern w:val="0"/>
          <w:sz w:val="28"/>
          <w:szCs w:val="28"/>
        </w:rPr>
        <w:t>任务</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功能区域的建模</w:t>
      </w:r>
    </w:p>
    <w:p w:rsidR="006077CF" w:rsidRPr="008A175F" w:rsidRDefault="006077CF" w:rsidP="008A175F">
      <w:pPr>
        <w:pStyle w:val="3"/>
        <w:rPr>
          <w:sz w:val="28"/>
          <w:szCs w:val="28"/>
        </w:rPr>
      </w:pPr>
      <w:bookmarkStart w:id="8" w:name="_Toc482520147"/>
      <w:r w:rsidRPr="008A175F">
        <w:rPr>
          <w:rFonts w:hint="eastAsia"/>
          <w:sz w:val="28"/>
          <w:szCs w:val="28"/>
        </w:rPr>
        <w:t xml:space="preserve">4.1.1 </w:t>
      </w:r>
      <w:r w:rsidRPr="008A175F">
        <w:rPr>
          <w:rFonts w:hint="eastAsia"/>
          <w:sz w:val="28"/>
          <w:szCs w:val="28"/>
        </w:rPr>
        <w:t>空中防御</w:t>
      </w:r>
      <w:bookmarkEnd w:id="8"/>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地对空交战</w:t>
      </w:r>
      <w:r w:rsidRPr="006077CF">
        <w:rPr>
          <w:rFonts w:ascii="Segoe UI" w:eastAsia="宋体" w:hAnsi="Segoe UI" w:cs="Segoe UI" w:hint="eastAsia"/>
          <w:color w:val="555555"/>
          <w:kern w:val="0"/>
          <w:sz w:val="28"/>
          <w:szCs w:val="28"/>
        </w:rPr>
        <w:t>将</w:t>
      </w:r>
      <w:r w:rsidRPr="006077CF">
        <w:rPr>
          <w:rFonts w:ascii="Segoe UI" w:eastAsia="宋体" w:hAnsi="Segoe UI" w:cs="Segoe UI"/>
          <w:color w:val="555555"/>
          <w:kern w:val="0"/>
          <w:sz w:val="28"/>
          <w:szCs w:val="28"/>
        </w:rPr>
        <w:t>围绕反导和防空作战的导弹和火炮来建模。地对空导弹</w:t>
      </w:r>
      <w:r w:rsidRPr="006077CF">
        <w:rPr>
          <w:rFonts w:ascii="Segoe UI" w:eastAsia="宋体" w:hAnsi="Segoe UI" w:cs="Segoe UI"/>
          <w:color w:val="555555"/>
          <w:kern w:val="0"/>
          <w:sz w:val="28"/>
          <w:szCs w:val="28"/>
        </w:rPr>
        <w:t xml:space="preserve"> (</w:t>
      </w:r>
      <w:r w:rsidR="00715345">
        <w:rPr>
          <w:rFonts w:ascii="Segoe UI" w:eastAsia="宋体" w:hAnsi="Segoe UI" w:cs="Segoe UI"/>
          <w:color w:val="555555"/>
          <w:kern w:val="0"/>
          <w:sz w:val="28"/>
          <w:szCs w:val="28"/>
        </w:rPr>
        <w:t>SAM</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的交战模式是由肩发射武器到综合防空和多层战区导弹防御系统的全套系统建模。这些单位要么被指派目标控制指挥节点，</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要么他们选择自己的目标，</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他们有跟踪数据。当目标可以被</w:t>
      </w:r>
      <w:r w:rsidRPr="006077CF">
        <w:rPr>
          <w:rFonts w:ascii="Segoe UI" w:eastAsia="宋体" w:hAnsi="Segoe UI" w:cs="Segoe UI"/>
          <w:color w:val="555555"/>
          <w:kern w:val="0"/>
          <w:sz w:val="28"/>
          <w:szCs w:val="28"/>
        </w:rPr>
        <w:t xml:space="preserve"> </w:t>
      </w:r>
      <w:r w:rsidR="00715345">
        <w:rPr>
          <w:rFonts w:ascii="Segoe UI" w:eastAsia="宋体" w:hAnsi="Segoe UI" w:cs="Segoe UI"/>
          <w:color w:val="555555"/>
          <w:kern w:val="0"/>
          <w:sz w:val="28"/>
          <w:szCs w:val="28"/>
        </w:rPr>
        <w:t>SAM</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的一个武器拦截时，</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就会启动一个</w:t>
      </w:r>
      <w:r w:rsidRPr="006077CF">
        <w:rPr>
          <w:rFonts w:ascii="Segoe UI" w:eastAsia="宋体" w:hAnsi="Segoe UI" w:cs="Segoe UI" w:hint="eastAsia"/>
          <w:color w:val="555555"/>
          <w:kern w:val="0"/>
          <w:sz w:val="28"/>
          <w:szCs w:val="28"/>
        </w:rPr>
        <w:t>交战</w:t>
      </w:r>
      <w:r w:rsidRPr="006077CF">
        <w:rPr>
          <w:rFonts w:ascii="Segoe UI" w:eastAsia="宋体" w:hAnsi="Segoe UI" w:cs="Segoe UI"/>
          <w:color w:val="555555"/>
          <w:kern w:val="0"/>
          <w:sz w:val="28"/>
          <w:szCs w:val="28"/>
        </w:rPr>
        <w:t>。</w:t>
      </w:r>
    </w:p>
    <w:p w:rsidR="006077CF" w:rsidRPr="006077CF" w:rsidRDefault="006077CF" w:rsidP="006077CF">
      <w:pPr>
        <w:widowControl/>
        <w:ind w:firstLineChars="150" w:firstLine="42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防御</w:t>
      </w:r>
      <w:r w:rsidRPr="006077CF">
        <w:rPr>
          <w:rFonts w:ascii="Segoe UI" w:eastAsia="宋体" w:hAnsi="Segoe UI" w:cs="Segoe UI" w:hint="eastAsia"/>
          <w:color w:val="555555"/>
          <w:kern w:val="0"/>
          <w:sz w:val="28"/>
          <w:szCs w:val="28"/>
        </w:rPr>
        <w:t>性</w:t>
      </w:r>
      <w:r w:rsidRPr="006077CF">
        <w:rPr>
          <w:rFonts w:ascii="Segoe UI" w:eastAsia="宋体" w:hAnsi="Segoe UI" w:cs="Segoe UI"/>
          <w:color w:val="555555"/>
          <w:kern w:val="0"/>
          <w:sz w:val="28"/>
          <w:szCs w:val="28"/>
        </w:rPr>
        <w:t>制空任务是</w:t>
      </w:r>
      <w:r w:rsidRPr="006077CF">
        <w:rPr>
          <w:rFonts w:ascii="Segoe UI" w:eastAsia="宋体" w:hAnsi="Segoe UI" w:cs="Segoe UI" w:hint="eastAsia"/>
          <w:color w:val="555555"/>
          <w:kern w:val="0"/>
          <w:sz w:val="28"/>
          <w:szCs w:val="28"/>
        </w:rPr>
        <w:t>模拟</w:t>
      </w:r>
      <w:r w:rsidRPr="006077CF">
        <w:rPr>
          <w:rFonts w:ascii="Segoe UI" w:eastAsia="宋体" w:hAnsi="Segoe UI" w:cs="Segoe UI"/>
          <w:color w:val="555555"/>
          <w:kern w:val="0"/>
          <w:sz w:val="28"/>
          <w:szCs w:val="28"/>
        </w:rPr>
        <w:t>战斗机和战斗机及战术导弹</w:t>
      </w:r>
      <w:r w:rsidRPr="006077CF">
        <w:rPr>
          <w:rFonts w:ascii="Segoe UI" w:eastAsia="宋体" w:hAnsi="Segoe UI" w:cs="Segoe UI" w:hint="eastAsia"/>
          <w:color w:val="555555"/>
          <w:kern w:val="0"/>
          <w:sz w:val="28"/>
          <w:szCs w:val="28"/>
        </w:rPr>
        <w:t>的</w:t>
      </w:r>
      <w:r w:rsidRPr="006077CF">
        <w:rPr>
          <w:rFonts w:ascii="Segoe UI" w:eastAsia="宋体" w:hAnsi="Segoe UI" w:cs="Segoe UI"/>
          <w:color w:val="555555"/>
          <w:kern w:val="0"/>
          <w:sz w:val="28"/>
          <w:szCs w:val="28"/>
        </w:rPr>
        <w:t>交战。飞机飞行的群行为模型为空对空和反导交战提供。</w:t>
      </w:r>
    </w:p>
    <w:p w:rsidR="006077CF" w:rsidRPr="006077CF" w:rsidRDefault="006077CF" w:rsidP="006077CF">
      <w:pPr>
        <w:widowControl/>
        <w:ind w:firstLineChars="150" w:firstLine="42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空</w:t>
      </w:r>
      <w:r w:rsidRPr="006077CF">
        <w:rPr>
          <w:rFonts w:ascii="Segoe UI" w:eastAsia="宋体" w:hAnsi="Segoe UI" w:cs="Segoe UI" w:hint="eastAsia"/>
          <w:color w:val="555555"/>
          <w:kern w:val="0"/>
          <w:sz w:val="28"/>
          <w:szCs w:val="28"/>
        </w:rPr>
        <w:t>对空</w:t>
      </w:r>
      <w:r w:rsidRPr="006077CF">
        <w:rPr>
          <w:rFonts w:ascii="Segoe UI" w:eastAsia="宋体" w:hAnsi="Segoe UI" w:cs="Segoe UI"/>
          <w:color w:val="555555"/>
          <w:kern w:val="0"/>
          <w:sz w:val="28"/>
          <w:szCs w:val="28"/>
        </w:rPr>
        <w:t>交战建模通常考虑飞机的飞行目标群。这些目标也许是指挥的目标从防御</w:t>
      </w:r>
      <w:r w:rsidRPr="006077CF">
        <w:rPr>
          <w:rFonts w:ascii="Segoe UI" w:eastAsia="宋体" w:hAnsi="Segoe UI" w:cs="Segoe UI" w:hint="eastAsia"/>
          <w:color w:val="555555"/>
          <w:kern w:val="0"/>
          <w:sz w:val="28"/>
          <w:szCs w:val="28"/>
        </w:rPr>
        <w:t>指挥官</w:t>
      </w:r>
      <w:r w:rsidRPr="006077CF">
        <w:rPr>
          <w:rFonts w:ascii="Segoe UI" w:eastAsia="宋体" w:hAnsi="Segoe UI" w:cs="Segoe UI"/>
          <w:color w:val="555555"/>
          <w:kern w:val="0"/>
          <w:sz w:val="28"/>
          <w:szCs w:val="28"/>
        </w:rPr>
        <w:t>或可能由战斗机选择。要么高度集中的操作，</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在那里战斗机将依靠指挥的目标，</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或分散的操作与</w:t>
      </w:r>
      <w:r w:rsidRPr="006077CF">
        <w:rPr>
          <w:rFonts w:ascii="Segoe UI" w:eastAsia="宋体" w:hAnsi="Segoe UI" w:cs="Segoe UI" w:hint="eastAsia"/>
          <w:color w:val="555555"/>
          <w:kern w:val="0"/>
          <w:sz w:val="28"/>
          <w:szCs w:val="28"/>
        </w:rPr>
        <w:t>战斗机</w:t>
      </w:r>
      <w:r w:rsidRPr="006077CF">
        <w:rPr>
          <w:rFonts w:ascii="Segoe UI" w:eastAsia="宋体" w:hAnsi="Segoe UI" w:cs="Segoe UI"/>
          <w:color w:val="555555"/>
          <w:kern w:val="0"/>
          <w:sz w:val="28"/>
          <w:szCs w:val="28"/>
        </w:rPr>
        <w:t>选择他们自己的目标，</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被仿真。机动战术</w:t>
      </w:r>
      <w:r w:rsidRPr="006077CF">
        <w:rPr>
          <w:rFonts w:ascii="Segoe UI" w:eastAsia="宋体" w:hAnsi="Segoe UI" w:cs="Segoe UI" w:hint="eastAsia"/>
          <w:color w:val="555555"/>
          <w:kern w:val="0"/>
          <w:sz w:val="28"/>
          <w:szCs w:val="28"/>
        </w:rPr>
        <w:t>在</w:t>
      </w:r>
      <w:r w:rsidRPr="006077CF">
        <w:rPr>
          <w:rFonts w:ascii="Segoe UI" w:eastAsia="宋体" w:hAnsi="Segoe UI" w:cs="Segoe UI"/>
          <w:color w:val="555555"/>
          <w:kern w:val="0"/>
          <w:sz w:val="28"/>
          <w:szCs w:val="28"/>
        </w:rPr>
        <w:t>空对空作战</w:t>
      </w:r>
      <w:r w:rsidRPr="006077CF">
        <w:rPr>
          <w:rFonts w:ascii="Segoe UI" w:eastAsia="宋体" w:hAnsi="Segoe UI" w:cs="Segoe UI" w:hint="eastAsia"/>
          <w:color w:val="555555"/>
          <w:kern w:val="0"/>
          <w:sz w:val="28"/>
          <w:szCs w:val="28"/>
        </w:rPr>
        <w:t>中</w:t>
      </w:r>
      <w:r w:rsidRPr="006077CF">
        <w:rPr>
          <w:rFonts w:ascii="Segoe UI" w:eastAsia="宋体" w:hAnsi="Segoe UI" w:cs="Segoe UI"/>
          <w:color w:val="555555"/>
          <w:kern w:val="0"/>
          <w:sz w:val="28"/>
          <w:szCs w:val="28"/>
        </w:rPr>
        <w:t>建模。飞行中的</w:t>
      </w:r>
      <w:r w:rsidRPr="006077CF">
        <w:rPr>
          <w:rFonts w:ascii="Segoe UI" w:eastAsia="宋体" w:hAnsi="Segoe UI" w:cs="Segoe UI" w:hint="eastAsia"/>
          <w:color w:val="555555"/>
          <w:kern w:val="0"/>
          <w:sz w:val="28"/>
          <w:szCs w:val="28"/>
        </w:rPr>
        <w:t>协同</w:t>
      </w:r>
      <w:r w:rsidRPr="006077CF">
        <w:rPr>
          <w:rFonts w:ascii="Segoe UI" w:eastAsia="宋体" w:hAnsi="Segoe UI" w:cs="Segoe UI"/>
          <w:color w:val="555555"/>
          <w:kern w:val="0"/>
          <w:sz w:val="28"/>
          <w:szCs w:val="28"/>
        </w:rPr>
        <w:t>是</w:t>
      </w:r>
      <w:r w:rsidRPr="006077CF">
        <w:rPr>
          <w:rFonts w:ascii="Segoe UI" w:eastAsia="宋体" w:hAnsi="Segoe UI" w:cs="Segoe UI" w:hint="eastAsia"/>
          <w:color w:val="555555"/>
          <w:kern w:val="0"/>
          <w:sz w:val="28"/>
          <w:szCs w:val="28"/>
        </w:rPr>
        <w:t>模拟</w:t>
      </w:r>
      <w:r w:rsidRPr="006077CF">
        <w:rPr>
          <w:rFonts w:ascii="Segoe UI" w:eastAsia="宋体" w:hAnsi="Segoe UI" w:cs="Segoe UI"/>
          <w:color w:val="555555"/>
          <w:kern w:val="0"/>
          <w:sz w:val="28"/>
          <w:szCs w:val="28"/>
        </w:rPr>
        <w:t>目标排序和对飞行成员的与敌交战的反应。</w:t>
      </w:r>
    </w:p>
    <w:p w:rsidR="006077CF" w:rsidRPr="006077CF" w:rsidRDefault="006077CF" w:rsidP="006077CF">
      <w:pPr>
        <w:widowControl/>
        <w:ind w:firstLineChars="150" w:firstLine="42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lastRenderedPageBreak/>
        <w:t>飞机的反导弹作战有广泛的团体和合作策略，</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以维护飞机在</w:t>
      </w:r>
      <w:r w:rsidRPr="006077CF">
        <w:rPr>
          <w:rFonts w:ascii="Segoe UI" w:eastAsia="宋体" w:hAnsi="Segoe UI" w:cs="Segoe UI" w:hint="eastAsia"/>
          <w:color w:val="555555"/>
          <w:kern w:val="0"/>
          <w:sz w:val="28"/>
          <w:szCs w:val="28"/>
        </w:rPr>
        <w:t>既定</w:t>
      </w:r>
      <w:r w:rsidRPr="006077CF">
        <w:rPr>
          <w:rFonts w:ascii="Segoe UI" w:eastAsia="宋体" w:hAnsi="Segoe UI" w:cs="Segoe UI"/>
          <w:color w:val="555555"/>
          <w:kern w:val="0"/>
          <w:sz w:val="28"/>
          <w:szCs w:val="28"/>
        </w:rPr>
        <w:t>位置，</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选择交战目标，</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并为交战提供跟踪支持。</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战斗机</w:t>
      </w:r>
      <w:proofErr w:type="gramStart"/>
      <w:r w:rsidRPr="006077CF">
        <w:rPr>
          <w:rFonts w:ascii="Segoe UI" w:eastAsia="宋体" w:hAnsi="Segoe UI" w:cs="Segoe UI"/>
          <w:color w:val="555555"/>
          <w:kern w:val="0"/>
          <w:sz w:val="28"/>
          <w:szCs w:val="28"/>
        </w:rPr>
        <w:t>规则集</w:t>
      </w:r>
      <w:proofErr w:type="gramEnd"/>
      <w:r w:rsidRPr="006077CF">
        <w:rPr>
          <w:rFonts w:ascii="Segoe UI" w:eastAsia="宋体" w:hAnsi="Segoe UI" w:cs="Segoe UI"/>
          <w:color w:val="555555"/>
          <w:kern w:val="0"/>
          <w:sz w:val="28"/>
          <w:szCs w:val="28"/>
        </w:rPr>
        <w:t>使用本地和远程跟踪数据进行</w:t>
      </w:r>
      <w:r w:rsidRPr="006077CF">
        <w:rPr>
          <w:rFonts w:ascii="Segoe UI" w:eastAsia="宋体" w:hAnsi="Segoe UI" w:cs="Segoe UI" w:hint="eastAsia"/>
          <w:color w:val="555555"/>
          <w:kern w:val="0"/>
          <w:sz w:val="28"/>
          <w:szCs w:val="28"/>
        </w:rPr>
        <w:t>交战</w:t>
      </w:r>
      <w:r w:rsidRPr="006077CF">
        <w:rPr>
          <w:rFonts w:ascii="Segoe UI" w:eastAsia="宋体" w:hAnsi="Segoe UI" w:cs="Segoe UI"/>
          <w:color w:val="555555"/>
          <w:kern w:val="0"/>
          <w:sz w:val="28"/>
          <w:szCs w:val="28"/>
        </w:rPr>
        <w:t>决策并进行</w:t>
      </w:r>
      <w:r w:rsidRPr="006077CF">
        <w:rPr>
          <w:rFonts w:ascii="Segoe UI" w:eastAsia="宋体" w:hAnsi="Segoe UI" w:cs="Segoe UI" w:hint="eastAsia"/>
          <w:color w:val="555555"/>
          <w:kern w:val="0"/>
          <w:sz w:val="28"/>
          <w:szCs w:val="28"/>
        </w:rPr>
        <w:t>交战</w:t>
      </w:r>
      <w:r w:rsidRPr="006077CF">
        <w:rPr>
          <w:rFonts w:ascii="Segoe UI" w:eastAsia="宋体" w:hAnsi="Segoe UI" w:cs="Segoe UI"/>
          <w:color w:val="555555"/>
          <w:kern w:val="0"/>
          <w:sz w:val="28"/>
          <w:szCs w:val="28"/>
        </w:rPr>
        <w:t>。对于同</w:t>
      </w:r>
      <w:r w:rsidRPr="006077CF">
        <w:rPr>
          <w:rFonts w:ascii="Segoe UI" w:eastAsia="宋体" w:hAnsi="Segoe UI" w:cs="Segoe UI" w:hint="eastAsia"/>
          <w:color w:val="555555"/>
          <w:kern w:val="0"/>
          <w:sz w:val="28"/>
          <w:szCs w:val="28"/>
        </w:rPr>
        <w:t>TBM</w:t>
      </w:r>
      <w:r w:rsidRPr="006077CF">
        <w:rPr>
          <w:rFonts w:ascii="Segoe UI" w:eastAsia="宋体" w:hAnsi="Segoe UI" w:cs="Segoe UI"/>
          <w:color w:val="555555"/>
          <w:kern w:val="0"/>
          <w:sz w:val="28"/>
          <w:szCs w:val="28"/>
        </w:rPr>
        <w:t>的交战，</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战斗机可以操作</w:t>
      </w:r>
      <w:r w:rsidRPr="006077CF">
        <w:rPr>
          <w:rFonts w:ascii="Segoe UI" w:eastAsia="宋体" w:hAnsi="Segoe UI" w:cs="Segoe UI" w:hint="eastAsia"/>
          <w:color w:val="555555"/>
          <w:kern w:val="0"/>
          <w:sz w:val="28"/>
          <w:szCs w:val="28"/>
        </w:rPr>
        <w:t>机外</w:t>
      </w:r>
      <w:r w:rsidRPr="006077CF">
        <w:rPr>
          <w:rFonts w:ascii="Segoe UI" w:eastAsia="宋体" w:hAnsi="Segoe UI" w:cs="Segoe UI"/>
          <w:color w:val="555555"/>
          <w:kern w:val="0"/>
          <w:sz w:val="28"/>
          <w:szCs w:val="28"/>
        </w:rPr>
        <w:t>传感器从</w:t>
      </w:r>
      <w:r w:rsidRPr="006077CF">
        <w:rPr>
          <w:rFonts w:ascii="Segoe UI" w:eastAsia="宋体" w:hAnsi="Segoe UI" w:cs="Segoe UI" w:hint="eastAsia"/>
          <w:color w:val="555555"/>
          <w:kern w:val="0"/>
          <w:sz w:val="28"/>
          <w:szCs w:val="28"/>
        </w:rPr>
        <w:t>交战</w:t>
      </w:r>
      <w:r w:rsidRPr="006077CF">
        <w:rPr>
          <w:rFonts w:ascii="Segoe UI" w:eastAsia="宋体" w:hAnsi="Segoe UI" w:cs="Segoe UI"/>
          <w:color w:val="555555"/>
          <w:kern w:val="0"/>
          <w:sz w:val="28"/>
          <w:szCs w:val="28"/>
        </w:rPr>
        <w:t>决定拦截提供跟踪信息。</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对于防御可能有较差的信息用于矢量战斗机。战斗机发现目标的不确定性包括在模型中。</w:t>
      </w:r>
      <w:r w:rsidRPr="006077CF">
        <w:rPr>
          <w:rFonts w:ascii="Segoe UI" w:eastAsia="宋体" w:hAnsi="Segoe UI" w:cs="Segoe UI" w:hint="eastAsia"/>
          <w:color w:val="555555"/>
          <w:kern w:val="0"/>
          <w:sz w:val="28"/>
          <w:szCs w:val="28"/>
        </w:rPr>
        <w:t>对于</w:t>
      </w:r>
      <w:r w:rsidRPr="006077CF">
        <w:rPr>
          <w:rFonts w:ascii="Segoe UI" w:eastAsia="宋体" w:hAnsi="Segoe UI" w:cs="Segoe UI"/>
          <w:color w:val="555555"/>
          <w:kern w:val="0"/>
          <w:sz w:val="28"/>
          <w:szCs w:val="28"/>
        </w:rPr>
        <w:t>空对地作战中地面目标位置的类似不确定性</w:t>
      </w:r>
      <w:r w:rsidRPr="006077CF">
        <w:rPr>
          <w:rFonts w:ascii="Segoe UI" w:eastAsia="宋体" w:hAnsi="Segoe UI" w:cs="Segoe UI" w:hint="eastAsia"/>
          <w:color w:val="555555"/>
          <w:kern w:val="0"/>
          <w:sz w:val="28"/>
          <w:szCs w:val="28"/>
        </w:rPr>
        <w:t>也进行</w:t>
      </w:r>
      <w:r w:rsidRPr="006077CF">
        <w:rPr>
          <w:rFonts w:ascii="Segoe UI" w:eastAsia="宋体" w:hAnsi="Segoe UI" w:cs="Segoe UI"/>
          <w:color w:val="555555"/>
          <w:kern w:val="0"/>
          <w:sz w:val="28"/>
          <w:szCs w:val="28"/>
        </w:rPr>
        <w:t>了模拟。</w:t>
      </w:r>
    </w:p>
    <w:p w:rsidR="006077CF" w:rsidRPr="006077CF" w:rsidRDefault="00FC064D" w:rsidP="006077CF">
      <w:pPr>
        <w:widowControl/>
        <w:shd w:val="clear" w:color="auto" w:fill="FFFFFF"/>
        <w:ind w:firstLineChars="200" w:firstLine="560"/>
        <w:jc w:val="left"/>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模型的防御和进攻指挥和控制不限制指挥的层次级别。防御和进攻指挥官中心可以配置为</w:t>
      </w:r>
      <w:r w:rsidR="006077CF" w:rsidRPr="006077CF">
        <w:rPr>
          <w:rFonts w:ascii="Segoe UI" w:eastAsia="宋体" w:hAnsi="Segoe UI" w:cs="Segoe UI" w:hint="eastAsia"/>
          <w:color w:val="555555"/>
          <w:kern w:val="0"/>
          <w:sz w:val="28"/>
          <w:szCs w:val="28"/>
        </w:rPr>
        <w:t>所有</w:t>
      </w:r>
      <w:r w:rsidR="006077CF" w:rsidRPr="006077CF">
        <w:rPr>
          <w:rFonts w:ascii="Segoe UI" w:eastAsia="宋体" w:hAnsi="Segoe UI" w:cs="Segoe UI"/>
          <w:color w:val="555555"/>
          <w:kern w:val="0"/>
          <w:sz w:val="28"/>
          <w:szCs w:val="28"/>
        </w:rPr>
        <w:t>层次级别</w:t>
      </w:r>
      <w:proofErr w:type="gramStart"/>
      <w:r w:rsidR="006077CF" w:rsidRPr="006077CF">
        <w:rPr>
          <w:rFonts w:ascii="Segoe UI" w:eastAsia="宋体" w:hAnsi="Segoe UI" w:cs="Segoe UI"/>
          <w:color w:val="555555"/>
          <w:kern w:val="0"/>
          <w:sz w:val="28"/>
          <w:szCs w:val="28"/>
        </w:rPr>
        <w:t>作出</w:t>
      </w:r>
      <w:proofErr w:type="gramEnd"/>
      <w:r w:rsidR="006077CF" w:rsidRPr="006077CF">
        <w:rPr>
          <w:rFonts w:ascii="Segoe UI" w:eastAsia="宋体" w:hAnsi="Segoe UI" w:cs="Segoe UI"/>
          <w:color w:val="555555"/>
          <w:kern w:val="0"/>
          <w:sz w:val="28"/>
          <w:szCs w:val="28"/>
        </w:rPr>
        <w:t>决定。这种综合结构可以对空中和地面部队的指挥进行建模。防御指挥官</w:t>
      </w:r>
      <w:proofErr w:type="gramStart"/>
      <w:r w:rsidR="006077CF" w:rsidRPr="006077CF">
        <w:rPr>
          <w:rFonts w:ascii="Segoe UI" w:eastAsia="宋体" w:hAnsi="Segoe UI" w:cs="Segoe UI"/>
          <w:color w:val="555555"/>
          <w:kern w:val="0"/>
          <w:sz w:val="28"/>
          <w:szCs w:val="28"/>
        </w:rPr>
        <w:t>规则集类型</w:t>
      </w:r>
      <w:proofErr w:type="gramEnd"/>
      <w:r w:rsidR="006077CF" w:rsidRPr="006077CF">
        <w:rPr>
          <w:rFonts w:ascii="Segoe UI" w:eastAsia="宋体" w:hAnsi="Segoe UI" w:cs="Segoe UI"/>
          <w:color w:val="555555"/>
          <w:kern w:val="0"/>
          <w:sz w:val="28"/>
          <w:szCs w:val="28"/>
        </w:rPr>
        <w:t>允许在命令链中的任何位置集中命令建模。分层、分布式和</w:t>
      </w:r>
      <w:r w:rsidR="006077CF" w:rsidRPr="006077CF">
        <w:rPr>
          <w:rFonts w:ascii="Segoe UI" w:eastAsia="宋体" w:hAnsi="Segoe UI" w:cs="Segoe UI" w:hint="eastAsia"/>
          <w:color w:val="555555"/>
          <w:kern w:val="0"/>
          <w:sz w:val="28"/>
          <w:szCs w:val="28"/>
        </w:rPr>
        <w:t>协同</w:t>
      </w:r>
      <w:r w:rsidR="006077CF" w:rsidRPr="006077CF">
        <w:rPr>
          <w:rFonts w:ascii="Segoe UI" w:eastAsia="宋体" w:hAnsi="Segoe UI" w:cs="Segoe UI"/>
          <w:color w:val="555555"/>
          <w:kern w:val="0"/>
          <w:sz w:val="28"/>
          <w:szCs w:val="28"/>
        </w:rPr>
        <w:t>关系</w:t>
      </w:r>
      <w:r w:rsidR="006077CF" w:rsidRPr="006077CF">
        <w:rPr>
          <w:rFonts w:ascii="Segoe UI" w:eastAsia="宋体" w:hAnsi="Segoe UI" w:cs="Segoe UI" w:hint="eastAsia"/>
          <w:color w:val="555555"/>
          <w:kern w:val="0"/>
          <w:sz w:val="28"/>
          <w:szCs w:val="28"/>
        </w:rPr>
        <w:t>也</w:t>
      </w:r>
      <w:r w:rsidR="006077CF" w:rsidRPr="006077CF">
        <w:rPr>
          <w:rFonts w:ascii="Segoe UI" w:eastAsia="宋体" w:hAnsi="Segoe UI" w:cs="Segoe UI"/>
          <w:color w:val="555555"/>
          <w:kern w:val="0"/>
          <w:sz w:val="28"/>
          <w:szCs w:val="28"/>
        </w:rPr>
        <w:t>进行了建模。进攻指挥和控制是控制攻击行动的所有方面，</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包括情报、监视和侦察、目标交战和作战</w:t>
      </w:r>
      <w:r w:rsidR="006077CF" w:rsidRPr="006077CF">
        <w:rPr>
          <w:rFonts w:ascii="Segoe UI" w:eastAsia="宋体" w:hAnsi="Segoe UI" w:cs="Segoe UI" w:hint="eastAsia"/>
          <w:color w:val="555555"/>
          <w:kern w:val="0"/>
          <w:sz w:val="28"/>
          <w:szCs w:val="28"/>
        </w:rPr>
        <w:t>损伤</w:t>
      </w:r>
      <w:r w:rsidR="006077CF" w:rsidRPr="006077CF">
        <w:rPr>
          <w:rFonts w:ascii="Segoe UI" w:eastAsia="宋体" w:hAnsi="Segoe UI" w:cs="Segoe UI"/>
          <w:color w:val="555555"/>
          <w:kern w:val="0"/>
          <w:sz w:val="28"/>
          <w:szCs w:val="28"/>
        </w:rPr>
        <w:t>评估。用于表示这些功能的</w:t>
      </w:r>
      <w:proofErr w:type="gramStart"/>
      <w:r w:rsidR="006077CF" w:rsidRPr="006077CF">
        <w:rPr>
          <w:rFonts w:ascii="Segoe UI" w:eastAsia="宋体" w:hAnsi="Segoe UI" w:cs="Segoe UI"/>
          <w:color w:val="555555"/>
          <w:kern w:val="0"/>
          <w:sz w:val="28"/>
          <w:szCs w:val="28"/>
        </w:rPr>
        <w:t>规则集</w:t>
      </w:r>
      <w:proofErr w:type="gramEnd"/>
      <w:r w:rsidR="006077CF" w:rsidRPr="006077CF">
        <w:rPr>
          <w:rFonts w:ascii="Segoe UI" w:eastAsia="宋体" w:hAnsi="Segoe UI" w:cs="Segoe UI"/>
          <w:color w:val="555555"/>
          <w:kern w:val="0"/>
          <w:sz w:val="28"/>
          <w:szCs w:val="28"/>
        </w:rPr>
        <w:t>提供了定制特定系统的表示的选项和功能。</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空</w:t>
      </w:r>
      <w:r w:rsidRPr="006077CF">
        <w:rPr>
          <w:rFonts w:ascii="Segoe UI" w:eastAsia="宋体" w:hAnsi="Segoe UI" w:cs="Segoe UI" w:hint="eastAsia"/>
          <w:color w:val="555555"/>
          <w:kern w:val="0"/>
          <w:sz w:val="28"/>
          <w:szCs w:val="28"/>
        </w:rPr>
        <w:t>中</w:t>
      </w:r>
      <w:r w:rsidRPr="006077CF">
        <w:rPr>
          <w:rFonts w:ascii="Segoe UI" w:eastAsia="宋体" w:hAnsi="Segoe UI" w:cs="Segoe UI"/>
          <w:color w:val="555555"/>
          <w:kern w:val="0"/>
          <w:sz w:val="28"/>
          <w:szCs w:val="28"/>
        </w:rPr>
        <w:t>图</w:t>
      </w:r>
      <w:r w:rsidRPr="006077CF">
        <w:rPr>
          <w:rFonts w:ascii="Segoe UI" w:eastAsia="宋体" w:hAnsi="Segoe UI" w:cs="Segoe UI" w:hint="eastAsia"/>
          <w:color w:val="555555"/>
          <w:kern w:val="0"/>
          <w:sz w:val="28"/>
          <w:szCs w:val="28"/>
        </w:rPr>
        <w:t>像</w:t>
      </w:r>
      <w:r w:rsidRPr="006077CF">
        <w:rPr>
          <w:rFonts w:ascii="Segoe UI" w:eastAsia="宋体" w:hAnsi="Segoe UI" w:cs="Segoe UI"/>
          <w:color w:val="555555"/>
          <w:kern w:val="0"/>
          <w:sz w:val="28"/>
          <w:szCs w:val="28"/>
        </w:rPr>
        <w:t>的</w:t>
      </w:r>
      <w:r w:rsidRPr="006077CF">
        <w:rPr>
          <w:rFonts w:ascii="Segoe UI" w:eastAsia="宋体" w:hAnsi="Segoe UI" w:cs="Segoe UI" w:hint="eastAsia"/>
          <w:color w:val="555555"/>
          <w:kern w:val="0"/>
          <w:sz w:val="28"/>
          <w:szCs w:val="28"/>
        </w:rPr>
        <w:t>生成</w:t>
      </w:r>
      <w:r w:rsidRPr="006077CF">
        <w:rPr>
          <w:rFonts w:ascii="Segoe UI" w:eastAsia="宋体" w:hAnsi="Segoe UI" w:cs="Segoe UI"/>
          <w:color w:val="555555"/>
          <w:kern w:val="0"/>
          <w:sz w:val="28"/>
          <w:szCs w:val="28"/>
        </w:rPr>
        <w:t>和传播也进行了建模，</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具有跟踪处理、目标识别和多个平台之间的</w:t>
      </w:r>
      <w:r w:rsidRPr="006077CF">
        <w:rPr>
          <w:rFonts w:ascii="Segoe UI" w:eastAsia="宋体" w:hAnsi="Segoe UI" w:cs="Segoe UI" w:hint="eastAsia"/>
          <w:color w:val="555555"/>
          <w:kern w:val="0"/>
          <w:sz w:val="28"/>
          <w:szCs w:val="28"/>
        </w:rPr>
        <w:t>跟踪</w:t>
      </w:r>
      <w:r w:rsidRPr="006077CF">
        <w:rPr>
          <w:rFonts w:ascii="Segoe UI" w:eastAsia="宋体" w:hAnsi="Segoe UI" w:cs="Segoe UI"/>
          <w:color w:val="555555"/>
          <w:kern w:val="0"/>
          <w:sz w:val="28"/>
          <w:szCs w:val="28"/>
        </w:rPr>
        <w:t>共享。这种空</w:t>
      </w:r>
      <w:r w:rsidRPr="006077CF">
        <w:rPr>
          <w:rFonts w:ascii="Segoe UI" w:eastAsia="宋体" w:hAnsi="Segoe UI" w:cs="Segoe UI" w:hint="eastAsia"/>
          <w:color w:val="555555"/>
          <w:kern w:val="0"/>
          <w:sz w:val="28"/>
          <w:szCs w:val="28"/>
        </w:rPr>
        <w:t>中</w:t>
      </w:r>
      <w:r w:rsidRPr="006077CF">
        <w:rPr>
          <w:rFonts w:ascii="Segoe UI" w:eastAsia="宋体" w:hAnsi="Segoe UI" w:cs="Segoe UI"/>
          <w:color w:val="555555"/>
          <w:kern w:val="0"/>
          <w:sz w:val="28"/>
          <w:szCs w:val="28"/>
        </w:rPr>
        <w:t>图</w:t>
      </w:r>
      <w:r w:rsidRPr="006077CF">
        <w:rPr>
          <w:rFonts w:ascii="Segoe UI" w:eastAsia="宋体" w:hAnsi="Segoe UI" w:cs="Segoe UI" w:hint="eastAsia"/>
          <w:color w:val="555555"/>
          <w:kern w:val="0"/>
          <w:sz w:val="28"/>
          <w:szCs w:val="28"/>
        </w:rPr>
        <w:t>像</w:t>
      </w:r>
      <w:r w:rsidRPr="006077CF">
        <w:rPr>
          <w:rFonts w:ascii="Segoe UI" w:eastAsia="宋体" w:hAnsi="Segoe UI" w:cs="Segoe UI"/>
          <w:color w:val="555555"/>
          <w:kern w:val="0"/>
          <w:sz w:val="28"/>
          <w:szCs w:val="28"/>
        </w:rPr>
        <w:t>是基于感知和传播的信息。</w:t>
      </w:r>
    </w:p>
    <w:p w:rsidR="006077CF" w:rsidRPr="008A175F" w:rsidRDefault="006077CF" w:rsidP="008A175F">
      <w:pPr>
        <w:pStyle w:val="3"/>
        <w:rPr>
          <w:sz w:val="28"/>
          <w:szCs w:val="28"/>
        </w:rPr>
      </w:pPr>
      <w:bookmarkStart w:id="9" w:name="_Toc482520148"/>
      <w:r w:rsidRPr="008A175F">
        <w:rPr>
          <w:sz w:val="28"/>
          <w:szCs w:val="28"/>
        </w:rPr>
        <w:t>4.1.1</w:t>
      </w:r>
      <w:r w:rsidRPr="008A175F">
        <w:rPr>
          <w:rFonts w:hint="eastAsia"/>
          <w:sz w:val="28"/>
          <w:szCs w:val="28"/>
        </w:rPr>
        <w:t>.</w:t>
      </w:r>
      <w:r w:rsidRPr="008A175F">
        <w:rPr>
          <w:sz w:val="28"/>
          <w:szCs w:val="28"/>
        </w:rPr>
        <w:t>1</w:t>
      </w:r>
      <w:r w:rsidRPr="008A175F">
        <w:rPr>
          <w:rFonts w:hint="eastAsia"/>
          <w:sz w:val="28"/>
          <w:szCs w:val="28"/>
        </w:rPr>
        <w:t xml:space="preserve"> </w:t>
      </w:r>
      <w:r w:rsidRPr="008A175F">
        <w:rPr>
          <w:sz w:val="28"/>
          <w:szCs w:val="28"/>
        </w:rPr>
        <w:t>跟踪处理</w:t>
      </w:r>
      <w:bookmarkEnd w:id="9"/>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跟踪处理是</w:t>
      </w:r>
      <w:r w:rsidRPr="006077CF">
        <w:rPr>
          <w:rFonts w:ascii="Segoe UI" w:eastAsia="宋体" w:hAnsi="Segoe UI" w:cs="Segoe UI" w:hint="eastAsia"/>
          <w:color w:val="555555"/>
          <w:kern w:val="0"/>
          <w:sz w:val="28"/>
          <w:szCs w:val="28"/>
        </w:rPr>
        <w:t>对</w:t>
      </w:r>
      <w:r w:rsidRPr="006077CF">
        <w:rPr>
          <w:rFonts w:ascii="Segoe UI" w:eastAsia="宋体" w:hAnsi="Segoe UI" w:cs="Segoe UI"/>
          <w:color w:val="555555"/>
          <w:kern w:val="0"/>
          <w:sz w:val="28"/>
          <w:szCs w:val="28"/>
        </w:rPr>
        <w:t>地表，</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空中和导弹目标的模拟。传感器探测形成跟踪的基础。对多个平台之间的</w:t>
      </w:r>
      <w:r w:rsidRPr="006077CF">
        <w:rPr>
          <w:rFonts w:ascii="Segoe UI" w:eastAsia="宋体" w:hAnsi="Segoe UI" w:cs="Segoe UI" w:hint="eastAsia"/>
          <w:color w:val="555555"/>
          <w:kern w:val="0"/>
          <w:sz w:val="28"/>
          <w:szCs w:val="28"/>
        </w:rPr>
        <w:t>跟踪</w:t>
      </w:r>
      <w:r w:rsidRPr="006077CF">
        <w:rPr>
          <w:rFonts w:ascii="Segoe UI" w:eastAsia="宋体" w:hAnsi="Segoe UI" w:cs="Segoe UI"/>
          <w:color w:val="555555"/>
          <w:kern w:val="0"/>
          <w:sz w:val="28"/>
          <w:szCs w:val="28"/>
        </w:rPr>
        <w:t>信息共享进行建模。对多跟踪管理进行了建模，</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并对大量</w:t>
      </w:r>
      <w:r w:rsidRPr="006077CF">
        <w:rPr>
          <w:rFonts w:ascii="Segoe UI" w:eastAsia="宋体" w:hAnsi="Segoe UI" w:cs="Segoe UI" w:hint="eastAsia"/>
          <w:color w:val="555555"/>
          <w:kern w:val="0"/>
          <w:sz w:val="28"/>
          <w:szCs w:val="28"/>
        </w:rPr>
        <w:t>跟踪</w:t>
      </w:r>
      <w:r w:rsidRPr="006077CF">
        <w:rPr>
          <w:rFonts w:ascii="Segoe UI" w:eastAsia="宋体" w:hAnsi="Segoe UI" w:cs="Segoe UI"/>
          <w:color w:val="555555"/>
          <w:kern w:val="0"/>
          <w:sz w:val="28"/>
          <w:szCs w:val="28"/>
        </w:rPr>
        <w:t>进行了饱和减缓处理。</w:t>
      </w:r>
    </w:p>
    <w:p w:rsidR="006077CF" w:rsidRPr="008A175F" w:rsidRDefault="006077CF" w:rsidP="008A175F">
      <w:pPr>
        <w:pStyle w:val="3"/>
        <w:rPr>
          <w:sz w:val="28"/>
          <w:szCs w:val="28"/>
        </w:rPr>
      </w:pPr>
      <w:bookmarkStart w:id="10" w:name="_Toc482520149"/>
      <w:r w:rsidRPr="008A175F">
        <w:rPr>
          <w:sz w:val="28"/>
          <w:szCs w:val="28"/>
        </w:rPr>
        <w:lastRenderedPageBreak/>
        <w:t>4.1.1</w:t>
      </w:r>
      <w:r w:rsidRPr="008A175F">
        <w:rPr>
          <w:rFonts w:hint="eastAsia"/>
          <w:sz w:val="28"/>
          <w:szCs w:val="28"/>
        </w:rPr>
        <w:t>.</w:t>
      </w:r>
      <w:r w:rsidRPr="008A175F">
        <w:rPr>
          <w:sz w:val="28"/>
          <w:szCs w:val="28"/>
        </w:rPr>
        <w:t>2</w:t>
      </w:r>
      <w:r w:rsidRPr="008A175F">
        <w:rPr>
          <w:rFonts w:hint="eastAsia"/>
          <w:sz w:val="28"/>
          <w:szCs w:val="28"/>
        </w:rPr>
        <w:t xml:space="preserve"> </w:t>
      </w:r>
      <w:r w:rsidRPr="008A175F">
        <w:rPr>
          <w:sz w:val="28"/>
          <w:szCs w:val="28"/>
        </w:rPr>
        <w:t>目标确认</w:t>
      </w:r>
      <w:bookmarkEnd w:id="10"/>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对于针对多个目标的单个平台，</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并为多个平台共享一个或多个目标的信息，</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模型的确认和分类是建模的。并提供了强有力的作战辨识能力，</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包括敌我识别、程序识别和</w:t>
      </w:r>
      <w:r w:rsidRPr="006077CF">
        <w:rPr>
          <w:rFonts w:ascii="Segoe UI" w:eastAsia="宋体" w:hAnsi="Segoe UI" w:cs="Segoe UI" w:hint="eastAsia"/>
          <w:color w:val="555555"/>
          <w:kern w:val="0"/>
          <w:sz w:val="28"/>
          <w:szCs w:val="28"/>
        </w:rPr>
        <w:t>非协同</w:t>
      </w:r>
      <w:r w:rsidRPr="006077CF">
        <w:rPr>
          <w:rFonts w:ascii="Segoe UI" w:eastAsia="宋体" w:hAnsi="Segoe UI" w:cs="Segoe UI"/>
          <w:color w:val="555555"/>
          <w:kern w:val="0"/>
          <w:sz w:val="28"/>
          <w:szCs w:val="28"/>
        </w:rPr>
        <w:t>目标识别。在程序识别中考虑的因素包括起源点、自身防御、低层传输路线</w:t>
      </w:r>
      <w:r w:rsidRPr="006077CF">
        <w:rPr>
          <w:rFonts w:ascii="Segoe UI" w:eastAsia="宋体" w:hAnsi="Segoe UI" w:cs="Segoe UI"/>
          <w:color w:val="555555"/>
          <w:kern w:val="0"/>
          <w:sz w:val="28"/>
          <w:szCs w:val="28"/>
        </w:rPr>
        <w:t xml:space="preserve"> (LLTR)</w:t>
      </w:r>
      <w:r w:rsidRPr="006077CF">
        <w:rPr>
          <w:rFonts w:ascii="Segoe UI" w:eastAsia="宋体" w:hAnsi="Segoe UI" w:cs="Segoe UI"/>
          <w:color w:val="555555"/>
          <w:kern w:val="0"/>
          <w:sz w:val="28"/>
          <w:szCs w:val="28"/>
        </w:rPr>
        <w:t>、干扰机探测、安全速度</w:t>
      </w:r>
      <w:r w:rsidRPr="006077CF">
        <w:rPr>
          <w:rFonts w:ascii="Segoe UI" w:eastAsia="宋体" w:hAnsi="Segoe UI" w:cs="Segoe UI"/>
          <w:color w:val="555555"/>
          <w:kern w:val="0"/>
          <w:sz w:val="28"/>
          <w:szCs w:val="28"/>
        </w:rPr>
        <w:t>/</w:t>
      </w:r>
      <w:r w:rsidRPr="006077CF">
        <w:rPr>
          <w:rFonts w:ascii="Segoe UI" w:eastAsia="宋体" w:hAnsi="Segoe UI" w:cs="Segoe UI" w:hint="eastAsia"/>
          <w:color w:val="555555"/>
          <w:kern w:val="0"/>
          <w:sz w:val="28"/>
          <w:szCs w:val="28"/>
        </w:rPr>
        <w:t>高度</w:t>
      </w:r>
      <w:r w:rsidRPr="006077CF">
        <w:rPr>
          <w:rFonts w:ascii="Segoe UI" w:eastAsia="宋体" w:hAnsi="Segoe UI" w:cs="Segoe UI"/>
          <w:color w:val="555555"/>
          <w:kern w:val="0"/>
          <w:sz w:val="28"/>
          <w:szCs w:val="28"/>
        </w:rPr>
        <w:t>、突然出现的威胁、禁止的体积、限制体积和分类体积。</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所有的因素都被考虑在</w:t>
      </w:r>
      <w:proofErr w:type="gramStart"/>
      <w:r w:rsidRPr="006077CF">
        <w:rPr>
          <w:rFonts w:ascii="Segoe UI" w:eastAsia="宋体" w:hAnsi="Segoe UI" w:cs="Segoe UI"/>
          <w:color w:val="555555"/>
          <w:kern w:val="0"/>
          <w:sz w:val="28"/>
          <w:szCs w:val="28"/>
        </w:rPr>
        <w:t>作出</w:t>
      </w:r>
      <w:proofErr w:type="gramEnd"/>
      <w:r w:rsidRPr="006077CF">
        <w:rPr>
          <w:rFonts w:ascii="Segoe UI" w:eastAsia="宋体" w:hAnsi="Segoe UI" w:cs="Segoe UI"/>
          <w:color w:val="555555"/>
          <w:kern w:val="0"/>
          <w:sz w:val="28"/>
          <w:szCs w:val="28"/>
        </w:rPr>
        <w:t>确认判断时，</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使用一个加权的决策想定由用户控制。同样，</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每个平台都可以使用来自其他平台的信息做出确认和分类的决策。</w:t>
      </w:r>
    </w:p>
    <w:p w:rsidR="006077CF" w:rsidRPr="008A175F" w:rsidRDefault="006077CF" w:rsidP="008A175F">
      <w:pPr>
        <w:pStyle w:val="3"/>
        <w:rPr>
          <w:sz w:val="28"/>
          <w:szCs w:val="28"/>
        </w:rPr>
      </w:pPr>
      <w:bookmarkStart w:id="11" w:name="_Toc482520150"/>
      <w:r w:rsidRPr="008A175F">
        <w:rPr>
          <w:sz w:val="28"/>
          <w:szCs w:val="28"/>
        </w:rPr>
        <w:t>4.1</w:t>
      </w:r>
      <w:r w:rsidRPr="008A175F">
        <w:rPr>
          <w:rFonts w:hint="eastAsia"/>
          <w:sz w:val="28"/>
          <w:szCs w:val="28"/>
        </w:rPr>
        <w:t>.</w:t>
      </w:r>
      <w:r w:rsidRPr="008A175F">
        <w:rPr>
          <w:sz w:val="28"/>
          <w:szCs w:val="28"/>
        </w:rPr>
        <w:t>2</w:t>
      </w:r>
      <w:r w:rsidRPr="008A175F">
        <w:rPr>
          <w:rFonts w:hint="eastAsia"/>
          <w:sz w:val="28"/>
          <w:szCs w:val="28"/>
        </w:rPr>
        <w:t xml:space="preserve"> </w:t>
      </w:r>
      <w:r w:rsidRPr="008A175F">
        <w:rPr>
          <w:sz w:val="28"/>
          <w:szCs w:val="28"/>
        </w:rPr>
        <w:t>攻击操作</w:t>
      </w:r>
      <w:bookmarkEnd w:id="11"/>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对</w:t>
      </w:r>
      <w:r w:rsidRPr="006077CF">
        <w:rPr>
          <w:rFonts w:ascii="Segoe UI" w:eastAsia="宋体" w:hAnsi="Segoe UI" w:cs="Segoe UI" w:hint="eastAsia"/>
          <w:color w:val="555555"/>
          <w:kern w:val="0"/>
          <w:sz w:val="28"/>
          <w:szCs w:val="28"/>
        </w:rPr>
        <w:t>攻击</w:t>
      </w:r>
      <w:r w:rsidRPr="006077CF">
        <w:rPr>
          <w:rFonts w:ascii="Segoe UI" w:eastAsia="宋体" w:hAnsi="Segoe UI" w:cs="Segoe UI"/>
          <w:color w:val="555555"/>
          <w:kern w:val="0"/>
          <w:sz w:val="28"/>
          <w:szCs w:val="28"/>
        </w:rPr>
        <w:t>作战的指挥和控制是为双方建模的。命令和控制可以在目标之间确定优先级，</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并直接监视更改和攻击目标。对目标的攻击可以是面对面的交战或空对面的交战。空对</w:t>
      </w:r>
      <w:r w:rsidRPr="006077CF">
        <w:rPr>
          <w:rFonts w:ascii="Segoe UI" w:eastAsia="宋体" w:hAnsi="Segoe UI" w:cs="Segoe UI" w:hint="eastAsia"/>
          <w:color w:val="555555"/>
          <w:kern w:val="0"/>
          <w:sz w:val="28"/>
          <w:szCs w:val="28"/>
        </w:rPr>
        <w:t>面</w:t>
      </w:r>
      <w:r w:rsidRPr="006077CF">
        <w:rPr>
          <w:rFonts w:ascii="Segoe UI" w:eastAsia="宋体" w:hAnsi="Segoe UI" w:cs="Segoe UI"/>
          <w:color w:val="555555"/>
          <w:kern w:val="0"/>
          <w:sz w:val="28"/>
          <w:szCs w:val="28"/>
        </w:rPr>
        <w:t>的交战可以由固定翼或旋翼飞机进行。飞机可以从空军基地起飞，</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定向</w:t>
      </w:r>
      <w:r w:rsidRPr="006077CF">
        <w:rPr>
          <w:rFonts w:ascii="Segoe UI" w:eastAsia="宋体" w:hAnsi="Segoe UI" w:cs="Segoe UI"/>
          <w:color w:val="555555"/>
          <w:kern w:val="0"/>
          <w:sz w:val="28"/>
          <w:szCs w:val="28"/>
        </w:rPr>
        <w:t>巡逻，</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或从其他任务中抽调。此外，</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飞机还可以</w:t>
      </w:r>
      <w:proofErr w:type="gramStart"/>
      <w:r w:rsidRPr="006077CF">
        <w:rPr>
          <w:rFonts w:ascii="Segoe UI" w:eastAsia="宋体" w:hAnsi="Segoe UI" w:cs="Segoe UI"/>
          <w:color w:val="555555"/>
          <w:kern w:val="0"/>
          <w:sz w:val="28"/>
          <w:szCs w:val="28"/>
        </w:rPr>
        <w:t>打击按</w:t>
      </w:r>
      <w:proofErr w:type="gramEnd"/>
      <w:r w:rsidRPr="006077CF">
        <w:rPr>
          <w:rFonts w:ascii="Segoe UI" w:eastAsia="宋体" w:hAnsi="Segoe UI" w:cs="Segoe UI"/>
          <w:color w:val="555555"/>
          <w:kern w:val="0"/>
          <w:sz w:val="28"/>
          <w:szCs w:val="28"/>
        </w:rPr>
        <w:t>脚本出现的目标。情报采集和处理</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包括图像情报</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是建模的。对双方进行监视，</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所有传感器类型都收集信息和处理监视信息。情报收集可以是脚本任务或动态地确定的</w:t>
      </w:r>
      <w:r w:rsidRPr="006077CF">
        <w:rPr>
          <w:rFonts w:ascii="Segoe UI" w:eastAsia="宋体" w:hAnsi="Segoe UI" w:cs="Segoe UI" w:hint="eastAsia"/>
          <w:color w:val="555555"/>
          <w:kern w:val="0"/>
          <w:sz w:val="28"/>
          <w:szCs w:val="28"/>
        </w:rPr>
        <w:t>任务</w:t>
      </w:r>
      <w:r w:rsidRPr="006077CF">
        <w:rPr>
          <w:rFonts w:ascii="Segoe UI" w:eastAsia="宋体" w:hAnsi="Segoe UI" w:cs="Segoe UI"/>
          <w:color w:val="555555"/>
          <w:kern w:val="0"/>
          <w:sz w:val="28"/>
          <w:szCs w:val="28"/>
        </w:rPr>
        <w:t>。情报采集平台可以是基于空间、空</w:t>
      </w:r>
      <w:r w:rsidRPr="006077CF">
        <w:rPr>
          <w:rFonts w:ascii="Segoe UI" w:eastAsia="宋体" w:hAnsi="Segoe UI" w:cs="Segoe UI" w:hint="eastAsia"/>
          <w:color w:val="555555"/>
          <w:kern w:val="0"/>
          <w:sz w:val="28"/>
          <w:szCs w:val="28"/>
        </w:rPr>
        <w:t>中</w:t>
      </w:r>
      <w:r w:rsidRPr="006077CF">
        <w:rPr>
          <w:rFonts w:ascii="Segoe UI" w:eastAsia="宋体" w:hAnsi="Segoe UI" w:cs="Segoe UI"/>
          <w:color w:val="555555"/>
          <w:kern w:val="0"/>
          <w:sz w:val="28"/>
          <w:szCs w:val="28"/>
        </w:rPr>
        <w:t>或表面的。任何</w:t>
      </w:r>
      <w:r w:rsidRPr="006077CF">
        <w:rPr>
          <w:rFonts w:ascii="Segoe UI" w:eastAsia="宋体" w:hAnsi="Segoe UI" w:cs="Segoe UI" w:hint="eastAsia"/>
          <w:color w:val="555555"/>
          <w:kern w:val="0"/>
          <w:sz w:val="28"/>
          <w:szCs w:val="28"/>
        </w:rPr>
        <w:t>参与</w:t>
      </w:r>
      <w:r w:rsidRPr="006077CF">
        <w:rPr>
          <w:rFonts w:ascii="Segoe UI" w:eastAsia="宋体" w:hAnsi="Segoe UI" w:cs="Segoe UI"/>
          <w:color w:val="555555"/>
          <w:kern w:val="0"/>
          <w:sz w:val="28"/>
          <w:szCs w:val="28"/>
        </w:rPr>
        <w:t>者都可以在进行其他活动的同时收集和传播数据。任何参与者都可以接收和处理多源数据。情报收集中心建模包括从多个来源获得的数据、融合和处理。对相关故障、识别和分类错误以及</w:t>
      </w:r>
      <w:r w:rsidRPr="006077CF">
        <w:rPr>
          <w:rFonts w:ascii="Segoe UI" w:eastAsia="宋体" w:hAnsi="Segoe UI" w:cs="Segoe UI"/>
          <w:color w:val="555555"/>
          <w:kern w:val="0"/>
          <w:sz w:val="28"/>
          <w:szCs w:val="28"/>
        </w:rPr>
        <w:lastRenderedPageBreak/>
        <w:t>感知位置的错误进行了建模。在建模中使用用户定义的滞后时间、准确性、吞吐量、置信度和目标优先级。</w:t>
      </w:r>
    </w:p>
    <w:p w:rsidR="006077CF" w:rsidRPr="006077CF" w:rsidRDefault="006077CF" w:rsidP="006077CF">
      <w:pPr>
        <w:widowControl/>
        <w:shd w:val="clear" w:color="auto" w:fill="FFFFFF"/>
        <w:ind w:firstLineChars="300" w:firstLine="84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情报收集被明确地</w:t>
      </w:r>
      <w:r w:rsidRPr="006077CF">
        <w:rPr>
          <w:rFonts w:ascii="Segoe UI" w:eastAsia="宋体" w:hAnsi="Segoe UI" w:cs="Segoe UI" w:hint="eastAsia"/>
          <w:color w:val="555555"/>
          <w:kern w:val="0"/>
          <w:sz w:val="28"/>
          <w:szCs w:val="28"/>
        </w:rPr>
        <w:t>建模，</w:t>
      </w:r>
      <w:r w:rsidRPr="006077CF">
        <w:rPr>
          <w:rFonts w:ascii="Segoe UI" w:eastAsia="宋体" w:hAnsi="Segoe UI" w:cs="Segoe UI"/>
          <w:color w:val="555555"/>
          <w:kern w:val="0"/>
          <w:sz w:val="28"/>
          <w:szCs w:val="28"/>
        </w:rPr>
        <w:t>并且情报信息使用在进攻和防御行动中。</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的情报收集是通过代表各种情报收集技术的传感器能力来建模的。这些传感器运行在平台基于空间</w:t>
      </w:r>
      <w:r w:rsidRPr="006077CF">
        <w:rPr>
          <w:rFonts w:ascii="Segoe UI" w:eastAsia="宋体" w:hAnsi="Segoe UI" w:cs="Segoe UI" w:hint="eastAsia"/>
          <w:color w:val="555555"/>
          <w:kern w:val="0"/>
          <w:sz w:val="28"/>
          <w:szCs w:val="28"/>
        </w:rPr>
        <w:t>、空中载体</w:t>
      </w:r>
      <w:r w:rsidRPr="006077CF">
        <w:rPr>
          <w:rFonts w:ascii="Segoe UI" w:eastAsia="宋体" w:hAnsi="Segoe UI" w:cs="Segoe UI"/>
          <w:color w:val="555555"/>
          <w:kern w:val="0"/>
          <w:sz w:val="28"/>
          <w:szCs w:val="28"/>
        </w:rPr>
        <w:t>和基于地面</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潜在的前面观察者</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人的</w:t>
      </w:r>
      <w:r w:rsidRPr="006077CF">
        <w:rPr>
          <w:rFonts w:ascii="Segoe UI" w:eastAsia="宋体" w:hAnsi="Segoe UI" w:cs="Segoe UI" w:hint="eastAsia"/>
          <w:color w:val="555555"/>
          <w:kern w:val="0"/>
          <w:sz w:val="28"/>
          <w:szCs w:val="28"/>
        </w:rPr>
        <w:t>情报</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提供指定为情报收集和分析中心的战斗管理节点</w:t>
      </w:r>
      <w:r w:rsidRPr="006077CF">
        <w:rPr>
          <w:rFonts w:ascii="Segoe UI" w:eastAsia="宋体" w:hAnsi="Segoe UI" w:cs="Segoe UI" w:hint="eastAsia"/>
          <w:color w:val="555555"/>
          <w:kern w:val="0"/>
          <w:sz w:val="28"/>
          <w:szCs w:val="28"/>
        </w:rPr>
        <w:t>的</w:t>
      </w:r>
      <w:r w:rsidRPr="006077CF">
        <w:rPr>
          <w:rFonts w:ascii="Segoe UI" w:eastAsia="宋体" w:hAnsi="Segoe UI" w:cs="Segoe UI"/>
          <w:color w:val="555555"/>
          <w:kern w:val="0"/>
          <w:sz w:val="28"/>
          <w:szCs w:val="28"/>
        </w:rPr>
        <w:t>信息。这些中心通过概率相关过程来处理信息，</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w:t>
      </w:r>
      <w:r w:rsidRPr="006077CF">
        <w:rPr>
          <w:rFonts w:ascii="Segoe UI" w:eastAsia="宋体" w:hAnsi="Segoe UI" w:cs="Segoe UI" w:hint="eastAsia"/>
          <w:color w:val="555555"/>
          <w:kern w:val="0"/>
          <w:sz w:val="28"/>
          <w:szCs w:val="28"/>
        </w:rPr>
        <w:t>研究</w:t>
      </w:r>
      <w:r w:rsidRPr="006077CF">
        <w:rPr>
          <w:rFonts w:ascii="Segoe UI" w:eastAsia="宋体" w:hAnsi="Segoe UI" w:cs="Segoe UI"/>
          <w:color w:val="555555"/>
          <w:kern w:val="0"/>
          <w:sz w:val="28"/>
          <w:szCs w:val="28"/>
        </w:rPr>
        <w:t>已被选定为感兴趣目标的目标类型的信息。然后，</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这些信息可以被传播到攻击操作平台，</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以满足兴趣对目标对象的对地和</w:t>
      </w:r>
      <w:r w:rsidRPr="006077CF">
        <w:rPr>
          <w:rFonts w:ascii="Segoe UI" w:eastAsia="宋体" w:hAnsi="Segoe UI" w:cs="Segoe UI" w:hint="eastAsia"/>
          <w:color w:val="555555"/>
          <w:kern w:val="0"/>
          <w:sz w:val="28"/>
          <w:szCs w:val="28"/>
        </w:rPr>
        <w:t>面对面</w:t>
      </w:r>
      <w:r w:rsidRPr="006077CF">
        <w:rPr>
          <w:rFonts w:ascii="Segoe UI" w:eastAsia="宋体" w:hAnsi="Segoe UI" w:cs="Segoe UI"/>
          <w:color w:val="555555"/>
          <w:kern w:val="0"/>
          <w:sz w:val="28"/>
          <w:szCs w:val="28"/>
        </w:rPr>
        <w:t>的攻击，</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或者如果信息不足，</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则可能会生成监视任务，</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以尝试获取交战级别信息。情报系统也可以向</w:t>
      </w:r>
      <w:r w:rsidRPr="006077CF">
        <w:rPr>
          <w:rFonts w:ascii="Segoe UI" w:eastAsia="宋体" w:hAnsi="Segoe UI" w:cs="Segoe UI"/>
          <w:color w:val="555555"/>
          <w:kern w:val="0"/>
          <w:sz w:val="28"/>
          <w:szCs w:val="28"/>
        </w:rPr>
        <w:t xml:space="preserve"> </w:t>
      </w:r>
      <w:r w:rsidR="00715345">
        <w:rPr>
          <w:rFonts w:ascii="Segoe UI" w:eastAsia="宋体" w:hAnsi="Segoe UI" w:cs="Segoe UI"/>
          <w:color w:val="555555"/>
          <w:kern w:val="0"/>
          <w:sz w:val="28"/>
          <w:szCs w:val="28"/>
        </w:rPr>
        <w:t>SAM</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提供信息，</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以便更好地选择最具威胁性的目标，</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以便优先</w:t>
      </w:r>
      <w:r w:rsidRPr="006077CF">
        <w:rPr>
          <w:rFonts w:ascii="Segoe UI" w:eastAsia="宋体" w:hAnsi="Segoe UI" w:cs="Segoe UI" w:hint="eastAsia"/>
          <w:color w:val="555555"/>
          <w:kern w:val="0"/>
          <w:sz w:val="28"/>
          <w:szCs w:val="28"/>
        </w:rPr>
        <w:t>攻击</w:t>
      </w:r>
      <w:r w:rsidRPr="006077CF">
        <w:rPr>
          <w:rFonts w:ascii="Segoe UI" w:eastAsia="宋体" w:hAnsi="Segoe UI" w:cs="Segoe UI"/>
          <w:color w:val="555555"/>
          <w:kern w:val="0"/>
          <w:sz w:val="28"/>
          <w:szCs w:val="28"/>
        </w:rPr>
        <w:t>。</w:t>
      </w:r>
    </w:p>
    <w:p w:rsidR="006077CF" w:rsidRPr="006077CF" w:rsidRDefault="00FC064D" w:rsidP="006077CF">
      <w:pPr>
        <w:widowControl/>
        <w:shd w:val="clear" w:color="auto" w:fill="FFFFFF"/>
        <w:ind w:firstLineChars="200" w:firstLine="560"/>
        <w:jc w:val="left"/>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模型的几个弹道导弹转运</w:t>
      </w:r>
      <w:r w:rsidR="006077CF" w:rsidRPr="006077CF">
        <w:rPr>
          <w:rFonts w:ascii="Segoe UI" w:eastAsia="宋体" w:hAnsi="Segoe UI" w:cs="Segoe UI"/>
          <w:color w:val="555555"/>
          <w:kern w:val="0"/>
          <w:sz w:val="28"/>
          <w:szCs w:val="28"/>
        </w:rPr>
        <w:t>-</w:t>
      </w:r>
      <w:r w:rsidR="006077CF" w:rsidRPr="006077CF">
        <w:rPr>
          <w:rFonts w:ascii="Segoe UI" w:eastAsia="宋体" w:hAnsi="Segoe UI" w:cs="Segoe UI"/>
          <w:color w:val="555555"/>
          <w:kern w:val="0"/>
          <w:sz w:val="28"/>
          <w:szCs w:val="28"/>
        </w:rPr>
        <w:t>竖起</w:t>
      </w:r>
      <w:r w:rsidR="006077CF" w:rsidRPr="006077CF">
        <w:rPr>
          <w:rFonts w:ascii="Segoe UI" w:eastAsia="宋体" w:hAnsi="Segoe UI" w:cs="Segoe UI" w:hint="eastAsia"/>
          <w:color w:val="555555"/>
          <w:kern w:val="0"/>
          <w:sz w:val="28"/>
          <w:szCs w:val="28"/>
        </w:rPr>
        <w:t>-</w:t>
      </w:r>
      <w:r w:rsidR="006077CF" w:rsidRPr="006077CF">
        <w:rPr>
          <w:rFonts w:ascii="Segoe UI" w:eastAsia="宋体" w:hAnsi="Segoe UI" w:cs="Segoe UI"/>
          <w:color w:val="555555"/>
          <w:kern w:val="0"/>
          <w:sz w:val="28"/>
          <w:szCs w:val="28"/>
        </w:rPr>
        <w:t>发射</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hint="eastAsia"/>
          <w:color w:val="555555"/>
          <w:kern w:val="0"/>
          <w:sz w:val="28"/>
          <w:szCs w:val="28"/>
        </w:rPr>
        <w:t>TEL</w:t>
      </w:r>
      <w:r w:rsidR="006077CF" w:rsidRPr="006077CF">
        <w:rPr>
          <w:rFonts w:ascii="Segoe UI" w:eastAsia="宋体" w:hAnsi="Segoe UI" w:cs="Segoe UI"/>
          <w:color w:val="555555"/>
          <w:kern w:val="0"/>
          <w:sz w:val="28"/>
          <w:szCs w:val="28"/>
        </w:rPr>
        <w:t>)</w:t>
      </w:r>
      <w:r w:rsidR="006077CF" w:rsidRPr="006077CF">
        <w:rPr>
          <w:rFonts w:ascii="Segoe UI" w:eastAsia="宋体" w:hAnsi="Segoe UI" w:cs="Segoe UI"/>
          <w:color w:val="555555"/>
          <w:kern w:val="0"/>
          <w:sz w:val="28"/>
          <w:szCs w:val="28"/>
        </w:rPr>
        <w:t>的</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行为方向及其相关的攻击作战威胁。</w:t>
      </w:r>
      <w:r w:rsidR="006077CF" w:rsidRPr="006077CF">
        <w:rPr>
          <w:rFonts w:ascii="Segoe UI" w:eastAsia="宋体" w:hAnsi="Segoe UI" w:cs="Segoe UI" w:hint="eastAsia"/>
          <w:color w:val="555555"/>
          <w:kern w:val="0"/>
          <w:sz w:val="28"/>
          <w:szCs w:val="28"/>
        </w:rPr>
        <w:t>TEL</w:t>
      </w:r>
      <w:r w:rsidR="006077CF" w:rsidRPr="006077CF">
        <w:rPr>
          <w:rFonts w:ascii="Segoe UI" w:eastAsia="宋体" w:hAnsi="Segoe UI" w:cs="Segoe UI"/>
          <w:color w:val="555555"/>
          <w:kern w:val="0"/>
          <w:sz w:val="28"/>
          <w:szCs w:val="28"/>
        </w:rPr>
        <w:t>在脚本和动态确定的目标上发射</w:t>
      </w:r>
      <w:r w:rsidR="006077CF" w:rsidRPr="006077CF">
        <w:rPr>
          <w:rFonts w:ascii="Segoe UI" w:eastAsia="宋体" w:hAnsi="Segoe UI" w:cs="Segoe UI" w:hint="eastAsia"/>
          <w:color w:val="555555"/>
          <w:kern w:val="0"/>
          <w:sz w:val="28"/>
          <w:szCs w:val="28"/>
        </w:rPr>
        <w:t>面对面</w:t>
      </w:r>
      <w:r w:rsidR="006077CF" w:rsidRPr="006077CF">
        <w:rPr>
          <w:rFonts w:ascii="Segoe UI" w:eastAsia="宋体" w:hAnsi="Segoe UI" w:cs="Segoe UI"/>
          <w:color w:val="555555"/>
          <w:kern w:val="0"/>
          <w:sz w:val="28"/>
          <w:szCs w:val="28"/>
        </w:rPr>
        <w:t>导弹。</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模拟了</w:t>
      </w:r>
      <w:r w:rsidR="006077CF" w:rsidRPr="006077CF">
        <w:rPr>
          <w:rFonts w:ascii="Segoe UI" w:eastAsia="宋体" w:hAnsi="Segoe UI" w:cs="Segoe UI"/>
          <w:color w:val="555555"/>
          <w:kern w:val="0"/>
          <w:sz w:val="28"/>
          <w:szCs w:val="28"/>
        </w:rPr>
        <w:t>TEL</w:t>
      </w:r>
      <w:r w:rsidR="006077CF" w:rsidRPr="006077CF">
        <w:rPr>
          <w:rFonts w:ascii="Segoe UI" w:eastAsia="宋体" w:hAnsi="Segoe UI" w:cs="Segoe UI"/>
          <w:color w:val="555555"/>
          <w:kern w:val="0"/>
          <w:sz w:val="28"/>
          <w:szCs w:val="28"/>
        </w:rPr>
        <w:t>的隐藏，</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发射和</w:t>
      </w:r>
      <w:proofErr w:type="gramStart"/>
      <w:r w:rsidR="006077CF" w:rsidRPr="006077CF">
        <w:rPr>
          <w:rFonts w:ascii="Segoe UI" w:eastAsia="宋体" w:hAnsi="Segoe UI" w:cs="Segoe UI"/>
          <w:color w:val="555555"/>
          <w:kern w:val="0"/>
          <w:sz w:val="28"/>
          <w:szCs w:val="28"/>
        </w:rPr>
        <w:t>重新</w:t>
      </w:r>
      <w:r w:rsidR="006077CF" w:rsidRPr="006077CF">
        <w:rPr>
          <w:rFonts w:ascii="Segoe UI" w:eastAsia="宋体" w:hAnsi="Segoe UI" w:cs="Segoe UI" w:hint="eastAsia"/>
          <w:color w:val="555555"/>
          <w:kern w:val="0"/>
          <w:sz w:val="28"/>
          <w:szCs w:val="28"/>
        </w:rPr>
        <w:t>添装</w:t>
      </w:r>
      <w:r w:rsidR="006077CF" w:rsidRPr="006077CF">
        <w:rPr>
          <w:rFonts w:ascii="Segoe UI" w:eastAsia="宋体" w:hAnsi="Segoe UI" w:cs="Segoe UI"/>
          <w:color w:val="555555"/>
          <w:kern w:val="0"/>
          <w:sz w:val="28"/>
          <w:szCs w:val="28"/>
        </w:rPr>
        <w:t>等</w:t>
      </w:r>
      <w:proofErr w:type="gramEnd"/>
      <w:r w:rsidR="006077CF" w:rsidRPr="006077CF">
        <w:rPr>
          <w:rFonts w:ascii="Segoe UI" w:eastAsia="宋体" w:hAnsi="Segoe UI" w:cs="Segoe UI"/>
          <w:color w:val="555555"/>
          <w:kern w:val="0"/>
          <w:sz w:val="28"/>
          <w:szCs w:val="28"/>
        </w:rPr>
        <w:t>战术。</w:t>
      </w:r>
    </w:p>
    <w:p w:rsidR="006077CF" w:rsidRPr="008A175F" w:rsidRDefault="006077CF" w:rsidP="008A175F">
      <w:pPr>
        <w:pStyle w:val="3"/>
        <w:rPr>
          <w:sz w:val="28"/>
          <w:szCs w:val="28"/>
        </w:rPr>
      </w:pPr>
      <w:bookmarkStart w:id="12" w:name="_Toc482520151"/>
      <w:r w:rsidRPr="008A175F">
        <w:rPr>
          <w:sz w:val="28"/>
          <w:szCs w:val="28"/>
        </w:rPr>
        <w:t>4.1</w:t>
      </w:r>
      <w:r w:rsidRPr="008A175F">
        <w:rPr>
          <w:rFonts w:hint="eastAsia"/>
          <w:sz w:val="28"/>
          <w:szCs w:val="28"/>
        </w:rPr>
        <w:t>.</w:t>
      </w:r>
      <w:r w:rsidRPr="008A175F">
        <w:rPr>
          <w:sz w:val="28"/>
          <w:szCs w:val="28"/>
        </w:rPr>
        <w:t>3</w:t>
      </w:r>
      <w:r w:rsidRPr="008A175F">
        <w:rPr>
          <w:rFonts w:hint="eastAsia"/>
          <w:sz w:val="28"/>
          <w:szCs w:val="28"/>
        </w:rPr>
        <w:t xml:space="preserve"> </w:t>
      </w:r>
      <w:r w:rsidRPr="008A175F">
        <w:rPr>
          <w:sz w:val="28"/>
          <w:szCs w:val="28"/>
        </w:rPr>
        <w:t>进攻性空中</w:t>
      </w:r>
      <w:r w:rsidRPr="008A175F">
        <w:rPr>
          <w:rFonts w:hint="eastAsia"/>
          <w:sz w:val="28"/>
          <w:szCs w:val="28"/>
        </w:rPr>
        <w:t>作战</w:t>
      </w:r>
      <w:bookmarkEnd w:id="12"/>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除了上面描述的攻击</w:t>
      </w:r>
      <w:r w:rsidRPr="006077CF">
        <w:rPr>
          <w:rFonts w:ascii="Segoe UI" w:eastAsia="宋体" w:hAnsi="Segoe UI" w:cs="Segoe UI" w:hint="eastAsia"/>
          <w:color w:val="555555"/>
          <w:kern w:val="0"/>
          <w:sz w:val="28"/>
          <w:szCs w:val="28"/>
        </w:rPr>
        <w:t>作战</w:t>
      </w:r>
      <w:r w:rsidRPr="006077CF">
        <w:rPr>
          <w:rFonts w:ascii="Segoe UI" w:eastAsia="宋体" w:hAnsi="Segoe UI" w:cs="Segoe UI"/>
          <w:color w:val="555555"/>
          <w:kern w:val="0"/>
          <w:sz w:val="28"/>
          <w:szCs w:val="28"/>
        </w:rPr>
        <w:t>之外，</w:t>
      </w:r>
      <w:r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模拟了其他进攻空中作战。攻击性的空中遭遇任务也被建模，</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为空袭提供空战模型</w:t>
      </w:r>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lastRenderedPageBreak/>
        <w:t>压制防空</w:t>
      </w:r>
      <w:r w:rsidRPr="006077CF">
        <w:rPr>
          <w:rFonts w:ascii="Segoe UI" w:eastAsia="宋体" w:hAnsi="Segoe UI" w:cs="Segoe UI"/>
          <w:color w:val="555555"/>
          <w:kern w:val="0"/>
          <w:sz w:val="28"/>
          <w:szCs w:val="28"/>
        </w:rPr>
        <w:t xml:space="preserve"> (SEAD) </w:t>
      </w:r>
      <w:r w:rsidRPr="006077CF">
        <w:rPr>
          <w:rFonts w:ascii="Segoe UI" w:eastAsia="宋体" w:hAnsi="Segoe UI" w:cs="Segoe UI"/>
          <w:color w:val="555555"/>
          <w:kern w:val="0"/>
          <w:sz w:val="28"/>
          <w:szCs w:val="28"/>
        </w:rPr>
        <w:t>任务也进行了建模，</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包括致命和非致命的压制方法。命令和控制包括动态</w:t>
      </w:r>
      <w:r w:rsidRPr="006077CF">
        <w:rPr>
          <w:rFonts w:ascii="Segoe UI" w:eastAsia="宋体" w:hAnsi="Segoe UI" w:cs="Segoe UI" w:hint="eastAsia"/>
          <w:color w:val="555555"/>
          <w:kern w:val="0"/>
          <w:sz w:val="28"/>
          <w:szCs w:val="28"/>
        </w:rPr>
        <w:t>重置</w:t>
      </w:r>
      <w:r w:rsidRPr="006077CF">
        <w:rPr>
          <w:rFonts w:ascii="Segoe UI" w:eastAsia="宋体" w:hAnsi="Segoe UI" w:cs="Segoe UI"/>
          <w:color w:val="555555"/>
          <w:kern w:val="0"/>
          <w:sz w:val="28"/>
          <w:szCs w:val="28"/>
        </w:rPr>
        <w:t>，</w:t>
      </w:r>
      <w:r w:rsidRPr="006077CF">
        <w:rPr>
          <w:rFonts w:ascii="Segoe UI" w:eastAsia="宋体" w:hAnsi="Segoe UI" w:cs="Segoe UI" w:hint="eastAsia"/>
          <w:color w:val="555555"/>
          <w:kern w:val="0"/>
          <w:sz w:val="28"/>
          <w:szCs w:val="28"/>
        </w:rPr>
        <w:t>为</w:t>
      </w:r>
      <w:r w:rsidRPr="006077CF">
        <w:rPr>
          <w:rFonts w:ascii="Segoe UI" w:eastAsia="宋体" w:hAnsi="Segoe UI" w:cs="Segoe UI"/>
          <w:color w:val="555555"/>
          <w:kern w:val="0"/>
          <w:sz w:val="28"/>
          <w:szCs w:val="28"/>
        </w:rPr>
        <w:t>这些进攻性空中使用也进行了建模</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因为它是攻击行动。</w:t>
      </w:r>
    </w:p>
    <w:p w:rsidR="006077CF" w:rsidRPr="008A175F" w:rsidRDefault="006077CF" w:rsidP="008A175F">
      <w:pPr>
        <w:pStyle w:val="3"/>
        <w:rPr>
          <w:sz w:val="28"/>
          <w:szCs w:val="28"/>
        </w:rPr>
      </w:pPr>
      <w:bookmarkStart w:id="13" w:name="_Toc482520152"/>
      <w:r w:rsidRPr="008A175F">
        <w:rPr>
          <w:sz w:val="28"/>
          <w:szCs w:val="28"/>
        </w:rPr>
        <w:t>4.1</w:t>
      </w:r>
      <w:r w:rsidRPr="008A175F">
        <w:rPr>
          <w:rFonts w:hint="eastAsia"/>
          <w:sz w:val="28"/>
          <w:szCs w:val="28"/>
        </w:rPr>
        <w:t>.</w:t>
      </w:r>
      <w:r w:rsidRPr="008A175F">
        <w:rPr>
          <w:sz w:val="28"/>
          <w:szCs w:val="28"/>
        </w:rPr>
        <w:t>4</w:t>
      </w:r>
      <w:r w:rsidRPr="008A175F">
        <w:rPr>
          <w:rFonts w:hint="eastAsia"/>
          <w:sz w:val="28"/>
          <w:szCs w:val="28"/>
        </w:rPr>
        <w:t xml:space="preserve"> </w:t>
      </w:r>
      <w:r w:rsidRPr="008A175F">
        <w:rPr>
          <w:sz w:val="28"/>
          <w:szCs w:val="28"/>
        </w:rPr>
        <w:t>电子作战</w:t>
      </w:r>
      <w:bookmarkEnd w:id="13"/>
    </w:p>
    <w:p w:rsidR="006077CF" w:rsidRPr="006077CF" w:rsidRDefault="00FC064D" w:rsidP="006077CF">
      <w:pPr>
        <w:widowControl/>
        <w:shd w:val="clear" w:color="auto" w:fill="FFFFFF"/>
        <w:ind w:firstLineChars="300" w:firstLine="840"/>
        <w:jc w:val="left"/>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模拟了进攻和防御性电子作战。干扰针对传感器和通信建模。它包括</w:t>
      </w:r>
      <w:r w:rsidR="006077CF" w:rsidRPr="006077CF">
        <w:rPr>
          <w:rFonts w:ascii="Segoe UI" w:eastAsia="宋体" w:hAnsi="Segoe UI" w:cs="Segoe UI" w:hint="eastAsia"/>
          <w:color w:val="555555"/>
          <w:kern w:val="0"/>
          <w:sz w:val="28"/>
          <w:szCs w:val="28"/>
        </w:rPr>
        <w:t>定位</w:t>
      </w:r>
      <w:r w:rsidR="006077CF" w:rsidRPr="006077CF">
        <w:rPr>
          <w:rFonts w:ascii="Segoe UI" w:eastAsia="宋体" w:hAnsi="Segoe UI" w:cs="Segoe UI"/>
          <w:color w:val="555555"/>
          <w:kern w:val="0"/>
          <w:sz w:val="28"/>
          <w:szCs w:val="28"/>
        </w:rPr>
        <w:t>干扰、护</w:t>
      </w:r>
      <w:r w:rsidR="006077CF" w:rsidRPr="006077CF">
        <w:rPr>
          <w:rFonts w:ascii="Segoe UI" w:eastAsia="宋体" w:hAnsi="Segoe UI" w:cs="Segoe UI" w:hint="eastAsia"/>
          <w:color w:val="555555"/>
          <w:kern w:val="0"/>
          <w:sz w:val="28"/>
          <w:szCs w:val="28"/>
        </w:rPr>
        <w:t>航</w:t>
      </w:r>
      <w:r w:rsidR="006077CF" w:rsidRPr="006077CF">
        <w:rPr>
          <w:rFonts w:ascii="Segoe UI" w:eastAsia="宋体" w:hAnsi="Segoe UI" w:cs="Segoe UI"/>
          <w:color w:val="555555"/>
          <w:kern w:val="0"/>
          <w:sz w:val="28"/>
          <w:szCs w:val="28"/>
        </w:rPr>
        <w:t>和自卫干扰。可以</w:t>
      </w:r>
      <w:r w:rsidR="006077CF" w:rsidRPr="006077CF">
        <w:rPr>
          <w:rFonts w:ascii="Segoe UI" w:eastAsia="宋体" w:hAnsi="Segoe UI" w:cs="Segoe UI" w:hint="eastAsia"/>
          <w:color w:val="555555"/>
          <w:kern w:val="0"/>
          <w:sz w:val="28"/>
          <w:szCs w:val="28"/>
        </w:rPr>
        <w:t>应用</w:t>
      </w:r>
      <w:r w:rsidR="006077CF" w:rsidRPr="006077CF">
        <w:rPr>
          <w:rFonts w:ascii="Segoe UI" w:eastAsia="宋体" w:hAnsi="Segoe UI" w:cs="Segoe UI"/>
          <w:color w:val="555555"/>
          <w:kern w:val="0"/>
          <w:sz w:val="28"/>
          <w:szCs w:val="28"/>
        </w:rPr>
        <w:t>脚本或动态确定干扰。参与者可以动态地激活和点干扰以应对威胁。对有限的干扰源的管理也进行了建模</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包括光束数量、频率和光束的功率分配</w:t>
      </w:r>
      <w:r w:rsidR="006077CF" w:rsidRPr="006077CF">
        <w:rPr>
          <w:rFonts w:ascii="Segoe UI" w:eastAsia="宋体" w:hAnsi="Segoe UI" w:cs="Segoe UI"/>
          <w:color w:val="555555"/>
          <w:kern w:val="0"/>
          <w:sz w:val="28"/>
          <w:szCs w:val="28"/>
        </w:rPr>
        <w:t>)</w:t>
      </w:r>
      <w:r w:rsidR="006077CF" w:rsidRPr="006077CF">
        <w:rPr>
          <w:rFonts w:ascii="Segoe UI" w:eastAsia="宋体" w:hAnsi="Segoe UI" w:cs="Segoe UI"/>
          <w:color w:val="555555"/>
          <w:kern w:val="0"/>
          <w:sz w:val="28"/>
          <w:szCs w:val="28"/>
        </w:rPr>
        <w:t>。</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非反应式干扰可以是定向或非定向干扰，</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由天线模式定义。雷达可以对干扰的一些技术做出反应，</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如适应性功率输出。</w:t>
      </w:r>
      <w:r w:rsidRPr="006077CF">
        <w:rPr>
          <w:rFonts w:ascii="Segoe UI" w:eastAsia="宋体" w:hAnsi="Segoe UI" w:cs="Segoe UI" w:hint="eastAsia"/>
          <w:color w:val="555555"/>
          <w:kern w:val="0"/>
          <w:sz w:val="28"/>
          <w:szCs w:val="28"/>
        </w:rPr>
        <w:t>跟踪干扰源的</w:t>
      </w:r>
      <w:r w:rsidRPr="006077CF">
        <w:rPr>
          <w:rFonts w:ascii="Segoe UI" w:eastAsia="宋体" w:hAnsi="Segoe UI" w:cs="Segoe UI"/>
          <w:color w:val="555555"/>
          <w:kern w:val="0"/>
          <w:sz w:val="28"/>
          <w:szCs w:val="28"/>
        </w:rPr>
        <w:t>武器被建模，</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并对干扰机进行了探测处理</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在</w:t>
      </w:r>
      <w:r w:rsidRPr="006077CF">
        <w:rPr>
          <w:rFonts w:ascii="Segoe UI" w:eastAsia="宋体" w:hAnsi="Segoe UI" w:cs="Segoe UI" w:hint="eastAsia"/>
          <w:color w:val="555555"/>
          <w:kern w:val="0"/>
          <w:sz w:val="28"/>
          <w:szCs w:val="28"/>
        </w:rPr>
        <w:t>ID</w:t>
      </w:r>
      <w:r w:rsidRPr="006077CF">
        <w:rPr>
          <w:rFonts w:ascii="Segoe UI" w:eastAsia="宋体" w:hAnsi="Segoe UI" w:cs="Segoe UI"/>
          <w:color w:val="555555"/>
          <w:kern w:val="0"/>
          <w:sz w:val="28"/>
          <w:szCs w:val="28"/>
        </w:rPr>
        <w:t>处理中考虑了感知干扰</w:t>
      </w:r>
      <w:r w:rsidRPr="006077CF">
        <w:rPr>
          <w:rFonts w:ascii="Segoe UI" w:eastAsia="宋体" w:hAnsi="Segoe UI" w:cs="Segoe UI" w:hint="eastAsia"/>
          <w:color w:val="555555"/>
          <w:kern w:val="0"/>
          <w:sz w:val="28"/>
          <w:szCs w:val="28"/>
        </w:rPr>
        <w:t>。</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作为</w:t>
      </w:r>
      <w:r w:rsidRPr="006077CF">
        <w:rPr>
          <w:rFonts w:ascii="Segoe UI" w:eastAsia="宋体" w:hAnsi="Segoe UI" w:cs="Segoe UI" w:hint="eastAsia"/>
          <w:color w:val="555555"/>
          <w:kern w:val="0"/>
          <w:sz w:val="28"/>
          <w:szCs w:val="28"/>
        </w:rPr>
        <w:t>对抗</w:t>
      </w:r>
      <w:r w:rsidRPr="006077CF">
        <w:rPr>
          <w:rFonts w:ascii="Segoe UI" w:eastAsia="宋体" w:hAnsi="Segoe UI" w:cs="Segoe UI"/>
          <w:color w:val="555555"/>
          <w:kern w:val="0"/>
          <w:sz w:val="28"/>
          <w:szCs w:val="28"/>
        </w:rPr>
        <w:t>压制也被建模</w:t>
      </w:r>
      <w:r w:rsidRPr="006077CF">
        <w:rPr>
          <w:rFonts w:ascii="Segoe UI" w:eastAsia="宋体" w:hAnsi="Segoe UI" w:cs="Segoe UI" w:hint="eastAsia"/>
          <w:color w:val="555555"/>
          <w:kern w:val="0"/>
          <w:sz w:val="28"/>
          <w:szCs w:val="28"/>
        </w:rPr>
        <w:t>，</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中的辐射控制</w:t>
      </w:r>
      <w:r w:rsidRPr="006077CF">
        <w:rPr>
          <w:rFonts w:ascii="Segoe UI" w:eastAsia="宋体" w:hAnsi="Segoe UI" w:cs="Segoe UI"/>
          <w:color w:val="555555"/>
          <w:kern w:val="0"/>
          <w:sz w:val="28"/>
          <w:szCs w:val="28"/>
        </w:rPr>
        <w:t xml:space="preserve"> (EMCON) </w:t>
      </w:r>
      <w:r w:rsidRPr="006077CF">
        <w:rPr>
          <w:rFonts w:ascii="Segoe UI" w:eastAsia="宋体" w:hAnsi="Segoe UI" w:cs="Segoe UI"/>
          <w:color w:val="555555"/>
          <w:kern w:val="0"/>
          <w:sz w:val="28"/>
          <w:szCs w:val="28"/>
        </w:rPr>
        <w:t>功能提供了管理发射</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接收的开启</w:t>
      </w:r>
      <w:r w:rsidRPr="006077CF">
        <w:rPr>
          <w:rFonts w:ascii="Segoe UI" w:eastAsia="宋体" w:hAnsi="Segoe UI" w:cs="Segoe UI" w:hint="eastAsia"/>
          <w:color w:val="555555"/>
          <w:kern w:val="0"/>
          <w:sz w:val="28"/>
          <w:szCs w:val="28"/>
        </w:rPr>
        <w:t>/</w:t>
      </w:r>
      <w:r w:rsidRPr="006077CF">
        <w:rPr>
          <w:rFonts w:ascii="Segoe UI" w:eastAsia="宋体" w:hAnsi="Segoe UI" w:cs="Segoe UI" w:hint="eastAsia"/>
          <w:color w:val="555555"/>
          <w:kern w:val="0"/>
          <w:sz w:val="28"/>
          <w:szCs w:val="28"/>
        </w:rPr>
        <w:t>关闭状态的能力</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作为平台对当前情况的</w:t>
      </w:r>
      <w:r w:rsidRPr="006077CF">
        <w:rPr>
          <w:rFonts w:ascii="Segoe UI" w:eastAsia="宋体" w:hAnsi="Segoe UI" w:cs="Segoe UI" w:hint="eastAsia"/>
          <w:color w:val="555555"/>
          <w:kern w:val="0"/>
          <w:sz w:val="28"/>
          <w:szCs w:val="28"/>
        </w:rPr>
        <w:t>感知</w:t>
      </w:r>
      <w:r w:rsidRPr="006077CF">
        <w:rPr>
          <w:rFonts w:ascii="Segoe UI" w:eastAsia="宋体" w:hAnsi="Segoe UI" w:cs="Segoe UI"/>
          <w:color w:val="555555"/>
          <w:kern w:val="0"/>
          <w:sz w:val="28"/>
          <w:szCs w:val="28"/>
        </w:rPr>
        <w:t>功能之一。动态监视管理被建模</w:t>
      </w:r>
      <w:r w:rsidRPr="006077CF">
        <w:rPr>
          <w:rFonts w:ascii="Segoe UI" w:eastAsia="宋体" w:hAnsi="Segoe UI" w:cs="Segoe UI" w:hint="eastAsia"/>
          <w:color w:val="555555"/>
          <w:kern w:val="0"/>
          <w:sz w:val="28"/>
          <w:szCs w:val="28"/>
        </w:rPr>
        <w:t>作为扩展辐射</w:t>
      </w:r>
      <w:r w:rsidRPr="006077CF">
        <w:rPr>
          <w:rFonts w:ascii="Segoe UI" w:eastAsia="宋体" w:hAnsi="Segoe UI" w:cs="Segoe UI"/>
          <w:color w:val="555555"/>
          <w:kern w:val="0"/>
          <w:sz w:val="28"/>
          <w:szCs w:val="28"/>
        </w:rPr>
        <w:t>控制建模能力的一部分，</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指挥官可以执行进攻和防御的监视管理。</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信号情报采集和处理也被模拟。对</w:t>
      </w:r>
      <w:r w:rsidRPr="006077CF">
        <w:rPr>
          <w:rFonts w:ascii="Segoe UI" w:eastAsia="宋体" w:hAnsi="Segoe UI" w:cs="Segoe UI" w:hint="eastAsia"/>
          <w:color w:val="555555"/>
          <w:kern w:val="0"/>
          <w:sz w:val="28"/>
          <w:szCs w:val="28"/>
        </w:rPr>
        <w:t>辐射</w:t>
      </w:r>
      <w:r w:rsidRPr="006077CF">
        <w:rPr>
          <w:rFonts w:ascii="Segoe UI" w:eastAsia="宋体" w:hAnsi="Segoe UI" w:cs="Segoe UI"/>
          <w:color w:val="555555"/>
          <w:kern w:val="0"/>
          <w:sz w:val="28"/>
          <w:szCs w:val="28"/>
        </w:rPr>
        <w:t>源的感知信息用于指挥和控制决策，</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并对感知信息的共享进行建模。</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诱饵、箔条和</w:t>
      </w:r>
      <w:r w:rsidRPr="006077CF">
        <w:rPr>
          <w:rFonts w:ascii="Segoe UI" w:eastAsia="宋体" w:hAnsi="Segoe UI" w:cs="Segoe UI" w:hint="eastAsia"/>
          <w:color w:val="555555"/>
          <w:kern w:val="0"/>
          <w:sz w:val="28"/>
          <w:szCs w:val="28"/>
        </w:rPr>
        <w:t>红外</w:t>
      </w:r>
      <w:r w:rsidRPr="006077CF">
        <w:rPr>
          <w:rFonts w:ascii="Segoe UI" w:eastAsia="宋体" w:hAnsi="Segoe UI" w:cs="Segoe UI"/>
          <w:color w:val="555555"/>
          <w:kern w:val="0"/>
          <w:sz w:val="28"/>
          <w:szCs w:val="28"/>
        </w:rPr>
        <w:t>弹都被模拟了。飞机使用的消耗性对抗措施</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如箔条和</w:t>
      </w:r>
      <w:r w:rsidRPr="006077CF">
        <w:rPr>
          <w:rFonts w:ascii="Segoe UI" w:eastAsia="宋体" w:hAnsi="Segoe UI" w:cs="Segoe UI" w:hint="eastAsia"/>
          <w:color w:val="555555"/>
          <w:kern w:val="0"/>
          <w:sz w:val="28"/>
          <w:szCs w:val="28"/>
        </w:rPr>
        <w:t>红外</w:t>
      </w:r>
      <w:r w:rsidRPr="006077CF">
        <w:rPr>
          <w:rFonts w:ascii="Segoe UI" w:eastAsia="宋体" w:hAnsi="Segoe UI" w:cs="Segoe UI"/>
          <w:color w:val="555555"/>
          <w:kern w:val="0"/>
          <w:sz w:val="28"/>
          <w:szCs w:val="28"/>
        </w:rPr>
        <w:t>弹</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使用概率效</w:t>
      </w:r>
      <w:r w:rsidRPr="006077CF">
        <w:rPr>
          <w:rFonts w:ascii="Segoe UI" w:eastAsia="宋体" w:hAnsi="Segoe UI" w:cs="Segoe UI" w:hint="eastAsia"/>
          <w:color w:val="555555"/>
          <w:kern w:val="0"/>
          <w:sz w:val="28"/>
          <w:szCs w:val="28"/>
        </w:rPr>
        <w:t>果</w:t>
      </w:r>
      <w:r w:rsidRPr="006077CF">
        <w:rPr>
          <w:rFonts w:ascii="Segoe UI" w:eastAsia="宋体" w:hAnsi="Segoe UI" w:cs="Segoe UI"/>
          <w:color w:val="555555"/>
          <w:kern w:val="0"/>
          <w:sz w:val="28"/>
          <w:szCs w:val="28"/>
        </w:rPr>
        <w:t>也进行了建模。采取的</w:t>
      </w:r>
      <w:r w:rsidRPr="006077CF">
        <w:rPr>
          <w:rFonts w:ascii="Segoe UI" w:eastAsia="宋体" w:hAnsi="Segoe UI" w:cs="Segoe UI" w:hint="eastAsia"/>
          <w:color w:val="555555"/>
          <w:kern w:val="0"/>
          <w:sz w:val="28"/>
          <w:szCs w:val="28"/>
        </w:rPr>
        <w:t>干扰</w:t>
      </w:r>
      <w:r w:rsidRPr="006077CF">
        <w:rPr>
          <w:rFonts w:ascii="Segoe UI" w:eastAsia="宋体" w:hAnsi="Segoe UI" w:cs="Segoe UI"/>
          <w:color w:val="555555"/>
          <w:kern w:val="0"/>
          <w:sz w:val="28"/>
          <w:szCs w:val="28"/>
        </w:rPr>
        <w:t>的影响</w:t>
      </w:r>
      <w:r w:rsidRPr="006077CF">
        <w:rPr>
          <w:rFonts w:ascii="Segoe UI" w:eastAsia="宋体" w:hAnsi="Segoe UI" w:cs="Segoe UI" w:hint="eastAsia"/>
          <w:color w:val="555555"/>
          <w:kern w:val="0"/>
          <w:sz w:val="28"/>
          <w:szCs w:val="28"/>
        </w:rPr>
        <w:t>随</w:t>
      </w:r>
      <w:r w:rsidRPr="006077CF">
        <w:rPr>
          <w:rFonts w:ascii="Segoe UI" w:eastAsia="宋体" w:hAnsi="Segoe UI" w:cs="Segoe UI"/>
          <w:color w:val="555555"/>
          <w:kern w:val="0"/>
          <w:sz w:val="28"/>
          <w:szCs w:val="28"/>
        </w:rPr>
        <w:t>被跟踪目标能力及在交战时候杀死概率</w:t>
      </w:r>
      <w:r w:rsidRPr="006077CF">
        <w:rPr>
          <w:rFonts w:ascii="Segoe UI" w:eastAsia="宋体" w:hAnsi="Segoe UI" w:cs="Segoe UI"/>
          <w:color w:val="555555"/>
          <w:kern w:val="0"/>
          <w:sz w:val="28"/>
          <w:szCs w:val="28"/>
        </w:rPr>
        <w:t xml:space="preserve"> (</w:t>
      </w:r>
      <w:proofErr w:type="spellStart"/>
      <w:r w:rsidRPr="006077CF">
        <w:rPr>
          <w:rFonts w:ascii="Segoe UI" w:eastAsia="宋体" w:hAnsi="Segoe UI" w:cs="Segoe UI"/>
          <w:color w:val="555555"/>
          <w:kern w:val="0"/>
          <w:sz w:val="28"/>
          <w:szCs w:val="28"/>
        </w:rPr>
        <w:t>pk</w:t>
      </w:r>
      <w:proofErr w:type="spellEnd"/>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的变化而变化。</w:t>
      </w:r>
      <w:r w:rsidRPr="006077CF">
        <w:rPr>
          <w:rFonts w:ascii="Segoe UI" w:eastAsia="宋体" w:hAnsi="Segoe UI" w:cs="Segoe UI" w:hint="eastAsia"/>
          <w:color w:val="555555"/>
          <w:kern w:val="0"/>
          <w:sz w:val="28"/>
          <w:szCs w:val="28"/>
        </w:rPr>
        <w:t>干扰</w:t>
      </w:r>
      <w:r w:rsidRPr="006077CF">
        <w:rPr>
          <w:rFonts w:ascii="Segoe UI" w:eastAsia="宋体" w:hAnsi="Segoe UI" w:cs="Segoe UI"/>
          <w:color w:val="555555"/>
          <w:kern w:val="0"/>
          <w:sz w:val="28"/>
          <w:szCs w:val="28"/>
        </w:rPr>
        <w:t>措施和诱饵也可用于地面平台。</w:t>
      </w:r>
    </w:p>
    <w:p w:rsidR="006077CF" w:rsidRPr="008A175F" w:rsidRDefault="006077CF" w:rsidP="008A175F">
      <w:pPr>
        <w:pStyle w:val="3"/>
        <w:rPr>
          <w:sz w:val="28"/>
          <w:szCs w:val="28"/>
        </w:rPr>
      </w:pPr>
      <w:bookmarkStart w:id="14" w:name="_Toc482520153"/>
      <w:r w:rsidRPr="008A175F">
        <w:rPr>
          <w:sz w:val="28"/>
          <w:szCs w:val="28"/>
        </w:rPr>
        <w:lastRenderedPageBreak/>
        <w:t>4.1</w:t>
      </w:r>
      <w:r w:rsidRPr="008A175F">
        <w:rPr>
          <w:rFonts w:hint="eastAsia"/>
          <w:sz w:val="28"/>
          <w:szCs w:val="28"/>
        </w:rPr>
        <w:t>.</w:t>
      </w:r>
      <w:r w:rsidRPr="008A175F">
        <w:rPr>
          <w:sz w:val="28"/>
          <w:szCs w:val="28"/>
        </w:rPr>
        <w:t>5</w:t>
      </w:r>
      <w:r w:rsidRPr="008A175F">
        <w:rPr>
          <w:rFonts w:hint="eastAsia"/>
          <w:sz w:val="28"/>
          <w:szCs w:val="28"/>
        </w:rPr>
        <w:t>保障作战</w:t>
      </w:r>
      <w:bookmarkEnd w:id="14"/>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空中加油是</w:t>
      </w:r>
      <w:r w:rsidRPr="006077CF">
        <w:rPr>
          <w:rFonts w:ascii="Segoe UI" w:eastAsia="宋体" w:hAnsi="Segoe UI" w:cs="Segoe UI" w:hint="eastAsia"/>
          <w:color w:val="555555"/>
          <w:kern w:val="0"/>
          <w:sz w:val="28"/>
          <w:szCs w:val="28"/>
        </w:rPr>
        <w:t>按照</w:t>
      </w:r>
      <w:r w:rsidRPr="006077CF">
        <w:rPr>
          <w:rFonts w:ascii="Segoe UI" w:eastAsia="宋体" w:hAnsi="Segoe UI" w:cs="Segoe UI"/>
          <w:color w:val="555555"/>
          <w:kern w:val="0"/>
          <w:sz w:val="28"/>
          <w:szCs w:val="28"/>
        </w:rPr>
        <w:t>任务计划加油和动态确定的加油需要进行了建模。加油操作包括多架飞机的加油管理和加油机的行为。空军基地作战是为进攻和防御飞机建模。空军基地可以有飞机的脚本起飞和执行指定的任务和其他飞机可根据需求进行</w:t>
      </w:r>
      <w:r w:rsidRPr="006077CF">
        <w:rPr>
          <w:rFonts w:ascii="Segoe UI" w:eastAsia="宋体" w:hAnsi="Segoe UI" w:cs="Segoe UI" w:hint="eastAsia"/>
          <w:color w:val="555555"/>
          <w:kern w:val="0"/>
          <w:sz w:val="28"/>
          <w:szCs w:val="28"/>
        </w:rPr>
        <w:t>紧急</w:t>
      </w:r>
      <w:r w:rsidRPr="006077CF">
        <w:rPr>
          <w:rFonts w:ascii="Segoe UI" w:eastAsia="宋体" w:hAnsi="Segoe UI" w:cs="Segoe UI"/>
          <w:color w:val="555555"/>
          <w:kern w:val="0"/>
          <w:sz w:val="28"/>
          <w:szCs w:val="28"/>
        </w:rPr>
        <w:t>起飞。</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对空军基地的损伤和修复进行了建模。武器对空军基地影响冲击</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增加了飞机起飞之间的延误，</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并可能摧毁在空军基地的飞机</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第一个</w:t>
      </w:r>
      <w:r w:rsidRPr="006077CF">
        <w:rPr>
          <w:rFonts w:ascii="Segoe UI" w:eastAsia="宋体" w:hAnsi="Segoe UI" w:cs="Segoe UI" w:hint="eastAsia"/>
          <w:color w:val="555555"/>
          <w:kern w:val="0"/>
          <w:sz w:val="28"/>
          <w:szCs w:val="28"/>
        </w:rPr>
        <w:t>冲击</w:t>
      </w:r>
      <w:r w:rsidRPr="006077CF">
        <w:rPr>
          <w:rFonts w:ascii="Segoe UI" w:eastAsia="宋体" w:hAnsi="Segoe UI" w:cs="Segoe UI"/>
          <w:color w:val="555555"/>
          <w:kern w:val="0"/>
          <w:sz w:val="28"/>
          <w:szCs w:val="28"/>
        </w:rPr>
        <w:t>空军基地的武器会导致休克般延误</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所有的行动都停止。空军基地修理是通过减少延误后的起飞延误的时间来模拟修理。</w:t>
      </w:r>
    </w:p>
    <w:p w:rsidR="006077CF" w:rsidRPr="008A175F" w:rsidRDefault="006077CF" w:rsidP="008A175F">
      <w:pPr>
        <w:pStyle w:val="3"/>
        <w:rPr>
          <w:sz w:val="28"/>
          <w:szCs w:val="28"/>
        </w:rPr>
      </w:pPr>
      <w:bookmarkStart w:id="15" w:name="_Toc482520154"/>
      <w:r w:rsidRPr="008A175F">
        <w:rPr>
          <w:sz w:val="28"/>
          <w:szCs w:val="28"/>
        </w:rPr>
        <w:t>4.1</w:t>
      </w:r>
      <w:r w:rsidRPr="008A175F">
        <w:rPr>
          <w:rFonts w:hint="eastAsia"/>
          <w:sz w:val="28"/>
          <w:szCs w:val="28"/>
        </w:rPr>
        <w:t>.</w:t>
      </w:r>
      <w:r w:rsidRPr="008A175F">
        <w:rPr>
          <w:sz w:val="28"/>
          <w:szCs w:val="28"/>
        </w:rPr>
        <w:t>6</w:t>
      </w:r>
      <w:r w:rsidRPr="008A175F">
        <w:rPr>
          <w:rFonts w:hint="eastAsia"/>
          <w:sz w:val="28"/>
          <w:szCs w:val="28"/>
        </w:rPr>
        <w:t xml:space="preserve"> </w:t>
      </w:r>
      <w:r w:rsidRPr="008A175F">
        <w:rPr>
          <w:sz w:val="28"/>
          <w:szCs w:val="28"/>
        </w:rPr>
        <w:t>后勤和保障性</w:t>
      </w:r>
      <w:bookmarkEnd w:id="15"/>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该模型包括保障性建模。对可靠性、可用性、</w:t>
      </w:r>
      <w:r w:rsidRPr="006077CF">
        <w:rPr>
          <w:rFonts w:ascii="Segoe UI" w:eastAsia="宋体" w:hAnsi="Segoe UI" w:cs="Segoe UI" w:hint="eastAsia"/>
          <w:color w:val="555555"/>
          <w:kern w:val="0"/>
          <w:sz w:val="28"/>
          <w:szCs w:val="28"/>
        </w:rPr>
        <w:t>维修</w:t>
      </w:r>
      <w:r w:rsidRPr="006077CF">
        <w:rPr>
          <w:rFonts w:ascii="Segoe UI" w:eastAsia="宋体" w:hAnsi="Segoe UI" w:cs="Segoe UI"/>
          <w:color w:val="555555"/>
          <w:kern w:val="0"/>
          <w:sz w:val="28"/>
          <w:szCs w:val="28"/>
        </w:rPr>
        <w:t>性和</w:t>
      </w:r>
      <w:r w:rsidRPr="006077CF">
        <w:rPr>
          <w:rFonts w:ascii="Segoe UI" w:eastAsia="宋体" w:hAnsi="Segoe UI" w:cs="Segoe UI" w:hint="eastAsia"/>
          <w:color w:val="555555"/>
          <w:kern w:val="0"/>
          <w:sz w:val="28"/>
          <w:szCs w:val="28"/>
        </w:rPr>
        <w:t>后勤</w:t>
      </w:r>
      <w:r w:rsidRPr="006077CF">
        <w:rPr>
          <w:rFonts w:ascii="Segoe UI" w:eastAsia="宋体" w:hAnsi="Segoe UI" w:cs="Segoe UI"/>
          <w:color w:val="555555"/>
          <w:kern w:val="0"/>
          <w:sz w:val="28"/>
          <w:szCs w:val="28"/>
        </w:rPr>
        <w:t>进行了建模。飞机和</w:t>
      </w:r>
      <w:r w:rsidRPr="006077CF">
        <w:rPr>
          <w:rFonts w:ascii="Segoe UI" w:eastAsia="宋体" w:hAnsi="Segoe UI" w:cs="Segoe UI"/>
          <w:color w:val="555555"/>
          <w:kern w:val="0"/>
          <w:sz w:val="28"/>
          <w:szCs w:val="28"/>
        </w:rPr>
        <w:t>TBM</w:t>
      </w:r>
      <w:r w:rsidRPr="006077CF">
        <w:rPr>
          <w:rFonts w:ascii="Segoe UI" w:eastAsia="宋体" w:hAnsi="Segoe UI" w:cs="Segoe UI"/>
          <w:color w:val="555555"/>
          <w:kern w:val="0"/>
          <w:sz w:val="28"/>
          <w:szCs w:val="28"/>
        </w:rPr>
        <w:t>都</w:t>
      </w:r>
      <w:r w:rsidRPr="006077CF">
        <w:rPr>
          <w:rFonts w:ascii="Segoe UI" w:eastAsia="宋体" w:hAnsi="Segoe UI" w:cs="Segoe UI" w:hint="eastAsia"/>
          <w:color w:val="555555"/>
          <w:kern w:val="0"/>
          <w:sz w:val="28"/>
          <w:szCs w:val="28"/>
        </w:rPr>
        <w:t>按</w:t>
      </w:r>
      <w:r w:rsidRPr="006077CF">
        <w:rPr>
          <w:rFonts w:ascii="Segoe UI" w:eastAsia="宋体" w:hAnsi="Segoe UI" w:cs="Segoe UI"/>
          <w:color w:val="555555"/>
          <w:kern w:val="0"/>
          <w:sz w:val="28"/>
          <w:szCs w:val="28"/>
        </w:rPr>
        <w:t>用户指定的费率消耗燃料。飞机消费比率是固定</w:t>
      </w:r>
      <w:proofErr w:type="gramStart"/>
      <w:r w:rsidRPr="006077CF">
        <w:rPr>
          <w:rFonts w:ascii="Segoe UI" w:eastAsia="宋体" w:hAnsi="Segoe UI" w:cs="Segoe UI"/>
          <w:color w:val="555555"/>
          <w:kern w:val="0"/>
          <w:sz w:val="28"/>
          <w:szCs w:val="28"/>
        </w:rPr>
        <w:t>翼</w:t>
      </w:r>
      <w:proofErr w:type="gramEnd"/>
      <w:r w:rsidRPr="006077CF">
        <w:rPr>
          <w:rFonts w:ascii="Segoe UI" w:eastAsia="宋体" w:hAnsi="Segoe UI" w:cs="Segoe UI"/>
          <w:color w:val="555555"/>
          <w:kern w:val="0"/>
          <w:sz w:val="28"/>
          <w:szCs w:val="28"/>
        </w:rPr>
        <w:t>飞机的推力或旋翼飞机的动力的函数。地面平台不消耗燃料。武器库存</w:t>
      </w:r>
      <w:r w:rsidRPr="006077CF">
        <w:rPr>
          <w:rFonts w:ascii="Segoe UI" w:eastAsia="宋体" w:hAnsi="Segoe UI" w:cs="Segoe UI" w:hint="eastAsia"/>
          <w:color w:val="555555"/>
          <w:kern w:val="0"/>
          <w:sz w:val="28"/>
          <w:szCs w:val="28"/>
        </w:rPr>
        <w:t>消耗</w:t>
      </w:r>
      <w:r w:rsidRPr="006077CF">
        <w:rPr>
          <w:rFonts w:ascii="Segoe UI" w:eastAsia="宋体" w:hAnsi="Segoe UI" w:cs="Segoe UI"/>
          <w:color w:val="555555"/>
          <w:kern w:val="0"/>
          <w:sz w:val="28"/>
          <w:szCs w:val="28"/>
        </w:rPr>
        <w:t>主要在作战过程中。</w:t>
      </w:r>
    </w:p>
    <w:p w:rsidR="006077CF" w:rsidRPr="006077CF" w:rsidRDefault="00FC064D" w:rsidP="006077CF">
      <w:pPr>
        <w:widowControl/>
        <w:shd w:val="clear" w:color="auto" w:fill="FFFFFF"/>
        <w:jc w:val="left"/>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提供了作战消耗品的核算。它跟踪空中平台燃料消耗和所有参与者的武器消耗。</w:t>
      </w:r>
      <w:r w:rsidR="006077CF" w:rsidRPr="006077CF">
        <w:rPr>
          <w:rFonts w:ascii="Segoe UI" w:eastAsia="宋体" w:hAnsi="Segoe UI" w:cs="Segoe UI" w:hint="eastAsia"/>
          <w:color w:val="555555"/>
          <w:kern w:val="0"/>
          <w:sz w:val="28"/>
          <w:szCs w:val="28"/>
        </w:rPr>
        <w:t>仿真</w:t>
      </w:r>
      <w:r w:rsidR="006077CF" w:rsidRPr="006077CF">
        <w:rPr>
          <w:rFonts w:ascii="Segoe UI" w:eastAsia="宋体" w:hAnsi="Segoe UI" w:cs="Segoe UI"/>
          <w:color w:val="555555"/>
          <w:kern w:val="0"/>
          <w:sz w:val="28"/>
          <w:szCs w:val="28"/>
        </w:rPr>
        <w:t>还跟踪和核算每个类型系统武器重新加载的数量。</w:t>
      </w:r>
    </w:p>
    <w:p w:rsidR="006077CF" w:rsidRPr="006077CF" w:rsidRDefault="00FC064D" w:rsidP="006077CF">
      <w:pPr>
        <w:widowControl/>
        <w:shd w:val="clear" w:color="auto" w:fill="FFFFFF"/>
        <w:jc w:val="left"/>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提供了强健的可靠性、可用性和</w:t>
      </w:r>
      <w:r w:rsidR="006077CF" w:rsidRPr="006077CF">
        <w:rPr>
          <w:rFonts w:ascii="Segoe UI" w:eastAsia="宋体" w:hAnsi="Segoe UI" w:cs="Segoe UI" w:hint="eastAsia"/>
          <w:color w:val="555555"/>
          <w:kern w:val="0"/>
          <w:sz w:val="28"/>
          <w:szCs w:val="28"/>
        </w:rPr>
        <w:t>维修</w:t>
      </w:r>
      <w:r w:rsidR="006077CF" w:rsidRPr="006077CF">
        <w:rPr>
          <w:rFonts w:ascii="Segoe UI" w:eastAsia="宋体" w:hAnsi="Segoe UI" w:cs="Segoe UI"/>
          <w:color w:val="555555"/>
          <w:kern w:val="0"/>
          <w:sz w:val="28"/>
          <w:szCs w:val="28"/>
        </w:rPr>
        <w:t>性的建模</w:t>
      </w:r>
      <w:r w:rsidR="006077CF" w:rsidRPr="006077CF">
        <w:rPr>
          <w:rFonts w:ascii="Segoe UI" w:eastAsia="宋体" w:hAnsi="Segoe UI" w:cs="Segoe UI" w:hint="eastAsia"/>
          <w:color w:val="555555"/>
          <w:kern w:val="0"/>
          <w:sz w:val="28"/>
          <w:szCs w:val="28"/>
        </w:rPr>
        <w:t>，</w:t>
      </w:r>
      <w:proofErr w:type="gramStart"/>
      <w:r w:rsidR="006077CF" w:rsidRPr="006077CF">
        <w:rPr>
          <w:rFonts w:ascii="Segoe UI" w:eastAsia="宋体" w:hAnsi="Segoe UI" w:cs="Segoe UI"/>
          <w:color w:val="555555"/>
          <w:kern w:val="0"/>
          <w:sz w:val="28"/>
          <w:szCs w:val="28"/>
        </w:rPr>
        <w:t>包括包括</w:t>
      </w:r>
      <w:proofErr w:type="gramEnd"/>
      <w:r w:rsidR="006077CF" w:rsidRPr="006077CF">
        <w:rPr>
          <w:rFonts w:ascii="Segoe UI" w:eastAsia="宋体" w:hAnsi="Segoe UI" w:cs="Segoe UI"/>
          <w:color w:val="555555"/>
          <w:kern w:val="0"/>
          <w:sz w:val="28"/>
          <w:szCs w:val="28"/>
        </w:rPr>
        <w:t>多</w:t>
      </w:r>
      <w:r w:rsidR="006077CF" w:rsidRPr="006077CF">
        <w:rPr>
          <w:rFonts w:ascii="Segoe UI" w:eastAsia="宋体" w:hAnsi="Segoe UI" w:cs="Segoe UI" w:hint="eastAsia"/>
          <w:color w:val="555555"/>
          <w:kern w:val="0"/>
          <w:sz w:val="28"/>
          <w:szCs w:val="28"/>
        </w:rPr>
        <w:t>天</w:t>
      </w:r>
      <w:r w:rsidR="006077CF" w:rsidRPr="006077CF">
        <w:rPr>
          <w:rFonts w:ascii="Segoe UI" w:eastAsia="宋体" w:hAnsi="Segoe UI" w:cs="Segoe UI"/>
          <w:color w:val="555555"/>
          <w:kern w:val="0"/>
          <w:sz w:val="28"/>
          <w:szCs w:val="28"/>
        </w:rPr>
        <w:t>的想定。此</w:t>
      </w:r>
      <w:r w:rsidR="006077CF" w:rsidRPr="006077CF">
        <w:rPr>
          <w:rFonts w:ascii="Segoe UI" w:eastAsia="宋体" w:hAnsi="Segoe UI" w:cs="Segoe UI" w:hint="eastAsia"/>
          <w:color w:val="555555"/>
          <w:kern w:val="0"/>
          <w:sz w:val="28"/>
          <w:szCs w:val="28"/>
        </w:rPr>
        <w:t>维修</w:t>
      </w:r>
      <w:r w:rsidR="006077CF" w:rsidRPr="006077CF">
        <w:rPr>
          <w:rFonts w:ascii="Segoe UI" w:eastAsia="宋体" w:hAnsi="Segoe UI" w:cs="Segoe UI"/>
          <w:color w:val="555555"/>
          <w:kern w:val="0"/>
          <w:sz w:val="28"/>
          <w:szCs w:val="28"/>
        </w:rPr>
        <w:t>性建模允许系统的指定组件基于平均故障</w:t>
      </w:r>
      <w:r w:rsidR="006077CF" w:rsidRPr="006077CF">
        <w:rPr>
          <w:rFonts w:ascii="Segoe UI" w:eastAsia="宋体" w:hAnsi="Segoe UI" w:cs="Segoe UI" w:hint="eastAsia"/>
          <w:color w:val="555555"/>
          <w:kern w:val="0"/>
          <w:sz w:val="28"/>
          <w:szCs w:val="28"/>
        </w:rPr>
        <w:t>时间</w:t>
      </w:r>
      <w:r w:rsidR="006077CF" w:rsidRPr="006077CF">
        <w:rPr>
          <w:rFonts w:ascii="Segoe UI" w:eastAsia="宋体" w:hAnsi="Segoe UI" w:cs="Segoe UI"/>
          <w:color w:val="555555"/>
          <w:kern w:val="0"/>
          <w:sz w:val="28"/>
          <w:szCs w:val="28"/>
        </w:rPr>
        <w:t>的统计分布。每个组件都有一个平均修复时间，也由统计分布指定，并且用户指定的备用组件清单可以从作为删除和替换</w:t>
      </w:r>
      <w:r w:rsidR="006077CF" w:rsidRPr="006077CF">
        <w:rPr>
          <w:rFonts w:ascii="Segoe UI" w:eastAsia="宋体" w:hAnsi="Segoe UI" w:cs="Segoe UI"/>
          <w:color w:val="555555"/>
          <w:kern w:val="0"/>
          <w:sz w:val="28"/>
          <w:szCs w:val="28"/>
        </w:rPr>
        <w:t xml:space="preserve">( </w:t>
      </w:r>
      <w:proofErr w:type="spellStart"/>
      <w:r w:rsidR="006077CF" w:rsidRPr="006077CF">
        <w:rPr>
          <w:rFonts w:ascii="Segoe UI" w:eastAsia="宋体" w:hAnsi="Segoe UI" w:cs="Segoe UI"/>
          <w:color w:val="555555"/>
          <w:kern w:val="0"/>
          <w:sz w:val="28"/>
          <w:szCs w:val="28"/>
        </w:rPr>
        <w:t>r</w:t>
      </w:r>
      <w:r w:rsidR="006077CF" w:rsidRPr="006077CF">
        <w:rPr>
          <w:sz w:val="28"/>
          <w:szCs w:val="28"/>
        </w:rPr>
        <w:t>&amp;</w:t>
      </w:r>
      <w:r w:rsidR="006077CF" w:rsidRPr="006077CF">
        <w:rPr>
          <w:rFonts w:ascii="Segoe UI" w:eastAsia="宋体" w:hAnsi="Segoe UI" w:cs="Segoe UI"/>
          <w:color w:val="555555"/>
          <w:kern w:val="0"/>
          <w:sz w:val="28"/>
          <w:szCs w:val="28"/>
        </w:rPr>
        <w:t>r</w:t>
      </w:r>
      <w:proofErr w:type="spellEnd"/>
      <w:r w:rsidR="006077CF" w:rsidRPr="006077CF">
        <w:rPr>
          <w:rFonts w:ascii="Segoe UI" w:eastAsia="宋体" w:hAnsi="Segoe UI" w:cs="Segoe UI"/>
          <w:color w:val="555555"/>
          <w:kern w:val="0"/>
          <w:sz w:val="28"/>
          <w:szCs w:val="28"/>
        </w:rPr>
        <w:t>)</w:t>
      </w:r>
      <w:r w:rsidR="006077CF" w:rsidRPr="006077CF">
        <w:rPr>
          <w:rFonts w:ascii="Segoe UI" w:eastAsia="宋体" w:hAnsi="Segoe UI" w:cs="Segoe UI"/>
          <w:color w:val="555555"/>
          <w:kern w:val="0"/>
          <w:sz w:val="28"/>
          <w:szCs w:val="28"/>
        </w:rPr>
        <w:t>进程中提取。</w:t>
      </w:r>
      <w:proofErr w:type="spellStart"/>
      <w:r w:rsidR="006077CF" w:rsidRPr="006077CF">
        <w:rPr>
          <w:rFonts w:ascii="Segoe UI" w:eastAsia="宋体" w:hAnsi="Segoe UI" w:cs="Segoe UI"/>
          <w:color w:val="555555"/>
          <w:kern w:val="0"/>
          <w:sz w:val="28"/>
          <w:szCs w:val="28"/>
        </w:rPr>
        <w:t>r</w:t>
      </w:r>
      <w:r w:rsidR="006077CF" w:rsidRPr="006077CF">
        <w:rPr>
          <w:sz w:val="28"/>
          <w:szCs w:val="28"/>
        </w:rPr>
        <w:t>&amp;</w:t>
      </w:r>
      <w:r w:rsidR="006077CF" w:rsidRPr="006077CF">
        <w:rPr>
          <w:rFonts w:ascii="Segoe UI" w:eastAsia="宋体" w:hAnsi="Segoe UI" w:cs="Segoe UI"/>
          <w:color w:val="555555"/>
          <w:kern w:val="0"/>
          <w:sz w:val="28"/>
          <w:szCs w:val="28"/>
        </w:rPr>
        <w:t>r</w:t>
      </w:r>
      <w:proofErr w:type="spellEnd"/>
      <w:r w:rsidR="006077CF" w:rsidRPr="006077CF">
        <w:rPr>
          <w:rFonts w:ascii="Segoe UI" w:eastAsia="宋体" w:hAnsi="Segoe UI" w:cs="Segoe UI"/>
          <w:color w:val="555555"/>
          <w:kern w:val="0"/>
          <w:sz w:val="28"/>
          <w:szCs w:val="28"/>
        </w:rPr>
        <w:t>也被</w:t>
      </w:r>
      <w:r w:rsidR="006077CF" w:rsidRPr="006077CF">
        <w:rPr>
          <w:rFonts w:ascii="Segoe UI" w:eastAsia="宋体" w:hAnsi="Segoe UI" w:cs="Segoe UI"/>
          <w:color w:val="555555"/>
          <w:kern w:val="0"/>
          <w:sz w:val="28"/>
          <w:szCs w:val="28"/>
        </w:rPr>
        <w:lastRenderedPageBreak/>
        <w:t>指定为统计分布。在使用分发的所有情况下，统计代表的类型是用户可选。在</w:t>
      </w:r>
      <w:r w:rsidR="006077CF" w:rsidRPr="006077CF">
        <w:rPr>
          <w:rFonts w:ascii="Segoe UI" w:eastAsia="宋体" w:hAnsi="Segoe UI" w:cs="Segoe UI" w:hint="eastAsia"/>
          <w:color w:val="555555"/>
          <w:kern w:val="0"/>
          <w:sz w:val="28"/>
          <w:szCs w:val="28"/>
        </w:rPr>
        <w:t>维修</w:t>
      </w:r>
      <w:r w:rsidR="006077CF" w:rsidRPr="006077CF">
        <w:rPr>
          <w:rFonts w:ascii="Segoe UI" w:eastAsia="宋体" w:hAnsi="Segoe UI" w:cs="Segoe UI"/>
          <w:color w:val="555555"/>
          <w:kern w:val="0"/>
          <w:sz w:val="28"/>
          <w:szCs w:val="28"/>
        </w:rPr>
        <w:t>性建模中还捕获了单个组件的发运延迟的仓库订购。</w:t>
      </w:r>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维修性</w:t>
      </w:r>
      <w:r w:rsidRPr="006077CF">
        <w:rPr>
          <w:rFonts w:ascii="Segoe UI" w:eastAsia="宋体" w:hAnsi="Segoe UI" w:cs="Segoe UI"/>
          <w:color w:val="555555"/>
          <w:kern w:val="0"/>
          <w:sz w:val="28"/>
          <w:szCs w:val="28"/>
        </w:rPr>
        <w:t>评分系统指示系统的操作可用性，</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具体取决于组件故障的哪个组件或组合发生。由此产生的影响系统可以从简单的</w:t>
      </w:r>
      <w:r w:rsidRPr="006077CF">
        <w:rPr>
          <w:rFonts w:ascii="Segoe UI" w:eastAsia="宋体" w:hAnsi="Segoe UI" w:cs="Segoe UI" w:hint="eastAsia"/>
          <w:color w:val="555555"/>
          <w:kern w:val="0"/>
          <w:sz w:val="28"/>
          <w:szCs w:val="28"/>
        </w:rPr>
        <w:t>降级</w:t>
      </w:r>
      <w:r w:rsidRPr="006077CF">
        <w:rPr>
          <w:rFonts w:ascii="Segoe UI" w:eastAsia="宋体" w:hAnsi="Segoe UI" w:cs="Segoe UI"/>
          <w:color w:val="555555"/>
          <w:kern w:val="0"/>
          <w:sz w:val="28"/>
          <w:szCs w:val="28"/>
        </w:rPr>
        <w:t>使用到决定中止</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空中任务</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到根本上</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杀死</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系统的灾难性故障。</w:t>
      </w:r>
    </w:p>
    <w:p w:rsidR="006077CF" w:rsidRPr="008A175F" w:rsidRDefault="006077CF" w:rsidP="008A175F">
      <w:pPr>
        <w:pStyle w:val="3"/>
        <w:rPr>
          <w:sz w:val="28"/>
          <w:szCs w:val="28"/>
        </w:rPr>
      </w:pPr>
      <w:bookmarkStart w:id="16" w:name="_Toc482520155"/>
      <w:r w:rsidRPr="008A175F">
        <w:rPr>
          <w:sz w:val="28"/>
          <w:szCs w:val="28"/>
        </w:rPr>
        <w:t>4</w:t>
      </w:r>
      <w:r w:rsidRPr="008A175F">
        <w:rPr>
          <w:rFonts w:hint="eastAsia"/>
          <w:sz w:val="28"/>
          <w:szCs w:val="28"/>
        </w:rPr>
        <w:t xml:space="preserve">.2 </w:t>
      </w:r>
      <w:r w:rsidRPr="008A175F">
        <w:rPr>
          <w:sz w:val="28"/>
          <w:szCs w:val="28"/>
        </w:rPr>
        <w:t>物理模型</w:t>
      </w:r>
      <w:bookmarkEnd w:id="16"/>
    </w:p>
    <w:p w:rsidR="006077CF" w:rsidRPr="006077CF" w:rsidRDefault="006077CF" w:rsidP="006077CF">
      <w:pPr>
        <w:widowControl/>
        <w:shd w:val="clear" w:color="auto" w:fill="FFFFFF"/>
        <w:ind w:firstLineChars="200" w:firstLine="560"/>
        <w:jc w:val="left"/>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任务</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功能区域建模由许多物理模型支持，</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如图</w:t>
      </w:r>
      <w:r w:rsidRPr="006077CF">
        <w:rPr>
          <w:rFonts w:ascii="Segoe UI" w:eastAsia="宋体" w:hAnsi="Segoe UI" w:cs="Segoe UI"/>
          <w:color w:val="555555"/>
          <w:kern w:val="0"/>
          <w:sz w:val="28"/>
          <w:szCs w:val="28"/>
        </w:rPr>
        <w:t>5</w:t>
      </w:r>
      <w:r w:rsidRPr="006077CF">
        <w:rPr>
          <w:rFonts w:ascii="Segoe UI" w:eastAsia="宋体" w:hAnsi="Segoe UI" w:cs="Segoe UI"/>
          <w:color w:val="555555"/>
          <w:kern w:val="0"/>
          <w:sz w:val="28"/>
          <w:szCs w:val="28"/>
        </w:rPr>
        <w:t>所示。这些包括飞行和运动、通信、传感器、干扰器、武器和空中空间控制等</w:t>
      </w:r>
      <w:r w:rsidRPr="006077CF">
        <w:rPr>
          <w:rFonts w:ascii="Segoe UI" w:eastAsia="宋体" w:hAnsi="Segoe UI" w:cs="Segoe UI" w:hint="eastAsia"/>
          <w:color w:val="555555"/>
          <w:kern w:val="0"/>
          <w:sz w:val="28"/>
          <w:szCs w:val="28"/>
        </w:rPr>
        <w:t>架构</w:t>
      </w:r>
      <w:r w:rsidRPr="006077CF">
        <w:rPr>
          <w:rFonts w:ascii="Segoe UI" w:eastAsia="宋体" w:hAnsi="Segoe UI" w:cs="Segoe UI"/>
          <w:color w:val="555555"/>
          <w:kern w:val="0"/>
          <w:sz w:val="28"/>
          <w:szCs w:val="28"/>
        </w:rPr>
        <w:t>。</w:t>
      </w:r>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p>
    <w:p w:rsidR="006077CF" w:rsidRPr="006077CF" w:rsidRDefault="006077CF" w:rsidP="006077CF">
      <w:pPr>
        <w:widowControl/>
        <w:shd w:val="clear" w:color="auto" w:fill="FFFFFF"/>
        <w:jc w:val="left"/>
        <w:rPr>
          <w:rFonts w:ascii="Segoe UI" w:eastAsia="宋体" w:hAnsi="Segoe UI" w:cs="Segoe UI"/>
          <w:color w:val="555555"/>
          <w:kern w:val="0"/>
          <w:sz w:val="28"/>
          <w:szCs w:val="28"/>
        </w:rPr>
      </w:pPr>
      <w:r w:rsidRPr="006077CF">
        <w:rPr>
          <w:rFonts w:ascii="Segoe UI" w:eastAsia="宋体" w:hAnsi="Segoe UI" w:cs="Segoe UI"/>
          <w:noProof/>
          <w:color w:val="555555"/>
          <w:kern w:val="0"/>
          <w:sz w:val="28"/>
          <w:szCs w:val="28"/>
        </w:rPr>
        <w:drawing>
          <wp:inline distT="0" distB="0" distL="0" distR="0" wp14:anchorId="1338CC2A" wp14:editId="04FD1B56">
            <wp:extent cx="5419635" cy="30141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0255" cy="3014479"/>
                    </a:xfrm>
                    <a:prstGeom prst="rect">
                      <a:avLst/>
                    </a:prstGeom>
                    <a:noFill/>
                    <a:ln>
                      <a:noFill/>
                    </a:ln>
                  </pic:spPr>
                </pic:pic>
              </a:graphicData>
            </a:graphic>
          </wp:inline>
        </w:drawing>
      </w:r>
    </w:p>
    <w:p w:rsidR="006077CF" w:rsidRPr="008A175F" w:rsidRDefault="006077CF" w:rsidP="008A175F">
      <w:pPr>
        <w:pStyle w:val="3"/>
        <w:rPr>
          <w:sz w:val="28"/>
          <w:szCs w:val="28"/>
        </w:rPr>
      </w:pPr>
      <w:bookmarkStart w:id="17" w:name="_Toc482520156"/>
      <w:r w:rsidRPr="008A175F">
        <w:rPr>
          <w:sz w:val="28"/>
          <w:szCs w:val="28"/>
        </w:rPr>
        <w:lastRenderedPageBreak/>
        <w:t xml:space="preserve">4.2.1 </w:t>
      </w:r>
      <w:r w:rsidRPr="008A175F">
        <w:rPr>
          <w:sz w:val="28"/>
          <w:szCs w:val="28"/>
        </w:rPr>
        <w:t>通信建模</w:t>
      </w:r>
      <w:bookmarkEnd w:id="17"/>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中的通信建模有</w:t>
      </w:r>
      <w:proofErr w:type="gramStart"/>
      <w:r w:rsidRPr="006077CF">
        <w:rPr>
          <w:rFonts w:ascii="Segoe UI" w:eastAsia="宋体" w:hAnsi="Segoe UI" w:cs="Segoe UI"/>
          <w:color w:val="555555"/>
          <w:kern w:val="0"/>
          <w:sz w:val="28"/>
          <w:szCs w:val="28"/>
        </w:rPr>
        <w:t>三主要</w:t>
      </w:r>
      <w:proofErr w:type="gramEnd"/>
      <w:r w:rsidRPr="006077CF">
        <w:rPr>
          <w:rFonts w:ascii="Segoe UI" w:eastAsia="宋体" w:hAnsi="Segoe UI" w:cs="Segoe UI"/>
          <w:color w:val="555555"/>
          <w:kern w:val="0"/>
          <w:sz w:val="28"/>
          <w:szCs w:val="28"/>
        </w:rPr>
        <w:t>方面</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网络、消息和设备。这些网络允许参与者相互通信和交换的信息。通过这些网络传输消息，</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同时提供网络上的加载和消息内容的传输。网络可以随着条件的规定而改变。</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包括动态</w:t>
      </w:r>
      <w:r w:rsidRPr="006077CF">
        <w:rPr>
          <w:rFonts w:ascii="Segoe UI" w:eastAsia="宋体" w:hAnsi="Segoe UI" w:cs="Segoe UI" w:hint="eastAsia"/>
          <w:color w:val="555555"/>
          <w:kern w:val="0"/>
          <w:sz w:val="28"/>
          <w:szCs w:val="28"/>
        </w:rPr>
        <w:t>更</w:t>
      </w:r>
      <w:r w:rsidRPr="006077CF">
        <w:rPr>
          <w:rFonts w:ascii="Segoe UI" w:eastAsia="宋体" w:hAnsi="Segoe UI" w:cs="Segoe UI"/>
          <w:color w:val="555555"/>
          <w:kern w:val="0"/>
          <w:sz w:val="28"/>
          <w:szCs w:val="28"/>
        </w:rPr>
        <w:t>变网络逻辑</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模拟网络的重新配置</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设备模拟允许模拟射频传输</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捕获相对几何的影响</w:t>
      </w:r>
      <w:r w:rsidRPr="006077CF">
        <w:rPr>
          <w:rFonts w:ascii="Segoe UI" w:eastAsia="宋体" w:hAnsi="Segoe UI" w:cs="Segoe UI" w:hint="eastAsia"/>
          <w:color w:val="555555"/>
          <w:kern w:val="0"/>
          <w:sz w:val="28"/>
          <w:szCs w:val="28"/>
        </w:rPr>
        <w:t>、地形和干扰等。</w:t>
      </w:r>
    </w:p>
    <w:p w:rsidR="006077CF" w:rsidRPr="008A175F" w:rsidRDefault="006077CF" w:rsidP="008A175F">
      <w:pPr>
        <w:pStyle w:val="3"/>
        <w:rPr>
          <w:sz w:val="28"/>
          <w:szCs w:val="28"/>
        </w:rPr>
      </w:pPr>
      <w:bookmarkStart w:id="18" w:name="_Toc482520157"/>
      <w:r w:rsidRPr="008A175F">
        <w:rPr>
          <w:sz w:val="28"/>
          <w:szCs w:val="28"/>
        </w:rPr>
        <w:t xml:space="preserve">4.2.2 </w:t>
      </w:r>
      <w:r w:rsidRPr="008A175F">
        <w:rPr>
          <w:sz w:val="28"/>
          <w:szCs w:val="28"/>
        </w:rPr>
        <w:t>传感器建模</w:t>
      </w:r>
      <w:bookmarkEnd w:id="18"/>
    </w:p>
    <w:p w:rsidR="006077CF" w:rsidRPr="006077CF" w:rsidRDefault="006077CF" w:rsidP="006077CF">
      <w:pPr>
        <w:widowControl/>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 xml:space="preserve"> ADSIM </w:t>
      </w:r>
      <w:r w:rsidRPr="006077CF">
        <w:rPr>
          <w:rFonts w:ascii="Segoe UI" w:eastAsia="宋体" w:hAnsi="Segoe UI" w:cs="Segoe UI"/>
          <w:color w:val="555555"/>
          <w:kern w:val="0"/>
          <w:sz w:val="28"/>
          <w:szCs w:val="28"/>
        </w:rPr>
        <w:t>模型传感器类型包括雷达、红外、被动</w:t>
      </w:r>
      <w:r w:rsidRPr="006077CF">
        <w:rPr>
          <w:rFonts w:ascii="Segoe UI" w:eastAsia="宋体" w:hAnsi="Segoe UI" w:cs="Segoe UI" w:hint="eastAsia"/>
          <w:color w:val="555555"/>
          <w:kern w:val="0"/>
          <w:sz w:val="28"/>
          <w:szCs w:val="28"/>
        </w:rPr>
        <w:t>射频</w:t>
      </w:r>
      <w:r w:rsidRPr="006077CF">
        <w:rPr>
          <w:rFonts w:ascii="Segoe UI" w:eastAsia="宋体" w:hAnsi="Segoe UI" w:cs="Segoe UI"/>
          <w:color w:val="555555"/>
          <w:kern w:val="0"/>
          <w:sz w:val="28"/>
          <w:szCs w:val="28"/>
        </w:rPr>
        <w:t>和情报传感器。如果传感器</w:t>
      </w:r>
      <w:r w:rsidRPr="006077CF">
        <w:rPr>
          <w:rFonts w:ascii="Segoe UI" w:eastAsia="宋体" w:hAnsi="Segoe UI" w:cs="Segoe UI" w:hint="eastAsia"/>
          <w:color w:val="555555"/>
          <w:kern w:val="0"/>
          <w:sz w:val="28"/>
          <w:szCs w:val="28"/>
        </w:rPr>
        <w:t>/</w:t>
      </w:r>
      <w:r w:rsidRPr="006077CF">
        <w:rPr>
          <w:rFonts w:ascii="Segoe UI" w:eastAsia="宋体" w:hAnsi="Segoe UI" w:cs="Segoe UI" w:hint="eastAsia"/>
          <w:color w:val="555555"/>
          <w:kern w:val="0"/>
          <w:sz w:val="28"/>
          <w:szCs w:val="28"/>
        </w:rPr>
        <w:t>目标给定探测尝试通过则目标会被确认，如果目标和传感器之间是没有阻挡，则目标就在传感器的探测范围内。</w:t>
      </w:r>
    </w:p>
    <w:p w:rsidR="006077CF" w:rsidRPr="008A175F" w:rsidRDefault="006077CF" w:rsidP="008A175F">
      <w:pPr>
        <w:pStyle w:val="3"/>
        <w:rPr>
          <w:sz w:val="28"/>
          <w:szCs w:val="28"/>
        </w:rPr>
      </w:pPr>
      <w:bookmarkStart w:id="19" w:name="_Toc482520158"/>
      <w:r w:rsidRPr="008A175F">
        <w:rPr>
          <w:sz w:val="28"/>
          <w:szCs w:val="28"/>
        </w:rPr>
        <w:t xml:space="preserve">4.2.2.1 </w:t>
      </w:r>
      <w:r w:rsidRPr="008A175F">
        <w:rPr>
          <w:sz w:val="28"/>
          <w:szCs w:val="28"/>
        </w:rPr>
        <w:t>雷达</w:t>
      </w:r>
      <w:bookmarkEnd w:id="19"/>
    </w:p>
    <w:p w:rsidR="006077CF" w:rsidRPr="006077CF" w:rsidRDefault="006077CF" w:rsidP="006077CF">
      <w:pPr>
        <w:widowControl/>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提供全面的雷达建模能力。</w:t>
      </w:r>
      <w:r w:rsidRPr="006077CF">
        <w:rPr>
          <w:rFonts w:ascii="Segoe UI" w:eastAsia="宋体" w:hAnsi="Segoe UI" w:cs="Segoe UI" w:hint="eastAsia"/>
          <w:color w:val="555555"/>
          <w:kern w:val="0"/>
          <w:sz w:val="28"/>
          <w:szCs w:val="28"/>
        </w:rPr>
        <w:t>架构</w:t>
      </w:r>
      <w:r w:rsidRPr="006077CF">
        <w:rPr>
          <w:rFonts w:ascii="Segoe UI" w:eastAsia="宋体" w:hAnsi="Segoe UI" w:cs="Segoe UI"/>
          <w:color w:val="555555"/>
          <w:kern w:val="0"/>
          <w:sz w:val="28"/>
          <w:szCs w:val="28"/>
        </w:rPr>
        <w:t>是提供给</w:t>
      </w:r>
      <w:r w:rsidRPr="006077CF">
        <w:rPr>
          <w:rFonts w:ascii="Segoe UI" w:eastAsia="宋体" w:hAnsi="Segoe UI" w:cs="Segoe UI" w:hint="eastAsia"/>
          <w:color w:val="555555"/>
          <w:kern w:val="0"/>
          <w:sz w:val="28"/>
          <w:szCs w:val="28"/>
        </w:rPr>
        <w:t>模拟</w:t>
      </w:r>
      <w:r w:rsidRPr="006077CF">
        <w:rPr>
          <w:rFonts w:ascii="Segoe UI" w:eastAsia="宋体" w:hAnsi="Segoe UI" w:cs="Segoe UI"/>
          <w:color w:val="555555"/>
          <w:kern w:val="0"/>
          <w:sz w:val="28"/>
          <w:szCs w:val="28"/>
        </w:rPr>
        <w:t>单一功雷达</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监视</w:t>
      </w:r>
      <w:r w:rsidRPr="006077CF">
        <w:rPr>
          <w:rFonts w:ascii="Segoe UI" w:eastAsia="宋体" w:hAnsi="Segoe UI" w:cs="Segoe UI" w:hint="eastAsia"/>
          <w:color w:val="555555"/>
          <w:kern w:val="0"/>
          <w:sz w:val="28"/>
          <w:szCs w:val="28"/>
        </w:rPr>
        <w:t>、跟踪</w:t>
      </w:r>
      <w:r w:rsidRPr="006077CF">
        <w:rPr>
          <w:rFonts w:ascii="Segoe UI" w:eastAsia="宋体" w:hAnsi="Segoe UI" w:cs="Segoe UI"/>
          <w:color w:val="555555"/>
          <w:kern w:val="0"/>
          <w:sz w:val="28"/>
          <w:szCs w:val="28"/>
        </w:rPr>
        <w:t>等</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和</w:t>
      </w:r>
      <w:proofErr w:type="gramStart"/>
      <w:r w:rsidRPr="006077CF">
        <w:rPr>
          <w:rFonts w:ascii="Segoe UI" w:eastAsia="宋体" w:hAnsi="Segoe UI" w:cs="Segoe UI"/>
          <w:color w:val="555555"/>
          <w:kern w:val="0"/>
          <w:sz w:val="28"/>
          <w:szCs w:val="28"/>
        </w:rPr>
        <w:t>可</w:t>
      </w:r>
      <w:proofErr w:type="gramEnd"/>
      <w:r w:rsidRPr="006077CF">
        <w:rPr>
          <w:rFonts w:ascii="Segoe UI" w:eastAsia="宋体" w:hAnsi="Segoe UI" w:cs="Segoe UI"/>
          <w:color w:val="555555"/>
          <w:kern w:val="0"/>
          <w:sz w:val="28"/>
          <w:szCs w:val="28"/>
        </w:rPr>
        <w:t>执行</w:t>
      </w:r>
      <w:r w:rsidRPr="006077CF">
        <w:rPr>
          <w:rFonts w:ascii="Segoe UI" w:eastAsia="宋体" w:hAnsi="Segoe UI" w:cs="Segoe UI" w:hint="eastAsia"/>
          <w:color w:val="555555"/>
          <w:kern w:val="0"/>
          <w:sz w:val="28"/>
          <w:szCs w:val="28"/>
        </w:rPr>
        <w:t>监视、</w:t>
      </w:r>
      <w:r w:rsidRPr="006077CF">
        <w:rPr>
          <w:rFonts w:ascii="Segoe UI" w:eastAsia="宋体" w:hAnsi="Segoe UI" w:cs="Segoe UI"/>
          <w:color w:val="555555"/>
          <w:kern w:val="0"/>
          <w:sz w:val="28"/>
          <w:szCs w:val="28"/>
        </w:rPr>
        <w:t>跟踪</w:t>
      </w:r>
      <w:r w:rsidRPr="006077CF">
        <w:rPr>
          <w:rFonts w:ascii="Segoe UI" w:eastAsia="宋体" w:hAnsi="Segoe UI" w:cs="Segoe UI" w:hint="eastAsia"/>
          <w:color w:val="555555"/>
          <w:kern w:val="0"/>
          <w:sz w:val="28"/>
          <w:szCs w:val="28"/>
        </w:rPr>
        <w:t>、火力</w:t>
      </w:r>
      <w:r w:rsidRPr="006077CF">
        <w:rPr>
          <w:rFonts w:ascii="Segoe UI" w:eastAsia="宋体" w:hAnsi="Segoe UI" w:cs="Segoe UI"/>
          <w:color w:val="555555"/>
          <w:kern w:val="0"/>
          <w:sz w:val="28"/>
          <w:szCs w:val="28"/>
        </w:rPr>
        <w:t>控制和交战支持的多功能雷达。多功能雷达可以模拟自主搜索、提示搜索、跟踪和</w:t>
      </w:r>
      <w:r w:rsidRPr="006077CF">
        <w:rPr>
          <w:rFonts w:ascii="Segoe UI" w:eastAsia="宋体" w:hAnsi="Segoe UI" w:cs="Segoe UI" w:hint="eastAsia"/>
          <w:color w:val="555555"/>
          <w:kern w:val="0"/>
          <w:sz w:val="28"/>
          <w:szCs w:val="28"/>
        </w:rPr>
        <w:t>交战</w:t>
      </w:r>
      <w:r w:rsidRPr="006077CF">
        <w:rPr>
          <w:rFonts w:ascii="Segoe UI" w:eastAsia="宋体" w:hAnsi="Segoe UI" w:cs="Segoe UI"/>
          <w:color w:val="555555"/>
          <w:kern w:val="0"/>
          <w:sz w:val="28"/>
          <w:szCs w:val="28"/>
        </w:rPr>
        <w:t>。雷达传感器可以探测飞机、战术</w:t>
      </w:r>
      <w:r w:rsidRPr="006077CF">
        <w:rPr>
          <w:rFonts w:ascii="Segoe UI" w:eastAsia="宋体" w:hAnsi="Segoe UI" w:cs="Segoe UI" w:hint="eastAsia"/>
          <w:color w:val="555555"/>
          <w:kern w:val="0"/>
          <w:sz w:val="28"/>
          <w:szCs w:val="28"/>
        </w:rPr>
        <w:t>弹道</w:t>
      </w:r>
      <w:r w:rsidRPr="006077CF">
        <w:rPr>
          <w:rFonts w:ascii="Segoe UI" w:eastAsia="宋体" w:hAnsi="Segoe UI" w:cs="Segoe UI"/>
          <w:color w:val="555555"/>
          <w:kern w:val="0"/>
          <w:sz w:val="28"/>
          <w:szCs w:val="28"/>
        </w:rPr>
        <w:t>导弹</w:t>
      </w:r>
      <w:r w:rsidRPr="006077CF">
        <w:rPr>
          <w:rFonts w:ascii="Segoe UI" w:eastAsia="宋体" w:hAnsi="Segoe UI" w:cs="Segoe UI"/>
          <w:color w:val="555555"/>
          <w:kern w:val="0"/>
          <w:sz w:val="28"/>
          <w:szCs w:val="28"/>
        </w:rPr>
        <w:t xml:space="preserve"> (TBM) </w:t>
      </w:r>
      <w:r w:rsidRPr="006077CF">
        <w:rPr>
          <w:rFonts w:ascii="Segoe UI" w:eastAsia="宋体" w:hAnsi="Segoe UI" w:cs="Segoe UI"/>
          <w:color w:val="555555"/>
          <w:kern w:val="0"/>
          <w:sz w:val="28"/>
          <w:szCs w:val="28"/>
        </w:rPr>
        <w:t>和地面平台。对于</w:t>
      </w:r>
      <w:r w:rsidRPr="006077CF">
        <w:rPr>
          <w:rFonts w:ascii="Segoe UI" w:eastAsia="宋体" w:hAnsi="Segoe UI" w:cs="Segoe UI" w:hint="eastAsia"/>
          <w:color w:val="555555"/>
          <w:kern w:val="0"/>
          <w:sz w:val="28"/>
          <w:szCs w:val="28"/>
        </w:rPr>
        <w:t>飞机</w:t>
      </w:r>
      <w:r w:rsidRPr="006077CF">
        <w:rPr>
          <w:rFonts w:ascii="Segoe UI" w:eastAsia="宋体" w:hAnsi="Segoe UI" w:cs="Segoe UI"/>
          <w:color w:val="555555"/>
          <w:kern w:val="0"/>
          <w:sz w:val="28"/>
          <w:szCs w:val="28"/>
        </w:rPr>
        <w:t>和导弹目标，</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在目标波动模型的基础上指定的探测测试可能是确定性（</w:t>
      </w:r>
      <w:r w:rsidRPr="006077CF">
        <w:rPr>
          <w:rFonts w:ascii="Segoe UI" w:eastAsia="宋体" w:hAnsi="Segoe UI" w:cs="Segoe UI" w:hint="eastAsia"/>
          <w:color w:val="555555"/>
          <w:kern w:val="0"/>
          <w:sz w:val="28"/>
          <w:szCs w:val="28"/>
        </w:rPr>
        <w:t>RCS</w:t>
      </w:r>
      <w:r w:rsidRPr="006077CF">
        <w:rPr>
          <w:rFonts w:ascii="Segoe UI" w:eastAsia="宋体" w:hAnsi="Segoe UI" w:cs="Segoe UI" w:hint="eastAsia"/>
          <w:color w:val="555555"/>
          <w:kern w:val="0"/>
          <w:sz w:val="28"/>
          <w:szCs w:val="28"/>
        </w:rPr>
        <w:t>扫描）或一定概率的。对于地面目标，探测的概率是距离的函数。</w:t>
      </w:r>
    </w:p>
    <w:p w:rsidR="006077CF" w:rsidRPr="008A175F" w:rsidRDefault="006077CF" w:rsidP="008A175F">
      <w:pPr>
        <w:pStyle w:val="3"/>
        <w:rPr>
          <w:sz w:val="28"/>
          <w:szCs w:val="28"/>
        </w:rPr>
      </w:pPr>
      <w:bookmarkStart w:id="20" w:name="_Toc482520159"/>
      <w:r w:rsidRPr="008A175F">
        <w:rPr>
          <w:sz w:val="28"/>
          <w:szCs w:val="28"/>
        </w:rPr>
        <w:lastRenderedPageBreak/>
        <w:t xml:space="preserve">4.2.2.2 </w:t>
      </w:r>
      <w:r w:rsidRPr="008A175F">
        <w:rPr>
          <w:sz w:val="28"/>
          <w:szCs w:val="28"/>
        </w:rPr>
        <w:t>被动射频感应器</w:t>
      </w:r>
      <w:bookmarkEnd w:id="20"/>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这个传感器类模拟了</w:t>
      </w:r>
      <w:r w:rsidRPr="006077CF">
        <w:rPr>
          <w:rFonts w:ascii="Segoe UI" w:eastAsia="宋体" w:hAnsi="Segoe UI" w:cs="Segoe UI" w:hint="eastAsia"/>
          <w:color w:val="555555"/>
          <w:kern w:val="0"/>
          <w:sz w:val="28"/>
          <w:szCs w:val="28"/>
        </w:rPr>
        <w:t>射频</w:t>
      </w:r>
      <w:r w:rsidRPr="006077CF">
        <w:rPr>
          <w:rFonts w:ascii="Segoe UI" w:eastAsia="宋体" w:hAnsi="Segoe UI" w:cs="Segoe UI"/>
          <w:color w:val="555555"/>
          <w:kern w:val="0"/>
          <w:sz w:val="28"/>
          <w:szCs w:val="28"/>
        </w:rPr>
        <w:t>辐射的探测。该传感器</w:t>
      </w:r>
      <w:r w:rsidRPr="006077CF">
        <w:rPr>
          <w:rFonts w:ascii="Segoe UI" w:eastAsia="宋体" w:hAnsi="Segoe UI" w:cs="Segoe UI" w:hint="eastAsia"/>
          <w:color w:val="555555"/>
          <w:kern w:val="0"/>
          <w:sz w:val="28"/>
          <w:szCs w:val="28"/>
        </w:rPr>
        <w:t>探测</w:t>
      </w:r>
      <w:r w:rsidRPr="006077CF">
        <w:rPr>
          <w:rFonts w:ascii="Segoe UI" w:eastAsia="宋体" w:hAnsi="Segoe UI" w:cs="Segoe UI"/>
          <w:color w:val="555555"/>
          <w:kern w:val="0"/>
          <w:sz w:val="28"/>
          <w:szCs w:val="28"/>
        </w:rPr>
        <w:t>目标是基于目标开启</w:t>
      </w:r>
      <w:r w:rsidRPr="006077CF">
        <w:rPr>
          <w:rFonts w:ascii="Segoe UI" w:eastAsia="宋体" w:hAnsi="Segoe UI" w:cs="Segoe UI" w:hint="eastAsia"/>
          <w:color w:val="555555"/>
          <w:kern w:val="0"/>
          <w:sz w:val="28"/>
          <w:szCs w:val="28"/>
        </w:rPr>
        <w:t>辐射</w:t>
      </w:r>
      <w:r w:rsidRPr="006077CF">
        <w:rPr>
          <w:rFonts w:ascii="Segoe UI" w:eastAsia="宋体" w:hAnsi="Segoe UI" w:cs="Segoe UI"/>
          <w:color w:val="555555"/>
          <w:kern w:val="0"/>
          <w:sz w:val="28"/>
          <w:szCs w:val="28"/>
        </w:rPr>
        <w:t>如雷达、通信设备和这些目标的干扰</w:t>
      </w:r>
      <w:r w:rsidRPr="006077CF">
        <w:rPr>
          <w:rFonts w:ascii="Segoe UI" w:eastAsia="宋体" w:hAnsi="Segoe UI" w:cs="Segoe UI" w:hint="eastAsia"/>
          <w:color w:val="555555"/>
          <w:kern w:val="0"/>
          <w:sz w:val="28"/>
          <w:szCs w:val="28"/>
        </w:rPr>
        <w:t>设备</w:t>
      </w:r>
      <w:r w:rsidRPr="006077CF">
        <w:rPr>
          <w:rFonts w:ascii="Segoe UI" w:eastAsia="宋体" w:hAnsi="Segoe UI" w:cs="Segoe UI"/>
          <w:color w:val="555555"/>
          <w:kern w:val="0"/>
          <w:sz w:val="28"/>
          <w:szCs w:val="28"/>
        </w:rPr>
        <w:t>。用户可能会限制被动射频传感器可探测到的</w:t>
      </w:r>
      <w:r w:rsidRPr="006077CF">
        <w:rPr>
          <w:rFonts w:ascii="Segoe UI" w:eastAsia="宋体" w:hAnsi="Segoe UI" w:cs="Segoe UI" w:hint="eastAsia"/>
          <w:color w:val="555555"/>
          <w:kern w:val="0"/>
          <w:sz w:val="28"/>
          <w:szCs w:val="28"/>
        </w:rPr>
        <w:t>辐射</w:t>
      </w:r>
      <w:r w:rsidRPr="006077CF">
        <w:rPr>
          <w:rFonts w:ascii="Segoe UI" w:eastAsia="宋体" w:hAnsi="Segoe UI" w:cs="Segoe UI"/>
          <w:color w:val="555555"/>
          <w:kern w:val="0"/>
          <w:sz w:val="28"/>
          <w:szCs w:val="28"/>
        </w:rPr>
        <w:t>。被动射频传感器应用包括压制飞机</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如野</w:t>
      </w:r>
      <w:proofErr w:type="gramStart"/>
      <w:r w:rsidRPr="006077CF">
        <w:rPr>
          <w:rFonts w:ascii="Segoe UI" w:eastAsia="宋体" w:hAnsi="Segoe UI" w:cs="Segoe UI"/>
          <w:color w:val="555555"/>
          <w:kern w:val="0"/>
          <w:sz w:val="28"/>
          <w:szCs w:val="28"/>
        </w:rPr>
        <w:t>鼬</w:t>
      </w:r>
      <w:proofErr w:type="gramEnd"/>
      <w:r w:rsidRPr="006077CF">
        <w:rPr>
          <w:rFonts w:ascii="Segoe UI" w:eastAsia="宋体" w:hAnsi="Segoe UI" w:cs="Segoe UI"/>
          <w:color w:val="555555"/>
          <w:kern w:val="0"/>
          <w:sz w:val="28"/>
          <w:szCs w:val="28"/>
        </w:rPr>
        <w:t>鼠或干扰机平台</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w:t>
      </w:r>
      <w:r w:rsidRPr="006077CF">
        <w:rPr>
          <w:rFonts w:ascii="Segoe UI" w:eastAsia="宋体" w:hAnsi="Segoe UI" w:cs="Segoe UI" w:hint="eastAsia"/>
          <w:color w:val="555555"/>
          <w:kern w:val="0"/>
          <w:sz w:val="28"/>
          <w:szCs w:val="28"/>
        </w:rPr>
        <w:t>情报</w:t>
      </w:r>
      <w:r w:rsidRPr="006077CF">
        <w:rPr>
          <w:rFonts w:ascii="Segoe UI" w:eastAsia="宋体" w:hAnsi="Segoe UI" w:cs="Segoe UI"/>
          <w:color w:val="555555"/>
          <w:kern w:val="0"/>
          <w:sz w:val="28"/>
          <w:szCs w:val="28"/>
        </w:rPr>
        <w:t>监视</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侦察</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ISR</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应用</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如电子支援</w:t>
      </w:r>
      <w:r w:rsidRPr="006077CF">
        <w:rPr>
          <w:rFonts w:ascii="Segoe UI" w:eastAsia="宋体" w:hAnsi="Segoe UI" w:cs="Segoe UI" w:hint="eastAsia"/>
          <w:color w:val="555555"/>
          <w:kern w:val="0"/>
          <w:sz w:val="28"/>
          <w:szCs w:val="28"/>
        </w:rPr>
        <w:t>【</w:t>
      </w:r>
      <w:r w:rsidRPr="006077CF">
        <w:rPr>
          <w:rFonts w:ascii="Segoe UI" w:eastAsia="宋体" w:hAnsi="Segoe UI" w:cs="Segoe UI" w:hint="eastAsia"/>
          <w:color w:val="555555"/>
          <w:kern w:val="0"/>
          <w:sz w:val="28"/>
          <w:szCs w:val="28"/>
        </w:rPr>
        <w:t>ESM</w:t>
      </w:r>
      <w:r w:rsidRPr="006077CF">
        <w:rPr>
          <w:rFonts w:ascii="Segoe UI" w:eastAsia="宋体" w:hAnsi="Segoe UI" w:cs="Segoe UI" w:hint="eastAsia"/>
          <w:color w:val="555555"/>
          <w:kern w:val="0"/>
          <w:sz w:val="28"/>
          <w:szCs w:val="28"/>
        </w:rPr>
        <w:t>】</w:t>
      </w:r>
      <w:r w:rsidRPr="006077CF">
        <w:rPr>
          <w:rFonts w:ascii="Segoe UI" w:eastAsia="宋体" w:hAnsi="Segoe UI" w:cs="Segoe UI" w:hint="eastAsia"/>
          <w:color w:val="555555"/>
          <w:kern w:val="0"/>
          <w:sz w:val="28"/>
          <w:szCs w:val="28"/>
        </w:rPr>
        <w:t>)</w:t>
      </w:r>
      <w:r w:rsidRPr="006077CF">
        <w:rPr>
          <w:rFonts w:ascii="Segoe UI" w:eastAsia="宋体" w:hAnsi="Segoe UI" w:cs="Segoe UI" w:hint="eastAsia"/>
          <w:color w:val="555555"/>
          <w:kern w:val="0"/>
          <w:sz w:val="28"/>
          <w:szCs w:val="28"/>
        </w:rPr>
        <w:t>、空中防御应用（传感器可以被设置成频闪探测的干扰）和自寻应用（如</w:t>
      </w:r>
      <w:r w:rsidRPr="006077CF">
        <w:rPr>
          <w:rFonts w:ascii="Segoe UI" w:eastAsia="宋体" w:hAnsi="Segoe UI" w:cs="Segoe UI" w:hint="eastAsia"/>
          <w:color w:val="555555"/>
          <w:kern w:val="0"/>
          <w:sz w:val="28"/>
          <w:szCs w:val="28"/>
        </w:rPr>
        <w:t>HARM</w:t>
      </w:r>
      <w:r w:rsidRPr="006077CF">
        <w:rPr>
          <w:rFonts w:ascii="Segoe UI" w:eastAsia="宋体" w:hAnsi="Segoe UI" w:cs="Segoe UI" w:hint="eastAsia"/>
          <w:color w:val="555555"/>
          <w:kern w:val="0"/>
          <w:sz w:val="28"/>
          <w:szCs w:val="28"/>
        </w:rPr>
        <w:t>导弹）</w:t>
      </w:r>
    </w:p>
    <w:p w:rsidR="006077CF" w:rsidRPr="008A175F" w:rsidRDefault="006077CF" w:rsidP="008A175F">
      <w:pPr>
        <w:pStyle w:val="3"/>
        <w:rPr>
          <w:sz w:val="28"/>
          <w:szCs w:val="28"/>
        </w:rPr>
      </w:pPr>
      <w:bookmarkStart w:id="21" w:name="_Toc482520160"/>
      <w:r w:rsidRPr="008A175F">
        <w:rPr>
          <w:sz w:val="28"/>
          <w:szCs w:val="28"/>
        </w:rPr>
        <w:t xml:space="preserve">4.2.2.3 </w:t>
      </w:r>
      <w:r w:rsidRPr="008A175F">
        <w:rPr>
          <w:rFonts w:hint="eastAsia"/>
          <w:sz w:val="28"/>
          <w:szCs w:val="28"/>
        </w:rPr>
        <w:t>HUMINT</w:t>
      </w:r>
      <w:r w:rsidRPr="008A175F">
        <w:rPr>
          <w:sz w:val="28"/>
          <w:szCs w:val="28"/>
        </w:rPr>
        <w:t>，</w:t>
      </w:r>
      <w:r w:rsidRPr="008A175F">
        <w:rPr>
          <w:sz w:val="28"/>
          <w:szCs w:val="28"/>
        </w:rPr>
        <w:t xml:space="preserve"> IMINT</w:t>
      </w:r>
      <w:bookmarkEnd w:id="21"/>
      <w:r w:rsidRPr="008A175F">
        <w:rPr>
          <w:sz w:val="28"/>
          <w:szCs w:val="28"/>
        </w:rPr>
        <w:t xml:space="preserve"> </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建立了两类传感器的概率模型</w:t>
      </w:r>
      <w:r w:rsidRPr="006077CF">
        <w:rPr>
          <w:rFonts w:ascii="Segoe UI" w:eastAsia="宋体" w:hAnsi="Segoe UI" w:cs="Segoe UI" w:hint="eastAsia"/>
          <w:color w:val="555555"/>
          <w:kern w:val="0"/>
          <w:sz w:val="28"/>
          <w:szCs w:val="28"/>
        </w:rPr>
        <w:t>，传感器</w:t>
      </w:r>
      <w:r w:rsidRPr="006077CF">
        <w:rPr>
          <w:rFonts w:ascii="Segoe UI" w:eastAsia="宋体" w:hAnsi="Segoe UI" w:cs="Segoe UI"/>
          <w:color w:val="555555"/>
          <w:kern w:val="0"/>
          <w:sz w:val="28"/>
          <w:szCs w:val="28"/>
        </w:rPr>
        <w:t>的特性通过对不同的目标类型探测概率和目标特性的敏感性概率描述</w:t>
      </w:r>
      <w:r w:rsidRPr="006077CF">
        <w:rPr>
          <w:rFonts w:ascii="Segoe UI" w:eastAsia="宋体" w:hAnsi="Segoe UI" w:cs="Segoe UI" w:hint="eastAsia"/>
          <w:color w:val="555555"/>
          <w:kern w:val="0"/>
          <w:sz w:val="28"/>
          <w:szCs w:val="28"/>
        </w:rPr>
        <w:t>。</w:t>
      </w:r>
    </w:p>
    <w:p w:rsidR="006077CF" w:rsidRPr="008A175F" w:rsidRDefault="006077CF" w:rsidP="008A175F">
      <w:pPr>
        <w:pStyle w:val="3"/>
        <w:rPr>
          <w:sz w:val="28"/>
          <w:szCs w:val="28"/>
        </w:rPr>
      </w:pPr>
      <w:bookmarkStart w:id="22" w:name="_Toc482520161"/>
      <w:r w:rsidRPr="008A175F">
        <w:rPr>
          <w:rFonts w:hint="eastAsia"/>
          <w:sz w:val="28"/>
          <w:szCs w:val="28"/>
        </w:rPr>
        <w:t>4.2.2.4 IR</w:t>
      </w:r>
      <w:r w:rsidRPr="008A175F">
        <w:rPr>
          <w:rFonts w:hint="eastAsia"/>
          <w:sz w:val="28"/>
          <w:szCs w:val="28"/>
        </w:rPr>
        <w:t>传感器</w:t>
      </w:r>
      <w:bookmarkEnd w:id="22"/>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这些传感器使用目标的红外信号，</w:t>
      </w:r>
      <w:r w:rsidRPr="006077CF">
        <w:rPr>
          <w:rFonts w:ascii="Segoe UI" w:eastAsia="宋体" w:hAnsi="Segoe UI" w:cs="Segoe UI"/>
          <w:color w:val="555555"/>
          <w:kern w:val="0"/>
          <w:sz w:val="28"/>
          <w:szCs w:val="28"/>
        </w:rPr>
        <w:t>向传感器提供的</w:t>
      </w:r>
      <w:r w:rsidRPr="006077CF">
        <w:rPr>
          <w:rFonts w:ascii="Segoe UI" w:eastAsia="宋体" w:hAnsi="Segoe UI" w:cs="Segoe UI" w:hint="eastAsia"/>
          <w:color w:val="555555"/>
          <w:kern w:val="0"/>
          <w:sz w:val="28"/>
          <w:szCs w:val="28"/>
        </w:rPr>
        <w:t>信号</w:t>
      </w:r>
      <w:r w:rsidRPr="006077CF">
        <w:rPr>
          <w:rFonts w:ascii="Segoe UI" w:eastAsia="宋体" w:hAnsi="Segoe UI" w:cs="Segoe UI"/>
          <w:color w:val="555555"/>
          <w:kern w:val="0"/>
          <w:sz w:val="28"/>
          <w:szCs w:val="28"/>
        </w:rPr>
        <w:t>数量和涉及的几何符号</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目标类型可有用户选择</w:t>
      </w:r>
      <w:r w:rsidRPr="006077CF">
        <w:rPr>
          <w:rFonts w:ascii="Segoe UI" w:eastAsia="宋体" w:hAnsi="Segoe UI" w:cs="Segoe UI" w:hint="eastAsia"/>
          <w:color w:val="555555"/>
          <w:kern w:val="0"/>
          <w:sz w:val="28"/>
          <w:szCs w:val="28"/>
        </w:rPr>
        <w:t>（包括地面、空中和战术弹道导弹等）</w:t>
      </w:r>
    </w:p>
    <w:p w:rsidR="006077CF" w:rsidRPr="008A175F" w:rsidRDefault="006077CF" w:rsidP="008A175F">
      <w:pPr>
        <w:pStyle w:val="3"/>
        <w:rPr>
          <w:sz w:val="28"/>
          <w:szCs w:val="28"/>
        </w:rPr>
      </w:pPr>
      <w:bookmarkStart w:id="23" w:name="_Toc482520162"/>
      <w:r w:rsidRPr="008A175F">
        <w:rPr>
          <w:sz w:val="28"/>
          <w:szCs w:val="28"/>
        </w:rPr>
        <w:t xml:space="preserve">4.2.3 </w:t>
      </w:r>
      <w:r w:rsidRPr="008A175F">
        <w:rPr>
          <w:sz w:val="28"/>
          <w:szCs w:val="28"/>
        </w:rPr>
        <w:t>运动建模</w:t>
      </w:r>
      <w:bookmarkEnd w:id="23"/>
    </w:p>
    <w:p w:rsidR="006077CF" w:rsidRPr="006077CF" w:rsidRDefault="006077CF" w:rsidP="006077CF">
      <w:pPr>
        <w:widowControl/>
        <w:ind w:firstLineChars="100" w:firstLine="28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提供各种平台类型的运动模型。这些运动模型包括固定翼和旋翼飞机，</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巡航导弹，空对面武器</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弹道导弹</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面对空武器</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卫星和地面平台等</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运动模型提供了脚本和</w:t>
      </w:r>
      <w:r w:rsidRPr="006077CF">
        <w:rPr>
          <w:rFonts w:ascii="Segoe UI" w:eastAsia="宋体" w:hAnsi="Segoe UI" w:cs="Segoe UI" w:hint="eastAsia"/>
          <w:color w:val="555555"/>
          <w:kern w:val="0"/>
          <w:sz w:val="28"/>
          <w:szCs w:val="28"/>
        </w:rPr>
        <w:t>回应</w:t>
      </w:r>
      <w:r w:rsidRPr="006077CF">
        <w:rPr>
          <w:rFonts w:ascii="Segoe UI" w:eastAsia="宋体" w:hAnsi="Segoe UI" w:cs="Segoe UI"/>
          <w:color w:val="555555"/>
          <w:kern w:val="0"/>
          <w:sz w:val="28"/>
          <w:szCs w:val="28"/>
        </w:rPr>
        <w:t>两种平台运动模型。</w:t>
      </w:r>
    </w:p>
    <w:p w:rsidR="006077CF" w:rsidRPr="006077CF" w:rsidRDefault="006077CF" w:rsidP="006077CF">
      <w:pPr>
        <w:widowControl/>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飞机飞行在仿真中可以以几种方式表达</w:t>
      </w:r>
      <w:r w:rsidRPr="006077CF">
        <w:rPr>
          <w:rFonts w:ascii="Segoe UI" w:eastAsia="宋体" w:hAnsi="Segoe UI" w:cs="Segoe UI" w:hint="eastAsia"/>
          <w:color w:val="555555"/>
          <w:kern w:val="0"/>
          <w:sz w:val="28"/>
          <w:szCs w:val="28"/>
        </w:rPr>
        <w:t>：</w:t>
      </w:r>
    </w:p>
    <w:p w:rsidR="006077CF" w:rsidRPr="006077CF" w:rsidRDefault="006077CF" w:rsidP="006077CF">
      <w:pPr>
        <w:pStyle w:val="a7"/>
        <w:widowControl/>
        <w:numPr>
          <w:ilvl w:val="0"/>
          <w:numId w:val="1"/>
        </w:numPr>
        <w:ind w:firstLineChars="0" w:firstLine="6"/>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基于内部物理学的模型</w:t>
      </w:r>
    </w:p>
    <w:p w:rsidR="006077CF" w:rsidRPr="006077CF" w:rsidRDefault="006077CF" w:rsidP="006077CF">
      <w:pPr>
        <w:pStyle w:val="a7"/>
        <w:widowControl/>
        <w:numPr>
          <w:ilvl w:val="0"/>
          <w:numId w:val="1"/>
        </w:numPr>
        <w:ind w:firstLineChars="0" w:firstLine="6"/>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lastRenderedPageBreak/>
        <w:t>内部插值模型</w:t>
      </w:r>
    </w:p>
    <w:p w:rsidR="006077CF" w:rsidRPr="006077CF" w:rsidRDefault="006077CF" w:rsidP="006077CF">
      <w:pPr>
        <w:pStyle w:val="a7"/>
        <w:widowControl/>
        <w:numPr>
          <w:ilvl w:val="0"/>
          <w:numId w:val="1"/>
        </w:numPr>
        <w:ind w:firstLineChars="0" w:firstLine="6"/>
        <w:jc w:val="left"/>
        <w:textAlignment w:val="top"/>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外部提供的飞机飞行</w:t>
      </w:r>
      <w:r w:rsidRPr="006077CF">
        <w:rPr>
          <w:rFonts w:ascii="Segoe UI" w:eastAsia="宋体" w:hAnsi="Segoe UI" w:cs="Segoe UI"/>
          <w:color w:val="555555"/>
          <w:kern w:val="0"/>
          <w:sz w:val="28"/>
          <w:szCs w:val="28"/>
        </w:rPr>
        <w:t>路径</w:t>
      </w:r>
      <w:r w:rsidRPr="006077CF">
        <w:rPr>
          <w:rFonts w:ascii="Segoe UI" w:eastAsia="宋体" w:hAnsi="Segoe UI" w:cs="Segoe UI" w:hint="eastAsia"/>
          <w:color w:val="555555"/>
          <w:kern w:val="0"/>
          <w:sz w:val="28"/>
          <w:szCs w:val="28"/>
        </w:rPr>
        <w:t>；</w:t>
      </w:r>
    </w:p>
    <w:p w:rsidR="006077CF" w:rsidRPr="006077CF" w:rsidRDefault="006077CF" w:rsidP="006077CF">
      <w:pPr>
        <w:pStyle w:val="a7"/>
        <w:widowControl/>
        <w:numPr>
          <w:ilvl w:val="0"/>
          <w:numId w:val="1"/>
        </w:numPr>
        <w:ind w:firstLineChars="0" w:firstLine="6"/>
        <w:jc w:val="left"/>
        <w:textAlignment w:val="top"/>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外部通过分布式仿真接口提供的飞行参数</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物理模型包括固定翼和旋翼飞行动力学。固定和旋转</w:t>
      </w:r>
      <w:proofErr w:type="gramStart"/>
      <w:r w:rsidRPr="006077CF">
        <w:rPr>
          <w:rFonts w:ascii="Segoe UI" w:eastAsia="宋体" w:hAnsi="Segoe UI" w:cs="Segoe UI"/>
          <w:color w:val="555555"/>
          <w:kern w:val="0"/>
          <w:sz w:val="28"/>
          <w:szCs w:val="28"/>
        </w:rPr>
        <w:t>翼</w:t>
      </w:r>
      <w:proofErr w:type="gramEnd"/>
      <w:r w:rsidRPr="006077CF">
        <w:rPr>
          <w:rFonts w:ascii="Segoe UI" w:eastAsia="宋体" w:hAnsi="Segoe UI" w:cs="Segoe UI"/>
          <w:color w:val="555555"/>
          <w:kern w:val="0"/>
          <w:sz w:val="28"/>
          <w:szCs w:val="28"/>
        </w:rPr>
        <w:t>飞机可以在用户指定的编队飞行。编队可以根据任务要求或对威胁的回应</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打破</w:t>
      </w:r>
      <w:r w:rsidRPr="006077CF">
        <w:rPr>
          <w:rFonts w:ascii="Segoe UI" w:eastAsia="宋体" w:hAnsi="Segoe UI" w:cs="Segoe UI"/>
          <w:color w:val="555555"/>
          <w:kern w:val="0"/>
          <w:sz w:val="28"/>
          <w:szCs w:val="28"/>
        </w:rPr>
        <w:t>"</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然后飞机可以返回编队。巡航导弹和</w:t>
      </w:r>
      <w:r w:rsidRPr="006077CF">
        <w:rPr>
          <w:rFonts w:ascii="Segoe UI" w:eastAsia="宋体" w:hAnsi="Segoe UI" w:cs="Segoe UI" w:hint="eastAsia"/>
          <w:color w:val="555555"/>
          <w:kern w:val="0"/>
          <w:sz w:val="28"/>
          <w:szCs w:val="28"/>
        </w:rPr>
        <w:t>空</w:t>
      </w:r>
      <w:proofErr w:type="gramStart"/>
      <w:r w:rsidRPr="006077CF">
        <w:rPr>
          <w:rFonts w:ascii="Segoe UI" w:eastAsia="宋体" w:hAnsi="Segoe UI" w:cs="Segoe UI"/>
          <w:color w:val="555555"/>
          <w:kern w:val="0"/>
          <w:sz w:val="28"/>
          <w:szCs w:val="28"/>
        </w:rPr>
        <w:t>面武器</w:t>
      </w:r>
      <w:proofErr w:type="gramEnd"/>
      <w:r w:rsidRPr="006077CF">
        <w:rPr>
          <w:rFonts w:ascii="Segoe UI" w:eastAsia="宋体" w:hAnsi="Segoe UI" w:cs="Segoe UI"/>
          <w:color w:val="555555"/>
          <w:kern w:val="0"/>
          <w:sz w:val="28"/>
          <w:szCs w:val="28"/>
        </w:rPr>
        <w:t>的使用与飞机相同的飞行模型。</w:t>
      </w:r>
      <w:r w:rsidRPr="006077CF">
        <w:rPr>
          <w:rFonts w:ascii="Segoe UI" w:eastAsia="宋体" w:hAnsi="Segoe UI" w:cs="Segoe UI" w:hint="eastAsia"/>
          <w:color w:val="555555"/>
          <w:kern w:val="0"/>
          <w:sz w:val="28"/>
          <w:szCs w:val="28"/>
        </w:rPr>
        <w:t>飞机</w:t>
      </w:r>
      <w:r w:rsidRPr="006077CF">
        <w:rPr>
          <w:rFonts w:ascii="Segoe UI" w:eastAsia="宋体" w:hAnsi="Segoe UI" w:cs="Segoe UI"/>
          <w:color w:val="555555"/>
          <w:kern w:val="0"/>
          <w:sz w:val="28"/>
          <w:szCs w:val="28"/>
        </w:rPr>
        <w:t>可以飞行在用户指定的编队。编队可以根据任务要求或针对威胁而</w:t>
      </w:r>
      <w:r w:rsidRPr="006077CF">
        <w:rPr>
          <w:rFonts w:ascii="Segoe UI" w:eastAsia="宋体" w:hAnsi="Segoe UI" w:cs="Segoe UI"/>
          <w:color w:val="555555"/>
          <w:kern w:val="0"/>
          <w:sz w:val="28"/>
          <w:szCs w:val="28"/>
        </w:rPr>
        <w:t>"</w:t>
      </w:r>
      <w:r w:rsidRPr="006077CF">
        <w:rPr>
          <w:rFonts w:ascii="Segoe UI" w:eastAsia="宋体" w:hAnsi="Segoe UI" w:cs="Segoe UI" w:hint="eastAsia"/>
          <w:color w:val="555555"/>
          <w:kern w:val="0"/>
          <w:sz w:val="28"/>
          <w:szCs w:val="28"/>
        </w:rPr>
        <w:t>打破</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编队</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然后飞机可以再返回到</w:t>
      </w:r>
      <w:r w:rsidRPr="006077CF">
        <w:rPr>
          <w:rFonts w:ascii="Segoe UI" w:eastAsia="宋体" w:hAnsi="Segoe UI" w:cs="Segoe UI" w:hint="eastAsia"/>
          <w:color w:val="555555"/>
          <w:kern w:val="0"/>
          <w:sz w:val="28"/>
          <w:szCs w:val="28"/>
        </w:rPr>
        <w:t>编队</w:t>
      </w:r>
      <w:r w:rsidRPr="006077CF">
        <w:rPr>
          <w:rFonts w:ascii="Segoe UI" w:eastAsia="宋体" w:hAnsi="Segoe UI" w:cs="Segoe UI"/>
          <w:color w:val="555555"/>
          <w:kern w:val="0"/>
          <w:sz w:val="28"/>
          <w:szCs w:val="28"/>
        </w:rPr>
        <w:t>。搜寻剖面被建模</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这里编队为了区域搜索而被分开</w:t>
      </w:r>
      <w:r w:rsidRPr="006077CF">
        <w:rPr>
          <w:rFonts w:ascii="Segoe UI" w:eastAsia="宋体" w:hAnsi="Segoe UI" w:cs="Segoe UI" w:hint="eastAsia"/>
          <w:color w:val="555555"/>
          <w:kern w:val="0"/>
          <w:sz w:val="28"/>
          <w:szCs w:val="28"/>
        </w:rPr>
        <w:t>，编队的长机和僚机有不同的搜索剖面，有许多的飞行模式：</w:t>
      </w:r>
    </w:p>
    <w:p w:rsidR="006077CF" w:rsidRPr="006077CF" w:rsidRDefault="006077CF" w:rsidP="006077CF">
      <w:pPr>
        <w:pStyle w:val="text-result2"/>
        <w:numPr>
          <w:ilvl w:val="0"/>
          <w:numId w:val="4"/>
        </w:numPr>
        <w:shd w:val="clear" w:color="auto" w:fill="FAFAFA"/>
        <w:rPr>
          <w:rFonts w:cs="Arial" w:hint="eastAsia"/>
          <w:sz w:val="28"/>
          <w:szCs w:val="28"/>
        </w:rPr>
      </w:pPr>
      <w:r w:rsidRPr="006077CF">
        <w:rPr>
          <w:rFonts w:cs="Arial"/>
          <w:sz w:val="28"/>
          <w:szCs w:val="28"/>
        </w:rPr>
        <w:t>带脚本的航路点飞行，使用轨道模式，推开，目标路点，悬停路点，加油路点，和简单的路线路点</w:t>
      </w:r>
    </w:p>
    <w:p w:rsidR="006077CF" w:rsidRPr="006077CF" w:rsidRDefault="006077CF" w:rsidP="006077CF">
      <w:pPr>
        <w:pStyle w:val="text-result2"/>
        <w:numPr>
          <w:ilvl w:val="0"/>
          <w:numId w:val="4"/>
        </w:numPr>
        <w:shd w:val="clear" w:color="auto" w:fill="FAFAFA"/>
        <w:rPr>
          <w:rFonts w:cs="Arial" w:hint="eastAsia"/>
          <w:sz w:val="28"/>
          <w:szCs w:val="28"/>
        </w:rPr>
      </w:pPr>
      <w:r w:rsidRPr="006077CF">
        <w:rPr>
          <w:rFonts w:cs="Arial"/>
          <w:sz w:val="28"/>
          <w:szCs w:val="28"/>
        </w:rPr>
        <w:t>作战空中巡逻可定义为进攻或防御行动，由用户通过多个航路点部署控制轨道模式的形状</w:t>
      </w:r>
    </w:p>
    <w:p w:rsidR="006077CF" w:rsidRPr="006077CF" w:rsidRDefault="006077CF" w:rsidP="006077CF">
      <w:pPr>
        <w:pStyle w:val="text-result2"/>
        <w:numPr>
          <w:ilvl w:val="0"/>
          <w:numId w:val="4"/>
        </w:numPr>
        <w:shd w:val="clear" w:color="auto" w:fill="FAFAFA"/>
        <w:rPr>
          <w:rFonts w:cs="Arial" w:hint="eastAsia"/>
          <w:sz w:val="28"/>
          <w:szCs w:val="28"/>
        </w:rPr>
      </w:pPr>
      <w:r w:rsidRPr="006077CF">
        <w:rPr>
          <w:rFonts w:cs="Arial"/>
          <w:sz w:val="28"/>
          <w:szCs w:val="28"/>
        </w:rPr>
        <w:t>空</w:t>
      </w:r>
      <w:r w:rsidRPr="006077CF">
        <w:rPr>
          <w:rFonts w:cs="Arial" w:hint="eastAsia"/>
          <w:sz w:val="28"/>
          <w:szCs w:val="28"/>
        </w:rPr>
        <w:t>对空</w:t>
      </w:r>
      <w:r w:rsidRPr="006077CF">
        <w:rPr>
          <w:rFonts w:cs="Arial"/>
          <w:sz w:val="28"/>
          <w:szCs w:val="28"/>
        </w:rPr>
        <w:t>作战行动的高度</w:t>
      </w:r>
      <w:r w:rsidRPr="006077CF">
        <w:rPr>
          <w:rFonts w:cs="Arial" w:hint="eastAsia"/>
          <w:sz w:val="28"/>
          <w:szCs w:val="28"/>
        </w:rPr>
        <w:t>保</w:t>
      </w:r>
      <w:r w:rsidRPr="006077CF">
        <w:rPr>
          <w:rFonts w:cs="Arial"/>
          <w:sz w:val="28"/>
          <w:szCs w:val="28"/>
        </w:rPr>
        <w:t>持</w:t>
      </w:r>
    </w:p>
    <w:p w:rsidR="006077CF" w:rsidRPr="006077CF" w:rsidRDefault="006077CF" w:rsidP="006077CF">
      <w:pPr>
        <w:pStyle w:val="text-result2"/>
        <w:numPr>
          <w:ilvl w:val="0"/>
          <w:numId w:val="4"/>
        </w:numPr>
        <w:shd w:val="clear" w:color="auto" w:fill="FAFAFA"/>
        <w:rPr>
          <w:rFonts w:cs="Arial" w:hint="eastAsia"/>
          <w:sz w:val="28"/>
          <w:szCs w:val="28"/>
        </w:rPr>
      </w:pPr>
      <w:r w:rsidRPr="006077CF">
        <w:rPr>
          <w:rFonts w:cs="Arial"/>
          <w:sz w:val="28"/>
          <w:szCs w:val="28"/>
        </w:rPr>
        <w:t>威胁飞机追击时的预测拦截，保持目标在传感器视场</w:t>
      </w:r>
      <w:r w:rsidRPr="006077CF">
        <w:rPr>
          <w:rFonts w:cs="Arial" w:hint="eastAsia"/>
          <w:sz w:val="28"/>
          <w:szCs w:val="28"/>
        </w:rPr>
        <w:t>限制</w:t>
      </w:r>
      <w:r w:rsidRPr="006077CF">
        <w:rPr>
          <w:rFonts w:cs="Arial"/>
          <w:sz w:val="28"/>
          <w:szCs w:val="28"/>
        </w:rPr>
        <w:t>范围内</w:t>
      </w:r>
      <w:r w:rsidRPr="006077CF">
        <w:rPr>
          <w:rFonts w:cs="Arial" w:hint="eastAsia"/>
          <w:sz w:val="28"/>
          <w:szCs w:val="28"/>
        </w:rPr>
        <w:t>；</w:t>
      </w:r>
    </w:p>
    <w:p w:rsidR="006077CF" w:rsidRPr="006077CF" w:rsidRDefault="006077CF" w:rsidP="006077CF">
      <w:pPr>
        <w:pStyle w:val="text-result2"/>
        <w:numPr>
          <w:ilvl w:val="0"/>
          <w:numId w:val="4"/>
        </w:numPr>
        <w:shd w:val="clear" w:color="auto" w:fill="FAFAFA"/>
        <w:rPr>
          <w:rFonts w:cs="Arial" w:hint="eastAsia"/>
          <w:sz w:val="28"/>
          <w:szCs w:val="28"/>
        </w:rPr>
      </w:pPr>
      <w:r w:rsidRPr="006077CF">
        <w:rPr>
          <w:rFonts w:cs="Arial"/>
          <w:sz w:val="28"/>
          <w:szCs w:val="28"/>
        </w:rPr>
        <w:t>•</w:t>
      </w:r>
      <w:proofErr w:type="spellStart"/>
      <w:r w:rsidRPr="006077CF">
        <w:rPr>
          <w:rFonts w:cs="Arial" w:hint="eastAsia"/>
          <w:sz w:val="28"/>
          <w:szCs w:val="28"/>
        </w:rPr>
        <w:t>FP</w:t>
      </w:r>
      <w:r w:rsidRPr="006077CF">
        <w:rPr>
          <w:rFonts w:cs="Arial"/>
          <w:sz w:val="28"/>
          <w:szCs w:val="28"/>
        </w:rPr>
        <w:t>ole</w:t>
      </w:r>
      <w:proofErr w:type="spellEnd"/>
      <w:r w:rsidRPr="006077CF">
        <w:rPr>
          <w:rFonts w:cs="Arial"/>
          <w:sz w:val="28"/>
          <w:szCs w:val="28"/>
        </w:rPr>
        <w:t>机动以保持目标在传感器视野范围内</w:t>
      </w:r>
      <w:r w:rsidRPr="006077CF">
        <w:rPr>
          <w:rFonts w:cs="Arial" w:hint="eastAsia"/>
          <w:sz w:val="28"/>
          <w:szCs w:val="28"/>
        </w:rPr>
        <w:t>，</w:t>
      </w:r>
      <w:r w:rsidRPr="006077CF">
        <w:rPr>
          <w:rFonts w:cs="Arial"/>
          <w:sz w:val="28"/>
          <w:szCs w:val="28"/>
        </w:rPr>
        <w:t>同时目标</w:t>
      </w:r>
      <w:r w:rsidRPr="006077CF">
        <w:rPr>
          <w:rFonts w:cs="Arial" w:hint="eastAsia"/>
          <w:sz w:val="28"/>
          <w:szCs w:val="28"/>
        </w:rPr>
        <w:t>交战</w:t>
      </w:r>
      <w:r w:rsidRPr="006077CF">
        <w:rPr>
          <w:rFonts w:cs="Arial"/>
          <w:sz w:val="28"/>
          <w:szCs w:val="28"/>
        </w:rPr>
        <w:t>期间尽量减少关闭</w:t>
      </w:r>
    </w:p>
    <w:p w:rsidR="006077CF" w:rsidRPr="006077CF" w:rsidRDefault="006077CF" w:rsidP="006077CF">
      <w:pPr>
        <w:pStyle w:val="text-result2"/>
        <w:numPr>
          <w:ilvl w:val="0"/>
          <w:numId w:val="4"/>
        </w:numPr>
        <w:shd w:val="clear" w:color="auto" w:fill="FAFAFA"/>
        <w:rPr>
          <w:rFonts w:cs="Arial" w:hint="eastAsia"/>
          <w:sz w:val="28"/>
          <w:szCs w:val="28"/>
        </w:rPr>
      </w:pPr>
      <w:r w:rsidRPr="006077CF">
        <w:rPr>
          <w:rFonts w:cs="Arial"/>
          <w:sz w:val="28"/>
          <w:szCs w:val="28"/>
        </w:rPr>
        <w:t>在敌人飞机或地面目标之后</w:t>
      </w:r>
      <w:r w:rsidRPr="006077CF">
        <w:rPr>
          <w:rFonts w:cs="Arial" w:hint="eastAsia"/>
          <w:sz w:val="28"/>
          <w:szCs w:val="28"/>
        </w:rPr>
        <w:t>的</w:t>
      </w:r>
      <w:r w:rsidRPr="006077CF">
        <w:rPr>
          <w:rFonts w:cs="Arial"/>
          <w:sz w:val="28"/>
          <w:szCs w:val="28"/>
        </w:rPr>
        <w:t>模糊</w:t>
      </w:r>
      <w:r w:rsidRPr="006077CF">
        <w:rPr>
          <w:rFonts w:cs="Arial" w:hint="eastAsia"/>
          <w:sz w:val="28"/>
          <w:szCs w:val="28"/>
        </w:rPr>
        <w:t>方向</w:t>
      </w:r>
    </w:p>
    <w:p w:rsidR="006077CF" w:rsidRPr="006077CF" w:rsidRDefault="006077CF" w:rsidP="006077CF">
      <w:pPr>
        <w:pStyle w:val="text-result2"/>
        <w:numPr>
          <w:ilvl w:val="0"/>
          <w:numId w:val="4"/>
        </w:numPr>
        <w:shd w:val="clear" w:color="auto" w:fill="FAFAFA"/>
        <w:rPr>
          <w:rFonts w:cs="Arial" w:hint="eastAsia"/>
          <w:sz w:val="28"/>
          <w:szCs w:val="28"/>
        </w:rPr>
      </w:pPr>
      <w:r w:rsidRPr="006077CF">
        <w:rPr>
          <w:rFonts w:cs="Arial"/>
          <w:sz w:val="28"/>
          <w:szCs w:val="28"/>
        </w:rPr>
        <w:t>在空对地攻击操作中采用</w:t>
      </w:r>
      <w:r w:rsidRPr="006077CF">
        <w:rPr>
          <w:rFonts w:cs="Arial" w:hint="eastAsia"/>
          <w:sz w:val="28"/>
          <w:szCs w:val="28"/>
        </w:rPr>
        <w:t>用户</w:t>
      </w:r>
      <w:r w:rsidRPr="006077CF">
        <w:rPr>
          <w:rFonts w:cs="Arial"/>
          <w:sz w:val="28"/>
          <w:szCs w:val="28"/>
        </w:rPr>
        <w:t>定义的动态</w:t>
      </w:r>
      <w:r w:rsidRPr="006077CF">
        <w:rPr>
          <w:rFonts w:cs="Arial" w:hint="eastAsia"/>
          <w:sz w:val="28"/>
          <w:szCs w:val="28"/>
        </w:rPr>
        <w:t>剖面，也可</w:t>
      </w:r>
      <w:r w:rsidRPr="006077CF">
        <w:rPr>
          <w:rFonts w:cs="Arial"/>
          <w:sz w:val="28"/>
          <w:szCs w:val="28"/>
        </w:rPr>
        <w:t>在巡航导弹飞行期间使用</w:t>
      </w:r>
      <w:r w:rsidRPr="006077CF">
        <w:rPr>
          <w:rFonts w:cs="Arial" w:hint="eastAsia"/>
          <w:sz w:val="28"/>
          <w:szCs w:val="28"/>
        </w:rPr>
        <w:t>；</w:t>
      </w:r>
    </w:p>
    <w:p w:rsidR="006077CF" w:rsidRPr="006077CF" w:rsidRDefault="006077CF" w:rsidP="006077CF">
      <w:pPr>
        <w:pStyle w:val="text-result2"/>
        <w:numPr>
          <w:ilvl w:val="0"/>
          <w:numId w:val="4"/>
        </w:numPr>
        <w:shd w:val="clear" w:color="auto" w:fill="FAFAFA"/>
        <w:rPr>
          <w:rFonts w:cs="Arial" w:hint="eastAsia"/>
          <w:sz w:val="28"/>
          <w:szCs w:val="28"/>
        </w:rPr>
      </w:pPr>
      <w:r w:rsidRPr="006077CF">
        <w:rPr>
          <w:rFonts w:cs="Arial"/>
          <w:sz w:val="28"/>
          <w:szCs w:val="28"/>
        </w:rPr>
        <w:t>用户可定义的防御性机动</w:t>
      </w:r>
    </w:p>
    <w:p w:rsidR="006077CF" w:rsidRPr="006077CF" w:rsidRDefault="006077CF" w:rsidP="006077CF">
      <w:pPr>
        <w:pStyle w:val="text-result2"/>
        <w:numPr>
          <w:ilvl w:val="0"/>
          <w:numId w:val="4"/>
        </w:numPr>
        <w:shd w:val="clear" w:color="auto" w:fill="FAFAFA"/>
        <w:rPr>
          <w:rFonts w:cs="Arial" w:hint="eastAsia"/>
          <w:sz w:val="28"/>
          <w:szCs w:val="28"/>
        </w:rPr>
      </w:pPr>
      <w:r w:rsidRPr="006077CF">
        <w:rPr>
          <w:rFonts w:cs="Arial"/>
          <w:sz w:val="28"/>
          <w:szCs w:val="28"/>
        </w:rPr>
        <w:lastRenderedPageBreak/>
        <w:t>空中加油作业作为飞机任务的一部分</w:t>
      </w:r>
    </w:p>
    <w:p w:rsidR="006077CF" w:rsidRPr="006077CF" w:rsidRDefault="006077CF" w:rsidP="006077CF">
      <w:pPr>
        <w:pStyle w:val="text-result2"/>
        <w:numPr>
          <w:ilvl w:val="0"/>
          <w:numId w:val="4"/>
        </w:numPr>
        <w:shd w:val="clear" w:color="auto" w:fill="FAFAFA"/>
        <w:rPr>
          <w:rFonts w:cs="Arial" w:hint="eastAsia"/>
          <w:sz w:val="28"/>
          <w:szCs w:val="28"/>
        </w:rPr>
      </w:pPr>
      <w:r w:rsidRPr="006077CF">
        <w:rPr>
          <w:rFonts w:cs="Arial" w:hint="eastAsia"/>
          <w:sz w:val="28"/>
          <w:szCs w:val="28"/>
        </w:rPr>
        <w:t>按用户定义高度的地形跟随；</w:t>
      </w:r>
    </w:p>
    <w:p w:rsidR="006077CF" w:rsidRPr="006077CF" w:rsidRDefault="006077CF" w:rsidP="006077CF">
      <w:pPr>
        <w:pStyle w:val="text-result2"/>
        <w:numPr>
          <w:ilvl w:val="0"/>
          <w:numId w:val="4"/>
        </w:numPr>
        <w:shd w:val="clear" w:color="auto" w:fill="FAFAFA"/>
        <w:rPr>
          <w:rFonts w:cs="Arial" w:hint="eastAsia"/>
          <w:sz w:val="28"/>
          <w:szCs w:val="28"/>
        </w:rPr>
      </w:pPr>
      <w:r w:rsidRPr="006077CF">
        <w:rPr>
          <w:rFonts w:cs="Arial"/>
          <w:sz w:val="28"/>
          <w:szCs w:val="28"/>
        </w:rPr>
        <w:t>使用所有飞行模式的地球曲率灵敏度</w:t>
      </w:r>
    </w:p>
    <w:p w:rsidR="006077CF" w:rsidRPr="006077CF" w:rsidRDefault="006077CF" w:rsidP="006077CF">
      <w:pPr>
        <w:pStyle w:val="text-result2"/>
        <w:shd w:val="clear" w:color="auto" w:fill="FAFAFA"/>
        <w:rPr>
          <w:rFonts w:cs="Arial" w:hint="eastAsia"/>
          <w:sz w:val="28"/>
          <w:szCs w:val="28"/>
        </w:rPr>
      </w:pPr>
      <w:r w:rsidRPr="006077CF">
        <w:rPr>
          <w:rFonts w:cs="Arial" w:hint="eastAsia"/>
          <w:sz w:val="28"/>
          <w:szCs w:val="28"/>
        </w:rPr>
        <w:t>弹道导弹在仿真中有几种不同的表述：</w:t>
      </w:r>
    </w:p>
    <w:p w:rsidR="006077CF" w:rsidRPr="006077CF" w:rsidRDefault="006077CF" w:rsidP="006077CF">
      <w:pPr>
        <w:pStyle w:val="text-result2"/>
        <w:numPr>
          <w:ilvl w:val="0"/>
          <w:numId w:val="4"/>
        </w:numPr>
        <w:shd w:val="clear" w:color="auto" w:fill="FAFAFA"/>
        <w:rPr>
          <w:rFonts w:cs="Arial" w:hint="eastAsia"/>
          <w:sz w:val="28"/>
          <w:szCs w:val="28"/>
        </w:rPr>
      </w:pPr>
      <w:r w:rsidRPr="006077CF">
        <w:rPr>
          <w:rFonts w:cs="Arial" w:hint="eastAsia"/>
          <w:sz w:val="28"/>
          <w:szCs w:val="28"/>
        </w:rPr>
        <w:t>内部的物理模型；</w:t>
      </w:r>
    </w:p>
    <w:p w:rsidR="006077CF" w:rsidRPr="006077CF" w:rsidRDefault="006077CF" w:rsidP="006077CF">
      <w:pPr>
        <w:pStyle w:val="text-result2"/>
        <w:numPr>
          <w:ilvl w:val="0"/>
          <w:numId w:val="4"/>
        </w:numPr>
        <w:shd w:val="clear" w:color="auto" w:fill="FAFAFA"/>
        <w:rPr>
          <w:rFonts w:cs="Arial" w:hint="eastAsia"/>
          <w:sz w:val="28"/>
          <w:szCs w:val="28"/>
        </w:rPr>
      </w:pPr>
      <w:r w:rsidRPr="006077CF">
        <w:rPr>
          <w:rFonts w:cs="Arial" w:hint="eastAsia"/>
          <w:sz w:val="28"/>
          <w:szCs w:val="28"/>
        </w:rPr>
        <w:t>内部的升力曲线；</w:t>
      </w:r>
    </w:p>
    <w:p w:rsidR="006077CF" w:rsidRPr="006077CF" w:rsidRDefault="006077CF" w:rsidP="006077CF">
      <w:pPr>
        <w:pStyle w:val="text-result2"/>
        <w:numPr>
          <w:ilvl w:val="0"/>
          <w:numId w:val="4"/>
        </w:numPr>
        <w:shd w:val="clear" w:color="auto" w:fill="FAFAFA"/>
        <w:rPr>
          <w:rFonts w:cs="Arial" w:hint="eastAsia"/>
          <w:sz w:val="28"/>
          <w:szCs w:val="28"/>
        </w:rPr>
      </w:pPr>
      <w:r w:rsidRPr="006077CF">
        <w:rPr>
          <w:rFonts w:cs="Arial"/>
          <w:sz w:val="28"/>
          <w:szCs w:val="28"/>
        </w:rPr>
        <w:t>外部提供的导弹轨迹，</w:t>
      </w:r>
      <w:r w:rsidRPr="006077CF">
        <w:rPr>
          <w:rFonts w:cs="Arial"/>
          <w:sz w:val="28"/>
          <w:szCs w:val="28"/>
        </w:rPr>
        <w:t xml:space="preserve"> </w:t>
      </w:r>
      <w:r w:rsidRPr="006077CF">
        <w:rPr>
          <w:rFonts w:cs="Arial"/>
          <w:sz w:val="28"/>
          <w:szCs w:val="28"/>
        </w:rPr>
        <w:t>通常称为威胁磁带</w:t>
      </w:r>
      <w:r w:rsidRPr="006077CF">
        <w:rPr>
          <w:rFonts w:cs="Arial" w:hint="eastAsia"/>
          <w:sz w:val="28"/>
          <w:szCs w:val="28"/>
        </w:rPr>
        <w:t>；</w:t>
      </w:r>
    </w:p>
    <w:p w:rsidR="006077CF" w:rsidRPr="006077CF" w:rsidRDefault="006077CF" w:rsidP="006077CF">
      <w:pPr>
        <w:pStyle w:val="text-result2"/>
        <w:numPr>
          <w:ilvl w:val="0"/>
          <w:numId w:val="4"/>
        </w:numPr>
        <w:shd w:val="clear" w:color="auto" w:fill="FAFAFA"/>
        <w:rPr>
          <w:rFonts w:cs="Arial" w:hint="eastAsia"/>
          <w:sz w:val="28"/>
          <w:szCs w:val="28"/>
        </w:rPr>
      </w:pPr>
      <w:r w:rsidRPr="006077CF">
        <w:rPr>
          <w:rFonts w:cs="Arial"/>
          <w:sz w:val="28"/>
          <w:szCs w:val="28"/>
        </w:rPr>
        <w:t>通过分布式仿真接口的外部飞行导弹参数</w:t>
      </w:r>
      <w:r w:rsidRPr="006077CF">
        <w:rPr>
          <w:rFonts w:cs="Arial" w:hint="eastAsia"/>
          <w:sz w:val="28"/>
          <w:szCs w:val="28"/>
        </w:rPr>
        <w:t>。</w:t>
      </w:r>
    </w:p>
    <w:p w:rsidR="006077CF" w:rsidRPr="006077CF" w:rsidRDefault="006077CF" w:rsidP="006077CF">
      <w:pPr>
        <w:widowControl/>
        <w:jc w:val="left"/>
        <w:textAlignment w:val="top"/>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 xml:space="preserve">  </w:t>
      </w:r>
      <w:r w:rsidRPr="006077CF">
        <w:rPr>
          <w:rFonts w:ascii="Segoe UI" w:eastAsia="宋体" w:hAnsi="Segoe UI" w:cs="Segoe UI" w:hint="eastAsia"/>
          <w:color w:val="555555"/>
          <w:kern w:val="0"/>
          <w:sz w:val="28"/>
          <w:szCs w:val="28"/>
        </w:rPr>
        <w:t>所有的表述具备描述不同轨迹阶段的能力，</w:t>
      </w:r>
      <w:r w:rsidRPr="006077CF">
        <w:rPr>
          <w:rFonts w:ascii="Segoe UI" w:eastAsia="宋体" w:hAnsi="Segoe UI" w:cs="Segoe UI" w:hint="eastAsia"/>
          <w:color w:val="555555"/>
          <w:kern w:val="0"/>
          <w:sz w:val="28"/>
          <w:szCs w:val="28"/>
        </w:rPr>
        <w:t>TBM</w:t>
      </w:r>
      <w:r w:rsidRPr="006077CF">
        <w:rPr>
          <w:rFonts w:ascii="Segoe UI" w:eastAsia="宋体" w:hAnsi="Segoe UI" w:cs="Segoe UI"/>
          <w:color w:val="555555"/>
          <w:kern w:val="0"/>
          <w:sz w:val="28"/>
          <w:szCs w:val="28"/>
        </w:rPr>
        <w:t>在每个航段</w:t>
      </w:r>
      <w:r w:rsidRPr="006077CF">
        <w:rPr>
          <w:rFonts w:ascii="Segoe UI" w:eastAsia="宋体" w:hAnsi="Segoe UI" w:cs="Segoe UI" w:hint="eastAsia"/>
          <w:color w:val="555555"/>
          <w:kern w:val="0"/>
          <w:sz w:val="28"/>
          <w:szCs w:val="28"/>
        </w:rPr>
        <w:t>还</w:t>
      </w:r>
      <w:r w:rsidRPr="006077CF">
        <w:rPr>
          <w:rFonts w:ascii="Segoe UI" w:eastAsia="宋体" w:hAnsi="Segoe UI" w:cs="Segoe UI"/>
          <w:color w:val="555555"/>
          <w:kern w:val="0"/>
          <w:sz w:val="28"/>
          <w:szCs w:val="28"/>
        </w:rPr>
        <w:t>可以有不同的推进</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气动</w:t>
      </w:r>
      <w:r w:rsidRPr="006077CF">
        <w:rPr>
          <w:rFonts w:ascii="Segoe UI" w:eastAsia="宋体" w:hAnsi="Segoe UI" w:cs="Segoe UI" w:hint="eastAsia"/>
          <w:color w:val="555555"/>
          <w:kern w:val="0"/>
          <w:sz w:val="28"/>
          <w:szCs w:val="28"/>
        </w:rPr>
        <w:t>、制导</w:t>
      </w:r>
      <w:r w:rsidRPr="006077CF">
        <w:rPr>
          <w:rFonts w:ascii="Segoe UI" w:eastAsia="宋体" w:hAnsi="Segoe UI" w:cs="Segoe UI"/>
          <w:color w:val="555555"/>
          <w:kern w:val="0"/>
          <w:sz w:val="28"/>
          <w:szCs w:val="28"/>
        </w:rPr>
        <w:t>和</w:t>
      </w:r>
      <w:r w:rsidRPr="006077CF">
        <w:rPr>
          <w:rFonts w:ascii="Segoe UI" w:eastAsia="宋体" w:hAnsi="Segoe UI" w:cs="Segoe UI" w:hint="eastAsia"/>
          <w:color w:val="555555"/>
          <w:kern w:val="0"/>
          <w:sz w:val="28"/>
          <w:szCs w:val="28"/>
        </w:rPr>
        <w:t>RCS</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特性。</w:t>
      </w:r>
    </w:p>
    <w:p w:rsidR="006077CF" w:rsidRPr="006077CF" w:rsidRDefault="006077CF" w:rsidP="006077CF">
      <w:pPr>
        <w:pStyle w:val="text-result2"/>
        <w:shd w:val="clear" w:color="auto" w:fill="FAFAFA"/>
        <w:ind w:firstLineChars="200" w:firstLine="560"/>
        <w:rPr>
          <w:rFonts w:cs="Arial" w:hint="eastAsia"/>
          <w:sz w:val="28"/>
          <w:szCs w:val="28"/>
        </w:rPr>
      </w:pPr>
      <w:r w:rsidRPr="006077CF">
        <w:rPr>
          <w:rFonts w:ascii="Segoe UI" w:hAnsi="Segoe UI" w:cs="Segoe UI"/>
          <w:color w:val="555555"/>
          <w:sz w:val="28"/>
          <w:szCs w:val="28"/>
        </w:rPr>
        <w:t>卫星运动提供了</w:t>
      </w:r>
      <w:r w:rsidRPr="006077CF">
        <w:rPr>
          <w:rFonts w:ascii="Segoe UI" w:hAnsi="Segoe UI" w:cs="Segoe UI" w:hint="eastAsia"/>
          <w:color w:val="555555"/>
          <w:sz w:val="28"/>
          <w:szCs w:val="28"/>
        </w:rPr>
        <w:t>模拟</w:t>
      </w:r>
      <w:r w:rsidRPr="006077CF">
        <w:rPr>
          <w:rFonts w:ascii="Segoe UI" w:hAnsi="Segoe UI" w:cs="Segoe UI"/>
          <w:color w:val="555555"/>
          <w:sz w:val="28"/>
          <w:szCs w:val="28"/>
        </w:rPr>
        <w:t>基于沿着轨道运动的标准状态的</w:t>
      </w:r>
      <w:r w:rsidRPr="006077CF">
        <w:rPr>
          <w:rFonts w:ascii="Segoe UI" w:hAnsi="Segoe UI" w:cs="Segoe UI" w:hint="eastAsia"/>
          <w:color w:val="555555"/>
          <w:sz w:val="28"/>
          <w:szCs w:val="28"/>
        </w:rPr>
        <w:t>轨道</w:t>
      </w:r>
      <w:r w:rsidRPr="006077CF">
        <w:rPr>
          <w:rFonts w:ascii="Segoe UI" w:hAnsi="Segoe UI" w:cs="Segoe UI"/>
          <w:color w:val="555555"/>
          <w:sz w:val="28"/>
          <w:szCs w:val="28"/>
        </w:rPr>
        <w:t>能力</w:t>
      </w:r>
      <w:r w:rsidRPr="006077CF">
        <w:rPr>
          <w:rFonts w:ascii="Segoe UI" w:hAnsi="Segoe UI" w:cs="Segoe UI" w:hint="eastAsia"/>
          <w:color w:val="555555"/>
          <w:sz w:val="28"/>
          <w:szCs w:val="28"/>
        </w:rPr>
        <w:t>，轨道随时间的变化通过运动方程模拟，也可以</w:t>
      </w:r>
      <w:r w:rsidRPr="006077CF">
        <w:rPr>
          <w:rFonts w:cs="Arial"/>
          <w:sz w:val="28"/>
          <w:szCs w:val="28"/>
        </w:rPr>
        <w:t>通过分布式仿真接口的</w:t>
      </w:r>
      <w:r w:rsidRPr="006077CF">
        <w:rPr>
          <w:rFonts w:cs="Arial" w:hint="eastAsia"/>
          <w:sz w:val="28"/>
          <w:szCs w:val="28"/>
        </w:rPr>
        <w:t>接收</w:t>
      </w:r>
      <w:r w:rsidRPr="006077CF">
        <w:rPr>
          <w:rFonts w:cs="Arial"/>
          <w:sz w:val="28"/>
          <w:szCs w:val="28"/>
        </w:rPr>
        <w:t>外部卫星运动参数</w:t>
      </w:r>
      <w:r w:rsidRPr="006077CF">
        <w:rPr>
          <w:rFonts w:cs="Arial" w:hint="eastAsia"/>
          <w:sz w:val="28"/>
          <w:szCs w:val="28"/>
        </w:rPr>
        <w:t>。</w:t>
      </w:r>
    </w:p>
    <w:p w:rsidR="006077CF" w:rsidRPr="006077CF" w:rsidRDefault="006077CF" w:rsidP="006077CF">
      <w:pPr>
        <w:widowControl/>
        <w:ind w:firstLineChars="200" w:firstLine="560"/>
        <w:jc w:val="left"/>
        <w:textAlignment w:val="top"/>
        <w:rPr>
          <w:rFonts w:ascii="microsoft yahei" w:eastAsia="宋体" w:hAnsi="microsoft yahei" w:cs="Arial" w:hint="eastAsia"/>
          <w:color w:val="333333"/>
          <w:kern w:val="0"/>
          <w:sz w:val="28"/>
          <w:szCs w:val="28"/>
        </w:rPr>
      </w:pPr>
      <w:r w:rsidRPr="006077CF">
        <w:rPr>
          <w:rFonts w:ascii="Segoe UI" w:eastAsia="宋体" w:hAnsi="Segoe UI" w:cs="Segoe UI"/>
          <w:color w:val="555555"/>
          <w:kern w:val="0"/>
          <w:sz w:val="28"/>
          <w:szCs w:val="28"/>
        </w:rPr>
        <w:t>面平台的运动是一个沿大的圆周路径在指定的</w:t>
      </w:r>
      <w:r w:rsidRPr="006077CF">
        <w:rPr>
          <w:rFonts w:ascii="Segoe UI" w:eastAsia="宋体" w:hAnsi="Segoe UI" w:cs="Segoe UI" w:hint="eastAsia"/>
          <w:color w:val="555555"/>
          <w:kern w:val="0"/>
          <w:sz w:val="28"/>
          <w:szCs w:val="28"/>
        </w:rPr>
        <w:t>位置</w:t>
      </w:r>
      <w:r w:rsidRPr="006077CF">
        <w:rPr>
          <w:rFonts w:ascii="Segoe UI" w:eastAsia="宋体" w:hAnsi="Segoe UI" w:cs="Segoe UI"/>
          <w:color w:val="555555"/>
          <w:kern w:val="0"/>
          <w:sz w:val="28"/>
          <w:szCs w:val="28"/>
        </w:rPr>
        <w:t>之间的恒定速度的运动</w:t>
      </w:r>
      <w:r w:rsidRPr="006077CF">
        <w:rPr>
          <w:rFonts w:ascii="Segoe UI" w:eastAsia="宋体" w:hAnsi="Segoe UI" w:cs="Segoe UI" w:hint="eastAsia"/>
          <w:color w:val="555555"/>
          <w:kern w:val="0"/>
          <w:sz w:val="28"/>
          <w:szCs w:val="28"/>
        </w:rPr>
        <w:t>，也可以</w:t>
      </w:r>
      <w:r w:rsidRPr="006077CF">
        <w:rPr>
          <w:rFonts w:ascii="Segoe UI" w:eastAsia="宋体" w:hAnsi="Segoe UI" w:cs="Segoe UI"/>
          <w:color w:val="555555"/>
          <w:kern w:val="0"/>
          <w:sz w:val="28"/>
          <w:szCs w:val="28"/>
        </w:rPr>
        <w:t>通</w:t>
      </w:r>
      <w:r w:rsidRPr="006077CF">
        <w:rPr>
          <w:rFonts w:ascii="microsoft yahei" w:eastAsia="宋体" w:hAnsi="microsoft yahei" w:cs="Arial"/>
          <w:color w:val="333333"/>
          <w:kern w:val="0"/>
          <w:sz w:val="28"/>
          <w:szCs w:val="28"/>
        </w:rPr>
        <w:t>过分布式仿真接口的</w:t>
      </w:r>
      <w:r w:rsidRPr="006077CF">
        <w:rPr>
          <w:rFonts w:ascii="microsoft yahei" w:eastAsia="宋体" w:hAnsi="microsoft yahei" w:cs="Arial" w:hint="eastAsia"/>
          <w:color w:val="333333"/>
          <w:kern w:val="0"/>
          <w:sz w:val="28"/>
          <w:szCs w:val="28"/>
        </w:rPr>
        <w:t>接收</w:t>
      </w:r>
      <w:r w:rsidRPr="006077CF">
        <w:rPr>
          <w:rFonts w:ascii="microsoft yahei" w:eastAsia="宋体" w:hAnsi="microsoft yahei" w:cs="Arial"/>
          <w:color w:val="333333"/>
          <w:kern w:val="0"/>
          <w:sz w:val="28"/>
          <w:szCs w:val="28"/>
        </w:rPr>
        <w:t>外部</w:t>
      </w:r>
      <w:r w:rsidRPr="006077CF">
        <w:rPr>
          <w:rFonts w:ascii="microsoft yahei" w:eastAsia="宋体" w:hAnsi="microsoft yahei" w:cs="Arial" w:hint="eastAsia"/>
          <w:color w:val="333333"/>
          <w:kern w:val="0"/>
          <w:sz w:val="28"/>
          <w:szCs w:val="28"/>
        </w:rPr>
        <w:t>面平台</w:t>
      </w:r>
      <w:r w:rsidRPr="006077CF">
        <w:rPr>
          <w:rFonts w:ascii="microsoft yahei" w:eastAsia="宋体" w:hAnsi="microsoft yahei" w:cs="Arial"/>
          <w:color w:val="333333"/>
          <w:kern w:val="0"/>
          <w:sz w:val="28"/>
          <w:szCs w:val="28"/>
        </w:rPr>
        <w:t>的运动参数</w:t>
      </w:r>
      <w:r w:rsidRPr="006077CF">
        <w:rPr>
          <w:rFonts w:ascii="microsoft yahei" w:eastAsia="宋体" w:hAnsi="microsoft yahei" w:cs="Arial" w:hint="eastAsia"/>
          <w:color w:val="333333"/>
          <w:kern w:val="0"/>
          <w:sz w:val="28"/>
          <w:szCs w:val="28"/>
        </w:rPr>
        <w:t>。</w:t>
      </w:r>
    </w:p>
    <w:p w:rsidR="006077CF" w:rsidRPr="006077CF" w:rsidRDefault="006077CF" w:rsidP="006077CF">
      <w:pPr>
        <w:widowControl/>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地空导弹有飞行模型的选择。简单的模型使用近似飞行导弹拦截的恒定的速度</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也有使用物理的带制导的飞行模型</w:t>
      </w:r>
      <w:r w:rsidRPr="006077CF">
        <w:rPr>
          <w:rFonts w:ascii="Segoe UI" w:eastAsia="宋体" w:hAnsi="Segoe UI" w:cs="Segoe UI" w:hint="eastAsia"/>
          <w:color w:val="555555"/>
          <w:kern w:val="0"/>
          <w:sz w:val="28"/>
          <w:szCs w:val="28"/>
        </w:rPr>
        <w:t>。</w:t>
      </w:r>
    </w:p>
    <w:p w:rsidR="006077CF" w:rsidRPr="008A175F" w:rsidRDefault="006077CF" w:rsidP="008A175F">
      <w:pPr>
        <w:pStyle w:val="3"/>
        <w:rPr>
          <w:sz w:val="28"/>
          <w:szCs w:val="28"/>
        </w:rPr>
      </w:pPr>
      <w:bookmarkStart w:id="24" w:name="_Toc482520163"/>
      <w:r w:rsidRPr="008A175F">
        <w:rPr>
          <w:sz w:val="28"/>
          <w:szCs w:val="28"/>
        </w:rPr>
        <w:t>4</w:t>
      </w:r>
      <w:r w:rsidRPr="008A175F">
        <w:rPr>
          <w:rFonts w:hint="eastAsia"/>
          <w:sz w:val="28"/>
          <w:szCs w:val="28"/>
        </w:rPr>
        <w:t xml:space="preserve">.2.4 </w:t>
      </w:r>
      <w:r w:rsidRPr="008A175F">
        <w:rPr>
          <w:rFonts w:hint="eastAsia"/>
          <w:sz w:val="28"/>
          <w:szCs w:val="28"/>
        </w:rPr>
        <w:t>武器模型</w:t>
      </w:r>
      <w:bookmarkEnd w:id="24"/>
    </w:p>
    <w:p w:rsidR="006077CF" w:rsidRPr="006077CF" w:rsidRDefault="00FC064D" w:rsidP="006077CF">
      <w:pPr>
        <w:widowControl/>
        <w:ind w:firstLineChars="200" w:firstLine="560"/>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hint="eastAsia"/>
          <w:color w:val="555555"/>
          <w:kern w:val="0"/>
          <w:sz w:val="28"/>
          <w:szCs w:val="28"/>
        </w:rPr>
        <w:t>有四种</w:t>
      </w:r>
      <w:r w:rsidR="006077CF" w:rsidRPr="006077CF">
        <w:rPr>
          <w:rFonts w:ascii="Segoe UI" w:eastAsia="宋体" w:hAnsi="Segoe UI" w:cs="Segoe UI"/>
          <w:color w:val="555555"/>
          <w:kern w:val="0"/>
          <w:sz w:val="28"/>
          <w:szCs w:val="28"/>
        </w:rPr>
        <w:t>涵盖各种武器能力模型的一般类型的</w:t>
      </w:r>
      <w:r w:rsidR="006077CF" w:rsidRPr="006077CF">
        <w:rPr>
          <w:rFonts w:ascii="Segoe UI" w:eastAsia="宋体" w:hAnsi="Segoe UI" w:cs="Segoe UI" w:hint="eastAsia"/>
          <w:color w:val="555555"/>
          <w:kern w:val="0"/>
          <w:sz w:val="28"/>
          <w:szCs w:val="28"/>
        </w:rPr>
        <w:t>模型</w:t>
      </w:r>
      <w:r w:rsidR="006077CF" w:rsidRPr="006077CF">
        <w:rPr>
          <w:rFonts w:ascii="Segoe UI" w:eastAsia="宋体" w:hAnsi="Segoe UI" w:cs="Segoe UI"/>
          <w:color w:val="555555"/>
          <w:kern w:val="0"/>
          <w:sz w:val="28"/>
          <w:szCs w:val="28"/>
        </w:rPr>
        <w:t>。</w:t>
      </w:r>
      <w:r w:rsidR="006077CF" w:rsidRPr="006077CF">
        <w:rPr>
          <w:rFonts w:ascii="Segoe UI" w:eastAsia="宋体" w:hAnsi="Segoe UI" w:cs="Segoe UI" w:hint="eastAsia"/>
          <w:color w:val="555555"/>
          <w:kern w:val="0"/>
          <w:sz w:val="28"/>
          <w:szCs w:val="28"/>
        </w:rPr>
        <w:t>仿真</w:t>
      </w:r>
      <w:r w:rsidR="006077CF" w:rsidRPr="006077CF">
        <w:rPr>
          <w:rFonts w:ascii="Segoe UI" w:eastAsia="宋体" w:hAnsi="Segoe UI" w:cs="Segoe UI"/>
          <w:color w:val="555555"/>
          <w:kern w:val="0"/>
          <w:sz w:val="28"/>
          <w:szCs w:val="28"/>
        </w:rPr>
        <w:t>模拟了空对面</w:t>
      </w:r>
      <w:r w:rsidR="006077CF" w:rsidRPr="006077CF">
        <w:rPr>
          <w:rFonts w:ascii="Segoe UI" w:eastAsia="宋体" w:hAnsi="Segoe UI" w:cs="Segoe UI" w:hint="eastAsia"/>
          <w:color w:val="555555"/>
          <w:kern w:val="0"/>
          <w:sz w:val="28"/>
          <w:szCs w:val="28"/>
        </w:rPr>
        <w:t>、</w:t>
      </w:r>
      <w:r w:rsidR="006077CF" w:rsidRPr="006077CF">
        <w:rPr>
          <w:rFonts w:ascii="Segoe UI" w:eastAsia="宋体" w:hAnsi="Segoe UI" w:cs="Segoe UI"/>
          <w:color w:val="555555"/>
          <w:kern w:val="0"/>
          <w:sz w:val="28"/>
          <w:szCs w:val="28"/>
        </w:rPr>
        <w:t>面对空</w:t>
      </w:r>
      <w:r w:rsidR="006077CF" w:rsidRPr="006077CF">
        <w:rPr>
          <w:rFonts w:ascii="Segoe UI" w:eastAsia="宋体" w:hAnsi="Segoe UI" w:cs="Segoe UI" w:hint="eastAsia"/>
          <w:color w:val="555555"/>
          <w:kern w:val="0"/>
          <w:sz w:val="28"/>
          <w:szCs w:val="28"/>
        </w:rPr>
        <w:t>、</w:t>
      </w:r>
      <w:r w:rsidR="006077CF" w:rsidRPr="006077CF">
        <w:rPr>
          <w:rFonts w:ascii="Segoe UI" w:eastAsia="宋体" w:hAnsi="Segoe UI" w:cs="Segoe UI"/>
          <w:color w:val="555555"/>
          <w:kern w:val="0"/>
          <w:sz w:val="28"/>
          <w:szCs w:val="28"/>
        </w:rPr>
        <w:t>面对面和空对空的交战</w:t>
      </w:r>
      <w:r w:rsidR="006077CF" w:rsidRPr="006077CF">
        <w:rPr>
          <w:rFonts w:ascii="Segoe UI" w:eastAsia="宋体" w:hAnsi="Segoe UI" w:cs="Segoe UI" w:hint="eastAsia"/>
          <w:color w:val="555555"/>
          <w:kern w:val="0"/>
          <w:sz w:val="28"/>
          <w:szCs w:val="28"/>
        </w:rPr>
        <w:t>。</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lastRenderedPageBreak/>
        <w:t>空对地作战建模支持自由坠落炸弹、反辐射导弹</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武器</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、弹头和其他空对地导弹</w:t>
      </w:r>
      <w:r w:rsidRPr="006077CF">
        <w:rPr>
          <w:rFonts w:ascii="Segoe UI" w:eastAsia="宋体" w:hAnsi="Segoe UI" w:cs="Segoe UI"/>
          <w:color w:val="555555"/>
          <w:kern w:val="0"/>
          <w:sz w:val="28"/>
          <w:szCs w:val="28"/>
        </w:rPr>
        <w:t>( ASM ) .</w:t>
      </w:r>
      <w:r w:rsidRPr="006077CF">
        <w:rPr>
          <w:rFonts w:ascii="Segoe UI" w:eastAsia="宋体" w:hAnsi="Segoe UI" w:cs="Segoe UI"/>
          <w:color w:val="555555"/>
          <w:kern w:val="0"/>
          <w:sz w:val="28"/>
          <w:szCs w:val="28"/>
        </w:rPr>
        <w:t>这些交战</w:t>
      </w:r>
      <w:r w:rsidRPr="006077CF">
        <w:rPr>
          <w:rFonts w:cs="Arial"/>
          <w:sz w:val="28"/>
          <w:szCs w:val="28"/>
        </w:rPr>
        <w:t>可能是预先通知或动态确定的约定</w:t>
      </w:r>
      <w:r w:rsidRPr="006077CF">
        <w:rPr>
          <w:rFonts w:ascii="Segoe UI" w:eastAsia="宋体" w:hAnsi="Segoe UI" w:cs="Segoe UI"/>
          <w:color w:val="555555"/>
          <w:kern w:val="0"/>
          <w:sz w:val="28"/>
          <w:szCs w:val="28"/>
        </w:rPr>
        <w:t>。武器直接击中既定目标</w:t>
      </w:r>
      <w:r w:rsidRPr="006077CF">
        <w:rPr>
          <w:rFonts w:ascii="Segoe UI" w:eastAsia="宋体" w:hAnsi="Segoe UI" w:cs="Segoe UI" w:hint="eastAsia"/>
          <w:color w:val="555555"/>
          <w:kern w:val="0"/>
          <w:sz w:val="28"/>
          <w:szCs w:val="28"/>
        </w:rPr>
        <w:t>时可用</w:t>
      </w:r>
      <w:r w:rsidRPr="006077CF">
        <w:rPr>
          <w:rFonts w:ascii="Segoe UI" w:hAnsi="Segoe UI" w:cs="Segoe UI"/>
          <w:color w:val="555555"/>
          <w:sz w:val="28"/>
          <w:szCs w:val="28"/>
        </w:rPr>
        <w:t>简单的武器模型</w:t>
      </w:r>
      <w:r w:rsidRPr="006077CF">
        <w:rPr>
          <w:rFonts w:ascii="Segoe UI" w:eastAsia="宋体" w:hAnsi="Segoe UI" w:cs="Segoe UI"/>
          <w:color w:val="555555"/>
          <w:kern w:val="0"/>
          <w:sz w:val="28"/>
          <w:szCs w:val="28"/>
        </w:rPr>
        <w:t>。空对地建模还通过使用系留平台支持某些类型的武器的</w:t>
      </w:r>
      <w:r w:rsidRPr="006077CF">
        <w:rPr>
          <w:rFonts w:ascii="Segoe UI" w:eastAsia="宋体" w:hAnsi="Segoe UI" w:cs="Segoe UI" w:hint="eastAsia"/>
          <w:color w:val="555555"/>
          <w:kern w:val="0"/>
          <w:sz w:val="28"/>
          <w:szCs w:val="28"/>
        </w:rPr>
        <w:t>逼真度，</w:t>
      </w:r>
      <w:r w:rsidRPr="006077CF">
        <w:rPr>
          <w:rFonts w:ascii="Segoe UI" w:eastAsia="宋体" w:hAnsi="Segoe UI" w:cs="Segoe UI"/>
          <w:color w:val="555555"/>
          <w:kern w:val="0"/>
          <w:sz w:val="28"/>
          <w:szCs w:val="28"/>
        </w:rPr>
        <w:t>这些平台用于</w:t>
      </w:r>
      <w:r w:rsidRPr="006077CF">
        <w:rPr>
          <w:rFonts w:ascii="Segoe UI" w:eastAsia="宋体" w:hAnsi="Segoe UI" w:cs="Segoe UI" w:hint="eastAsia"/>
          <w:color w:val="555555"/>
          <w:kern w:val="0"/>
          <w:sz w:val="28"/>
          <w:szCs w:val="28"/>
        </w:rPr>
        <w:t>模拟</w:t>
      </w:r>
      <w:r w:rsidRPr="006077CF">
        <w:rPr>
          <w:rFonts w:ascii="Segoe UI" w:eastAsia="宋体" w:hAnsi="Segoe UI" w:cs="Segoe UI"/>
          <w:color w:val="555555"/>
          <w:kern w:val="0"/>
          <w:sz w:val="28"/>
          <w:szCs w:val="28"/>
        </w:rPr>
        <w:t>如巡航导弹、无人驾驶飞机或武器等系统。一旦启动，这些平台能够执行具有相同</w:t>
      </w:r>
      <w:proofErr w:type="gramStart"/>
      <w:r w:rsidRPr="006077CF">
        <w:rPr>
          <w:rFonts w:ascii="Segoe UI" w:eastAsia="宋体" w:hAnsi="Segoe UI" w:cs="Segoe UI"/>
          <w:color w:val="555555"/>
          <w:kern w:val="0"/>
          <w:sz w:val="28"/>
          <w:szCs w:val="28"/>
        </w:rPr>
        <w:t>规则集</w:t>
      </w:r>
      <w:proofErr w:type="gramEnd"/>
      <w:r w:rsidRPr="006077CF">
        <w:rPr>
          <w:rFonts w:ascii="Segoe UI" w:eastAsia="宋体" w:hAnsi="Segoe UI" w:cs="Segoe UI"/>
          <w:color w:val="555555"/>
          <w:kern w:val="0"/>
          <w:sz w:val="28"/>
          <w:szCs w:val="28"/>
        </w:rPr>
        <w:t>平台的任何功能。附加功能允许捕获平台成为</w:t>
      </w:r>
      <w:r w:rsidRPr="006077CF">
        <w:rPr>
          <w:rFonts w:ascii="Segoe UI" w:eastAsia="宋体" w:hAnsi="Segoe UI" w:cs="Segoe UI" w:hint="eastAsia"/>
          <w:color w:val="555555"/>
          <w:kern w:val="0"/>
          <w:sz w:val="28"/>
          <w:szCs w:val="28"/>
        </w:rPr>
        <w:t>拥有</w:t>
      </w:r>
      <w:r w:rsidRPr="006077CF">
        <w:rPr>
          <w:rFonts w:ascii="Segoe UI" w:eastAsia="宋体" w:hAnsi="Segoe UI" w:cs="Segoe UI"/>
          <w:color w:val="555555"/>
          <w:kern w:val="0"/>
          <w:sz w:val="28"/>
          <w:szCs w:val="28"/>
        </w:rPr>
        <w:t>传感器智的能武器类型。例如，定义为固定平台的</w:t>
      </w:r>
      <w:r w:rsidRPr="006077CF">
        <w:rPr>
          <w:rFonts w:ascii="Segoe UI" w:eastAsia="宋体" w:hAnsi="Segoe UI" w:cs="Segoe UI" w:hint="eastAsia"/>
          <w:color w:val="555555"/>
          <w:kern w:val="0"/>
          <w:sz w:val="28"/>
          <w:szCs w:val="28"/>
        </w:rPr>
        <w:t>发辐射</w:t>
      </w:r>
      <w:r w:rsidRPr="006077CF">
        <w:rPr>
          <w:rFonts w:ascii="Segoe UI" w:eastAsia="宋体" w:hAnsi="Segoe UI" w:cs="Segoe UI"/>
          <w:color w:val="555555"/>
          <w:kern w:val="0"/>
          <w:sz w:val="28"/>
          <w:szCs w:val="28"/>
        </w:rPr>
        <w:t>导弹可以遵循一组定义的航路点，使用其传感器查找指定的目标，进入其目标区，并导致执行杀或非杀伤的判</w:t>
      </w:r>
      <w:r w:rsidRPr="006077CF">
        <w:rPr>
          <w:rFonts w:ascii="Segoe UI" w:eastAsia="宋体" w:hAnsi="Segoe UI" w:cs="Segoe UI" w:hint="eastAsia"/>
          <w:color w:val="555555"/>
          <w:kern w:val="0"/>
          <w:sz w:val="28"/>
          <w:szCs w:val="28"/>
        </w:rPr>
        <w:t>定</w:t>
      </w:r>
      <w:r w:rsidRPr="006077CF">
        <w:rPr>
          <w:rFonts w:ascii="Segoe UI" w:eastAsia="宋体" w:hAnsi="Segoe UI" w:cs="Segoe UI"/>
          <w:color w:val="555555"/>
          <w:kern w:val="0"/>
          <w:sz w:val="28"/>
          <w:szCs w:val="28"/>
        </w:rPr>
        <w:t>。发辐射导弹不能</w:t>
      </w:r>
      <w:r w:rsidRPr="006077CF">
        <w:rPr>
          <w:rFonts w:ascii="Segoe UI" w:eastAsia="宋体" w:hAnsi="Segoe UI" w:cs="Segoe UI" w:hint="eastAsia"/>
          <w:color w:val="555555"/>
          <w:kern w:val="0"/>
          <w:sz w:val="28"/>
          <w:szCs w:val="28"/>
        </w:rPr>
        <w:t>判断和推算</w:t>
      </w:r>
      <w:r w:rsidRPr="006077CF">
        <w:rPr>
          <w:rFonts w:ascii="Segoe UI" w:eastAsia="宋体" w:hAnsi="Segoe UI" w:cs="Segoe UI"/>
          <w:color w:val="555555"/>
          <w:kern w:val="0"/>
          <w:sz w:val="28"/>
          <w:szCs w:val="28"/>
        </w:rPr>
        <w:t>主或备用目标将要指向最后已知位置的路径。巡航导弹能够模拟对多个目标发射</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最后攻击最主要的目标</w:t>
      </w:r>
      <w:r w:rsidRPr="006077CF">
        <w:rPr>
          <w:rFonts w:ascii="Segoe UI" w:eastAsia="宋体" w:hAnsi="Segoe UI" w:cs="Segoe UI" w:hint="eastAsia"/>
          <w:color w:val="555555"/>
          <w:kern w:val="0"/>
          <w:sz w:val="28"/>
          <w:szCs w:val="28"/>
        </w:rPr>
        <w:t>。</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对地对空交战的建模允许</w:t>
      </w:r>
      <w:r w:rsidR="00715345">
        <w:rPr>
          <w:rFonts w:ascii="Segoe UI" w:eastAsia="宋体" w:hAnsi="Segoe UI" w:cs="Segoe UI" w:hint="eastAsia"/>
          <w:color w:val="555555"/>
          <w:kern w:val="0"/>
          <w:sz w:val="28"/>
          <w:szCs w:val="28"/>
        </w:rPr>
        <w:t>SAM</w:t>
      </w:r>
      <w:r w:rsidRPr="006077CF">
        <w:rPr>
          <w:rFonts w:ascii="Segoe UI" w:eastAsia="宋体" w:hAnsi="Segoe UI" w:cs="Segoe UI"/>
          <w:color w:val="555555"/>
          <w:kern w:val="0"/>
          <w:sz w:val="28"/>
          <w:szCs w:val="28"/>
        </w:rPr>
        <w:t>和火炮系统在交战中攻击飞机和战术导弹。半主动，</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指令</w:t>
      </w:r>
      <w:r w:rsidRPr="006077CF">
        <w:rPr>
          <w:rFonts w:ascii="Segoe UI" w:eastAsia="宋体" w:hAnsi="Segoe UI" w:cs="Segoe UI"/>
          <w:color w:val="555555"/>
          <w:kern w:val="0"/>
          <w:sz w:val="28"/>
          <w:szCs w:val="28"/>
        </w:rPr>
        <w:t>制导，</w:t>
      </w:r>
      <w:r w:rsidRPr="006077CF">
        <w:rPr>
          <w:rFonts w:ascii="Segoe UI" w:eastAsia="宋体" w:hAnsi="Segoe UI" w:cs="Segoe UI" w:hint="eastAsia"/>
          <w:color w:val="555555"/>
          <w:kern w:val="0"/>
          <w:sz w:val="28"/>
          <w:szCs w:val="28"/>
        </w:rPr>
        <w:t>发射</w:t>
      </w:r>
      <w:r w:rsidRPr="006077CF">
        <w:rPr>
          <w:rFonts w:ascii="Segoe UI" w:eastAsia="宋体" w:hAnsi="Segoe UI" w:cs="Segoe UI"/>
          <w:color w:val="555555"/>
          <w:kern w:val="0"/>
          <w:sz w:val="28"/>
          <w:szCs w:val="28"/>
        </w:rPr>
        <w:t>后不管</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非视距导弹</w:t>
      </w:r>
      <w:r w:rsidRPr="006077CF">
        <w:rPr>
          <w:rFonts w:ascii="Segoe UI" w:eastAsia="宋体" w:hAnsi="Segoe UI" w:cs="Segoe UI" w:hint="eastAsia"/>
          <w:color w:val="555555"/>
          <w:kern w:val="0"/>
          <w:sz w:val="28"/>
          <w:szCs w:val="28"/>
        </w:rPr>
        <w:t>也</w:t>
      </w:r>
      <w:r w:rsidRPr="006077CF">
        <w:rPr>
          <w:rFonts w:ascii="Segoe UI" w:eastAsia="宋体" w:hAnsi="Segoe UI" w:cs="Segoe UI"/>
          <w:color w:val="555555"/>
          <w:kern w:val="0"/>
          <w:sz w:val="28"/>
          <w:szCs w:val="28"/>
        </w:rPr>
        <w:t>进行了模拟。从恒定的速度飞行，</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通过定义导弹</w:t>
      </w:r>
      <w:r w:rsidRPr="006077CF">
        <w:rPr>
          <w:rFonts w:ascii="Segoe UI" w:eastAsia="宋体" w:hAnsi="Segoe UI" w:cs="Segoe UI" w:hint="eastAsia"/>
          <w:color w:val="555555"/>
          <w:kern w:val="0"/>
          <w:sz w:val="28"/>
          <w:szCs w:val="28"/>
        </w:rPr>
        <w:t>飞行</w:t>
      </w:r>
      <w:r w:rsidRPr="006077CF">
        <w:rPr>
          <w:rFonts w:ascii="Segoe UI" w:eastAsia="宋体" w:hAnsi="Segoe UI" w:cs="Segoe UI"/>
          <w:color w:val="555555"/>
          <w:kern w:val="0"/>
          <w:sz w:val="28"/>
          <w:szCs w:val="28"/>
        </w:rPr>
        <w:t>表或通过</w:t>
      </w:r>
      <w:proofErr w:type="gramStart"/>
      <w:r w:rsidRPr="006077CF">
        <w:rPr>
          <w:rFonts w:ascii="Segoe UI" w:eastAsia="宋体" w:hAnsi="Segoe UI" w:cs="Segoe UI"/>
          <w:color w:val="555555"/>
          <w:kern w:val="0"/>
          <w:sz w:val="28"/>
          <w:szCs w:val="28"/>
        </w:rPr>
        <w:t>拦截</w:t>
      </w:r>
      <w:r w:rsidRPr="006077CF">
        <w:rPr>
          <w:rFonts w:ascii="Segoe UI" w:eastAsia="宋体" w:hAnsi="Segoe UI" w:cs="Segoe UI" w:hint="eastAsia"/>
          <w:color w:val="555555"/>
          <w:kern w:val="0"/>
          <w:sz w:val="28"/>
          <w:szCs w:val="28"/>
        </w:rPr>
        <w:t>机</w:t>
      </w:r>
      <w:proofErr w:type="gramEnd"/>
      <w:r w:rsidRPr="006077CF">
        <w:rPr>
          <w:rFonts w:ascii="Segoe UI" w:eastAsia="宋体" w:hAnsi="Segoe UI" w:cs="Segoe UI"/>
          <w:color w:val="555555"/>
          <w:kern w:val="0"/>
          <w:sz w:val="28"/>
          <w:szCs w:val="28"/>
        </w:rPr>
        <w:t>的</w:t>
      </w:r>
      <w:r w:rsidRPr="006077CF">
        <w:rPr>
          <w:rFonts w:ascii="Segoe UI" w:eastAsia="宋体" w:hAnsi="Segoe UI" w:cs="Segoe UI" w:hint="eastAsia"/>
          <w:color w:val="555555"/>
          <w:kern w:val="0"/>
          <w:sz w:val="28"/>
          <w:szCs w:val="28"/>
        </w:rPr>
        <w:t>飞行</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可利用几种</w:t>
      </w:r>
      <w:r w:rsidRPr="006077CF">
        <w:rPr>
          <w:rFonts w:ascii="Segoe UI" w:eastAsia="宋体" w:hAnsi="Segoe UI" w:cs="Segoe UI" w:hint="eastAsia"/>
          <w:color w:val="555555"/>
          <w:kern w:val="0"/>
          <w:sz w:val="28"/>
          <w:szCs w:val="28"/>
        </w:rPr>
        <w:t>飞行</w:t>
      </w:r>
      <w:r w:rsidRPr="006077CF">
        <w:rPr>
          <w:rFonts w:ascii="Segoe UI" w:eastAsia="宋体" w:hAnsi="Segoe UI" w:cs="Segoe UI"/>
          <w:color w:val="555555"/>
          <w:kern w:val="0"/>
          <w:sz w:val="28"/>
          <w:szCs w:val="28"/>
        </w:rPr>
        <w:t>的模型方法。当导弹达到其目标时，</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将根据对分配到对目标的杀伤概率决定杀死</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非杀伤的判定。半主动导弹需要通过平台跟踪目标并进行拦截。</w:t>
      </w:r>
      <w:r w:rsidRPr="006077CF">
        <w:rPr>
          <w:rFonts w:ascii="Segoe UI" w:eastAsia="宋体" w:hAnsi="Segoe UI" w:cs="Segoe UI" w:hint="eastAsia"/>
          <w:color w:val="555555"/>
          <w:kern w:val="0"/>
          <w:sz w:val="28"/>
          <w:szCs w:val="28"/>
        </w:rPr>
        <w:t>发射后</w:t>
      </w:r>
      <w:r w:rsidRPr="006077CF">
        <w:rPr>
          <w:rFonts w:ascii="Segoe UI" w:eastAsia="宋体" w:hAnsi="Segoe UI" w:cs="Segoe UI"/>
          <w:color w:val="555555"/>
          <w:kern w:val="0"/>
          <w:sz w:val="28"/>
          <w:szCs w:val="28"/>
        </w:rPr>
        <w:t>不管导弹和</w:t>
      </w:r>
      <w:r w:rsidRPr="006077CF">
        <w:rPr>
          <w:rFonts w:ascii="Segoe UI" w:eastAsia="宋体" w:hAnsi="Segoe UI" w:cs="Segoe UI" w:hint="eastAsia"/>
          <w:color w:val="555555"/>
          <w:kern w:val="0"/>
          <w:sz w:val="28"/>
          <w:szCs w:val="28"/>
        </w:rPr>
        <w:t>火炮</w:t>
      </w:r>
      <w:r w:rsidRPr="006077CF">
        <w:rPr>
          <w:rFonts w:ascii="Segoe UI" w:eastAsia="宋体" w:hAnsi="Segoe UI" w:cs="Segoe UI"/>
          <w:color w:val="555555"/>
          <w:kern w:val="0"/>
          <w:sz w:val="28"/>
          <w:szCs w:val="28"/>
        </w:rPr>
        <w:t>只需要通过武器的平台跟踪发射。</w:t>
      </w:r>
      <w:r w:rsidRPr="006077CF">
        <w:rPr>
          <w:rFonts w:ascii="Segoe UI" w:eastAsia="宋体" w:hAnsi="Segoe UI" w:cs="Segoe UI" w:hint="eastAsia"/>
          <w:color w:val="555555"/>
          <w:kern w:val="0"/>
          <w:sz w:val="28"/>
          <w:szCs w:val="28"/>
        </w:rPr>
        <w:t>指令</w:t>
      </w:r>
      <w:r w:rsidRPr="006077CF">
        <w:rPr>
          <w:rFonts w:ascii="Segoe UI" w:eastAsia="宋体" w:hAnsi="Segoe UI" w:cs="Segoe UI"/>
          <w:color w:val="555555"/>
          <w:kern w:val="0"/>
          <w:sz w:val="28"/>
          <w:szCs w:val="28"/>
        </w:rPr>
        <w:t>引导导弹需要不同程度的进入要求和跟踪维护。非视距导弹需要跟踪目标到作战决策时候</w:t>
      </w:r>
      <w:r w:rsidRPr="006077CF">
        <w:rPr>
          <w:rFonts w:ascii="Segoe UI" w:eastAsia="宋体" w:hAnsi="Segoe UI" w:cs="Segoe UI" w:hint="eastAsia"/>
          <w:color w:val="555555"/>
          <w:kern w:val="0"/>
          <w:sz w:val="28"/>
          <w:szCs w:val="28"/>
        </w:rPr>
        <w:t>。</w:t>
      </w:r>
    </w:p>
    <w:p w:rsidR="006077CF" w:rsidRPr="006077CF" w:rsidRDefault="006077CF" w:rsidP="006077CF">
      <w:pPr>
        <w:widowControl/>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空对空交战建模支持半主动和</w:t>
      </w:r>
      <w:r w:rsidRPr="006077CF">
        <w:rPr>
          <w:rFonts w:ascii="Segoe UI" w:eastAsia="宋体" w:hAnsi="Segoe UI" w:cs="Segoe UI" w:hint="eastAsia"/>
          <w:color w:val="555555"/>
          <w:kern w:val="0"/>
          <w:sz w:val="28"/>
          <w:szCs w:val="28"/>
        </w:rPr>
        <w:t>发射</w:t>
      </w:r>
      <w:r w:rsidRPr="006077CF">
        <w:rPr>
          <w:rFonts w:ascii="Segoe UI" w:eastAsia="宋体" w:hAnsi="Segoe UI" w:cs="Segoe UI"/>
          <w:color w:val="555555"/>
          <w:kern w:val="0"/>
          <w:sz w:val="28"/>
          <w:szCs w:val="28"/>
        </w:rPr>
        <w:t>后不管导弹。半主动武器模型要求飞机通过与目标的拦截导弹保持目标的轨迹。半主动模型交战中还有个限制</w:t>
      </w:r>
      <w:r w:rsidRPr="006077CF">
        <w:rPr>
          <w:rFonts w:ascii="Segoe UI" w:eastAsia="宋体" w:hAnsi="Segoe UI" w:cs="Segoe UI" w:hint="eastAsia"/>
          <w:color w:val="555555"/>
          <w:kern w:val="0"/>
          <w:sz w:val="28"/>
          <w:szCs w:val="28"/>
        </w:rPr>
        <w:t>就是</w:t>
      </w:r>
      <w:r w:rsidRPr="006077CF">
        <w:rPr>
          <w:rFonts w:ascii="Segoe UI" w:eastAsia="宋体" w:hAnsi="Segoe UI" w:cs="Segoe UI"/>
          <w:color w:val="555555"/>
          <w:kern w:val="0"/>
          <w:sz w:val="28"/>
          <w:szCs w:val="28"/>
        </w:rPr>
        <w:t>一旦</w:t>
      </w:r>
      <w:proofErr w:type="gramStart"/>
      <w:r w:rsidRPr="006077CF">
        <w:rPr>
          <w:rFonts w:ascii="Segoe UI" w:eastAsia="宋体" w:hAnsi="Segoe UI" w:cs="Segoe UI"/>
          <w:color w:val="555555"/>
          <w:kern w:val="0"/>
          <w:sz w:val="28"/>
          <w:szCs w:val="28"/>
        </w:rPr>
        <w:t>个</w:t>
      </w:r>
      <w:proofErr w:type="gramEnd"/>
      <w:r w:rsidRPr="006077CF">
        <w:rPr>
          <w:rFonts w:ascii="Segoe UI" w:eastAsia="宋体" w:hAnsi="Segoe UI" w:cs="Segoe UI" w:hint="eastAsia"/>
          <w:color w:val="555555"/>
          <w:kern w:val="0"/>
          <w:sz w:val="28"/>
          <w:szCs w:val="28"/>
        </w:rPr>
        <w:t>发射后不管</w:t>
      </w:r>
      <w:r w:rsidRPr="006077CF">
        <w:rPr>
          <w:rFonts w:ascii="Segoe UI" w:eastAsia="宋体" w:hAnsi="Segoe UI" w:cs="Segoe UI"/>
          <w:color w:val="555555"/>
          <w:kern w:val="0"/>
          <w:sz w:val="28"/>
          <w:szCs w:val="28"/>
        </w:rPr>
        <w:t>导弹发射，</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飞机不</w:t>
      </w:r>
      <w:r w:rsidRPr="006077CF">
        <w:rPr>
          <w:rFonts w:ascii="Segoe UI" w:eastAsia="宋体" w:hAnsi="Segoe UI" w:cs="Segoe UI" w:hint="eastAsia"/>
          <w:color w:val="555555"/>
          <w:kern w:val="0"/>
          <w:sz w:val="28"/>
          <w:szCs w:val="28"/>
        </w:rPr>
        <w:t>能够</w:t>
      </w:r>
      <w:r w:rsidRPr="006077CF">
        <w:rPr>
          <w:rFonts w:ascii="Segoe UI" w:eastAsia="宋体" w:hAnsi="Segoe UI" w:cs="Segoe UI"/>
          <w:color w:val="555555"/>
          <w:kern w:val="0"/>
          <w:sz w:val="28"/>
          <w:szCs w:val="28"/>
        </w:rPr>
        <w:t>保持</w:t>
      </w:r>
      <w:r w:rsidRPr="006077CF">
        <w:rPr>
          <w:rFonts w:ascii="Segoe UI" w:eastAsia="宋体" w:hAnsi="Segoe UI" w:cs="Segoe UI" w:hint="eastAsia"/>
          <w:color w:val="555555"/>
          <w:kern w:val="0"/>
          <w:sz w:val="28"/>
          <w:szCs w:val="28"/>
        </w:rPr>
        <w:t>对</w:t>
      </w:r>
      <w:r w:rsidRPr="006077CF">
        <w:rPr>
          <w:rFonts w:ascii="Segoe UI" w:eastAsia="宋体" w:hAnsi="Segoe UI" w:cs="Segoe UI"/>
          <w:color w:val="555555"/>
          <w:kern w:val="0"/>
          <w:sz w:val="28"/>
          <w:szCs w:val="28"/>
        </w:rPr>
        <w:t>目标的跟踪。在导弹飞到第一个目标之前</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这架飞机能够与另一目标交战，飞行模型是同一直</w:t>
      </w:r>
      <w:r w:rsidRPr="006077CF">
        <w:rPr>
          <w:rFonts w:ascii="Segoe UI" w:eastAsia="宋体" w:hAnsi="Segoe UI" w:cs="Segoe UI"/>
          <w:color w:val="555555"/>
          <w:kern w:val="0"/>
          <w:sz w:val="28"/>
          <w:szCs w:val="28"/>
        </w:rPr>
        <w:lastRenderedPageBreak/>
        <w:t>线、恒定速度模型用于其他导弹的交战</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然而，</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当目标机动后</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拦截时间</w:t>
      </w:r>
      <w:r w:rsidRPr="006077CF">
        <w:rPr>
          <w:rFonts w:ascii="Segoe UI" w:eastAsia="宋体" w:hAnsi="Segoe UI" w:cs="Segoe UI" w:hint="eastAsia"/>
          <w:color w:val="555555"/>
          <w:kern w:val="0"/>
          <w:sz w:val="28"/>
          <w:szCs w:val="28"/>
        </w:rPr>
        <w:t>将被</w:t>
      </w:r>
      <w:r w:rsidRPr="006077CF">
        <w:rPr>
          <w:rFonts w:ascii="Segoe UI" w:eastAsia="宋体" w:hAnsi="Segoe UI" w:cs="Segoe UI"/>
          <w:color w:val="555555"/>
          <w:kern w:val="0"/>
          <w:sz w:val="28"/>
          <w:szCs w:val="28"/>
        </w:rPr>
        <w:t>更改</w:t>
      </w:r>
      <w:r w:rsidRPr="006077CF">
        <w:rPr>
          <w:rFonts w:ascii="Segoe UI" w:eastAsia="宋体" w:hAnsi="Segoe UI" w:cs="Segoe UI" w:hint="eastAsia"/>
          <w:color w:val="555555"/>
          <w:kern w:val="0"/>
          <w:sz w:val="28"/>
          <w:szCs w:val="28"/>
        </w:rPr>
        <w:t>。杀伤与否的判定基于导弹击中目标的概率。</w:t>
      </w:r>
    </w:p>
    <w:p w:rsidR="006077CF" w:rsidRPr="006077CF" w:rsidRDefault="006077CF" w:rsidP="006077CF">
      <w:pPr>
        <w:widowControl/>
        <w:ind w:firstLineChars="100" w:firstLine="280"/>
        <w:jc w:val="left"/>
        <w:textAlignment w:val="top"/>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面对面</w:t>
      </w:r>
      <w:r w:rsidRPr="006077CF">
        <w:rPr>
          <w:rFonts w:ascii="Segoe UI" w:eastAsia="宋体" w:hAnsi="Segoe UI" w:cs="Segoe UI"/>
          <w:color w:val="555555"/>
          <w:kern w:val="0"/>
          <w:sz w:val="28"/>
          <w:szCs w:val="28"/>
        </w:rPr>
        <w:t>建模包括弹道导弹和巡航导弹。</w:t>
      </w:r>
      <w:r w:rsidRPr="006077CF">
        <w:rPr>
          <w:rFonts w:ascii="Segoe UI" w:eastAsia="宋体" w:hAnsi="Segoe UI" w:cs="Segoe UI" w:hint="eastAsia"/>
          <w:color w:val="555555"/>
          <w:kern w:val="0"/>
          <w:sz w:val="28"/>
          <w:szCs w:val="28"/>
        </w:rPr>
        <w:t>杀伤与否的判定</w:t>
      </w:r>
      <w:proofErr w:type="gramStart"/>
      <w:r w:rsidRPr="006077CF">
        <w:rPr>
          <w:rFonts w:ascii="Segoe UI" w:eastAsia="宋体" w:hAnsi="Segoe UI" w:cs="Segoe UI"/>
          <w:color w:val="555555"/>
          <w:kern w:val="0"/>
          <w:sz w:val="28"/>
          <w:szCs w:val="28"/>
        </w:rPr>
        <w:t>基于</w:t>
      </w:r>
      <w:r w:rsidRPr="006077CF">
        <w:rPr>
          <w:rFonts w:ascii="Segoe UI" w:eastAsia="宋体" w:hAnsi="Segoe UI" w:cs="Segoe UI" w:hint="eastAsia"/>
          <w:color w:val="555555"/>
          <w:kern w:val="0"/>
          <w:sz w:val="28"/>
          <w:szCs w:val="28"/>
        </w:rPr>
        <w:t>基于</w:t>
      </w:r>
      <w:proofErr w:type="gramEnd"/>
      <w:r w:rsidRPr="006077CF">
        <w:rPr>
          <w:rFonts w:ascii="Segoe UI" w:eastAsia="宋体" w:hAnsi="Segoe UI" w:cs="Segoe UI" w:hint="eastAsia"/>
          <w:color w:val="555555"/>
          <w:kern w:val="0"/>
          <w:sz w:val="28"/>
          <w:szCs w:val="28"/>
        </w:rPr>
        <w:t>武器击中目标的概率。间接的损害和对目标的伤害也在建模中考虑，还包括武器影响中的错误。</w:t>
      </w:r>
    </w:p>
    <w:p w:rsidR="006077CF" w:rsidRPr="008A175F" w:rsidRDefault="006077CF" w:rsidP="008A175F">
      <w:pPr>
        <w:pStyle w:val="3"/>
        <w:rPr>
          <w:sz w:val="28"/>
          <w:szCs w:val="28"/>
        </w:rPr>
      </w:pPr>
      <w:bookmarkStart w:id="25" w:name="_Toc482520164"/>
      <w:r w:rsidRPr="008A175F">
        <w:rPr>
          <w:sz w:val="28"/>
          <w:szCs w:val="28"/>
        </w:rPr>
        <w:t>4.2</w:t>
      </w:r>
      <w:r w:rsidRPr="008A175F">
        <w:rPr>
          <w:rFonts w:hint="eastAsia"/>
          <w:sz w:val="28"/>
          <w:szCs w:val="28"/>
        </w:rPr>
        <w:t>.</w:t>
      </w:r>
      <w:r w:rsidRPr="008A175F">
        <w:rPr>
          <w:sz w:val="28"/>
          <w:szCs w:val="28"/>
        </w:rPr>
        <w:t>5</w:t>
      </w:r>
      <w:r w:rsidRPr="008A175F">
        <w:rPr>
          <w:rFonts w:hint="eastAsia"/>
          <w:sz w:val="28"/>
          <w:szCs w:val="28"/>
        </w:rPr>
        <w:t xml:space="preserve"> </w:t>
      </w:r>
      <w:r w:rsidRPr="008A175F">
        <w:rPr>
          <w:sz w:val="28"/>
          <w:szCs w:val="28"/>
        </w:rPr>
        <w:t>地形</w:t>
      </w:r>
      <w:r w:rsidRPr="008A175F">
        <w:rPr>
          <w:sz w:val="28"/>
          <w:szCs w:val="28"/>
        </w:rPr>
        <w:t>/</w:t>
      </w:r>
      <w:r w:rsidRPr="008A175F">
        <w:rPr>
          <w:sz w:val="28"/>
          <w:szCs w:val="28"/>
        </w:rPr>
        <w:t>环境建模</w:t>
      </w:r>
      <w:bookmarkEnd w:id="25"/>
    </w:p>
    <w:p w:rsidR="006077CF" w:rsidRPr="006077CF" w:rsidRDefault="006077CF" w:rsidP="006077CF">
      <w:pPr>
        <w:widowControl/>
        <w:ind w:firstLineChars="150" w:firstLine="42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自然环境建模包括地形、大气和大气中的天气。数字地形高程数据</w:t>
      </w:r>
      <w:r w:rsidRPr="006077CF">
        <w:rPr>
          <w:rFonts w:ascii="Segoe UI" w:eastAsia="宋体" w:hAnsi="Segoe UI" w:cs="Segoe UI"/>
          <w:color w:val="555555"/>
          <w:kern w:val="0"/>
          <w:sz w:val="28"/>
          <w:szCs w:val="28"/>
        </w:rPr>
        <w:t xml:space="preserve"> (DTED) </w:t>
      </w:r>
      <w:r w:rsidRPr="006077CF">
        <w:rPr>
          <w:rFonts w:ascii="Segoe UI" w:eastAsia="宋体" w:hAnsi="Segoe UI" w:cs="Segoe UI"/>
          <w:color w:val="555555"/>
          <w:kern w:val="0"/>
          <w:sz w:val="28"/>
          <w:szCs w:val="28"/>
        </w:rPr>
        <w:t>用于地形建模。地形影响飞行和运动，</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传感器覆盖面和通信能力。标准大气模型用于飞机和导弹飞行建模和射频传播。天气模型被限制到云</w:t>
      </w:r>
      <w:r w:rsidRPr="006077CF">
        <w:rPr>
          <w:rFonts w:ascii="Segoe UI" w:eastAsia="宋体" w:hAnsi="Segoe UI" w:cs="Segoe UI" w:hint="eastAsia"/>
          <w:color w:val="555555"/>
          <w:kern w:val="0"/>
          <w:sz w:val="28"/>
          <w:szCs w:val="28"/>
        </w:rPr>
        <w:t>层</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大气微粒等</w:t>
      </w:r>
      <w:r w:rsidRPr="006077CF">
        <w:rPr>
          <w:rFonts w:ascii="Segoe UI" w:eastAsia="宋体" w:hAnsi="Segoe UI" w:cs="Segoe UI" w:hint="eastAsia"/>
          <w:color w:val="555555"/>
          <w:kern w:val="0"/>
          <w:sz w:val="28"/>
          <w:szCs w:val="28"/>
        </w:rPr>
        <w:t>贯穿</w:t>
      </w:r>
      <w:r w:rsidRPr="006077CF">
        <w:rPr>
          <w:rFonts w:ascii="Segoe UI" w:eastAsia="宋体" w:hAnsi="Segoe UI" w:cs="Segoe UI"/>
          <w:color w:val="555555"/>
          <w:kern w:val="0"/>
          <w:sz w:val="28"/>
          <w:szCs w:val="28"/>
        </w:rPr>
        <w:t>整个想定。</w:t>
      </w:r>
    </w:p>
    <w:p w:rsidR="006077CF" w:rsidRPr="008A175F" w:rsidRDefault="006077CF" w:rsidP="008A175F">
      <w:pPr>
        <w:pStyle w:val="3"/>
        <w:rPr>
          <w:sz w:val="28"/>
          <w:szCs w:val="28"/>
        </w:rPr>
      </w:pPr>
      <w:bookmarkStart w:id="26" w:name="_Toc482520165"/>
      <w:r w:rsidRPr="008A175F">
        <w:rPr>
          <w:sz w:val="28"/>
          <w:szCs w:val="28"/>
        </w:rPr>
        <w:t>4.2</w:t>
      </w:r>
      <w:r w:rsidRPr="008A175F">
        <w:rPr>
          <w:rFonts w:hint="eastAsia"/>
          <w:sz w:val="28"/>
          <w:szCs w:val="28"/>
        </w:rPr>
        <w:t>.</w:t>
      </w:r>
      <w:r w:rsidRPr="008A175F">
        <w:rPr>
          <w:sz w:val="28"/>
          <w:szCs w:val="28"/>
        </w:rPr>
        <w:t>6</w:t>
      </w:r>
      <w:r w:rsidRPr="008A175F">
        <w:rPr>
          <w:rFonts w:hint="eastAsia"/>
          <w:sz w:val="28"/>
          <w:szCs w:val="28"/>
        </w:rPr>
        <w:t xml:space="preserve"> </w:t>
      </w:r>
      <w:r w:rsidRPr="008A175F">
        <w:rPr>
          <w:sz w:val="28"/>
          <w:szCs w:val="28"/>
        </w:rPr>
        <w:t>干扰机建模</w:t>
      </w:r>
      <w:bookmarkEnd w:id="26"/>
    </w:p>
    <w:p w:rsidR="006077CF" w:rsidRPr="006077CF" w:rsidRDefault="00FC064D" w:rsidP="006077CF">
      <w:pPr>
        <w:widowControl/>
        <w:ind w:firstLineChars="150" w:firstLine="420"/>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hint="eastAsia"/>
          <w:color w:val="555555"/>
          <w:kern w:val="0"/>
          <w:sz w:val="28"/>
          <w:szCs w:val="28"/>
        </w:rPr>
        <w:t>模拟了</w:t>
      </w:r>
      <w:r w:rsidR="006077CF" w:rsidRPr="006077CF">
        <w:rPr>
          <w:rFonts w:ascii="Segoe UI" w:eastAsia="宋体" w:hAnsi="Segoe UI" w:cs="Segoe UI"/>
          <w:color w:val="555555"/>
          <w:kern w:val="0"/>
          <w:sz w:val="28"/>
          <w:szCs w:val="28"/>
        </w:rPr>
        <w:t>干扰器及其对传感器和通信的影响。行为模型包括动态干扰控制</w:t>
      </w:r>
      <w:r w:rsidR="006077CF" w:rsidRPr="006077CF">
        <w:rPr>
          <w:rFonts w:ascii="Segoe UI" w:eastAsia="宋体" w:hAnsi="Segoe UI" w:cs="Segoe UI" w:hint="eastAsia"/>
          <w:color w:val="555555"/>
          <w:kern w:val="0"/>
          <w:sz w:val="28"/>
          <w:szCs w:val="28"/>
        </w:rPr>
        <w:t>，被干扰</w:t>
      </w:r>
      <w:r w:rsidR="006077CF" w:rsidRPr="006077CF">
        <w:rPr>
          <w:rFonts w:ascii="Segoe UI" w:eastAsia="宋体" w:hAnsi="Segoe UI" w:cs="Segoe UI"/>
          <w:color w:val="555555"/>
          <w:kern w:val="0"/>
          <w:sz w:val="28"/>
          <w:szCs w:val="28"/>
        </w:rPr>
        <w:t>雷达的探测能力受损</w:t>
      </w:r>
      <w:r w:rsidR="006077CF" w:rsidRPr="006077CF">
        <w:rPr>
          <w:rFonts w:ascii="Segoe UI" w:eastAsia="宋体" w:hAnsi="Segoe UI" w:cs="Segoe UI" w:hint="eastAsia"/>
          <w:color w:val="555555"/>
          <w:kern w:val="0"/>
          <w:sz w:val="28"/>
          <w:szCs w:val="28"/>
        </w:rPr>
        <w:t>，被干扰</w:t>
      </w:r>
      <w:r w:rsidR="006077CF" w:rsidRPr="006077CF">
        <w:rPr>
          <w:rFonts w:ascii="Segoe UI" w:eastAsia="宋体" w:hAnsi="Segoe UI" w:cs="Segoe UI"/>
          <w:color w:val="555555"/>
          <w:kern w:val="0"/>
          <w:sz w:val="28"/>
          <w:szCs w:val="28"/>
        </w:rPr>
        <w:t>通信系统蒙受信噪比损失。干扰可能影响主瓣、旁瓣和后叶</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按天线模式指定</w:t>
      </w:r>
      <w:r w:rsidR="006077CF" w:rsidRPr="006077CF">
        <w:rPr>
          <w:rFonts w:ascii="Segoe UI" w:eastAsia="宋体" w:hAnsi="Segoe UI" w:cs="Segoe UI"/>
          <w:color w:val="555555"/>
          <w:kern w:val="0"/>
          <w:sz w:val="28"/>
          <w:szCs w:val="28"/>
        </w:rPr>
        <w:t>)</w:t>
      </w:r>
      <w:r w:rsidR="006077CF" w:rsidRPr="006077CF">
        <w:rPr>
          <w:rFonts w:ascii="Segoe UI" w:eastAsia="宋体" w:hAnsi="Segoe UI" w:cs="Segoe UI"/>
          <w:color w:val="555555"/>
          <w:kern w:val="0"/>
          <w:sz w:val="28"/>
          <w:szCs w:val="28"/>
        </w:rPr>
        <w:t>。干扰还可以</w:t>
      </w:r>
      <w:r w:rsidR="006077CF" w:rsidRPr="006077CF">
        <w:rPr>
          <w:rFonts w:ascii="Segoe UI" w:eastAsia="宋体" w:hAnsi="Segoe UI" w:cs="Segoe UI" w:hint="eastAsia"/>
          <w:color w:val="555555"/>
          <w:kern w:val="0"/>
          <w:sz w:val="28"/>
          <w:szCs w:val="28"/>
        </w:rPr>
        <w:t>影响</w:t>
      </w:r>
      <w:proofErr w:type="spellStart"/>
      <w:r w:rsidR="006077CF" w:rsidRPr="006077CF">
        <w:rPr>
          <w:rFonts w:ascii="Segoe UI" w:eastAsia="宋体" w:hAnsi="Segoe UI" w:cs="Segoe UI"/>
          <w:color w:val="555555"/>
          <w:kern w:val="0"/>
          <w:sz w:val="28"/>
          <w:szCs w:val="28"/>
        </w:rPr>
        <w:t>Pk</w:t>
      </w:r>
      <w:proofErr w:type="spellEnd"/>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和非合作目标识别</w:t>
      </w:r>
      <w:r w:rsidR="006077CF" w:rsidRPr="006077CF">
        <w:rPr>
          <w:rFonts w:ascii="Segoe UI" w:eastAsia="宋体" w:hAnsi="Segoe UI" w:cs="Segoe UI"/>
          <w:color w:val="555555"/>
          <w:kern w:val="0"/>
          <w:sz w:val="28"/>
          <w:szCs w:val="28"/>
        </w:rPr>
        <w:t xml:space="preserve"> (NCTR)</w:t>
      </w:r>
      <w:r w:rsidR="006077CF" w:rsidRPr="006077CF">
        <w:rPr>
          <w:rFonts w:ascii="Segoe UI" w:eastAsia="宋体" w:hAnsi="Segoe UI" w:cs="Segoe UI"/>
          <w:color w:val="555555"/>
          <w:kern w:val="0"/>
          <w:sz w:val="28"/>
          <w:szCs w:val="28"/>
        </w:rPr>
        <w:t>。在目标识别中考虑干扰探测，</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通常用于表示敌对意图。计算中考虑了所有</w:t>
      </w:r>
      <w:r w:rsidR="006077CF" w:rsidRPr="006077CF">
        <w:rPr>
          <w:rFonts w:ascii="Segoe UI" w:eastAsia="宋体" w:hAnsi="Segoe UI" w:cs="Segoe UI" w:hint="eastAsia"/>
          <w:color w:val="555555"/>
          <w:kern w:val="0"/>
          <w:sz w:val="28"/>
          <w:szCs w:val="28"/>
        </w:rPr>
        <w:t>主动</w:t>
      </w:r>
      <w:r w:rsidR="006077CF" w:rsidRPr="006077CF">
        <w:rPr>
          <w:rFonts w:ascii="Segoe UI" w:eastAsia="宋体" w:hAnsi="Segoe UI" w:cs="Segoe UI"/>
          <w:color w:val="555555"/>
          <w:kern w:val="0"/>
          <w:sz w:val="28"/>
          <w:szCs w:val="28"/>
        </w:rPr>
        <w:t>干扰器的总噪</w:t>
      </w:r>
      <w:r w:rsidR="006077CF" w:rsidRPr="006077CF">
        <w:rPr>
          <w:rFonts w:ascii="Segoe UI" w:eastAsia="宋体" w:hAnsi="Segoe UI" w:cs="Segoe UI" w:hint="eastAsia"/>
          <w:color w:val="555555"/>
          <w:kern w:val="0"/>
          <w:sz w:val="28"/>
          <w:szCs w:val="28"/>
        </w:rPr>
        <w:t>声</w:t>
      </w:r>
      <w:r w:rsidR="006077CF" w:rsidRPr="006077CF">
        <w:rPr>
          <w:rFonts w:ascii="Segoe UI" w:eastAsia="宋体" w:hAnsi="Segoe UI" w:cs="Segoe UI"/>
          <w:color w:val="555555"/>
          <w:kern w:val="0"/>
          <w:sz w:val="28"/>
          <w:szCs w:val="28"/>
        </w:rPr>
        <w:t>。</w:t>
      </w:r>
      <w:r w:rsidR="006077CF" w:rsidRPr="006077CF">
        <w:rPr>
          <w:rFonts w:ascii="Segoe UI" w:eastAsia="宋体" w:hAnsi="Segoe UI" w:cs="Segoe UI" w:hint="eastAsia"/>
          <w:color w:val="555555"/>
          <w:kern w:val="0"/>
          <w:sz w:val="28"/>
          <w:szCs w:val="28"/>
        </w:rPr>
        <w:t>间接</w:t>
      </w:r>
      <w:r w:rsidR="006077CF" w:rsidRPr="006077CF">
        <w:rPr>
          <w:rFonts w:ascii="Segoe UI" w:eastAsia="宋体" w:hAnsi="Segoe UI" w:cs="Segoe UI"/>
          <w:color w:val="555555"/>
          <w:kern w:val="0"/>
          <w:sz w:val="28"/>
          <w:szCs w:val="28"/>
        </w:rPr>
        <w:t>影响也被模仿。</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还计算对双方</w:t>
      </w:r>
      <w:r w:rsidR="006077CF" w:rsidRPr="006077CF">
        <w:rPr>
          <w:rFonts w:ascii="Segoe UI" w:eastAsia="宋体" w:hAnsi="Segoe UI" w:cs="Segoe UI" w:hint="eastAsia"/>
          <w:color w:val="555555"/>
          <w:kern w:val="0"/>
          <w:sz w:val="28"/>
          <w:szCs w:val="28"/>
        </w:rPr>
        <w:t>非定位</w:t>
      </w:r>
      <w:r w:rsidR="006077CF" w:rsidRPr="006077CF">
        <w:rPr>
          <w:rFonts w:ascii="Segoe UI" w:eastAsia="宋体" w:hAnsi="Segoe UI" w:cs="Segoe UI"/>
          <w:color w:val="555555"/>
          <w:kern w:val="0"/>
          <w:sz w:val="28"/>
          <w:szCs w:val="28"/>
        </w:rPr>
        <w:t>目标的系统的影响，</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而不是只对预期的干扰目标进行计算。</w:t>
      </w:r>
    </w:p>
    <w:p w:rsidR="006077CF" w:rsidRPr="008A175F" w:rsidRDefault="006077CF" w:rsidP="008A175F">
      <w:pPr>
        <w:pStyle w:val="3"/>
        <w:rPr>
          <w:sz w:val="28"/>
          <w:szCs w:val="28"/>
        </w:rPr>
      </w:pPr>
      <w:bookmarkStart w:id="27" w:name="_Toc482520166"/>
      <w:r w:rsidRPr="008A175F">
        <w:rPr>
          <w:sz w:val="28"/>
          <w:szCs w:val="28"/>
        </w:rPr>
        <w:lastRenderedPageBreak/>
        <w:t>4.2</w:t>
      </w:r>
      <w:r w:rsidRPr="008A175F">
        <w:rPr>
          <w:rFonts w:hint="eastAsia"/>
          <w:sz w:val="28"/>
          <w:szCs w:val="28"/>
        </w:rPr>
        <w:t>.</w:t>
      </w:r>
      <w:r w:rsidRPr="008A175F">
        <w:rPr>
          <w:sz w:val="28"/>
          <w:szCs w:val="28"/>
        </w:rPr>
        <w:t>7</w:t>
      </w:r>
      <w:r w:rsidRPr="008A175F">
        <w:rPr>
          <w:rFonts w:hint="eastAsia"/>
          <w:sz w:val="28"/>
          <w:szCs w:val="28"/>
        </w:rPr>
        <w:t xml:space="preserve"> </w:t>
      </w:r>
      <w:r w:rsidRPr="008A175F">
        <w:rPr>
          <w:sz w:val="28"/>
          <w:szCs w:val="28"/>
        </w:rPr>
        <w:t>空域控制</w:t>
      </w:r>
      <w:bookmarkEnd w:id="27"/>
    </w:p>
    <w:p w:rsidR="006077CF" w:rsidRPr="006077CF" w:rsidRDefault="006077CF" w:rsidP="006077CF">
      <w:pPr>
        <w:widowControl/>
        <w:ind w:firstLineChars="150" w:firstLine="42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空域控制是通过兴趣的领域</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AOI</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完成的。这些地理区域是由用户定义的，</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以更好地分割和控制战场。这些内容包括</w:t>
      </w:r>
      <w:r w:rsidRPr="006077CF">
        <w:rPr>
          <w:rFonts w:ascii="Segoe UI" w:eastAsia="宋体" w:hAnsi="Segoe UI" w:cs="Segoe UI"/>
          <w:color w:val="555555"/>
          <w:kern w:val="0"/>
          <w:sz w:val="28"/>
          <w:szCs w:val="28"/>
        </w:rPr>
        <w:t>:</w:t>
      </w:r>
    </w:p>
    <w:p w:rsidR="006077CF" w:rsidRPr="006077CF" w:rsidRDefault="006077CF" w:rsidP="006077CF">
      <w:pPr>
        <w:pStyle w:val="a7"/>
        <w:widowControl/>
        <w:numPr>
          <w:ilvl w:val="0"/>
          <w:numId w:val="5"/>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导弹交战区</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MEZ</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、战斗机交战区</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FEZ</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、武器交战区</w:t>
      </w:r>
      <w:r w:rsidRPr="006077CF">
        <w:rPr>
          <w:rFonts w:ascii="Segoe UI" w:eastAsia="宋体" w:hAnsi="Segoe UI" w:cs="Segoe UI"/>
          <w:color w:val="555555"/>
          <w:kern w:val="0"/>
          <w:sz w:val="28"/>
          <w:szCs w:val="28"/>
        </w:rPr>
        <w:t xml:space="preserve"> (WEZ)</w:t>
      </w:r>
      <w:r w:rsidRPr="006077CF">
        <w:rPr>
          <w:rFonts w:ascii="Segoe UI" w:eastAsia="宋体" w:hAnsi="Segoe UI" w:cs="Segoe UI"/>
          <w:color w:val="555555"/>
          <w:kern w:val="0"/>
          <w:sz w:val="28"/>
          <w:szCs w:val="28"/>
        </w:rPr>
        <w:t>。交战区域定义允许特定类型的参与者</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或禁止</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参与目标的区域。例如，</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MEZ</w:t>
      </w:r>
      <w:r w:rsidRPr="006077CF">
        <w:rPr>
          <w:rFonts w:ascii="Segoe UI" w:eastAsia="宋体" w:hAnsi="Segoe UI" w:cs="Segoe UI"/>
          <w:color w:val="555555"/>
          <w:kern w:val="0"/>
          <w:sz w:val="28"/>
          <w:szCs w:val="28"/>
        </w:rPr>
        <w:t>定义了地对空导弹系统将评估空中威胁的区域。</w:t>
      </w:r>
    </w:p>
    <w:p w:rsidR="006077CF" w:rsidRPr="006077CF" w:rsidRDefault="006077CF" w:rsidP="006077CF">
      <w:pPr>
        <w:pStyle w:val="a7"/>
        <w:widowControl/>
        <w:numPr>
          <w:ilvl w:val="0"/>
          <w:numId w:val="5"/>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责任领域</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AOR</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w:t>
      </w:r>
      <w:r w:rsidRPr="006077CF">
        <w:rPr>
          <w:rFonts w:ascii="Segoe UI" w:eastAsia="宋体" w:hAnsi="Segoe UI" w:cs="Segoe UI" w:hint="eastAsia"/>
          <w:color w:val="555555"/>
          <w:kern w:val="0"/>
          <w:sz w:val="28"/>
          <w:szCs w:val="28"/>
        </w:rPr>
        <w:t>AOR</w:t>
      </w:r>
      <w:r w:rsidRPr="006077CF">
        <w:rPr>
          <w:rFonts w:ascii="Segoe UI" w:eastAsia="宋体" w:hAnsi="Segoe UI" w:cs="Segoe UI"/>
          <w:color w:val="555555"/>
          <w:kern w:val="0"/>
          <w:sz w:val="28"/>
          <w:szCs w:val="28"/>
        </w:rPr>
        <w:t>定义了战斗机或地对空导弹系统的兴趣区域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责任</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。它可以与</w:t>
      </w:r>
      <w:r w:rsidRPr="006077CF">
        <w:rPr>
          <w:rFonts w:ascii="Segoe UI" w:eastAsia="宋体" w:hAnsi="Segoe UI" w:cs="Segoe UI"/>
          <w:color w:val="555555"/>
          <w:kern w:val="0"/>
          <w:sz w:val="28"/>
          <w:szCs w:val="28"/>
        </w:rPr>
        <w:t xml:space="preserve"> MEZ </w:t>
      </w:r>
      <w:r w:rsidRPr="006077CF">
        <w:rPr>
          <w:rFonts w:ascii="Segoe UI" w:eastAsia="宋体" w:hAnsi="Segoe UI" w:cs="Segoe UI"/>
          <w:color w:val="555555"/>
          <w:kern w:val="0"/>
          <w:sz w:val="28"/>
          <w:szCs w:val="28"/>
        </w:rPr>
        <w:t>或</w:t>
      </w:r>
      <w:r w:rsidRPr="006077CF">
        <w:rPr>
          <w:rFonts w:ascii="Segoe UI" w:eastAsia="宋体" w:hAnsi="Segoe UI" w:cs="Segoe UI"/>
          <w:color w:val="555555"/>
          <w:kern w:val="0"/>
          <w:sz w:val="28"/>
          <w:szCs w:val="28"/>
        </w:rPr>
        <w:t xml:space="preserve"> FEZ </w:t>
      </w:r>
      <w:r w:rsidRPr="006077CF">
        <w:rPr>
          <w:rFonts w:ascii="Segoe UI" w:eastAsia="宋体" w:hAnsi="Segoe UI" w:cs="Segoe UI"/>
          <w:color w:val="555555"/>
          <w:kern w:val="0"/>
          <w:sz w:val="28"/>
          <w:szCs w:val="28"/>
        </w:rPr>
        <w:t>一起使用。</w:t>
      </w:r>
      <w:r w:rsidRPr="006077CF">
        <w:rPr>
          <w:rFonts w:ascii="Segoe UI" w:eastAsia="宋体" w:hAnsi="Segoe UI" w:cs="Segoe UI" w:hint="eastAsia"/>
          <w:color w:val="555555"/>
          <w:kern w:val="0"/>
          <w:sz w:val="28"/>
          <w:szCs w:val="28"/>
        </w:rPr>
        <w:t>AOR</w:t>
      </w:r>
      <w:r w:rsidRPr="006077CF">
        <w:rPr>
          <w:rFonts w:ascii="Segoe UI" w:eastAsia="宋体" w:hAnsi="Segoe UI" w:cs="Segoe UI"/>
          <w:color w:val="555555"/>
          <w:kern w:val="0"/>
          <w:sz w:val="28"/>
          <w:szCs w:val="28"/>
        </w:rPr>
        <w:t>内的威胁将被评估</w:t>
      </w:r>
      <w:r w:rsidRPr="006077CF">
        <w:rPr>
          <w:rFonts w:ascii="Segoe UI" w:eastAsia="宋体" w:hAnsi="Segoe UI" w:cs="Segoe UI" w:hint="eastAsia"/>
          <w:color w:val="555555"/>
          <w:kern w:val="0"/>
          <w:sz w:val="28"/>
          <w:szCs w:val="28"/>
        </w:rPr>
        <w:t>；</w:t>
      </w:r>
      <w:r w:rsidRPr="006077CF">
        <w:rPr>
          <w:rFonts w:ascii="Segoe UI" w:eastAsia="宋体" w:hAnsi="Segoe UI" w:cs="Segoe UI" w:hint="eastAsia"/>
          <w:color w:val="555555"/>
          <w:kern w:val="0"/>
          <w:sz w:val="28"/>
          <w:szCs w:val="28"/>
        </w:rPr>
        <w:t>AOR</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以外的威胁不会。</w:t>
      </w:r>
    </w:p>
    <w:p w:rsidR="006077CF" w:rsidRPr="006077CF" w:rsidRDefault="006077CF" w:rsidP="006077CF">
      <w:pPr>
        <w:pStyle w:val="a7"/>
        <w:widowControl/>
        <w:numPr>
          <w:ilvl w:val="0"/>
          <w:numId w:val="5"/>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跟踪兴趣区域</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TAI</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w:t>
      </w:r>
      <w:r w:rsidRPr="006077CF">
        <w:rPr>
          <w:rFonts w:ascii="Segoe UI" w:eastAsia="宋体" w:hAnsi="Segoe UI" w:cs="Segoe UI" w:hint="eastAsia"/>
          <w:color w:val="555555"/>
          <w:kern w:val="0"/>
          <w:sz w:val="28"/>
          <w:szCs w:val="28"/>
        </w:rPr>
        <w:t>TAI</w:t>
      </w:r>
      <w:r w:rsidRPr="006077CF">
        <w:rPr>
          <w:rFonts w:ascii="Segoe UI" w:eastAsia="宋体" w:hAnsi="Segoe UI" w:cs="Segoe UI"/>
          <w:color w:val="555555"/>
          <w:kern w:val="0"/>
          <w:sz w:val="28"/>
          <w:szCs w:val="28"/>
        </w:rPr>
        <w:t>代表的区域将由相关的平台维护目标</w:t>
      </w:r>
      <w:r w:rsidRPr="006077CF">
        <w:rPr>
          <w:rFonts w:ascii="Segoe UI" w:eastAsia="宋体" w:hAnsi="Segoe UI" w:cs="Segoe UI" w:hint="eastAsia"/>
          <w:color w:val="555555"/>
          <w:kern w:val="0"/>
          <w:sz w:val="28"/>
          <w:szCs w:val="28"/>
        </w:rPr>
        <w:t>跟踪</w:t>
      </w:r>
      <w:r w:rsidRPr="006077CF">
        <w:rPr>
          <w:rFonts w:ascii="Segoe UI" w:eastAsia="宋体" w:hAnsi="Segoe UI" w:cs="Segoe UI"/>
          <w:color w:val="555555"/>
          <w:kern w:val="0"/>
          <w:sz w:val="28"/>
          <w:szCs w:val="28"/>
        </w:rPr>
        <w:t>。在</w:t>
      </w:r>
      <w:r w:rsidRPr="006077CF">
        <w:rPr>
          <w:rFonts w:ascii="Segoe UI" w:eastAsia="宋体" w:hAnsi="Segoe UI" w:cs="Segoe UI" w:hint="eastAsia"/>
          <w:color w:val="555555"/>
          <w:kern w:val="0"/>
          <w:sz w:val="28"/>
          <w:szCs w:val="28"/>
        </w:rPr>
        <w:t>TAI</w:t>
      </w:r>
      <w:r w:rsidRPr="006077CF">
        <w:rPr>
          <w:rFonts w:ascii="Segoe UI" w:eastAsia="宋体" w:hAnsi="Segoe UI" w:cs="Segoe UI"/>
          <w:color w:val="555555"/>
          <w:kern w:val="0"/>
          <w:sz w:val="28"/>
          <w:szCs w:val="28"/>
        </w:rPr>
        <w:t>以外的物体，</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无论是由平台的有机传感能力或通过从其他系统的跟踪，</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将不会启动或维护。</w:t>
      </w:r>
    </w:p>
    <w:p w:rsidR="006077CF" w:rsidRPr="006077CF" w:rsidRDefault="006077CF" w:rsidP="006077CF">
      <w:pPr>
        <w:pStyle w:val="a7"/>
        <w:widowControl/>
        <w:numPr>
          <w:ilvl w:val="0"/>
          <w:numId w:val="5"/>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战术行动线</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TAL</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w:t>
      </w:r>
      <w:r w:rsidRPr="006077CF">
        <w:rPr>
          <w:rFonts w:ascii="Segoe UI" w:eastAsia="宋体" w:hAnsi="Segoe UI" w:cs="Segoe UI" w:hint="eastAsia"/>
          <w:color w:val="555555"/>
          <w:kern w:val="0"/>
          <w:sz w:val="28"/>
          <w:szCs w:val="28"/>
        </w:rPr>
        <w:t>TAL</w:t>
      </w:r>
      <w:r w:rsidRPr="006077CF">
        <w:rPr>
          <w:rFonts w:ascii="Segoe UI" w:eastAsia="宋体" w:hAnsi="Segoe UI" w:cs="Segoe UI"/>
          <w:color w:val="555555"/>
          <w:kern w:val="0"/>
          <w:sz w:val="28"/>
          <w:szCs w:val="28"/>
        </w:rPr>
        <w:t>最常用的是</w:t>
      </w:r>
      <w:r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用户来区分地缘政治边界或其他利益线，</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以显示在</w:t>
      </w:r>
      <w:r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地图上。</w:t>
      </w:r>
    </w:p>
    <w:p w:rsidR="006077CF" w:rsidRPr="006077CF" w:rsidRDefault="006077CF" w:rsidP="006077CF">
      <w:pPr>
        <w:widowControl/>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w:t>
      </w:r>
    </w:p>
    <w:p w:rsidR="006077CF" w:rsidRPr="006077CF" w:rsidRDefault="006077CF" w:rsidP="006077CF">
      <w:pPr>
        <w:pStyle w:val="a7"/>
        <w:widowControl/>
        <w:numPr>
          <w:ilvl w:val="0"/>
          <w:numId w:val="5"/>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战区导弹防御区</w:t>
      </w:r>
      <w:r w:rsidRPr="006077CF">
        <w:rPr>
          <w:rFonts w:ascii="Segoe UI" w:eastAsia="宋体" w:hAnsi="Segoe UI" w:cs="Segoe UI"/>
          <w:color w:val="555555"/>
          <w:kern w:val="0"/>
          <w:sz w:val="28"/>
          <w:szCs w:val="28"/>
        </w:rPr>
        <w:t xml:space="preserve"> (TMDA)</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 xml:space="preserve">TMDA </w:t>
      </w:r>
      <w:r w:rsidRPr="006077CF">
        <w:rPr>
          <w:rFonts w:ascii="Segoe UI" w:eastAsia="宋体" w:hAnsi="Segoe UI" w:cs="Segoe UI"/>
          <w:color w:val="555555"/>
          <w:kern w:val="0"/>
          <w:sz w:val="28"/>
          <w:szCs w:val="28"/>
        </w:rPr>
        <w:t>表示将由关联平台对</w:t>
      </w:r>
      <w:r w:rsidRPr="006077CF">
        <w:rPr>
          <w:rFonts w:ascii="Segoe UI" w:eastAsia="宋体" w:hAnsi="Segoe UI" w:cs="Segoe UI" w:hint="eastAsia"/>
          <w:color w:val="555555"/>
          <w:kern w:val="0"/>
          <w:sz w:val="28"/>
          <w:szCs w:val="28"/>
        </w:rPr>
        <w:t>TBM</w:t>
      </w:r>
      <w:r w:rsidRPr="006077CF">
        <w:rPr>
          <w:rFonts w:ascii="Segoe UI" w:eastAsia="宋体" w:hAnsi="Segoe UI" w:cs="Segoe UI"/>
          <w:color w:val="555555"/>
          <w:kern w:val="0"/>
          <w:sz w:val="28"/>
          <w:szCs w:val="28"/>
        </w:rPr>
        <w:t>进行防御的区域。如果可能的话，</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将在</w:t>
      </w:r>
      <w:r w:rsidRPr="006077CF">
        <w:rPr>
          <w:rFonts w:ascii="Segoe UI" w:eastAsia="宋体" w:hAnsi="Segoe UI" w:cs="Segoe UI"/>
          <w:color w:val="555555"/>
          <w:kern w:val="0"/>
          <w:sz w:val="28"/>
          <w:szCs w:val="28"/>
        </w:rPr>
        <w:t xml:space="preserve"> TMDA </w:t>
      </w:r>
      <w:r w:rsidRPr="006077CF">
        <w:rPr>
          <w:rFonts w:ascii="Segoe UI" w:eastAsia="宋体" w:hAnsi="Segoe UI" w:cs="Segoe UI"/>
          <w:color w:val="555555"/>
          <w:kern w:val="0"/>
          <w:sz w:val="28"/>
          <w:szCs w:val="28"/>
        </w:rPr>
        <w:t>范围内的</w:t>
      </w:r>
      <w:r w:rsidRPr="006077CF">
        <w:rPr>
          <w:rFonts w:ascii="Segoe UI" w:eastAsia="宋体" w:hAnsi="Segoe UI" w:cs="Segoe UI" w:hint="eastAsia"/>
          <w:color w:val="555555"/>
          <w:kern w:val="0"/>
          <w:sz w:val="28"/>
          <w:szCs w:val="28"/>
        </w:rPr>
        <w:t>跟踪并</w:t>
      </w:r>
      <w:r w:rsidRPr="006077CF">
        <w:rPr>
          <w:rFonts w:ascii="Segoe UI" w:eastAsia="宋体" w:hAnsi="Segoe UI" w:cs="Segoe UI"/>
          <w:color w:val="555555"/>
          <w:kern w:val="0"/>
          <w:sz w:val="28"/>
          <w:szCs w:val="28"/>
        </w:rPr>
        <w:t>评估其预计影响。</w:t>
      </w:r>
    </w:p>
    <w:p w:rsidR="006077CF" w:rsidRPr="006077CF" w:rsidRDefault="006077CF" w:rsidP="006077CF">
      <w:pPr>
        <w:pStyle w:val="a7"/>
        <w:widowControl/>
        <w:numPr>
          <w:ilvl w:val="0"/>
          <w:numId w:val="5"/>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友军起源</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FOR</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 xml:space="preserve"> </w:t>
      </w:r>
      <w:proofErr w:type="gramStart"/>
      <w:r w:rsidRPr="006077CF">
        <w:rPr>
          <w:rFonts w:ascii="Segoe UI" w:eastAsia="宋体" w:hAnsi="Segoe UI" w:cs="Segoe UI"/>
          <w:color w:val="555555"/>
          <w:kern w:val="0"/>
          <w:sz w:val="28"/>
          <w:szCs w:val="28"/>
        </w:rPr>
        <w:t>敌对点</w:t>
      </w:r>
      <w:proofErr w:type="gramEnd"/>
      <w:r w:rsidRPr="006077CF">
        <w:rPr>
          <w:rFonts w:ascii="Segoe UI" w:eastAsia="宋体" w:hAnsi="Segoe UI" w:cs="Segoe UI"/>
          <w:color w:val="555555"/>
          <w:kern w:val="0"/>
          <w:sz w:val="28"/>
          <w:szCs w:val="28"/>
        </w:rPr>
        <w:t>起源</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HOR</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限制容量</w:t>
      </w:r>
      <w:r w:rsidRPr="006077CF">
        <w:rPr>
          <w:rFonts w:ascii="Segoe UI" w:eastAsia="宋体" w:hAnsi="Segoe UI" w:cs="Segoe UI"/>
          <w:color w:val="555555"/>
          <w:kern w:val="0"/>
          <w:sz w:val="28"/>
          <w:szCs w:val="28"/>
        </w:rPr>
        <w:t xml:space="preserve"> (RVOL)</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被禁止的容量</w:t>
      </w:r>
      <w:r w:rsidRPr="006077CF">
        <w:rPr>
          <w:rFonts w:ascii="Segoe UI" w:eastAsia="宋体" w:hAnsi="Segoe UI" w:cs="Segoe UI"/>
          <w:color w:val="555555"/>
          <w:kern w:val="0"/>
          <w:sz w:val="28"/>
          <w:szCs w:val="28"/>
        </w:rPr>
        <w:t xml:space="preserve"> (PVOL)</w:t>
      </w:r>
      <w:r w:rsidRPr="006077CF">
        <w:rPr>
          <w:rFonts w:ascii="Segoe UI" w:eastAsia="宋体" w:hAnsi="Segoe UI" w:cs="Segoe UI"/>
          <w:color w:val="555555"/>
          <w:kern w:val="0"/>
          <w:sz w:val="28"/>
          <w:szCs w:val="28"/>
        </w:rPr>
        <w:t>。用于</w:t>
      </w:r>
      <w:r w:rsidRPr="006077CF">
        <w:rPr>
          <w:rFonts w:ascii="Segoe UI" w:eastAsia="宋体" w:hAnsi="Segoe UI" w:cs="Segoe UI" w:hint="eastAsia"/>
          <w:color w:val="555555"/>
          <w:kern w:val="0"/>
          <w:sz w:val="28"/>
          <w:szCs w:val="28"/>
        </w:rPr>
        <w:t>跟踪确认</w:t>
      </w:r>
      <w:r w:rsidRPr="006077CF">
        <w:rPr>
          <w:rFonts w:ascii="Segoe UI" w:eastAsia="宋体" w:hAnsi="Segoe UI" w:cs="Segoe UI"/>
          <w:color w:val="555555"/>
          <w:kern w:val="0"/>
          <w:sz w:val="28"/>
          <w:szCs w:val="28"/>
        </w:rPr>
        <w:t>的区域。</w:t>
      </w:r>
      <w:r w:rsidRPr="006077CF">
        <w:rPr>
          <w:rFonts w:ascii="Segoe UI" w:eastAsia="宋体" w:hAnsi="Segoe UI" w:cs="Segoe UI"/>
          <w:color w:val="555555"/>
          <w:kern w:val="0"/>
          <w:sz w:val="28"/>
          <w:szCs w:val="28"/>
        </w:rPr>
        <w:t>•</w:t>
      </w:r>
    </w:p>
    <w:p w:rsidR="006077CF" w:rsidRPr="006077CF" w:rsidRDefault="006077CF" w:rsidP="006077CF">
      <w:pPr>
        <w:pStyle w:val="a7"/>
        <w:widowControl/>
        <w:numPr>
          <w:ilvl w:val="0"/>
          <w:numId w:val="5"/>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防御警戒区</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DAZ</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w:t>
      </w:r>
      <w:r w:rsidRPr="006077CF">
        <w:rPr>
          <w:rFonts w:ascii="Segoe UI" w:eastAsia="宋体" w:hAnsi="Segoe UI" w:cs="Segoe UI" w:hint="eastAsia"/>
          <w:color w:val="555555"/>
          <w:kern w:val="0"/>
          <w:sz w:val="28"/>
          <w:szCs w:val="28"/>
        </w:rPr>
        <w:t>DAZ</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是一个由防御</w:t>
      </w:r>
      <w:r w:rsidRPr="006077CF">
        <w:rPr>
          <w:rFonts w:ascii="Segoe UI" w:eastAsia="宋体" w:hAnsi="Segoe UI" w:cs="Segoe UI" w:hint="eastAsia"/>
          <w:color w:val="555555"/>
          <w:kern w:val="0"/>
          <w:sz w:val="28"/>
          <w:szCs w:val="28"/>
        </w:rPr>
        <w:t>作战</w:t>
      </w:r>
      <w:r w:rsidRPr="006077CF">
        <w:rPr>
          <w:rFonts w:ascii="Segoe UI" w:eastAsia="宋体" w:hAnsi="Segoe UI" w:cs="Segoe UI"/>
          <w:color w:val="555555"/>
          <w:kern w:val="0"/>
          <w:sz w:val="28"/>
          <w:szCs w:val="28"/>
        </w:rPr>
        <w:t>空中指挥官使用的区域。防御水平与每个区域相关的指定防御飞机与攻击飞机的比率决定。基</w:t>
      </w:r>
      <w:r w:rsidRPr="006077CF">
        <w:rPr>
          <w:rFonts w:ascii="Segoe UI" w:eastAsia="宋体" w:hAnsi="Segoe UI" w:cs="Segoe UI"/>
          <w:color w:val="555555"/>
          <w:kern w:val="0"/>
          <w:sz w:val="28"/>
          <w:szCs w:val="28"/>
        </w:rPr>
        <w:lastRenderedPageBreak/>
        <w:t>于防御水平和目前的该地区防御飞机与进攻飞机的比率</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指挥官可以决定将更多的防御飞机紧急起飞</w:t>
      </w:r>
      <w:r w:rsidRPr="006077CF">
        <w:rPr>
          <w:rFonts w:ascii="Segoe UI" w:eastAsia="宋体" w:hAnsi="Segoe UI" w:cs="Segoe UI" w:hint="eastAsia"/>
          <w:color w:val="555555"/>
          <w:kern w:val="0"/>
          <w:sz w:val="28"/>
          <w:szCs w:val="28"/>
        </w:rPr>
        <w:t>进入</w:t>
      </w:r>
      <w:r w:rsidRPr="006077CF">
        <w:rPr>
          <w:rFonts w:ascii="Segoe UI" w:eastAsia="宋体" w:hAnsi="Segoe UI" w:cs="Segoe UI"/>
          <w:color w:val="555555"/>
          <w:kern w:val="0"/>
          <w:sz w:val="28"/>
          <w:szCs w:val="28"/>
        </w:rPr>
        <w:t>该地区。</w:t>
      </w:r>
      <w:r w:rsidRPr="006077CF">
        <w:rPr>
          <w:rFonts w:ascii="Segoe UI" w:eastAsia="宋体" w:hAnsi="Segoe UI" w:cs="Segoe UI"/>
          <w:color w:val="555555"/>
          <w:kern w:val="0"/>
          <w:sz w:val="28"/>
          <w:szCs w:val="28"/>
        </w:rPr>
        <w:t>•</w:t>
      </w:r>
    </w:p>
    <w:p w:rsidR="006077CF" w:rsidRPr="006077CF" w:rsidRDefault="006077CF" w:rsidP="006077CF">
      <w:pPr>
        <w:pStyle w:val="a7"/>
        <w:widowControl/>
        <w:numPr>
          <w:ilvl w:val="0"/>
          <w:numId w:val="5"/>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操作领域</w:t>
      </w:r>
      <w:r w:rsidRPr="006077CF">
        <w:rPr>
          <w:rFonts w:ascii="Segoe UI" w:eastAsia="宋体" w:hAnsi="Segoe UI" w:cs="Segoe UI"/>
          <w:color w:val="555555"/>
          <w:kern w:val="0"/>
          <w:sz w:val="28"/>
          <w:szCs w:val="28"/>
        </w:rPr>
        <w:t xml:space="preserve"> (AOO)</w:t>
      </w:r>
      <w:r w:rsidRPr="006077CF">
        <w:rPr>
          <w:rFonts w:ascii="Segoe UI" w:eastAsia="宋体" w:hAnsi="Segoe UI" w:cs="Segoe UI"/>
          <w:color w:val="555555"/>
          <w:kern w:val="0"/>
          <w:sz w:val="28"/>
          <w:szCs w:val="28"/>
        </w:rPr>
        <w:t>。用于定义飞机将进行操作的区域。用于攻击飞机进行监视、</w:t>
      </w:r>
      <w:r w:rsidRPr="006077CF">
        <w:rPr>
          <w:rFonts w:ascii="Segoe UI" w:eastAsia="宋体" w:hAnsi="Segoe UI" w:cs="Segoe UI" w:hint="eastAsia"/>
          <w:color w:val="555555"/>
          <w:kern w:val="0"/>
          <w:sz w:val="28"/>
          <w:szCs w:val="28"/>
        </w:rPr>
        <w:t>攻击</w:t>
      </w:r>
      <w:r w:rsidRPr="006077CF">
        <w:rPr>
          <w:rFonts w:ascii="Segoe UI" w:eastAsia="宋体" w:hAnsi="Segoe UI" w:cs="Segoe UI"/>
          <w:color w:val="555555"/>
          <w:kern w:val="0"/>
          <w:sz w:val="28"/>
          <w:szCs w:val="28"/>
        </w:rPr>
        <w:t>、电子战和作战伤害评估。</w:t>
      </w:r>
    </w:p>
    <w:p w:rsidR="006077CF" w:rsidRPr="008A175F" w:rsidRDefault="006077CF" w:rsidP="008A175F">
      <w:pPr>
        <w:pStyle w:val="3"/>
        <w:rPr>
          <w:sz w:val="28"/>
          <w:szCs w:val="28"/>
        </w:rPr>
      </w:pPr>
      <w:bookmarkStart w:id="28" w:name="_Toc482520167"/>
      <w:r w:rsidRPr="008A175F">
        <w:rPr>
          <w:sz w:val="28"/>
          <w:szCs w:val="28"/>
        </w:rPr>
        <w:t>4</w:t>
      </w:r>
      <w:r w:rsidRPr="008A175F">
        <w:rPr>
          <w:rFonts w:hint="eastAsia"/>
          <w:sz w:val="28"/>
          <w:szCs w:val="28"/>
        </w:rPr>
        <w:t>.</w:t>
      </w:r>
      <w:r w:rsidRPr="008A175F">
        <w:rPr>
          <w:sz w:val="28"/>
          <w:szCs w:val="28"/>
        </w:rPr>
        <w:t>3</w:t>
      </w:r>
      <w:r w:rsidRPr="008A175F">
        <w:rPr>
          <w:rFonts w:hint="eastAsia"/>
          <w:sz w:val="28"/>
          <w:szCs w:val="28"/>
        </w:rPr>
        <w:t xml:space="preserve">  </w:t>
      </w:r>
      <w:r w:rsidRPr="008A175F">
        <w:rPr>
          <w:sz w:val="28"/>
          <w:szCs w:val="28"/>
        </w:rPr>
        <w:t>行为建模</w:t>
      </w:r>
      <w:bookmarkEnd w:id="28"/>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对象行为是通过柔性</w:t>
      </w:r>
      <w:proofErr w:type="gramStart"/>
      <w:r w:rsidRPr="006077CF">
        <w:rPr>
          <w:rFonts w:ascii="Segoe UI" w:eastAsia="宋体" w:hAnsi="Segoe UI" w:cs="Segoe UI"/>
          <w:color w:val="555555"/>
          <w:kern w:val="0"/>
          <w:sz w:val="28"/>
          <w:szCs w:val="28"/>
        </w:rPr>
        <w:t>规则集</w:t>
      </w:r>
      <w:proofErr w:type="gramEnd"/>
      <w:r w:rsidRPr="006077CF">
        <w:rPr>
          <w:rFonts w:ascii="Segoe UI" w:eastAsia="宋体" w:hAnsi="Segoe UI" w:cs="Segoe UI"/>
          <w:color w:val="555555"/>
          <w:kern w:val="0"/>
          <w:sz w:val="28"/>
          <w:szCs w:val="28"/>
        </w:rPr>
        <w:t>控制的。这是</w:t>
      </w:r>
      <w:r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作战管理建模的主要手段。</w:t>
      </w:r>
      <w:r w:rsidRPr="006077CF">
        <w:rPr>
          <w:rFonts w:ascii="Segoe UI" w:eastAsia="宋体" w:hAnsi="Segoe UI" w:cs="Segoe UI" w:hint="eastAsia"/>
          <w:color w:val="555555"/>
          <w:kern w:val="0"/>
          <w:sz w:val="28"/>
          <w:szCs w:val="28"/>
        </w:rPr>
        <w:t>阶段</w:t>
      </w:r>
      <w:r w:rsidRPr="006077CF">
        <w:rPr>
          <w:rFonts w:ascii="Segoe UI" w:eastAsia="宋体" w:hAnsi="Segoe UI" w:cs="Segoe UI"/>
          <w:color w:val="555555"/>
          <w:kern w:val="0"/>
          <w:sz w:val="28"/>
          <w:szCs w:val="28"/>
        </w:rPr>
        <w:t>和消息</w:t>
      </w:r>
      <w:r w:rsidRPr="006077CF">
        <w:rPr>
          <w:rFonts w:ascii="Segoe UI" w:eastAsia="宋体" w:hAnsi="Segoe UI" w:cs="Segoe UI" w:hint="eastAsia"/>
          <w:color w:val="555555"/>
          <w:kern w:val="0"/>
          <w:sz w:val="28"/>
          <w:szCs w:val="28"/>
        </w:rPr>
        <w:t>处理</w:t>
      </w:r>
      <w:r w:rsidRPr="006077CF">
        <w:rPr>
          <w:rFonts w:ascii="Segoe UI" w:eastAsia="宋体" w:hAnsi="Segoe UI" w:cs="Segoe UI"/>
          <w:color w:val="555555"/>
          <w:kern w:val="0"/>
          <w:sz w:val="28"/>
          <w:szCs w:val="28"/>
        </w:rPr>
        <w:t>的</w:t>
      </w:r>
      <w:proofErr w:type="gramStart"/>
      <w:r w:rsidRPr="006077CF">
        <w:rPr>
          <w:rFonts w:ascii="Segoe UI" w:eastAsia="宋体" w:hAnsi="Segoe UI" w:cs="Segoe UI"/>
          <w:color w:val="555555"/>
          <w:kern w:val="0"/>
          <w:sz w:val="28"/>
          <w:szCs w:val="28"/>
        </w:rPr>
        <w:t>规则集</w:t>
      </w:r>
      <w:proofErr w:type="gramEnd"/>
      <w:r w:rsidRPr="006077CF">
        <w:rPr>
          <w:rFonts w:ascii="Segoe UI" w:eastAsia="宋体" w:hAnsi="Segoe UI" w:cs="Segoe UI"/>
          <w:color w:val="555555"/>
          <w:kern w:val="0"/>
          <w:sz w:val="28"/>
          <w:szCs w:val="28"/>
        </w:rPr>
        <w:t>包含作战管理和交战决策处理以及</w:t>
      </w:r>
      <w:r w:rsidRPr="006077CF">
        <w:rPr>
          <w:rFonts w:ascii="Segoe UI" w:eastAsia="宋体" w:hAnsi="Segoe UI" w:cs="Segoe UI" w:hint="eastAsia"/>
          <w:color w:val="555555"/>
          <w:kern w:val="0"/>
          <w:sz w:val="28"/>
          <w:szCs w:val="28"/>
        </w:rPr>
        <w:t>仿真</w:t>
      </w:r>
      <w:r w:rsidRPr="006077CF">
        <w:rPr>
          <w:rFonts w:ascii="Segoe UI" w:eastAsia="宋体" w:hAnsi="Segoe UI" w:cs="Segoe UI"/>
          <w:color w:val="555555"/>
          <w:kern w:val="0"/>
          <w:sz w:val="28"/>
          <w:szCs w:val="28"/>
        </w:rPr>
        <w:t>的交战建模。用户选择规则集，</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选择行为，</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在规则集中设置参数，</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以及程序触发事件</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响应组合来控制平台对场景中事件的动态反应。例如，</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机载平台上的</w:t>
      </w:r>
      <w:proofErr w:type="gramStart"/>
      <w:r w:rsidRPr="006077CF">
        <w:rPr>
          <w:rFonts w:ascii="Segoe UI" w:eastAsia="宋体" w:hAnsi="Segoe UI" w:cs="Segoe UI"/>
          <w:color w:val="555555"/>
          <w:kern w:val="0"/>
          <w:sz w:val="28"/>
          <w:szCs w:val="28"/>
        </w:rPr>
        <w:t>规则集</w:t>
      </w:r>
      <w:proofErr w:type="gramEnd"/>
      <w:r w:rsidRPr="006077CF">
        <w:rPr>
          <w:rFonts w:ascii="Segoe UI" w:eastAsia="宋体" w:hAnsi="Segoe UI" w:cs="Segoe UI"/>
          <w:color w:val="555555"/>
          <w:kern w:val="0"/>
          <w:sz w:val="28"/>
          <w:szCs w:val="28"/>
        </w:rPr>
        <w:t>将控制飞机并执行机动以实现其目标</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如果需要</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。有多个</w:t>
      </w:r>
      <w:proofErr w:type="gramStart"/>
      <w:r w:rsidRPr="006077CF">
        <w:rPr>
          <w:rFonts w:ascii="Segoe UI" w:eastAsia="宋体" w:hAnsi="Segoe UI" w:cs="Segoe UI"/>
          <w:color w:val="555555"/>
          <w:kern w:val="0"/>
          <w:sz w:val="28"/>
          <w:szCs w:val="28"/>
        </w:rPr>
        <w:t>规则集</w:t>
      </w:r>
      <w:proofErr w:type="gramEnd"/>
      <w:r w:rsidRPr="006077CF">
        <w:rPr>
          <w:rFonts w:ascii="Segoe UI" w:eastAsia="宋体" w:hAnsi="Segoe UI" w:cs="Segoe UI"/>
          <w:color w:val="555555"/>
          <w:kern w:val="0"/>
          <w:sz w:val="28"/>
          <w:szCs w:val="28"/>
        </w:rPr>
        <w:t>可用于以下各类别</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空军基地、飞机、防御指挥官、进攻指挥官、传感器平台和地面平台。</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模型允许脚本和</w:t>
      </w:r>
      <w:r w:rsidRPr="006077CF">
        <w:rPr>
          <w:rFonts w:ascii="Segoe UI" w:eastAsia="宋体" w:hAnsi="Segoe UI" w:cs="Segoe UI" w:hint="eastAsia"/>
          <w:color w:val="555555"/>
          <w:kern w:val="0"/>
          <w:sz w:val="28"/>
          <w:szCs w:val="28"/>
        </w:rPr>
        <w:t>回</w:t>
      </w:r>
      <w:r w:rsidRPr="006077CF">
        <w:rPr>
          <w:rFonts w:ascii="Segoe UI" w:eastAsia="宋体" w:hAnsi="Segoe UI" w:cs="Segoe UI"/>
          <w:color w:val="555555"/>
          <w:kern w:val="0"/>
          <w:sz w:val="28"/>
          <w:szCs w:val="28"/>
        </w:rPr>
        <w:t>应行为。虽然</w:t>
      </w:r>
      <w:r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中的交互主要是被动的，</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但必须根据脚本</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即想定规范</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来</w:t>
      </w:r>
      <w:proofErr w:type="gramStart"/>
      <w:r w:rsidRPr="006077CF">
        <w:rPr>
          <w:rFonts w:ascii="Segoe UI" w:eastAsia="宋体" w:hAnsi="Segoe UI" w:cs="Segoe UI"/>
          <w:color w:val="555555"/>
          <w:kern w:val="0"/>
          <w:sz w:val="28"/>
          <w:szCs w:val="28"/>
        </w:rPr>
        <w:t>建立</w:t>
      </w:r>
      <w:r w:rsidRPr="006077CF">
        <w:rPr>
          <w:rFonts w:ascii="Segoe UI" w:eastAsia="宋体" w:hAnsi="Segoe UI" w:cs="Segoe UI" w:hint="eastAsia"/>
          <w:color w:val="555555"/>
          <w:kern w:val="0"/>
          <w:sz w:val="28"/>
          <w:szCs w:val="28"/>
        </w:rPr>
        <w:t>想</w:t>
      </w:r>
      <w:proofErr w:type="gramEnd"/>
      <w:r w:rsidRPr="006077CF">
        <w:rPr>
          <w:rFonts w:ascii="Segoe UI" w:eastAsia="宋体" w:hAnsi="Segoe UI" w:cs="Segoe UI" w:hint="eastAsia"/>
          <w:color w:val="555555"/>
          <w:kern w:val="0"/>
          <w:sz w:val="28"/>
          <w:szCs w:val="28"/>
        </w:rPr>
        <w:t>定</w:t>
      </w:r>
      <w:r w:rsidRPr="006077CF">
        <w:rPr>
          <w:rFonts w:ascii="Segoe UI" w:eastAsia="宋体" w:hAnsi="Segoe UI" w:cs="Segoe UI"/>
          <w:color w:val="555555"/>
          <w:kern w:val="0"/>
          <w:sz w:val="28"/>
          <w:szCs w:val="28"/>
        </w:rPr>
        <w:t>的重要部分。</w:t>
      </w:r>
      <w:r w:rsidRPr="006077CF">
        <w:rPr>
          <w:rFonts w:ascii="Segoe UI" w:eastAsia="宋体" w:hAnsi="Segoe UI" w:cs="Segoe UI" w:hint="eastAsia"/>
          <w:color w:val="555555"/>
          <w:kern w:val="0"/>
          <w:sz w:val="28"/>
          <w:szCs w:val="28"/>
        </w:rPr>
        <w:t>想定</w:t>
      </w:r>
      <w:r w:rsidRPr="006077CF">
        <w:rPr>
          <w:rFonts w:ascii="Segoe UI" w:eastAsia="宋体" w:hAnsi="Segoe UI" w:cs="Segoe UI"/>
          <w:color w:val="555555"/>
          <w:kern w:val="0"/>
          <w:sz w:val="28"/>
          <w:szCs w:val="28"/>
        </w:rPr>
        <w:t>的其他部分可能是被动的，</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也可以</w:t>
      </w:r>
      <w:r w:rsidRPr="006077CF">
        <w:rPr>
          <w:rFonts w:ascii="Segoe UI" w:eastAsia="宋体" w:hAnsi="Segoe UI" w:cs="Segoe UI" w:hint="eastAsia"/>
          <w:color w:val="555555"/>
          <w:kern w:val="0"/>
          <w:sz w:val="28"/>
          <w:szCs w:val="28"/>
        </w:rPr>
        <w:t>按</w:t>
      </w:r>
      <w:r w:rsidRPr="006077CF">
        <w:rPr>
          <w:rFonts w:ascii="Segoe UI" w:eastAsia="宋体" w:hAnsi="Segoe UI" w:cs="Segoe UI"/>
          <w:color w:val="555555"/>
          <w:kern w:val="0"/>
          <w:sz w:val="28"/>
          <w:szCs w:val="28"/>
        </w:rPr>
        <w:t>脚本的。脚本操作分为特定的回应类别</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平台放置和移动、</w:t>
      </w:r>
      <w:r w:rsidRPr="006077CF">
        <w:rPr>
          <w:rFonts w:ascii="Segoe UI" w:eastAsia="宋体" w:hAnsi="Segoe UI" w:cs="Segoe UI" w:hint="eastAsia"/>
          <w:color w:val="555555"/>
          <w:kern w:val="0"/>
          <w:sz w:val="28"/>
          <w:szCs w:val="28"/>
        </w:rPr>
        <w:t>辐射</w:t>
      </w:r>
      <w:r w:rsidRPr="006077CF">
        <w:rPr>
          <w:rFonts w:ascii="Segoe UI" w:eastAsia="宋体" w:hAnsi="Segoe UI" w:cs="Segoe UI"/>
          <w:color w:val="555555"/>
          <w:kern w:val="0"/>
          <w:sz w:val="28"/>
          <w:szCs w:val="28"/>
        </w:rPr>
        <w:t>的定时和指向、瞄准和</w:t>
      </w:r>
      <w:r w:rsidRPr="006077CF">
        <w:rPr>
          <w:rFonts w:ascii="Segoe UI" w:eastAsia="宋体" w:hAnsi="Segoe UI" w:cs="Segoe UI" w:hint="eastAsia"/>
          <w:color w:val="555555"/>
          <w:kern w:val="0"/>
          <w:sz w:val="28"/>
          <w:szCs w:val="28"/>
        </w:rPr>
        <w:t>空</w:t>
      </w:r>
      <w:r w:rsidRPr="006077CF">
        <w:rPr>
          <w:rFonts w:ascii="Segoe UI" w:eastAsia="宋体" w:hAnsi="Segoe UI" w:cs="Segoe UI"/>
          <w:color w:val="555555"/>
          <w:kern w:val="0"/>
          <w:sz w:val="28"/>
          <w:szCs w:val="28"/>
        </w:rPr>
        <w:t>对地和</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面对面武器发射。每个这些脚本区域都辅以类似的</w:t>
      </w:r>
      <w:r w:rsidRPr="006077CF">
        <w:rPr>
          <w:rFonts w:ascii="Segoe UI" w:eastAsia="宋体" w:hAnsi="Segoe UI" w:cs="Segoe UI" w:hint="eastAsia"/>
          <w:color w:val="555555"/>
          <w:kern w:val="0"/>
          <w:sz w:val="28"/>
          <w:szCs w:val="28"/>
        </w:rPr>
        <w:t>回</w:t>
      </w:r>
      <w:r w:rsidRPr="006077CF">
        <w:rPr>
          <w:rFonts w:ascii="Segoe UI" w:eastAsia="宋体" w:hAnsi="Segoe UI" w:cs="Segoe UI"/>
          <w:color w:val="555555"/>
          <w:kern w:val="0"/>
          <w:sz w:val="28"/>
          <w:szCs w:val="28"/>
        </w:rPr>
        <w:t>应性决策能力来执行这些任务。</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用于平台放置和移动的脚本化操作包括地面</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地面平台的静态部署、地面</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地面平台的脚本移动、飞机的脚本航路点、飞机的空中加油和在基地的加油和武装重新填装操作、</w:t>
      </w:r>
      <w:r w:rsidRPr="006077CF">
        <w:rPr>
          <w:rFonts w:ascii="Segoe UI" w:eastAsia="宋体" w:hAnsi="Segoe UI" w:cs="Segoe UI" w:hint="eastAsia"/>
          <w:color w:val="555555"/>
          <w:kern w:val="0"/>
          <w:sz w:val="28"/>
          <w:szCs w:val="28"/>
        </w:rPr>
        <w:t>相对</w:t>
      </w:r>
      <w:r w:rsidRPr="006077CF">
        <w:rPr>
          <w:rFonts w:ascii="Segoe UI" w:eastAsia="宋体" w:hAnsi="Segoe UI" w:cs="Segoe UI"/>
          <w:color w:val="555555"/>
          <w:kern w:val="0"/>
          <w:sz w:val="28"/>
          <w:szCs w:val="28"/>
        </w:rPr>
        <w:t>飞行长机的编队规范</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和卫星的轨道规范。</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lastRenderedPageBreak/>
        <w:t>平台可以脚本行为转换为</w:t>
      </w:r>
      <w:r w:rsidRPr="006077CF">
        <w:rPr>
          <w:rFonts w:ascii="Segoe UI" w:eastAsia="宋体" w:hAnsi="Segoe UI" w:cs="Segoe UI" w:hint="eastAsia"/>
          <w:color w:val="555555"/>
          <w:kern w:val="0"/>
          <w:sz w:val="28"/>
          <w:szCs w:val="28"/>
        </w:rPr>
        <w:t>回应</w:t>
      </w:r>
      <w:r w:rsidRPr="006077CF">
        <w:rPr>
          <w:rFonts w:ascii="Segoe UI" w:eastAsia="宋体" w:hAnsi="Segoe UI" w:cs="Segoe UI"/>
          <w:color w:val="555555"/>
          <w:kern w:val="0"/>
          <w:sz w:val="28"/>
          <w:szCs w:val="28"/>
        </w:rPr>
        <w:t>行为，</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作为其各自的</w:t>
      </w:r>
      <w:proofErr w:type="gramStart"/>
      <w:r w:rsidRPr="006077CF">
        <w:rPr>
          <w:rFonts w:ascii="Segoe UI" w:eastAsia="宋体" w:hAnsi="Segoe UI" w:cs="Segoe UI"/>
          <w:color w:val="555555"/>
          <w:kern w:val="0"/>
          <w:sz w:val="28"/>
          <w:szCs w:val="28"/>
        </w:rPr>
        <w:t>规则集和规则集</w:t>
      </w:r>
      <w:proofErr w:type="gramEnd"/>
      <w:r w:rsidRPr="006077CF">
        <w:rPr>
          <w:rFonts w:ascii="Segoe UI" w:eastAsia="宋体" w:hAnsi="Segoe UI" w:cs="Segoe UI"/>
          <w:color w:val="555555"/>
          <w:kern w:val="0"/>
          <w:sz w:val="28"/>
          <w:szCs w:val="28"/>
        </w:rPr>
        <w:t>选项的功能。大多数</w:t>
      </w:r>
      <w:r w:rsidRPr="006077CF">
        <w:rPr>
          <w:rFonts w:ascii="Segoe UI" w:eastAsia="宋体" w:hAnsi="Segoe UI" w:cs="Segoe UI" w:hint="eastAsia"/>
          <w:color w:val="555555"/>
          <w:kern w:val="0"/>
          <w:sz w:val="28"/>
          <w:szCs w:val="28"/>
        </w:rPr>
        <w:t>转换</w:t>
      </w:r>
      <w:r w:rsidRPr="006077CF">
        <w:rPr>
          <w:rFonts w:ascii="Segoe UI" w:eastAsia="宋体" w:hAnsi="Segoe UI" w:cs="Segoe UI"/>
          <w:color w:val="555555"/>
          <w:kern w:val="0"/>
          <w:sz w:val="28"/>
          <w:szCs w:val="28"/>
        </w:rPr>
        <w:t>是由特定平台进行威胁</w:t>
      </w:r>
      <w:r w:rsidRPr="006077CF">
        <w:rPr>
          <w:rFonts w:ascii="Segoe UI" w:eastAsia="宋体" w:hAnsi="Segoe UI" w:cs="Segoe UI" w:hint="eastAsia"/>
          <w:color w:val="555555"/>
          <w:kern w:val="0"/>
          <w:sz w:val="28"/>
          <w:szCs w:val="28"/>
        </w:rPr>
        <w:t>判断</w:t>
      </w:r>
      <w:r w:rsidRPr="006077CF">
        <w:rPr>
          <w:rFonts w:ascii="Segoe UI" w:eastAsia="宋体" w:hAnsi="Segoe UI" w:cs="Segoe UI"/>
          <w:color w:val="555555"/>
          <w:kern w:val="0"/>
          <w:sz w:val="28"/>
          <w:szCs w:val="28"/>
        </w:rPr>
        <w:t>的结果。威胁</w:t>
      </w:r>
      <w:r w:rsidRPr="006077CF">
        <w:rPr>
          <w:rFonts w:ascii="Segoe UI" w:eastAsia="宋体" w:hAnsi="Segoe UI" w:cs="Segoe UI" w:hint="eastAsia"/>
          <w:color w:val="555555"/>
          <w:kern w:val="0"/>
          <w:sz w:val="28"/>
          <w:szCs w:val="28"/>
        </w:rPr>
        <w:t>判断</w:t>
      </w:r>
      <w:r w:rsidRPr="006077CF">
        <w:rPr>
          <w:rFonts w:ascii="Segoe UI" w:eastAsia="宋体" w:hAnsi="Segoe UI" w:cs="Segoe UI"/>
          <w:color w:val="555555"/>
          <w:kern w:val="0"/>
          <w:sz w:val="28"/>
          <w:szCs w:val="28"/>
        </w:rPr>
        <w:t>可以触发</w:t>
      </w:r>
      <w:r w:rsidRPr="006077CF">
        <w:rPr>
          <w:rFonts w:ascii="Segoe UI" w:eastAsia="宋体" w:hAnsi="Segoe UI" w:cs="Segoe UI" w:hint="eastAsia"/>
          <w:color w:val="555555"/>
          <w:kern w:val="0"/>
          <w:sz w:val="28"/>
          <w:szCs w:val="28"/>
        </w:rPr>
        <w:t>回</w:t>
      </w:r>
      <w:r w:rsidRPr="006077CF">
        <w:rPr>
          <w:rFonts w:ascii="Segoe UI" w:eastAsia="宋体" w:hAnsi="Segoe UI" w:cs="Segoe UI"/>
          <w:color w:val="555555"/>
          <w:kern w:val="0"/>
          <w:sz w:val="28"/>
          <w:szCs w:val="28"/>
        </w:rPr>
        <w:t>应或</w:t>
      </w:r>
      <w:r w:rsidRPr="006077CF">
        <w:rPr>
          <w:rFonts w:ascii="Segoe UI" w:eastAsia="宋体" w:hAnsi="Segoe UI" w:cs="Segoe UI" w:hint="eastAsia"/>
          <w:color w:val="555555"/>
          <w:kern w:val="0"/>
          <w:sz w:val="28"/>
          <w:szCs w:val="28"/>
        </w:rPr>
        <w:t>交战</w:t>
      </w:r>
      <w:r w:rsidRPr="006077CF">
        <w:rPr>
          <w:rFonts w:ascii="Segoe UI" w:eastAsia="宋体" w:hAnsi="Segoe UI" w:cs="Segoe UI"/>
          <w:color w:val="555555"/>
          <w:kern w:val="0"/>
          <w:sz w:val="28"/>
          <w:szCs w:val="28"/>
        </w:rPr>
        <w:t>。如果需要</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一个机载平台的</w:t>
      </w:r>
      <w:proofErr w:type="gramStart"/>
      <w:r w:rsidRPr="006077CF">
        <w:rPr>
          <w:rFonts w:ascii="Segoe UI" w:eastAsia="宋体" w:hAnsi="Segoe UI" w:cs="Segoe UI"/>
          <w:color w:val="555555"/>
          <w:kern w:val="0"/>
          <w:sz w:val="28"/>
          <w:szCs w:val="28"/>
        </w:rPr>
        <w:t>规则集</w:t>
      </w:r>
      <w:proofErr w:type="gramEnd"/>
      <w:r w:rsidRPr="006077CF">
        <w:rPr>
          <w:rFonts w:ascii="Segoe UI" w:eastAsia="宋体" w:hAnsi="Segoe UI" w:cs="Segoe UI"/>
          <w:color w:val="555555"/>
          <w:kern w:val="0"/>
          <w:sz w:val="28"/>
          <w:szCs w:val="28"/>
        </w:rPr>
        <w:t>将接管平台的机动和执行</w:t>
      </w:r>
      <w:r w:rsidRPr="006077CF">
        <w:rPr>
          <w:rFonts w:ascii="Segoe UI" w:eastAsia="宋体" w:hAnsi="Segoe UI" w:cs="Segoe UI" w:hint="eastAsia"/>
          <w:color w:val="555555"/>
          <w:kern w:val="0"/>
          <w:sz w:val="28"/>
          <w:szCs w:val="28"/>
        </w:rPr>
        <w:t>机动</w:t>
      </w:r>
      <w:r w:rsidRPr="006077CF">
        <w:rPr>
          <w:rFonts w:ascii="Segoe UI" w:eastAsia="宋体" w:hAnsi="Segoe UI" w:cs="Segoe UI"/>
          <w:color w:val="555555"/>
          <w:kern w:val="0"/>
          <w:sz w:val="28"/>
          <w:szCs w:val="28"/>
        </w:rPr>
        <w:t>，以达到其当前的目标。</w:t>
      </w:r>
      <w:proofErr w:type="gramStart"/>
      <w:r w:rsidRPr="006077CF">
        <w:rPr>
          <w:rFonts w:ascii="Segoe UI" w:eastAsia="宋体" w:hAnsi="Segoe UI" w:cs="Segoe UI"/>
          <w:color w:val="555555"/>
          <w:kern w:val="0"/>
          <w:sz w:val="28"/>
          <w:szCs w:val="28"/>
        </w:rPr>
        <w:t>如修改</w:t>
      </w:r>
      <w:proofErr w:type="gramEnd"/>
      <w:r w:rsidRPr="006077CF">
        <w:rPr>
          <w:rFonts w:ascii="Segoe UI" w:eastAsia="宋体" w:hAnsi="Segoe UI" w:cs="Segoe UI"/>
          <w:color w:val="555555"/>
          <w:kern w:val="0"/>
          <w:sz w:val="28"/>
          <w:szCs w:val="28"/>
        </w:rPr>
        <w:t>现有</w:t>
      </w:r>
      <w:r w:rsidRPr="006077CF">
        <w:rPr>
          <w:rFonts w:ascii="Segoe UI" w:eastAsia="宋体" w:hAnsi="Segoe UI" w:cs="Segoe UI" w:hint="eastAsia"/>
          <w:color w:val="555555"/>
          <w:kern w:val="0"/>
          <w:sz w:val="28"/>
          <w:szCs w:val="28"/>
        </w:rPr>
        <w:t>可用</w:t>
      </w:r>
      <w:r w:rsidRPr="006077CF">
        <w:rPr>
          <w:rFonts w:ascii="Segoe UI" w:eastAsia="宋体" w:hAnsi="Segoe UI" w:cs="Segoe UI"/>
          <w:color w:val="555555"/>
          <w:kern w:val="0"/>
          <w:sz w:val="28"/>
          <w:szCs w:val="28"/>
        </w:rPr>
        <w:t>的辐射的设置的</w:t>
      </w:r>
      <w:r w:rsidRPr="006077CF">
        <w:rPr>
          <w:rFonts w:ascii="Segoe UI" w:eastAsia="宋体" w:hAnsi="Segoe UI" w:cs="Segoe UI" w:hint="eastAsia"/>
          <w:color w:val="555555"/>
          <w:kern w:val="0"/>
          <w:sz w:val="28"/>
          <w:szCs w:val="28"/>
        </w:rPr>
        <w:t>回</w:t>
      </w:r>
      <w:r w:rsidRPr="006077CF">
        <w:rPr>
          <w:rFonts w:ascii="Segoe UI" w:eastAsia="宋体" w:hAnsi="Segoe UI" w:cs="Segoe UI"/>
          <w:color w:val="555555"/>
          <w:kern w:val="0"/>
          <w:sz w:val="28"/>
          <w:szCs w:val="28"/>
        </w:rPr>
        <w:t>应，</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平台的</w:t>
      </w:r>
      <w:proofErr w:type="gramStart"/>
      <w:r w:rsidRPr="006077CF">
        <w:rPr>
          <w:rFonts w:ascii="Segoe UI" w:eastAsia="宋体" w:hAnsi="Segoe UI" w:cs="Segoe UI"/>
          <w:color w:val="555555"/>
          <w:kern w:val="0"/>
          <w:sz w:val="28"/>
          <w:szCs w:val="28"/>
        </w:rPr>
        <w:t>规则集</w:t>
      </w:r>
      <w:proofErr w:type="gramEnd"/>
      <w:r w:rsidRPr="006077CF">
        <w:rPr>
          <w:rFonts w:ascii="Segoe UI" w:eastAsia="宋体" w:hAnsi="Segoe UI" w:cs="Segoe UI"/>
          <w:color w:val="555555"/>
          <w:kern w:val="0"/>
          <w:sz w:val="28"/>
          <w:szCs w:val="28"/>
        </w:rPr>
        <w:t>将操作其干扰控制逻辑，</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以确定它的干扰机的最佳设置，</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以对抗威胁。</w:t>
      </w:r>
    </w:p>
    <w:p w:rsidR="006077CF" w:rsidRPr="008A175F" w:rsidRDefault="006077CF" w:rsidP="008A175F">
      <w:pPr>
        <w:pStyle w:val="3"/>
        <w:rPr>
          <w:sz w:val="28"/>
          <w:szCs w:val="28"/>
        </w:rPr>
      </w:pPr>
      <w:bookmarkStart w:id="29" w:name="_Toc482520168"/>
      <w:r w:rsidRPr="008A175F">
        <w:rPr>
          <w:sz w:val="28"/>
          <w:szCs w:val="28"/>
        </w:rPr>
        <w:t>4</w:t>
      </w:r>
      <w:r w:rsidRPr="008A175F">
        <w:rPr>
          <w:rFonts w:hint="eastAsia"/>
          <w:sz w:val="28"/>
          <w:szCs w:val="28"/>
        </w:rPr>
        <w:t>.</w:t>
      </w:r>
      <w:r w:rsidRPr="008A175F">
        <w:rPr>
          <w:sz w:val="28"/>
          <w:szCs w:val="28"/>
        </w:rPr>
        <w:t>4</w:t>
      </w:r>
      <w:r w:rsidRPr="008A175F">
        <w:rPr>
          <w:rFonts w:hint="eastAsia"/>
          <w:sz w:val="28"/>
          <w:szCs w:val="28"/>
        </w:rPr>
        <w:t xml:space="preserve"> </w:t>
      </w:r>
      <w:r w:rsidRPr="008A175F">
        <w:rPr>
          <w:sz w:val="28"/>
          <w:szCs w:val="28"/>
        </w:rPr>
        <w:t>系统类型建模</w:t>
      </w:r>
      <w:bookmarkEnd w:id="29"/>
    </w:p>
    <w:p w:rsidR="006077CF" w:rsidRPr="006077CF" w:rsidRDefault="00FC064D" w:rsidP="006077CF">
      <w:pPr>
        <w:widowControl/>
        <w:ind w:firstLineChars="200" w:firstLine="560"/>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使用元素数据的组合来定义系统类型。这实际上允许在</w:t>
      </w:r>
      <w:r w:rsidR="006077CF" w:rsidRPr="006077CF">
        <w:rPr>
          <w:rFonts w:ascii="Segoe UI" w:eastAsia="宋体" w:hAnsi="Segoe UI" w:cs="Segoe UI" w:hint="eastAsia"/>
          <w:color w:val="555555"/>
          <w:kern w:val="0"/>
          <w:sz w:val="28"/>
          <w:szCs w:val="28"/>
        </w:rPr>
        <w:t>想定</w:t>
      </w:r>
      <w:r w:rsidR="006077CF" w:rsidRPr="006077CF">
        <w:rPr>
          <w:rFonts w:ascii="Segoe UI" w:eastAsia="宋体" w:hAnsi="Segoe UI" w:cs="Segoe UI"/>
          <w:color w:val="555555"/>
          <w:kern w:val="0"/>
          <w:sz w:val="28"/>
          <w:szCs w:val="28"/>
        </w:rPr>
        <w:t>中表示任何系统类型。这使得在新系统类型的表示中有很大的灵活性。当然，</w:t>
      </w:r>
      <w:r w:rsidR="006077CF" w:rsidRPr="006077CF">
        <w:rPr>
          <w:rFonts w:ascii="Segoe UI" w:eastAsia="宋体" w:hAnsi="Segoe UI" w:cs="Segoe UI"/>
          <w:color w:val="555555"/>
          <w:kern w:val="0"/>
          <w:sz w:val="28"/>
          <w:szCs w:val="28"/>
        </w:rPr>
        <w:t xml:space="preserve"> </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允许飞机、导弹、地面平台和卫星的建模。这些可以部署在描述的所有角色中。可用的</w:t>
      </w:r>
      <w:proofErr w:type="gramStart"/>
      <w:r w:rsidR="006077CF" w:rsidRPr="006077CF">
        <w:rPr>
          <w:rFonts w:ascii="Segoe UI" w:eastAsia="宋体" w:hAnsi="Segoe UI" w:cs="Segoe UI"/>
          <w:color w:val="555555"/>
          <w:kern w:val="0"/>
          <w:sz w:val="28"/>
          <w:szCs w:val="28"/>
        </w:rPr>
        <w:t>交互和</w:t>
      </w:r>
      <w:proofErr w:type="gramEnd"/>
      <w:r w:rsidR="006077CF" w:rsidRPr="006077CF">
        <w:rPr>
          <w:rFonts w:ascii="Segoe UI" w:eastAsia="宋体" w:hAnsi="Segoe UI" w:cs="Segoe UI"/>
          <w:color w:val="555555"/>
          <w:kern w:val="0"/>
          <w:sz w:val="28"/>
          <w:szCs w:val="28"/>
        </w:rPr>
        <w:t>关系也很丰富。例如，</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可以</w:t>
      </w:r>
      <w:r w:rsidR="006077CF" w:rsidRPr="006077CF">
        <w:rPr>
          <w:rFonts w:ascii="Segoe UI" w:eastAsia="宋体" w:hAnsi="Segoe UI" w:cs="Segoe UI" w:hint="eastAsia"/>
          <w:color w:val="555555"/>
          <w:kern w:val="0"/>
          <w:sz w:val="28"/>
          <w:szCs w:val="28"/>
        </w:rPr>
        <w:t>自由</w:t>
      </w:r>
      <w:r w:rsidR="006077CF" w:rsidRPr="006077CF">
        <w:rPr>
          <w:rFonts w:ascii="Segoe UI" w:eastAsia="宋体" w:hAnsi="Segoe UI" w:cs="Segoe UI"/>
          <w:color w:val="555555"/>
          <w:kern w:val="0"/>
          <w:sz w:val="28"/>
          <w:szCs w:val="28"/>
        </w:rPr>
        <w:t>的部署跟踪</w:t>
      </w:r>
      <w:r w:rsidR="006077CF" w:rsidRPr="006077CF">
        <w:rPr>
          <w:rFonts w:ascii="Segoe UI" w:eastAsia="宋体" w:hAnsi="Segoe UI" w:cs="Segoe UI" w:hint="eastAsia"/>
          <w:color w:val="555555"/>
          <w:kern w:val="0"/>
          <w:sz w:val="28"/>
          <w:szCs w:val="28"/>
        </w:rPr>
        <w:t>分配</w:t>
      </w:r>
      <w:r w:rsidR="006077CF" w:rsidRPr="006077CF">
        <w:rPr>
          <w:rFonts w:ascii="Segoe UI" w:eastAsia="宋体" w:hAnsi="Segoe UI" w:cs="Segoe UI"/>
          <w:color w:val="555555"/>
          <w:kern w:val="0"/>
          <w:sz w:val="28"/>
          <w:szCs w:val="28"/>
        </w:rPr>
        <w:t>网络的形式，</w:t>
      </w:r>
      <w:r w:rsidR="006077CF" w:rsidRPr="006077CF">
        <w:rPr>
          <w:rFonts w:ascii="Segoe UI" w:eastAsia="宋体" w:hAnsi="Segoe UI" w:cs="Segoe UI"/>
          <w:color w:val="555555"/>
          <w:kern w:val="0"/>
          <w:sz w:val="28"/>
          <w:szCs w:val="28"/>
        </w:rPr>
        <w:t xml:space="preserve"> </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可以正确地表示该网络的管理，</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代表报告责任、更新费率和转发行为。大量的命令和控制功能被建模。</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中有许多复杂的行为，</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用户可以指定超出已有的复杂行为。这些远远超出了仅仅代表交战决定。对命令关系和通信网络的动态重新配置进行了建模。动态监控管理是作为一个广泛的</w:t>
      </w:r>
      <w:r w:rsidR="006077CF" w:rsidRPr="006077CF">
        <w:rPr>
          <w:rFonts w:ascii="Segoe UI" w:eastAsia="宋体" w:hAnsi="Segoe UI" w:cs="Segoe UI" w:hint="eastAsia"/>
          <w:color w:val="555555"/>
          <w:kern w:val="0"/>
          <w:sz w:val="28"/>
          <w:szCs w:val="28"/>
        </w:rPr>
        <w:t>辐射</w:t>
      </w:r>
      <w:r w:rsidR="006077CF" w:rsidRPr="006077CF">
        <w:rPr>
          <w:rFonts w:ascii="Segoe UI" w:eastAsia="宋体" w:hAnsi="Segoe UI" w:cs="Segoe UI"/>
          <w:color w:val="555555"/>
          <w:kern w:val="0"/>
          <w:sz w:val="28"/>
          <w:szCs w:val="28"/>
        </w:rPr>
        <w:t>控制建模能力的一部分进行了模拟。</w:t>
      </w:r>
    </w:p>
    <w:p w:rsidR="006077CF" w:rsidRPr="008A175F" w:rsidRDefault="006077CF" w:rsidP="008A175F">
      <w:pPr>
        <w:pStyle w:val="3"/>
        <w:rPr>
          <w:sz w:val="28"/>
          <w:szCs w:val="28"/>
        </w:rPr>
      </w:pPr>
      <w:bookmarkStart w:id="30" w:name="_Toc482520169"/>
      <w:r w:rsidRPr="008A175F">
        <w:rPr>
          <w:sz w:val="28"/>
          <w:szCs w:val="28"/>
        </w:rPr>
        <w:t>5</w:t>
      </w:r>
      <w:r w:rsidRPr="008A175F">
        <w:rPr>
          <w:sz w:val="28"/>
          <w:szCs w:val="28"/>
        </w:rPr>
        <w:t>后仿真分析</w:t>
      </w:r>
      <w:bookmarkEnd w:id="30"/>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后仿真分析工具包括回放和后期处理。回放应用程序在动画场景显示中提供了场景的可视化显示。后处理工具提供了提取报表数据的方法。</w:t>
      </w:r>
    </w:p>
    <w:p w:rsidR="006077CF" w:rsidRPr="008A175F" w:rsidRDefault="006077CF" w:rsidP="008A175F">
      <w:pPr>
        <w:pStyle w:val="3"/>
        <w:rPr>
          <w:sz w:val="28"/>
          <w:szCs w:val="28"/>
        </w:rPr>
      </w:pPr>
      <w:bookmarkStart w:id="31" w:name="_Toc482520170"/>
      <w:r w:rsidRPr="008A175F">
        <w:rPr>
          <w:sz w:val="28"/>
          <w:szCs w:val="28"/>
        </w:rPr>
        <w:lastRenderedPageBreak/>
        <w:t>5.1</w:t>
      </w:r>
      <w:r w:rsidRPr="008A175F">
        <w:rPr>
          <w:rFonts w:hint="eastAsia"/>
          <w:sz w:val="28"/>
          <w:szCs w:val="28"/>
        </w:rPr>
        <w:t>.</w:t>
      </w:r>
      <w:r w:rsidRPr="008A175F">
        <w:rPr>
          <w:sz w:val="28"/>
          <w:szCs w:val="28"/>
        </w:rPr>
        <w:t>1</w:t>
      </w:r>
      <w:r w:rsidRPr="008A175F">
        <w:rPr>
          <w:sz w:val="28"/>
          <w:szCs w:val="28"/>
        </w:rPr>
        <w:t>想定回放</w:t>
      </w:r>
      <w:bookmarkEnd w:id="31"/>
    </w:p>
    <w:p w:rsidR="006077CF" w:rsidRPr="006077CF" w:rsidRDefault="006077CF" w:rsidP="006077CF">
      <w:pPr>
        <w:ind w:firstLineChars="150" w:firstLine="420"/>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场景回放具有广泛的分析工具，</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是最强大的诊断工具之一。它为用户提供了该想</w:t>
      </w:r>
      <w:proofErr w:type="gramStart"/>
      <w:r w:rsidRPr="006077CF">
        <w:rPr>
          <w:rFonts w:ascii="Segoe UI" w:eastAsia="宋体" w:hAnsi="Segoe UI" w:cs="Segoe UI"/>
          <w:color w:val="555555"/>
          <w:kern w:val="0"/>
          <w:sz w:val="28"/>
          <w:szCs w:val="28"/>
        </w:rPr>
        <w:t>定运行</w:t>
      </w:r>
      <w:proofErr w:type="gramEnd"/>
      <w:r w:rsidRPr="006077CF">
        <w:rPr>
          <w:rFonts w:ascii="Segoe UI" w:eastAsia="宋体" w:hAnsi="Segoe UI" w:cs="Segoe UI"/>
          <w:color w:val="555555"/>
          <w:kern w:val="0"/>
          <w:sz w:val="28"/>
          <w:szCs w:val="28"/>
        </w:rPr>
        <w:t>时的动画场景显示。它包括了一套完整的分析工具和场景生成。</w:t>
      </w:r>
      <w:r w:rsidRPr="006077CF">
        <w:rPr>
          <w:rFonts w:ascii="Segoe UI" w:eastAsia="宋体" w:hAnsi="Segoe UI" w:cs="Segoe UI" w:hint="eastAsia"/>
          <w:color w:val="555555"/>
          <w:kern w:val="0"/>
          <w:sz w:val="28"/>
          <w:szCs w:val="28"/>
        </w:rPr>
        <w:t>相</w:t>
      </w:r>
      <w:r w:rsidRPr="006077CF">
        <w:rPr>
          <w:rFonts w:ascii="Segoe UI" w:eastAsia="宋体" w:hAnsi="Segoe UI" w:cs="Segoe UI"/>
          <w:color w:val="555555"/>
          <w:kern w:val="0"/>
          <w:sz w:val="28"/>
          <w:szCs w:val="28"/>
        </w:rPr>
        <w:t>比任何其他工具，</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它允许战斗被看作是发生了并</w:t>
      </w:r>
      <w:r w:rsidRPr="006077CF">
        <w:rPr>
          <w:rFonts w:ascii="Segoe UI" w:eastAsia="宋体" w:hAnsi="Segoe UI" w:cs="Segoe UI" w:hint="eastAsia"/>
          <w:color w:val="555555"/>
          <w:kern w:val="0"/>
          <w:sz w:val="28"/>
          <w:szCs w:val="28"/>
        </w:rPr>
        <w:t>可</w:t>
      </w:r>
      <w:r w:rsidRPr="006077CF">
        <w:rPr>
          <w:rFonts w:ascii="Segoe UI" w:eastAsia="宋体" w:hAnsi="Segoe UI" w:cs="Segoe UI"/>
          <w:color w:val="555555"/>
          <w:kern w:val="0"/>
          <w:sz w:val="28"/>
          <w:szCs w:val="28"/>
        </w:rPr>
        <w:t>看到模型的组合功能。</w:t>
      </w:r>
    </w:p>
    <w:p w:rsidR="006077CF" w:rsidRPr="008A175F" w:rsidRDefault="006077CF" w:rsidP="008A175F">
      <w:pPr>
        <w:pStyle w:val="3"/>
        <w:rPr>
          <w:sz w:val="28"/>
          <w:szCs w:val="28"/>
        </w:rPr>
      </w:pPr>
      <w:bookmarkStart w:id="32" w:name="_Toc482520171"/>
      <w:r w:rsidRPr="008A175F">
        <w:rPr>
          <w:sz w:val="28"/>
          <w:szCs w:val="28"/>
        </w:rPr>
        <w:t>5.1</w:t>
      </w:r>
      <w:r w:rsidRPr="008A175F">
        <w:rPr>
          <w:rFonts w:hint="eastAsia"/>
          <w:sz w:val="28"/>
          <w:szCs w:val="28"/>
        </w:rPr>
        <w:t>.</w:t>
      </w:r>
      <w:r w:rsidRPr="008A175F">
        <w:rPr>
          <w:sz w:val="28"/>
          <w:szCs w:val="28"/>
        </w:rPr>
        <w:t>2</w:t>
      </w:r>
      <w:r w:rsidRPr="008A175F">
        <w:rPr>
          <w:rFonts w:hint="eastAsia"/>
          <w:sz w:val="28"/>
          <w:szCs w:val="28"/>
        </w:rPr>
        <w:t xml:space="preserve"> </w:t>
      </w:r>
      <w:r w:rsidRPr="008A175F">
        <w:rPr>
          <w:sz w:val="28"/>
          <w:szCs w:val="28"/>
        </w:rPr>
        <w:t>后期处理</w:t>
      </w:r>
      <w:bookmarkEnd w:id="32"/>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提供后处理报告生成器，</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以允许用户生成</w:t>
      </w:r>
      <w:r w:rsidRPr="006077CF">
        <w:rPr>
          <w:rFonts w:ascii="Segoe UI" w:eastAsia="宋体" w:hAnsi="Segoe UI" w:cs="Segoe UI" w:hint="eastAsia"/>
          <w:color w:val="555555"/>
          <w:kern w:val="0"/>
          <w:sz w:val="28"/>
          <w:szCs w:val="28"/>
        </w:rPr>
        <w:t>探测</w:t>
      </w:r>
      <w:r w:rsidRPr="006077CF">
        <w:rPr>
          <w:rFonts w:ascii="Segoe UI" w:eastAsia="宋体" w:hAnsi="Segoe UI" w:cs="Segoe UI"/>
          <w:color w:val="555555"/>
          <w:kern w:val="0"/>
          <w:sz w:val="28"/>
          <w:szCs w:val="28"/>
        </w:rPr>
        <w:t>、通信和交战报告统计信息。</w:t>
      </w:r>
      <w:r w:rsidRPr="006077CF">
        <w:rPr>
          <w:rFonts w:ascii="Segoe UI" w:eastAsia="宋体" w:hAnsi="Segoe UI" w:cs="Segoe UI" w:hint="eastAsia"/>
          <w:color w:val="555555"/>
          <w:kern w:val="0"/>
          <w:sz w:val="28"/>
          <w:szCs w:val="28"/>
        </w:rPr>
        <w:t>后期</w:t>
      </w:r>
      <w:r w:rsidRPr="006077CF">
        <w:rPr>
          <w:rFonts w:ascii="Segoe UI" w:eastAsia="宋体" w:hAnsi="Segoe UI" w:cs="Segoe UI"/>
          <w:color w:val="555555"/>
          <w:kern w:val="0"/>
          <w:sz w:val="28"/>
          <w:szCs w:val="28"/>
        </w:rPr>
        <w:t>处理查询通过图形用户界面指定，</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允许对一组查询进行剪裁。然后，</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可以通过用户界面或离线生成和查看报表。探测后处理提供了有关探测到哪些平台的实体的信息。通信后处理提供了通信网络性能和</w:t>
      </w:r>
      <w:r w:rsidRPr="006077CF">
        <w:rPr>
          <w:rFonts w:ascii="Segoe UI" w:eastAsia="宋体" w:hAnsi="Segoe UI" w:cs="Segoe UI" w:hint="eastAsia"/>
          <w:color w:val="555555"/>
          <w:kern w:val="0"/>
          <w:sz w:val="28"/>
          <w:szCs w:val="28"/>
        </w:rPr>
        <w:t>载入</w:t>
      </w:r>
      <w:r w:rsidRPr="006077CF">
        <w:rPr>
          <w:rFonts w:ascii="Segoe UI" w:eastAsia="宋体" w:hAnsi="Segoe UI" w:cs="Segoe UI"/>
          <w:color w:val="555555"/>
          <w:kern w:val="0"/>
          <w:sz w:val="28"/>
          <w:szCs w:val="28"/>
        </w:rPr>
        <w:t>的信息。交战后处理提供了一系列与跟踪、敌我识别、交战、平台激活和飞行事件相关的事件。</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详细的日志文件输出由每个详细的运行过程提供。它们包括每个进程的处理统计文件</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时间和内存使用</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、日志文件</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一般信息和错误消息</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以及一些固定格式报告</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如显示探测不发生的原因</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通常是关键诊断</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。通过指定调试级别或单个输出类，</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有能力指定输出到某些日志文件的类型。有许多方法可提供飞行路径信息，</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包括一个实用工具，</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以提取飞机轨迹、轨迹点报告、绘制</w:t>
      </w:r>
      <w:r w:rsidRPr="006077CF">
        <w:rPr>
          <w:rFonts w:ascii="Segoe UI" w:eastAsia="宋体" w:hAnsi="Segoe UI" w:cs="Segoe UI" w:hint="eastAsia"/>
          <w:color w:val="555555"/>
          <w:kern w:val="0"/>
          <w:sz w:val="28"/>
          <w:szCs w:val="28"/>
        </w:rPr>
        <w:t>轨迹</w:t>
      </w:r>
      <w:r w:rsidRPr="006077CF">
        <w:rPr>
          <w:rFonts w:ascii="Segoe UI" w:eastAsia="宋体" w:hAnsi="Segoe UI" w:cs="Segoe UI"/>
          <w:color w:val="555555"/>
          <w:kern w:val="0"/>
          <w:sz w:val="28"/>
          <w:szCs w:val="28"/>
        </w:rPr>
        <w:t>的文件以及弹道导弹弹道文件等信息。</w:t>
      </w:r>
    </w:p>
    <w:p w:rsidR="006077CF" w:rsidRPr="008A175F" w:rsidRDefault="006077CF" w:rsidP="008A175F">
      <w:pPr>
        <w:pStyle w:val="3"/>
        <w:rPr>
          <w:sz w:val="28"/>
          <w:szCs w:val="28"/>
        </w:rPr>
      </w:pPr>
      <w:bookmarkStart w:id="33" w:name="_Toc482520172"/>
      <w:r w:rsidRPr="008A175F">
        <w:rPr>
          <w:sz w:val="28"/>
          <w:szCs w:val="28"/>
        </w:rPr>
        <w:lastRenderedPageBreak/>
        <w:t>6</w:t>
      </w:r>
      <w:r w:rsidRPr="008A175F">
        <w:rPr>
          <w:rFonts w:hint="eastAsia"/>
          <w:sz w:val="28"/>
          <w:szCs w:val="28"/>
        </w:rPr>
        <w:t xml:space="preserve"> </w:t>
      </w:r>
      <w:r w:rsidRPr="008A175F">
        <w:rPr>
          <w:sz w:val="28"/>
          <w:szCs w:val="28"/>
        </w:rPr>
        <w:t>图形分析工具</w:t>
      </w:r>
      <w:bookmarkEnd w:id="33"/>
    </w:p>
    <w:p w:rsidR="006077CF" w:rsidRPr="006077CF" w:rsidRDefault="00FC064D" w:rsidP="006077CF">
      <w:pPr>
        <w:widowControl/>
        <w:ind w:firstLineChars="200" w:firstLine="560"/>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提供了许多在用户界面中可用的图形分析工具。这些工具在场景生成和回放中都可用。这些内容包括</w:t>
      </w:r>
      <w:r w:rsidR="006077CF" w:rsidRPr="006077CF">
        <w:rPr>
          <w:rFonts w:ascii="Segoe UI" w:eastAsia="宋体" w:hAnsi="Segoe UI" w:cs="Segoe UI" w:hint="eastAsia"/>
          <w:color w:val="555555"/>
          <w:kern w:val="0"/>
          <w:sz w:val="28"/>
          <w:szCs w:val="28"/>
        </w:rPr>
        <w:t>：</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通视</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一种用于场景生成和回放的工具</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用于显示对平台传感器可见的区域的二维横截面</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并显示给定的传感器覆盖范围</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传感器位置、地形、目标</w:t>
      </w:r>
      <w:r w:rsidRPr="006077CF">
        <w:rPr>
          <w:rFonts w:ascii="Segoe UI" w:eastAsia="宋体" w:hAnsi="Segoe UI" w:cs="Segoe UI" w:hint="eastAsia"/>
          <w:color w:val="555555"/>
          <w:kern w:val="0"/>
          <w:sz w:val="28"/>
          <w:szCs w:val="28"/>
        </w:rPr>
        <w:t>RCS</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或</w:t>
      </w:r>
      <w:r w:rsidRPr="006077CF">
        <w:rPr>
          <w:rFonts w:ascii="Segoe UI" w:eastAsia="宋体" w:hAnsi="Segoe UI" w:cs="Segoe UI" w:hint="eastAsia"/>
          <w:color w:val="555555"/>
          <w:kern w:val="0"/>
          <w:sz w:val="28"/>
          <w:szCs w:val="28"/>
        </w:rPr>
        <w:t>IR</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特征和噪声干扰。</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连通性</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显示出哪些平台可以通过通信设备、干扰器和地形效果的类型进行通信。它包括有关每个链接失败原因的诊断报告。此诊断报告可以在线查看或保存到磁盘。</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飞行预览</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提供一个动画显示导弹</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飞机</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卫星和地面平台使用计划的运动</w:t>
      </w:r>
      <w:r w:rsidRPr="006077CF">
        <w:rPr>
          <w:rFonts w:ascii="Segoe UI" w:eastAsia="宋体" w:hAnsi="Segoe UI" w:cs="Segoe UI" w:hint="eastAsia"/>
          <w:color w:val="555555"/>
          <w:kern w:val="0"/>
          <w:sz w:val="28"/>
          <w:szCs w:val="28"/>
        </w:rPr>
        <w:t>剖面</w:t>
      </w:r>
      <w:r w:rsidRPr="006077CF">
        <w:rPr>
          <w:rFonts w:ascii="Segoe UI" w:eastAsia="宋体" w:hAnsi="Segoe UI" w:cs="Segoe UI"/>
          <w:color w:val="555555"/>
          <w:kern w:val="0"/>
          <w:sz w:val="28"/>
          <w:szCs w:val="28"/>
        </w:rPr>
        <w:t>。</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侧面视图</w:t>
      </w:r>
      <w:r w:rsidRPr="006077CF">
        <w:rPr>
          <w:rFonts w:ascii="Segoe UI" w:eastAsia="宋体" w:hAnsi="Segoe UI" w:cs="Segoe UI" w:hint="eastAsia"/>
          <w:color w:val="555555"/>
          <w:kern w:val="0"/>
          <w:sz w:val="28"/>
          <w:szCs w:val="28"/>
        </w:rPr>
        <w:t>LOS</w:t>
      </w:r>
      <w:r w:rsidRPr="006077CF">
        <w:rPr>
          <w:rFonts w:ascii="Segoe UI" w:eastAsia="宋体" w:hAnsi="Segoe UI" w:cs="Segoe UI"/>
          <w:color w:val="555555"/>
          <w:kern w:val="0"/>
          <w:sz w:val="28"/>
          <w:szCs w:val="28"/>
        </w:rPr>
        <w:t>剖面</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侧视剖面图实用程序在场景生成应用程序中显示了一个仰角、视线和第一个菲涅耳区</w:t>
      </w:r>
      <w:proofErr w:type="gramStart"/>
      <w:r w:rsidRPr="006077CF">
        <w:rPr>
          <w:rFonts w:ascii="Segoe UI" w:eastAsia="宋体" w:hAnsi="Segoe UI" w:cs="Segoe UI"/>
          <w:color w:val="555555"/>
          <w:kern w:val="0"/>
          <w:sz w:val="28"/>
          <w:szCs w:val="28"/>
        </w:rPr>
        <w:t>域相对</w:t>
      </w:r>
      <w:proofErr w:type="gramEnd"/>
      <w:r w:rsidRPr="006077CF">
        <w:rPr>
          <w:rFonts w:ascii="Segoe UI" w:eastAsia="宋体" w:hAnsi="Segoe UI" w:cs="Segoe UI"/>
          <w:color w:val="555555"/>
          <w:kern w:val="0"/>
          <w:sz w:val="28"/>
          <w:szCs w:val="28"/>
        </w:rPr>
        <w:t>于地面范围的下限的图。它可以用来模拟地形在任何两点之间的通信的影响</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错误检查</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想定生成函数包含错误检查实用程序，</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以防止在执行中使用错误的数据，</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并允许用户检查或更正数据。如果找到了主要错误，</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则将不会加载该想定，</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并且将通知用户。</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飞行路径侧面</w:t>
      </w:r>
      <w:r w:rsidRPr="006077CF">
        <w:rPr>
          <w:rFonts w:ascii="Segoe UI" w:eastAsia="宋体" w:hAnsi="Segoe UI" w:cs="Segoe UI" w:hint="eastAsia"/>
          <w:color w:val="555555"/>
          <w:kern w:val="0"/>
          <w:sz w:val="28"/>
          <w:szCs w:val="28"/>
        </w:rPr>
        <w:t>剖面：</w:t>
      </w:r>
      <w:r w:rsidRPr="006077CF">
        <w:rPr>
          <w:rFonts w:ascii="Segoe UI" w:eastAsia="宋体" w:hAnsi="Segoe UI" w:cs="Segoe UI"/>
          <w:color w:val="555555"/>
          <w:kern w:val="0"/>
          <w:sz w:val="28"/>
          <w:szCs w:val="28"/>
        </w:rPr>
        <w:t>允许显示飞机在</w:t>
      </w:r>
      <w:r w:rsidRPr="006077CF">
        <w:rPr>
          <w:rFonts w:ascii="Segoe UI" w:eastAsia="宋体" w:hAnsi="Segoe UI" w:cs="Segoe UI" w:hint="eastAsia"/>
          <w:color w:val="555555"/>
          <w:kern w:val="0"/>
          <w:sz w:val="28"/>
          <w:szCs w:val="28"/>
        </w:rPr>
        <w:t>想定</w:t>
      </w:r>
      <w:r w:rsidRPr="006077CF">
        <w:rPr>
          <w:rFonts w:ascii="Segoe UI" w:eastAsia="宋体" w:hAnsi="Segoe UI" w:cs="Segoe UI"/>
          <w:color w:val="555555"/>
          <w:kern w:val="0"/>
          <w:sz w:val="28"/>
          <w:szCs w:val="28"/>
        </w:rPr>
        <w:t>中的飞行</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显示高度与时间或地面范围与航路点突出和交战状态颜色。</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平台状态</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为指定平台提供运行状态、位置、速度和标题。</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颜色首选项</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允许为每个显示项选择颜色。</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lastRenderedPageBreak/>
        <w:t>系统计数</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计数平台的数量和类型由系统类型并且由友军和敌对空</w:t>
      </w:r>
      <w:r w:rsidRPr="006077CF">
        <w:rPr>
          <w:rFonts w:ascii="Segoe UI" w:eastAsia="宋体" w:hAnsi="Segoe UI" w:cs="Segoe UI" w:hint="eastAsia"/>
          <w:color w:val="555555"/>
          <w:kern w:val="0"/>
          <w:sz w:val="28"/>
          <w:szCs w:val="28"/>
        </w:rPr>
        <w:t>中</w:t>
      </w:r>
      <w:r w:rsidRPr="006077CF">
        <w:rPr>
          <w:rFonts w:ascii="Segoe UI" w:eastAsia="宋体" w:hAnsi="Segoe UI" w:cs="Segoe UI"/>
          <w:color w:val="555555"/>
          <w:kern w:val="0"/>
          <w:sz w:val="28"/>
          <w:szCs w:val="28"/>
        </w:rPr>
        <w:t>和地面平台。这可以用于整个想定或想定的选定部分。</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命令链检查</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可以执行检查指定的命令关系的有效性。</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空中基地信息</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提供一个空军基地的飞机类型和数量的概要。</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距离测量</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允许距离被测量。</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经</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纬度</w:t>
      </w:r>
      <w:r w:rsidRPr="006077CF">
        <w:rPr>
          <w:rFonts w:ascii="Segoe UI" w:eastAsia="宋体" w:hAnsi="Segoe UI" w:cs="Segoe UI"/>
          <w:color w:val="555555"/>
          <w:kern w:val="0"/>
          <w:sz w:val="28"/>
          <w:szCs w:val="28"/>
        </w:rPr>
        <w:t>/</w:t>
      </w:r>
      <w:r w:rsidRPr="006077CF">
        <w:rPr>
          <w:rFonts w:ascii="Segoe UI" w:eastAsia="宋体" w:hAnsi="Segoe UI" w:cs="Segoe UI" w:hint="eastAsia"/>
          <w:color w:val="555555"/>
          <w:kern w:val="0"/>
          <w:sz w:val="28"/>
          <w:szCs w:val="28"/>
        </w:rPr>
        <w:t>高度</w:t>
      </w:r>
      <w:r w:rsidRPr="006077CF">
        <w:rPr>
          <w:rFonts w:ascii="Segoe UI" w:eastAsia="宋体" w:hAnsi="Segoe UI" w:cs="Segoe UI"/>
          <w:color w:val="555555"/>
          <w:kern w:val="0"/>
          <w:sz w:val="28"/>
          <w:szCs w:val="28"/>
        </w:rPr>
        <w:t>显示</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显示光标的位置和地形高程的移动。</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显示首选项</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大约</w:t>
      </w:r>
      <w:r w:rsidRPr="006077CF">
        <w:rPr>
          <w:rFonts w:ascii="Segoe UI" w:eastAsia="宋体" w:hAnsi="Segoe UI" w:cs="Segoe UI"/>
          <w:color w:val="555555"/>
          <w:kern w:val="0"/>
          <w:sz w:val="28"/>
          <w:szCs w:val="28"/>
        </w:rPr>
        <w:t>150</w:t>
      </w:r>
      <w:r w:rsidRPr="006077CF">
        <w:rPr>
          <w:rFonts w:ascii="Segoe UI" w:eastAsia="宋体" w:hAnsi="Segoe UI" w:cs="Segoe UI"/>
          <w:color w:val="555555"/>
          <w:kern w:val="0"/>
          <w:sz w:val="28"/>
          <w:szCs w:val="28"/>
        </w:rPr>
        <w:t>首选项和标准的组合。这些可用</w:t>
      </w:r>
      <w:proofErr w:type="gramStart"/>
      <w:r w:rsidRPr="006077CF">
        <w:rPr>
          <w:rFonts w:ascii="Segoe UI" w:eastAsia="宋体" w:hAnsi="Segoe UI" w:cs="Segoe UI"/>
          <w:color w:val="555555"/>
          <w:kern w:val="0"/>
          <w:sz w:val="28"/>
          <w:szCs w:val="28"/>
        </w:rPr>
        <w:t>于清理</w:t>
      </w:r>
      <w:proofErr w:type="gramEnd"/>
      <w:r w:rsidRPr="006077CF">
        <w:rPr>
          <w:rFonts w:ascii="Segoe UI" w:eastAsia="宋体" w:hAnsi="Segoe UI" w:cs="Segoe UI"/>
          <w:color w:val="555555"/>
          <w:kern w:val="0"/>
          <w:sz w:val="28"/>
          <w:szCs w:val="28"/>
        </w:rPr>
        <w:t>显示，</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并只显示所需的信息。可以存储首选项，</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以备日后撤回，</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并允许</w:t>
      </w:r>
      <w:r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显示用作图形数据库查询系统。显示首选项通过提供邻近警</w:t>
      </w:r>
      <w:r w:rsidRPr="006077CF">
        <w:rPr>
          <w:rFonts w:ascii="Segoe UI" w:eastAsia="宋体" w:hAnsi="Segoe UI" w:cs="Segoe UI" w:hint="eastAsia"/>
          <w:color w:val="555555"/>
          <w:kern w:val="0"/>
          <w:sz w:val="28"/>
          <w:szCs w:val="28"/>
        </w:rPr>
        <w:t>示</w:t>
      </w:r>
      <w:r w:rsidRPr="006077CF">
        <w:rPr>
          <w:rFonts w:ascii="Segoe UI" w:eastAsia="宋体" w:hAnsi="Segoe UI" w:cs="Segoe UI"/>
          <w:color w:val="555555"/>
          <w:kern w:val="0"/>
          <w:sz w:val="28"/>
          <w:szCs w:val="28"/>
        </w:rPr>
        <w:t>使空域</w:t>
      </w:r>
      <w:r w:rsidRPr="006077CF">
        <w:rPr>
          <w:rFonts w:ascii="Segoe UI" w:eastAsia="宋体" w:hAnsi="Segoe UI" w:cs="Segoe UI" w:hint="eastAsia"/>
          <w:color w:val="555555"/>
          <w:kern w:val="0"/>
          <w:sz w:val="28"/>
          <w:szCs w:val="28"/>
        </w:rPr>
        <w:t>不冲突</w:t>
      </w:r>
      <w:r w:rsidRPr="006077CF">
        <w:rPr>
          <w:rFonts w:ascii="Segoe UI" w:eastAsia="宋体" w:hAnsi="Segoe UI" w:cs="Segoe UI"/>
          <w:color w:val="555555"/>
          <w:kern w:val="0"/>
          <w:sz w:val="28"/>
          <w:szCs w:val="28"/>
        </w:rPr>
        <w:t>。</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到达目标</w:t>
      </w:r>
      <w:r w:rsidRPr="006077CF">
        <w:rPr>
          <w:rFonts w:ascii="Segoe UI" w:eastAsia="宋体" w:hAnsi="Segoe UI" w:cs="Segoe UI"/>
          <w:color w:val="555555"/>
          <w:kern w:val="0"/>
          <w:sz w:val="28"/>
          <w:szCs w:val="28"/>
        </w:rPr>
        <w:t>时间</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指定飞机在指定时间到达地点所需的开始时间。</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弹道导弹发射</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撞击时间</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允许指定撞击时间和所需的发射时间计算，</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反之亦然。</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弹道导弹性能</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弹道导弹飞行性能的图解显示。此工具生成弹道导弹弹道的日志。这可以作为用户界面的一部分或作为离线工具使用。</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内部</w:t>
      </w:r>
      <w:r w:rsidRPr="006077CF">
        <w:rPr>
          <w:rFonts w:ascii="Segoe UI" w:eastAsia="宋体" w:hAnsi="Segoe UI" w:cs="Segoe UI"/>
          <w:color w:val="555555"/>
          <w:kern w:val="0"/>
          <w:sz w:val="28"/>
          <w:szCs w:val="28"/>
        </w:rPr>
        <w:t>接口</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允许从情报数据库直接导入战斗顺序，</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其中显示了哪些平台已更改、已被删除或被添加。这允许与以前的情报数据库进行比较。</w:t>
      </w:r>
    </w:p>
    <w:p w:rsidR="006077CF" w:rsidRPr="006077CF" w:rsidRDefault="006077CF" w:rsidP="006077CF">
      <w:pPr>
        <w:pStyle w:val="a7"/>
        <w:widowControl/>
        <w:numPr>
          <w:ilvl w:val="0"/>
          <w:numId w:val="6"/>
        </w:numPr>
        <w:ind w:firstLineChars="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干扰机足迹</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显示受干扰</w:t>
      </w:r>
      <w:proofErr w:type="gramStart"/>
      <w:r w:rsidRPr="006077CF">
        <w:rPr>
          <w:rFonts w:ascii="Segoe UI" w:eastAsia="宋体" w:hAnsi="Segoe UI" w:cs="Segoe UI"/>
          <w:color w:val="555555"/>
          <w:kern w:val="0"/>
          <w:sz w:val="28"/>
          <w:szCs w:val="28"/>
        </w:rPr>
        <w:t>机影响</w:t>
      </w:r>
      <w:proofErr w:type="gramEnd"/>
      <w:r w:rsidRPr="006077CF">
        <w:rPr>
          <w:rFonts w:ascii="Segoe UI" w:eastAsia="宋体" w:hAnsi="Segoe UI" w:cs="Segoe UI"/>
          <w:color w:val="555555"/>
          <w:kern w:val="0"/>
          <w:sz w:val="28"/>
          <w:szCs w:val="28"/>
        </w:rPr>
        <w:t>的区域。</w:t>
      </w:r>
    </w:p>
    <w:p w:rsidR="006077CF" w:rsidRPr="008A175F" w:rsidRDefault="006077CF" w:rsidP="008A175F">
      <w:pPr>
        <w:pStyle w:val="3"/>
        <w:rPr>
          <w:sz w:val="28"/>
          <w:szCs w:val="28"/>
        </w:rPr>
      </w:pPr>
      <w:bookmarkStart w:id="34" w:name="_Toc482520173"/>
      <w:r w:rsidRPr="008A175F">
        <w:rPr>
          <w:sz w:val="28"/>
          <w:szCs w:val="28"/>
        </w:rPr>
        <w:t>7</w:t>
      </w:r>
      <w:r w:rsidRPr="008A175F">
        <w:rPr>
          <w:rFonts w:hint="eastAsia"/>
          <w:sz w:val="28"/>
          <w:szCs w:val="28"/>
        </w:rPr>
        <w:t xml:space="preserve"> </w:t>
      </w:r>
      <w:r w:rsidRPr="008A175F">
        <w:rPr>
          <w:sz w:val="28"/>
          <w:szCs w:val="28"/>
        </w:rPr>
        <w:t>文档</w:t>
      </w:r>
      <w:bookmarkEnd w:id="34"/>
    </w:p>
    <w:p w:rsidR="006077CF" w:rsidRPr="006077CF" w:rsidRDefault="00FC064D" w:rsidP="006077CF">
      <w:pPr>
        <w:widowControl/>
        <w:ind w:firstLineChars="200" w:firstLine="560"/>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为用户提供了一整套文档。</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的文档包含了大量关于</w:t>
      </w:r>
      <w:r w:rsidR="006077CF" w:rsidRPr="006077CF">
        <w:rPr>
          <w:rFonts w:ascii="Segoe UI" w:eastAsia="宋体" w:hAnsi="Segoe UI" w:cs="Segoe UI"/>
          <w:color w:val="555555"/>
          <w:kern w:val="0"/>
          <w:sz w:val="28"/>
          <w:szCs w:val="28"/>
        </w:rPr>
        <w:t xml:space="preserve"> </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的信息，</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这是一种相当容易接</w:t>
      </w:r>
      <w:r w:rsidR="006077CF" w:rsidRPr="006077CF">
        <w:rPr>
          <w:rFonts w:ascii="Segoe UI" w:eastAsia="宋体" w:hAnsi="Segoe UI" w:cs="Segoe UI"/>
          <w:color w:val="555555"/>
          <w:kern w:val="0"/>
          <w:sz w:val="28"/>
          <w:szCs w:val="28"/>
        </w:rPr>
        <w:lastRenderedPageBreak/>
        <w:t>近的方式。用户指南对模型的使用进行了很好的概述</w:t>
      </w:r>
      <w:r w:rsidR="006077CF" w:rsidRPr="006077CF">
        <w:rPr>
          <w:rFonts w:ascii="Segoe UI" w:eastAsia="宋体" w:hAnsi="Segoe UI" w:cs="Segoe UI" w:hint="eastAsia"/>
          <w:color w:val="555555"/>
          <w:kern w:val="0"/>
          <w:sz w:val="28"/>
          <w:szCs w:val="28"/>
        </w:rPr>
        <w:t>；</w:t>
      </w:r>
      <w:r w:rsidR="006077CF" w:rsidRPr="006077CF">
        <w:rPr>
          <w:rFonts w:ascii="Segoe UI" w:eastAsia="宋体" w:hAnsi="Segoe UI" w:cs="Segoe UI"/>
          <w:color w:val="555555"/>
          <w:kern w:val="0"/>
          <w:sz w:val="28"/>
          <w:szCs w:val="28"/>
        </w:rPr>
        <w:t>理论手册提供了一个深入研究的方程式和假设，</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用于制定模型本身</w:t>
      </w:r>
      <w:r w:rsidR="006077CF" w:rsidRPr="006077CF">
        <w:rPr>
          <w:rFonts w:ascii="Segoe UI" w:eastAsia="宋体" w:hAnsi="Segoe UI" w:cs="Segoe UI" w:hint="eastAsia"/>
          <w:color w:val="555555"/>
          <w:kern w:val="0"/>
          <w:sz w:val="28"/>
          <w:szCs w:val="28"/>
        </w:rPr>
        <w:t>；</w:t>
      </w:r>
      <w:r w:rsidR="006077CF" w:rsidRPr="006077CF">
        <w:rPr>
          <w:rFonts w:ascii="Segoe UI" w:eastAsia="宋体" w:hAnsi="Segoe UI" w:cs="Segoe UI"/>
          <w:color w:val="555555"/>
          <w:kern w:val="0"/>
          <w:sz w:val="28"/>
          <w:szCs w:val="28"/>
        </w:rPr>
        <w:t>用户的参考手册详述了输入。文档包含所有</w:t>
      </w:r>
      <w:r w:rsidR="006077CF" w:rsidRPr="006077CF">
        <w:rPr>
          <w:rFonts w:ascii="Segoe UI" w:eastAsia="宋体" w:hAnsi="Segoe UI" w:cs="Segoe UI"/>
          <w:color w:val="555555"/>
          <w:kern w:val="0"/>
          <w:sz w:val="28"/>
          <w:szCs w:val="28"/>
        </w:rPr>
        <w:t xml:space="preserve"> </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输入文件中列出的所有格式。</w:t>
      </w:r>
    </w:p>
    <w:p w:rsidR="006077CF" w:rsidRPr="008A175F" w:rsidRDefault="008A175F" w:rsidP="008A175F">
      <w:pPr>
        <w:pStyle w:val="3"/>
        <w:rPr>
          <w:sz w:val="28"/>
          <w:szCs w:val="28"/>
        </w:rPr>
      </w:pPr>
      <w:bookmarkStart w:id="35" w:name="_Toc482520174"/>
      <w:r>
        <w:rPr>
          <w:rFonts w:hint="eastAsia"/>
          <w:sz w:val="28"/>
          <w:szCs w:val="28"/>
        </w:rPr>
        <w:t>8</w:t>
      </w:r>
      <w:r w:rsidR="006077CF" w:rsidRPr="008A175F">
        <w:rPr>
          <w:rFonts w:hint="eastAsia"/>
          <w:sz w:val="28"/>
          <w:szCs w:val="28"/>
        </w:rPr>
        <w:t>编程</w:t>
      </w:r>
      <w:r w:rsidR="006077CF" w:rsidRPr="008A175F">
        <w:rPr>
          <w:sz w:val="28"/>
          <w:szCs w:val="28"/>
        </w:rPr>
        <w:t>语言</w:t>
      </w:r>
      <w:bookmarkEnd w:id="35"/>
    </w:p>
    <w:p w:rsidR="006077CF" w:rsidRPr="006077CF" w:rsidRDefault="00FC064D" w:rsidP="006077CF">
      <w:pPr>
        <w:widowControl/>
        <w:ind w:firstLineChars="200" w:firstLine="560"/>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是用</w:t>
      </w:r>
      <w:r w:rsidR="006077CF" w:rsidRPr="006077CF">
        <w:rPr>
          <w:rFonts w:ascii="Segoe UI" w:eastAsia="宋体" w:hAnsi="Segoe UI" w:cs="Segoe UI"/>
          <w:color w:val="555555"/>
          <w:kern w:val="0"/>
          <w:sz w:val="28"/>
          <w:szCs w:val="28"/>
        </w:rPr>
        <w:t xml:space="preserve"> c </w:t>
      </w:r>
      <w:r w:rsidR="006077CF" w:rsidRPr="006077CF">
        <w:rPr>
          <w:rFonts w:ascii="Segoe UI" w:eastAsia="宋体" w:hAnsi="Segoe UI" w:cs="Segoe UI"/>
          <w:color w:val="555555"/>
          <w:kern w:val="0"/>
          <w:sz w:val="28"/>
          <w:szCs w:val="28"/>
        </w:rPr>
        <w:t>写成的。一些包含旧式代码的例程是</w:t>
      </w:r>
      <w:r w:rsidR="006077CF" w:rsidRPr="006077CF">
        <w:rPr>
          <w:rFonts w:ascii="Segoe UI" w:eastAsia="宋体" w:hAnsi="Segoe UI" w:cs="Segoe UI"/>
          <w:color w:val="555555"/>
          <w:kern w:val="0"/>
          <w:sz w:val="28"/>
          <w:szCs w:val="28"/>
        </w:rPr>
        <w:t xml:space="preserve"> </w:t>
      </w:r>
      <w:proofErr w:type="spellStart"/>
      <w:r w:rsidR="006077CF" w:rsidRPr="006077CF">
        <w:rPr>
          <w:rFonts w:ascii="Segoe UI" w:eastAsia="宋体" w:hAnsi="Segoe UI" w:cs="Segoe UI"/>
          <w:color w:val="555555"/>
          <w:kern w:val="0"/>
          <w:sz w:val="28"/>
          <w:szCs w:val="28"/>
        </w:rPr>
        <w:t>fortran</w:t>
      </w:r>
      <w:proofErr w:type="spellEnd"/>
      <w:r w:rsidR="006077CF" w:rsidRPr="006077CF">
        <w:rPr>
          <w:rFonts w:ascii="Segoe UI" w:eastAsia="宋体" w:hAnsi="Segoe UI" w:cs="Segoe UI"/>
          <w:color w:val="555555"/>
          <w:kern w:val="0"/>
          <w:sz w:val="28"/>
          <w:szCs w:val="28"/>
        </w:rPr>
        <w:t>。交互式控制台用</w:t>
      </w:r>
      <w:r w:rsidR="006077CF" w:rsidRPr="006077CF">
        <w:rPr>
          <w:rFonts w:ascii="Segoe UI" w:eastAsia="宋体" w:hAnsi="Segoe UI" w:cs="Segoe UI"/>
          <w:color w:val="555555"/>
          <w:kern w:val="0"/>
          <w:sz w:val="28"/>
          <w:szCs w:val="28"/>
        </w:rPr>
        <w:t xml:space="preserve"> c + + </w:t>
      </w:r>
      <w:r w:rsidR="006077CF" w:rsidRPr="006077CF">
        <w:rPr>
          <w:rFonts w:ascii="Segoe UI" w:eastAsia="宋体" w:hAnsi="Segoe UI" w:cs="Segoe UI"/>
          <w:color w:val="555555"/>
          <w:kern w:val="0"/>
          <w:sz w:val="28"/>
          <w:szCs w:val="28"/>
        </w:rPr>
        <w:t>编写。</w:t>
      </w:r>
    </w:p>
    <w:p w:rsidR="006077CF" w:rsidRPr="008A175F" w:rsidRDefault="008A175F" w:rsidP="008A175F">
      <w:pPr>
        <w:pStyle w:val="3"/>
        <w:rPr>
          <w:sz w:val="28"/>
          <w:szCs w:val="28"/>
        </w:rPr>
      </w:pPr>
      <w:bookmarkStart w:id="36" w:name="_Toc482520175"/>
      <w:r>
        <w:rPr>
          <w:rFonts w:hint="eastAsia"/>
          <w:sz w:val="28"/>
          <w:szCs w:val="28"/>
        </w:rPr>
        <w:t>9</w:t>
      </w:r>
      <w:r w:rsidR="006077CF" w:rsidRPr="008A175F">
        <w:rPr>
          <w:rFonts w:hint="eastAsia"/>
          <w:sz w:val="28"/>
          <w:szCs w:val="28"/>
        </w:rPr>
        <w:t xml:space="preserve"> </w:t>
      </w:r>
      <w:r w:rsidR="006077CF" w:rsidRPr="008A175F">
        <w:rPr>
          <w:sz w:val="28"/>
          <w:szCs w:val="28"/>
        </w:rPr>
        <w:t>运行</w:t>
      </w:r>
      <w:bookmarkEnd w:id="36"/>
    </w:p>
    <w:p w:rsidR="006077CF" w:rsidRPr="006077CF" w:rsidRDefault="00FC064D" w:rsidP="006077CF">
      <w:pPr>
        <w:widowControl/>
        <w:ind w:firstLineChars="200" w:firstLine="560"/>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运行</w:t>
      </w:r>
      <w:proofErr w:type="gramStart"/>
      <w:r w:rsidR="006077CF" w:rsidRPr="006077CF">
        <w:rPr>
          <w:rFonts w:ascii="Segoe UI" w:eastAsia="宋体" w:hAnsi="Segoe UI" w:cs="Segoe UI"/>
          <w:color w:val="555555"/>
          <w:kern w:val="0"/>
          <w:sz w:val="28"/>
          <w:szCs w:val="28"/>
        </w:rPr>
        <w:t>随想定</w:t>
      </w:r>
      <w:proofErr w:type="gramEnd"/>
      <w:r w:rsidR="006077CF" w:rsidRPr="006077CF">
        <w:rPr>
          <w:rFonts w:ascii="Segoe UI" w:eastAsia="宋体" w:hAnsi="Segoe UI" w:cs="Segoe UI"/>
          <w:color w:val="555555"/>
          <w:kern w:val="0"/>
          <w:sz w:val="28"/>
          <w:szCs w:val="28"/>
        </w:rPr>
        <w:t>的大小和复杂性以及机器的能力而有所不同。一个典型的分析案例将比实时运行快得多。使用高保真</w:t>
      </w:r>
      <w:proofErr w:type="gramStart"/>
      <w:r w:rsidR="006077CF" w:rsidRPr="006077CF">
        <w:rPr>
          <w:rFonts w:ascii="Segoe UI" w:eastAsia="宋体" w:hAnsi="Segoe UI" w:cs="Segoe UI"/>
          <w:color w:val="555555"/>
          <w:kern w:val="0"/>
          <w:sz w:val="28"/>
          <w:szCs w:val="28"/>
        </w:rPr>
        <w:t>度功能</w:t>
      </w:r>
      <w:proofErr w:type="gramEnd"/>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如使用杂波和多路径</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的情况通常会比实时运行慢。</w:t>
      </w:r>
    </w:p>
    <w:p w:rsidR="006077CF" w:rsidRPr="008A175F" w:rsidRDefault="006077CF" w:rsidP="008A175F">
      <w:pPr>
        <w:pStyle w:val="3"/>
        <w:rPr>
          <w:sz w:val="28"/>
          <w:szCs w:val="28"/>
        </w:rPr>
      </w:pPr>
      <w:bookmarkStart w:id="37" w:name="_Toc482520176"/>
      <w:r w:rsidRPr="008A175F">
        <w:rPr>
          <w:sz w:val="28"/>
          <w:szCs w:val="28"/>
        </w:rPr>
        <w:t>1</w:t>
      </w:r>
      <w:r w:rsidR="008A175F">
        <w:rPr>
          <w:rFonts w:hint="eastAsia"/>
          <w:sz w:val="28"/>
          <w:szCs w:val="28"/>
        </w:rPr>
        <w:t>0</w:t>
      </w:r>
      <w:r w:rsidRPr="008A175F">
        <w:rPr>
          <w:sz w:val="28"/>
          <w:szCs w:val="28"/>
        </w:rPr>
        <w:t>保真度级别</w:t>
      </w:r>
      <w:bookmarkEnd w:id="37"/>
    </w:p>
    <w:p w:rsidR="006077CF" w:rsidRPr="006077CF" w:rsidRDefault="00FC064D" w:rsidP="006077CF">
      <w:pPr>
        <w:widowControl/>
        <w:ind w:firstLineChars="200" w:firstLine="560"/>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提供多项，用户可选择的高保真度的大多数功能。总的保真度的总体描述将是</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中等</w:t>
      </w:r>
      <w:r w:rsidR="006077CF" w:rsidRPr="006077CF">
        <w:rPr>
          <w:rFonts w:ascii="Segoe UI" w:eastAsia="宋体" w:hAnsi="Segoe UI" w:cs="Segoe UI"/>
          <w:color w:val="555555"/>
          <w:kern w:val="0"/>
          <w:sz w:val="28"/>
          <w:szCs w:val="28"/>
        </w:rPr>
        <w:t>"</w:t>
      </w:r>
      <w:r w:rsidR="006077CF" w:rsidRPr="006077CF">
        <w:rPr>
          <w:rFonts w:ascii="Segoe UI" w:eastAsia="宋体" w:hAnsi="Segoe UI" w:cs="Segoe UI"/>
          <w:color w:val="555555"/>
          <w:kern w:val="0"/>
          <w:sz w:val="28"/>
          <w:szCs w:val="28"/>
        </w:rPr>
        <w:t>。该系统是灵活的，</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因为它几乎在一个细节层面上建模与空中、导弹和太空战相关的任何物体，</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并在多个细节级别上建模。</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允许分析师灵活地使用不同级别的细节模型。例如，</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用户可以定义一个低细节的</w:t>
      </w:r>
      <w:r w:rsidR="00715345">
        <w:rPr>
          <w:rFonts w:ascii="Segoe UI" w:eastAsia="宋体" w:hAnsi="Segoe UI" w:cs="Segoe UI" w:hint="eastAsia"/>
          <w:color w:val="555555"/>
          <w:kern w:val="0"/>
          <w:sz w:val="28"/>
          <w:szCs w:val="28"/>
        </w:rPr>
        <w:t>SAM</w:t>
      </w:r>
      <w:r w:rsidR="006077CF" w:rsidRPr="006077CF">
        <w:rPr>
          <w:rFonts w:ascii="Segoe UI" w:eastAsia="宋体" w:hAnsi="Segoe UI" w:cs="Segoe UI"/>
          <w:color w:val="555555"/>
          <w:kern w:val="0"/>
          <w:sz w:val="28"/>
          <w:szCs w:val="28"/>
        </w:rPr>
        <w:t>和高详细的飞机的场景，</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或者是低和高细节的</w:t>
      </w:r>
      <w:r w:rsidR="00715345">
        <w:rPr>
          <w:rFonts w:ascii="Segoe UI" w:eastAsia="宋体" w:hAnsi="Segoe UI" w:cs="Segoe UI" w:hint="eastAsia"/>
          <w:color w:val="555555"/>
          <w:kern w:val="0"/>
          <w:sz w:val="28"/>
          <w:szCs w:val="28"/>
        </w:rPr>
        <w:t>SAM</w:t>
      </w:r>
      <w:r w:rsidR="006077CF" w:rsidRPr="006077CF">
        <w:rPr>
          <w:rFonts w:ascii="Segoe UI" w:eastAsia="宋体" w:hAnsi="Segoe UI" w:cs="Segoe UI"/>
          <w:color w:val="555555"/>
          <w:kern w:val="0"/>
          <w:sz w:val="28"/>
          <w:szCs w:val="28"/>
        </w:rPr>
        <w:t>和飞机的混合物。此外，</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通信、</w:t>
      </w:r>
      <w:proofErr w:type="gramStart"/>
      <w:r w:rsidR="006077CF" w:rsidRPr="006077CF">
        <w:rPr>
          <w:rFonts w:ascii="Segoe UI" w:eastAsia="宋体" w:hAnsi="Segoe UI" w:cs="Segoe UI"/>
          <w:color w:val="555555"/>
          <w:kern w:val="0"/>
          <w:sz w:val="28"/>
          <w:szCs w:val="28"/>
        </w:rPr>
        <w:t>规则集</w:t>
      </w:r>
      <w:proofErr w:type="gramEnd"/>
      <w:r w:rsidR="006077CF" w:rsidRPr="006077CF">
        <w:rPr>
          <w:rFonts w:ascii="Segoe UI" w:eastAsia="宋体" w:hAnsi="Segoe UI" w:cs="Segoe UI"/>
          <w:color w:val="555555"/>
          <w:kern w:val="0"/>
          <w:sz w:val="28"/>
          <w:szCs w:val="28"/>
        </w:rPr>
        <w:t>和环境特性可以在许多层面上发挥作用。用户可以选择后处理数据量，</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也可以使用情况显示。</w:t>
      </w:r>
    </w:p>
    <w:p w:rsidR="006077CF" w:rsidRPr="008A175F" w:rsidRDefault="006077CF" w:rsidP="008A175F">
      <w:pPr>
        <w:pStyle w:val="3"/>
        <w:rPr>
          <w:sz w:val="28"/>
          <w:szCs w:val="28"/>
        </w:rPr>
      </w:pPr>
      <w:bookmarkStart w:id="38" w:name="_Toc482520177"/>
      <w:r w:rsidRPr="008A175F">
        <w:rPr>
          <w:sz w:val="28"/>
          <w:szCs w:val="28"/>
        </w:rPr>
        <w:lastRenderedPageBreak/>
        <w:t>1</w:t>
      </w:r>
      <w:r w:rsidR="008A175F">
        <w:rPr>
          <w:rFonts w:hint="eastAsia"/>
          <w:sz w:val="28"/>
          <w:szCs w:val="28"/>
        </w:rPr>
        <w:t>1</w:t>
      </w:r>
      <w:r w:rsidRPr="008A175F">
        <w:rPr>
          <w:rFonts w:hint="eastAsia"/>
          <w:sz w:val="28"/>
          <w:szCs w:val="28"/>
        </w:rPr>
        <w:t xml:space="preserve"> </w:t>
      </w:r>
      <w:r w:rsidRPr="008A175F">
        <w:rPr>
          <w:sz w:val="28"/>
          <w:szCs w:val="28"/>
        </w:rPr>
        <w:t>数据层次结构</w:t>
      </w:r>
      <w:bookmarkEnd w:id="38"/>
    </w:p>
    <w:p w:rsidR="006077CF" w:rsidRPr="006077CF" w:rsidRDefault="00FC064D" w:rsidP="006077CF">
      <w:pPr>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最坚固的灵活性之一就是能够将元素组合成一个系统或武器。通过将数据看作层次结构来阐释这一点，</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如图</w:t>
      </w:r>
      <w:r w:rsidR="006077CF" w:rsidRPr="006077CF">
        <w:rPr>
          <w:rFonts w:ascii="Segoe UI" w:eastAsia="宋体" w:hAnsi="Segoe UI" w:cs="Segoe UI"/>
          <w:color w:val="555555"/>
          <w:kern w:val="0"/>
          <w:sz w:val="28"/>
          <w:szCs w:val="28"/>
        </w:rPr>
        <w:t>6</w:t>
      </w:r>
      <w:r w:rsidR="006077CF" w:rsidRPr="006077CF">
        <w:rPr>
          <w:rFonts w:ascii="Segoe UI" w:eastAsia="宋体" w:hAnsi="Segoe UI" w:cs="Segoe UI"/>
          <w:color w:val="555555"/>
          <w:kern w:val="0"/>
          <w:sz w:val="28"/>
          <w:szCs w:val="28"/>
        </w:rPr>
        <w:t>所示。低级组件被指定为</w:t>
      </w:r>
      <w:r w:rsidR="006077CF" w:rsidRPr="006077CF">
        <w:rPr>
          <w:rFonts w:ascii="Segoe UI" w:eastAsia="宋体" w:hAnsi="Segoe UI" w:cs="Segoe UI"/>
          <w:color w:val="555555"/>
          <w:kern w:val="0"/>
          <w:sz w:val="28"/>
          <w:szCs w:val="28"/>
        </w:rPr>
        <w:t xml:space="preserve"> </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中的元素。这些元素包括传感器规格、航空器、武器、干扰机、通信设备、</w:t>
      </w:r>
      <w:r w:rsidR="006077CF" w:rsidRPr="006077CF">
        <w:rPr>
          <w:rFonts w:ascii="Segoe UI" w:eastAsia="宋体" w:hAnsi="Segoe UI" w:cs="Segoe UI" w:hint="eastAsia"/>
          <w:color w:val="555555"/>
          <w:kern w:val="0"/>
          <w:sz w:val="28"/>
          <w:szCs w:val="28"/>
        </w:rPr>
        <w:t>RCS</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和</w:t>
      </w:r>
      <w:r w:rsidR="006077CF" w:rsidRPr="006077CF">
        <w:rPr>
          <w:rFonts w:ascii="Segoe UI" w:eastAsia="宋体" w:hAnsi="Segoe UI" w:cs="Segoe UI" w:hint="eastAsia"/>
          <w:color w:val="555555"/>
          <w:kern w:val="0"/>
          <w:sz w:val="28"/>
          <w:szCs w:val="28"/>
        </w:rPr>
        <w:t>IR</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hint="eastAsia"/>
          <w:color w:val="555555"/>
          <w:kern w:val="0"/>
          <w:sz w:val="28"/>
          <w:szCs w:val="28"/>
        </w:rPr>
        <w:t>信号</w:t>
      </w:r>
      <w:r w:rsidR="006077CF" w:rsidRPr="006077CF">
        <w:rPr>
          <w:rFonts w:ascii="Segoe UI" w:eastAsia="宋体" w:hAnsi="Segoe UI" w:cs="Segoe UI"/>
          <w:color w:val="555555"/>
          <w:kern w:val="0"/>
          <w:sz w:val="28"/>
          <w:szCs w:val="28"/>
        </w:rPr>
        <w:t>、</w:t>
      </w:r>
      <w:proofErr w:type="gramStart"/>
      <w:r w:rsidR="006077CF" w:rsidRPr="006077CF">
        <w:rPr>
          <w:rFonts w:ascii="Segoe UI" w:eastAsia="宋体" w:hAnsi="Segoe UI" w:cs="Segoe UI"/>
          <w:color w:val="555555"/>
          <w:kern w:val="0"/>
          <w:sz w:val="28"/>
          <w:szCs w:val="28"/>
        </w:rPr>
        <w:t>规则集</w:t>
      </w:r>
      <w:proofErr w:type="gramEnd"/>
      <w:r w:rsidR="006077CF" w:rsidRPr="006077CF">
        <w:rPr>
          <w:rFonts w:ascii="Segoe UI" w:eastAsia="宋体" w:hAnsi="Segoe UI" w:cs="Segoe UI"/>
          <w:color w:val="555555"/>
          <w:kern w:val="0"/>
          <w:sz w:val="28"/>
          <w:szCs w:val="28"/>
        </w:rPr>
        <w:t>和其他一些。这些元素可以组合在一起形成系统。这些系统的实例在想定中部署为平台，是不同的实体。</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的这个方面允许通过组合元素来表示单个系统，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从而极大地灵活处理防御系统。这种灵活性决定了构成系统的元素防御系统是</w:t>
      </w:r>
      <w:r w:rsidR="006077CF" w:rsidRPr="006077CF">
        <w:rPr>
          <w:rFonts w:ascii="Segoe UI" w:eastAsia="宋体" w:hAnsi="Segoe UI" w:cs="Segoe UI"/>
          <w:color w:val="555555"/>
          <w:kern w:val="0"/>
          <w:sz w:val="28"/>
          <w:szCs w:val="28"/>
        </w:rPr>
        <w:t xml:space="preserve"> </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表示的核心。它是用于确定性能的组成元素的特性</w:t>
      </w:r>
      <w:r w:rsidR="00715345">
        <w:rPr>
          <w:rFonts w:ascii="Segoe UI" w:eastAsia="宋体" w:hAnsi="Segoe UI" w:cs="Segoe UI"/>
          <w:color w:val="555555"/>
          <w:kern w:val="0"/>
          <w:sz w:val="28"/>
          <w:szCs w:val="28"/>
        </w:rPr>
        <w:t>，</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它们组合在一起确定场景中的总体系统性能。例如</w:t>
      </w:r>
      <w:r w:rsidR="006077CF" w:rsidRPr="006077CF">
        <w:rPr>
          <w:rFonts w:ascii="Segoe UI" w:eastAsia="宋体" w:hAnsi="Segoe UI" w:cs="Segoe UI" w:hint="eastAsia"/>
          <w:color w:val="555555"/>
          <w:kern w:val="0"/>
          <w:sz w:val="28"/>
          <w:szCs w:val="28"/>
        </w:rPr>
        <w:t>，</w:t>
      </w:r>
      <w:r w:rsidR="006077CF" w:rsidRPr="006077CF">
        <w:rPr>
          <w:rFonts w:ascii="Segoe UI" w:eastAsia="宋体" w:hAnsi="Segoe UI" w:cs="Segoe UI"/>
          <w:color w:val="555555"/>
          <w:kern w:val="0"/>
          <w:sz w:val="28"/>
          <w:szCs w:val="28"/>
        </w:rPr>
        <w:t>可以将不同的传感器置于系统类型上</w:t>
      </w:r>
      <w:r w:rsidR="006077CF" w:rsidRPr="006077CF">
        <w:rPr>
          <w:rFonts w:ascii="Segoe UI" w:eastAsia="宋体" w:hAnsi="Segoe UI" w:cs="Segoe UI" w:hint="eastAsia"/>
          <w:color w:val="555555"/>
          <w:kern w:val="0"/>
          <w:sz w:val="28"/>
          <w:szCs w:val="28"/>
        </w:rPr>
        <w:t>，</w:t>
      </w:r>
      <w:r w:rsidR="006077CF" w:rsidRPr="006077CF">
        <w:rPr>
          <w:rFonts w:ascii="Segoe UI" w:eastAsia="宋体" w:hAnsi="Segoe UI" w:cs="Segoe UI"/>
          <w:color w:val="555555"/>
          <w:kern w:val="0"/>
          <w:sz w:val="28"/>
          <w:szCs w:val="28"/>
        </w:rPr>
        <w:t>以进行传感器类型的快速</w:t>
      </w:r>
      <w:r w:rsidR="006077CF" w:rsidRPr="006077CF">
        <w:rPr>
          <w:rFonts w:ascii="Segoe UI" w:eastAsia="宋体" w:hAnsi="Segoe UI" w:cs="Segoe UI" w:hint="eastAsia"/>
          <w:color w:val="555555"/>
          <w:kern w:val="0"/>
          <w:sz w:val="28"/>
          <w:szCs w:val="28"/>
        </w:rPr>
        <w:t>权衡</w:t>
      </w:r>
      <w:r w:rsidR="006077CF" w:rsidRPr="006077CF">
        <w:rPr>
          <w:rFonts w:ascii="Segoe UI" w:eastAsia="宋体" w:hAnsi="Segoe UI" w:cs="Segoe UI"/>
          <w:color w:val="555555"/>
          <w:kern w:val="0"/>
          <w:sz w:val="28"/>
          <w:szCs w:val="28"/>
        </w:rPr>
        <w:t>研究。</w:t>
      </w:r>
    </w:p>
    <w:p w:rsidR="006077CF" w:rsidRPr="006077CF" w:rsidRDefault="006077CF" w:rsidP="006077CF">
      <w:pPr>
        <w:widowControl/>
        <w:ind w:firstLineChars="150" w:firstLine="420"/>
        <w:jc w:val="left"/>
        <w:textAlignment w:val="top"/>
        <w:rPr>
          <w:rFonts w:ascii="Segoe UI" w:eastAsia="宋体" w:hAnsi="Segoe UI" w:cs="Segoe UI"/>
          <w:color w:val="555555"/>
          <w:kern w:val="0"/>
          <w:sz w:val="28"/>
          <w:szCs w:val="28"/>
        </w:rPr>
      </w:pPr>
      <w:r w:rsidRPr="006077CF">
        <w:rPr>
          <w:rFonts w:ascii="Segoe UI" w:eastAsia="宋体" w:hAnsi="Segoe UI" w:cs="Segoe UI"/>
          <w:noProof/>
          <w:color w:val="555555"/>
          <w:kern w:val="0"/>
          <w:sz w:val="28"/>
          <w:szCs w:val="28"/>
        </w:rPr>
        <w:drawing>
          <wp:inline distT="0" distB="0" distL="0" distR="0" wp14:anchorId="04F8023B" wp14:editId="397A400B">
            <wp:extent cx="5321353" cy="37084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2019" cy="3708864"/>
                    </a:xfrm>
                    <a:prstGeom prst="rect">
                      <a:avLst/>
                    </a:prstGeom>
                    <a:noFill/>
                    <a:ln>
                      <a:noFill/>
                    </a:ln>
                  </pic:spPr>
                </pic:pic>
              </a:graphicData>
            </a:graphic>
          </wp:inline>
        </w:drawing>
      </w:r>
    </w:p>
    <w:p w:rsidR="006077CF" w:rsidRPr="006077CF" w:rsidRDefault="006077CF" w:rsidP="006077CF">
      <w:pPr>
        <w:widowControl/>
        <w:jc w:val="center"/>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图</w:t>
      </w:r>
      <w:r w:rsidRPr="006077CF">
        <w:rPr>
          <w:rFonts w:ascii="Segoe UI" w:eastAsia="宋体" w:hAnsi="Segoe UI" w:cs="Segoe UI"/>
          <w:color w:val="555555"/>
          <w:kern w:val="0"/>
          <w:sz w:val="28"/>
          <w:szCs w:val="28"/>
        </w:rPr>
        <w:t xml:space="preserve">6–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数据层次结构</w:t>
      </w:r>
    </w:p>
    <w:p w:rsidR="006077CF" w:rsidRPr="006077CF" w:rsidRDefault="006077CF" w:rsidP="006077CF">
      <w:pPr>
        <w:widowControl/>
        <w:jc w:val="left"/>
        <w:textAlignment w:val="top"/>
        <w:rPr>
          <w:rFonts w:ascii="Segoe UI" w:eastAsia="宋体" w:hAnsi="Segoe UI" w:cs="Segoe UI"/>
          <w:color w:val="555555"/>
          <w:kern w:val="0"/>
          <w:sz w:val="28"/>
          <w:szCs w:val="28"/>
        </w:rPr>
      </w:pPr>
      <w:proofErr w:type="gramStart"/>
      <w:r w:rsidRPr="006077CF">
        <w:rPr>
          <w:rFonts w:ascii="Segoe UI" w:eastAsia="宋体" w:hAnsi="Segoe UI" w:cs="Segoe UI"/>
          <w:color w:val="555555"/>
          <w:kern w:val="0"/>
          <w:sz w:val="28"/>
          <w:szCs w:val="28"/>
        </w:rPr>
        <w:lastRenderedPageBreak/>
        <w:t>当考虑</w:t>
      </w:r>
      <w:proofErr w:type="gramEnd"/>
      <w:r w:rsidRPr="006077CF">
        <w:rPr>
          <w:rFonts w:ascii="Segoe UI" w:eastAsia="宋体" w:hAnsi="Segoe UI" w:cs="Segoe UI"/>
          <w:color w:val="555555"/>
          <w:kern w:val="0"/>
          <w:sz w:val="28"/>
          <w:szCs w:val="28"/>
        </w:rPr>
        <w:t>到组合元素的能力的影响时，</w:t>
      </w:r>
      <w:r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的整合程度就变得显而易见了。任何类型的</w:t>
      </w:r>
      <w:r w:rsidRPr="006077CF">
        <w:rPr>
          <w:rFonts w:ascii="Segoe UI" w:eastAsia="宋体" w:hAnsi="Segoe UI" w:cs="Segoe UI" w:hint="eastAsia"/>
          <w:color w:val="555555"/>
          <w:kern w:val="0"/>
          <w:sz w:val="28"/>
          <w:szCs w:val="28"/>
        </w:rPr>
        <w:t>用户</w:t>
      </w:r>
      <w:r w:rsidRPr="006077CF">
        <w:rPr>
          <w:rFonts w:ascii="Segoe UI" w:eastAsia="宋体" w:hAnsi="Segoe UI" w:cs="Segoe UI"/>
          <w:color w:val="555555"/>
          <w:kern w:val="0"/>
          <w:sz w:val="28"/>
          <w:szCs w:val="28"/>
        </w:rPr>
        <w:t>通常都可以使用任何功能。这些物理模型</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如雷达</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尤其如此。</w:t>
      </w:r>
    </w:p>
    <w:p w:rsidR="006077CF" w:rsidRPr="008A175F" w:rsidRDefault="006077CF" w:rsidP="008A175F">
      <w:pPr>
        <w:pStyle w:val="3"/>
        <w:rPr>
          <w:sz w:val="28"/>
          <w:szCs w:val="28"/>
        </w:rPr>
      </w:pPr>
      <w:bookmarkStart w:id="39" w:name="_Toc482520178"/>
      <w:r w:rsidRPr="008A175F">
        <w:rPr>
          <w:sz w:val="28"/>
          <w:szCs w:val="28"/>
        </w:rPr>
        <w:t>1</w:t>
      </w:r>
      <w:r w:rsidR="008A175F">
        <w:rPr>
          <w:rFonts w:hint="eastAsia"/>
          <w:sz w:val="28"/>
          <w:szCs w:val="28"/>
        </w:rPr>
        <w:t>2</w:t>
      </w:r>
      <w:r w:rsidRPr="008A175F">
        <w:rPr>
          <w:rFonts w:hint="eastAsia"/>
          <w:sz w:val="28"/>
          <w:szCs w:val="28"/>
        </w:rPr>
        <w:t xml:space="preserve"> </w:t>
      </w:r>
      <w:r w:rsidRPr="008A175F">
        <w:rPr>
          <w:sz w:val="28"/>
          <w:szCs w:val="28"/>
        </w:rPr>
        <w:t>灵活性</w:t>
      </w:r>
      <w:bookmarkEnd w:id="39"/>
    </w:p>
    <w:p w:rsidR="006077CF" w:rsidRPr="006077CF" w:rsidRDefault="00FC064D" w:rsidP="006077CF">
      <w:pPr>
        <w:widowControl/>
        <w:ind w:firstLineChars="150" w:firstLine="420"/>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的突出特点之一是在一些领域为用户提供了巨大的灵活性。这是一个长期的重点计划。这种灵活性有助于</w:t>
      </w:r>
      <w:r w:rsidR="006077CF" w:rsidRPr="006077CF">
        <w:rPr>
          <w:rFonts w:ascii="Segoe UI" w:eastAsia="宋体" w:hAnsi="Segoe UI" w:cs="Segoe UI"/>
          <w:color w:val="555555"/>
          <w:kern w:val="0"/>
          <w:sz w:val="28"/>
          <w:szCs w:val="28"/>
        </w:rPr>
        <w:t xml:space="preserve"> </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用户今天使用的模型。在模型的所有部分都可以找到灵活性，</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一些值得注意的领域是</w:t>
      </w:r>
      <w:r w:rsidR="006077CF" w:rsidRPr="006077CF">
        <w:rPr>
          <w:rFonts w:ascii="Segoe UI" w:eastAsia="宋体" w:hAnsi="Segoe UI" w:cs="Segoe UI"/>
          <w:color w:val="555555"/>
          <w:kern w:val="0"/>
          <w:sz w:val="28"/>
          <w:szCs w:val="28"/>
        </w:rPr>
        <w:t>:</w:t>
      </w:r>
    </w:p>
    <w:p w:rsidR="006077CF" w:rsidRPr="006077CF" w:rsidRDefault="006077CF" w:rsidP="006077CF">
      <w:pPr>
        <w:pStyle w:val="a7"/>
        <w:widowControl/>
        <w:numPr>
          <w:ilvl w:val="0"/>
          <w:numId w:val="8"/>
        </w:numPr>
        <w:ind w:firstLineChars="0" w:firstLine="147"/>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保真度</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准确性的表示</w:t>
      </w:r>
    </w:p>
    <w:p w:rsidR="006077CF" w:rsidRPr="006077CF" w:rsidRDefault="006077CF" w:rsidP="006077CF">
      <w:pPr>
        <w:pStyle w:val="a7"/>
        <w:widowControl/>
        <w:numPr>
          <w:ilvl w:val="0"/>
          <w:numId w:val="7"/>
        </w:numPr>
        <w:ind w:firstLineChars="0" w:firstLine="856"/>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雷达</w:t>
      </w:r>
    </w:p>
    <w:p w:rsidR="006077CF" w:rsidRPr="006077CF" w:rsidRDefault="006077CF" w:rsidP="006077CF">
      <w:pPr>
        <w:pStyle w:val="a7"/>
        <w:widowControl/>
        <w:numPr>
          <w:ilvl w:val="0"/>
          <w:numId w:val="7"/>
        </w:numPr>
        <w:ind w:firstLineChars="0" w:firstLine="856"/>
        <w:jc w:val="left"/>
        <w:textAlignment w:val="top"/>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信号</w:t>
      </w:r>
    </w:p>
    <w:p w:rsidR="006077CF" w:rsidRPr="006077CF" w:rsidRDefault="006077CF" w:rsidP="006077CF">
      <w:pPr>
        <w:pStyle w:val="a7"/>
        <w:widowControl/>
        <w:numPr>
          <w:ilvl w:val="0"/>
          <w:numId w:val="7"/>
        </w:numPr>
        <w:ind w:firstLineChars="0" w:firstLine="856"/>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飞行</w:t>
      </w:r>
      <w:r w:rsidRPr="006077CF">
        <w:rPr>
          <w:rFonts w:ascii="Segoe UI" w:eastAsia="宋体" w:hAnsi="Segoe UI" w:cs="Segoe UI" w:hint="eastAsia"/>
          <w:color w:val="555555"/>
          <w:kern w:val="0"/>
          <w:sz w:val="28"/>
          <w:szCs w:val="28"/>
        </w:rPr>
        <w:t>模型</w:t>
      </w:r>
    </w:p>
    <w:p w:rsidR="006077CF" w:rsidRPr="006077CF" w:rsidRDefault="006077CF" w:rsidP="006077CF">
      <w:pPr>
        <w:pStyle w:val="a7"/>
        <w:widowControl/>
        <w:numPr>
          <w:ilvl w:val="0"/>
          <w:numId w:val="7"/>
        </w:numPr>
        <w:ind w:firstLineChars="0" w:firstLine="856"/>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生存性</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杀伤力</w:t>
      </w:r>
    </w:p>
    <w:p w:rsidR="006077CF" w:rsidRPr="006077CF" w:rsidRDefault="006077CF" w:rsidP="006077CF">
      <w:pPr>
        <w:pStyle w:val="a7"/>
        <w:widowControl/>
        <w:numPr>
          <w:ilvl w:val="0"/>
          <w:numId w:val="7"/>
        </w:numPr>
        <w:ind w:firstLineChars="0" w:firstLine="856"/>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规则集</w:t>
      </w:r>
    </w:p>
    <w:p w:rsidR="006077CF" w:rsidRPr="006077CF" w:rsidRDefault="006077CF" w:rsidP="006077CF">
      <w:pPr>
        <w:pStyle w:val="a7"/>
        <w:widowControl/>
        <w:numPr>
          <w:ilvl w:val="0"/>
          <w:numId w:val="7"/>
        </w:numPr>
        <w:ind w:firstLineChars="0" w:firstLine="856"/>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通信连接</w:t>
      </w:r>
    </w:p>
    <w:p w:rsidR="006077CF" w:rsidRPr="006077CF" w:rsidRDefault="006077CF" w:rsidP="006077CF">
      <w:pPr>
        <w:pStyle w:val="a7"/>
        <w:widowControl/>
        <w:numPr>
          <w:ilvl w:val="0"/>
          <w:numId w:val="7"/>
        </w:numPr>
        <w:ind w:firstLineChars="0" w:firstLine="856"/>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情报表示</w:t>
      </w:r>
    </w:p>
    <w:p w:rsidR="006077CF" w:rsidRPr="006077CF" w:rsidRDefault="006077CF" w:rsidP="006077CF">
      <w:pPr>
        <w:pStyle w:val="a7"/>
        <w:widowControl/>
        <w:numPr>
          <w:ilvl w:val="0"/>
          <w:numId w:val="7"/>
        </w:numPr>
        <w:ind w:firstLineChars="0" w:firstLine="856"/>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数据输入粒度和处理</w:t>
      </w:r>
    </w:p>
    <w:p w:rsidR="006077CF" w:rsidRPr="006077CF" w:rsidRDefault="006077CF" w:rsidP="006077CF">
      <w:pPr>
        <w:pStyle w:val="a7"/>
        <w:widowControl/>
        <w:numPr>
          <w:ilvl w:val="0"/>
          <w:numId w:val="8"/>
        </w:numPr>
        <w:ind w:firstLineChars="0" w:firstLine="147"/>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数据层次结构</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组合元素的能力</w:t>
      </w:r>
    </w:p>
    <w:p w:rsidR="006077CF" w:rsidRPr="006077CF" w:rsidRDefault="006077CF" w:rsidP="006077CF">
      <w:pPr>
        <w:pStyle w:val="a7"/>
        <w:widowControl/>
        <w:numPr>
          <w:ilvl w:val="0"/>
          <w:numId w:val="8"/>
        </w:numPr>
        <w:ind w:firstLineChars="0" w:firstLine="147"/>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地域范围</w:t>
      </w:r>
    </w:p>
    <w:p w:rsidR="006077CF" w:rsidRPr="006077CF" w:rsidRDefault="006077CF" w:rsidP="006077CF">
      <w:pPr>
        <w:pStyle w:val="a7"/>
        <w:widowControl/>
        <w:numPr>
          <w:ilvl w:val="0"/>
          <w:numId w:val="8"/>
        </w:numPr>
        <w:ind w:firstLineChars="0" w:firstLine="147"/>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脚本和</w:t>
      </w:r>
      <w:r w:rsidRPr="006077CF">
        <w:rPr>
          <w:rFonts w:ascii="Segoe UI" w:eastAsia="宋体" w:hAnsi="Segoe UI" w:cs="Segoe UI" w:hint="eastAsia"/>
          <w:color w:val="555555"/>
          <w:kern w:val="0"/>
          <w:sz w:val="28"/>
          <w:szCs w:val="28"/>
        </w:rPr>
        <w:t>回</w:t>
      </w:r>
      <w:r w:rsidRPr="006077CF">
        <w:rPr>
          <w:rFonts w:ascii="Segoe UI" w:eastAsia="宋体" w:hAnsi="Segoe UI" w:cs="Segoe UI"/>
          <w:color w:val="555555"/>
          <w:kern w:val="0"/>
          <w:sz w:val="28"/>
          <w:szCs w:val="28"/>
        </w:rPr>
        <w:t>应行为</w:t>
      </w:r>
    </w:p>
    <w:p w:rsidR="006077CF" w:rsidRPr="006077CF" w:rsidRDefault="006077CF" w:rsidP="006077CF">
      <w:pPr>
        <w:pStyle w:val="a7"/>
        <w:widowControl/>
        <w:numPr>
          <w:ilvl w:val="0"/>
          <w:numId w:val="8"/>
        </w:numPr>
        <w:ind w:firstLineChars="0" w:firstLine="147"/>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可选的输出</w:t>
      </w:r>
    </w:p>
    <w:p w:rsidR="006077CF" w:rsidRPr="006077CF" w:rsidRDefault="006077CF" w:rsidP="006077CF">
      <w:pPr>
        <w:pStyle w:val="a7"/>
        <w:widowControl/>
        <w:numPr>
          <w:ilvl w:val="0"/>
          <w:numId w:val="8"/>
        </w:numPr>
        <w:ind w:firstLineChars="0" w:firstLine="147"/>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lastRenderedPageBreak/>
        <w:t>后期处理查询和输出格式</w:t>
      </w:r>
    </w:p>
    <w:p w:rsidR="006077CF" w:rsidRPr="006077CF" w:rsidRDefault="006077CF" w:rsidP="006077CF">
      <w:pPr>
        <w:pStyle w:val="a7"/>
        <w:widowControl/>
        <w:numPr>
          <w:ilvl w:val="0"/>
          <w:numId w:val="8"/>
        </w:numPr>
        <w:ind w:firstLineChars="0" w:firstLine="147"/>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两面性</w:t>
      </w:r>
    </w:p>
    <w:p w:rsidR="006077CF" w:rsidRPr="006077CF" w:rsidRDefault="006077CF" w:rsidP="006077CF">
      <w:pPr>
        <w:pStyle w:val="a7"/>
        <w:widowControl/>
        <w:numPr>
          <w:ilvl w:val="0"/>
          <w:numId w:val="8"/>
        </w:numPr>
        <w:ind w:firstLineChars="0" w:firstLine="147"/>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用户界面</w:t>
      </w:r>
    </w:p>
    <w:p w:rsidR="006077CF" w:rsidRPr="006077CF" w:rsidRDefault="006077CF" w:rsidP="006077CF">
      <w:pPr>
        <w:pStyle w:val="a7"/>
        <w:widowControl/>
        <w:numPr>
          <w:ilvl w:val="0"/>
          <w:numId w:val="8"/>
        </w:numPr>
        <w:ind w:firstLineChars="0" w:firstLine="147"/>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运行剪裁</w:t>
      </w:r>
    </w:p>
    <w:p w:rsidR="006077CF" w:rsidRPr="006077CF" w:rsidRDefault="006077CF" w:rsidP="006077CF">
      <w:pPr>
        <w:pStyle w:val="a7"/>
        <w:widowControl/>
        <w:numPr>
          <w:ilvl w:val="0"/>
          <w:numId w:val="8"/>
        </w:numPr>
        <w:ind w:firstLineChars="0" w:firstLine="147"/>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网络体系结构</w:t>
      </w:r>
    </w:p>
    <w:p w:rsidR="006077CF" w:rsidRPr="006077CF" w:rsidRDefault="006077CF" w:rsidP="006077CF">
      <w:pPr>
        <w:pStyle w:val="a7"/>
        <w:widowControl/>
        <w:numPr>
          <w:ilvl w:val="0"/>
          <w:numId w:val="8"/>
        </w:numPr>
        <w:ind w:firstLineChars="0" w:firstLine="147"/>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总体数据驱动</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用户选择的</w:t>
      </w:r>
      <w:r w:rsidRPr="006077CF">
        <w:rPr>
          <w:rFonts w:ascii="Segoe UI" w:eastAsia="宋体" w:hAnsi="Segoe UI" w:cs="Segoe UI" w:hint="eastAsia"/>
          <w:color w:val="555555"/>
          <w:kern w:val="0"/>
          <w:sz w:val="28"/>
          <w:szCs w:val="28"/>
        </w:rPr>
        <w:t>逼</w:t>
      </w:r>
      <w:r w:rsidRPr="006077CF">
        <w:rPr>
          <w:rFonts w:ascii="Segoe UI" w:eastAsia="宋体" w:hAnsi="Segoe UI" w:cs="Segoe UI"/>
          <w:color w:val="555555"/>
          <w:kern w:val="0"/>
          <w:sz w:val="28"/>
          <w:szCs w:val="28"/>
        </w:rPr>
        <w:t>真度</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准确性表示是一个主要</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的灵活性，</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允许用户选择的</w:t>
      </w:r>
      <w:r w:rsidRPr="006077CF">
        <w:rPr>
          <w:rFonts w:ascii="Segoe UI" w:eastAsia="宋体" w:hAnsi="Segoe UI" w:cs="Segoe UI" w:hint="eastAsia"/>
          <w:color w:val="555555"/>
          <w:kern w:val="0"/>
          <w:sz w:val="28"/>
          <w:szCs w:val="28"/>
        </w:rPr>
        <w:t>逼真</w:t>
      </w:r>
      <w:r w:rsidRPr="006077CF">
        <w:rPr>
          <w:rFonts w:ascii="Segoe UI" w:eastAsia="宋体" w:hAnsi="Segoe UI" w:cs="Segoe UI"/>
          <w:color w:val="555555"/>
          <w:kern w:val="0"/>
          <w:sz w:val="28"/>
          <w:szCs w:val="28"/>
        </w:rPr>
        <w:t>度和</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或准确的等级。这在早期概念分析研究中尤为有用。随着时间的推移，</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逼真</w:t>
      </w:r>
      <w:r w:rsidRPr="006077CF">
        <w:rPr>
          <w:rFonts w:ascii="Segoe UI" w:eastAsia="宋体" w:hAnsi="Segoe UI" w:cs="Segoe UI"/>
          <w:color w:val="555555"/>
          <w:kern w:val="0"/>
          <w:sz w:val="28"/>
          <w:szCs w:val="28"/>
        </w:rPr>
        <w:t>度升级扩展了</w:t>
      </w:r>
      <w:r w:rsidR="00FC064D">
        <w:rPr>
          <w:rFonts w:ascii="Segoe UI" w:eastAsia="宋体" w:hAnsi="Segoe UI" w:cs="Segoe UI"/>
          <w:color w:val="555555"/>
          <w:kern w:val="0"/>
          <w:sz w:val="28"/>
          <w:szCs w:val="28"/>
        </w:rPr>
        <w:t>联合作战仿真系统</w:t>
      </w:r>
      <w:r w:rsidRPr="006077CF">
        <w:rPr>
          <w:rFonts w:ascii="Segoe UI" w:eastAsia="宋体" w:hAnsi="Segoe UI" w:cs="Segoe UI" w:hint="eastAsia"/>
          <w:color w:val="555555"/>
          <w:kern w:val="0"/>
          <w:sz w:val="28"/>
          <w:szCs w:val="28"/>
        </w:rPr>
        <w:t>的</w:t>
      </w:r>
      <w:r w:rsidRPr="006077CF">
        <w:rPr>
          <w:rFonts w:ascii="Segoe UI" w:eastAsia="宋体" w:hAnsi="Segoe UI" w:cs="Segoe UI"/>
          <w:color w:val="555555"/>
          <w:kern w:val="0"/>
          <w:sz w:val="28"/>
          <w:szCs w:val="28"/>
        </w:rPr>
        <w:t>灵活性，</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因为</w:t>
      </w:r>
      <w:r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可以</w:t>
      </w:r>
      <w:r w:rsidRPr="006077CF">
        <w:rPr>
          <w:rFonts w:ascii="Segoe UI" w:eastAsia="宋体" w:hAnsi="Segoe UI" w:cs="Segoe UI"/>
          <w:color w:val="555555"/>
          <w:kern w:val="0"/>
          <w:sz w:val="28"/>
          <w:szCs w:val="28"/>
        </w:rPr>
        <w:t>保留现有功能并将新功能添加为选项。</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雷达</w:t>
      </w:r>
      <w:r w:rsidRPr="006077CF">
        <w:rPr>
          <w:rFonts w:ascii="Segoe UI" w:eastAsia="宋体" w:hAnsi="Segoe UI" w:cs="Segoe UI" w:hint="eastAsia"/>
          <w:color w:val="555555"/>
          <w:kern w:val="0"/>
          <w:sz w:val="28"/>
          <w:szCs w:val="28"/>
        </w:rPr>
        <w:t>描述</w:t>
      </w:r>
      <w:r w:rsidRPr="006077CF">
        <w:rPr>
          <w:rFonts w:ascii="Segoe UI" w:eastAsia="宋体" w:hAnsi="Segoe UI" w:cs="Segoe UI"/>
          <w:color w:val="555555"/>
          <w:kern w:val="0"/>
          <w:sz w:val="28"/>
          <w:szCs w:val="28"/>
        </w:rPr>
        <w:t>是更灵活的领域之一。许多选择范围从简单的传感器模型允许探测范围被确定地</w:t>
      </w:r>
      <w:r w:rsidRPr="006077CF">
        <w:rPr>
          <w:rFonts w:ascii="Segoe UI" w:eastAsia="宋体" w:hAnsi="Segoe UI" w:cs="Segoe UI" w:hint="eastAsia"/>
          <w:color w:val="555555"/>
          <w:kern w:val="0"/>
          <w:sz w:val="28"/>
          <w:szCs w:val="28"/>
        </w:rPr>
        <w:t>模拟</w:t>
      </w:r>
      <w:r w:rsidRPr="006077CF">
        <w:rPr>
          <w:rFonts w:ascii="Segoe UI" w:eastAsia="宋体" w:hAnsi="Segoe UI" w:cs="Segoe UI"/>
          <w:color w:val="555555"/>
          <w:kern w:val="0"/>
          <w:sz w:val="28"/>
          <w:szCs w:val="28"/>
        </w:rPr>
        <w:t>(</w:t>
      </w:r>
      <w:r w:rsidRPr="006077CF">
        <w:rPr>
          <w:rFonts w:ascii="Segoe UI" w:eastAsia="宋体" w:hAnsi="Segoe UI" w:cs="Segoe UI" w:hint="eastAsia"/>
          <w:color w:val="555555"/>
          <w:kern w:val="0"/>
          <w:sz w:val="28"/>
          <w:szCs w:val="28"/>
        </w:rPr>
        <w:t>随</w:t>
      </w:r>
      <w:r w:rsidRPr="006077CF">
        <w:rPr>
          <w:rFonts w:ascii="Segoe UI" w:eastAsia="宋体" w:hAnsi="Segoe UI" w:cs="Segoe UI"/>
          <w:color w:val="555555"/>
          <w:kern w:val="0"/>
          <w:sz w:val="28"/>
          <w:szCs w:val="28"/>
        </w:rPr>
        <w:t>雷达横截面变化</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到一个先进的雷达</w:t>
      </w:r>
      <w:r w:rsidRPr="006077CF">
        <w:rPr>
          <w:rFonts w:ascii="Segoe UI" w:eastAsia="宋体" w:hAnsi="Segoe UI" w:cs="Segoe UI" w:hint="eastAsia"/>
          <w:color w:val="555555"/>
          <w:kern w:val="0"/>
          <w:sz w:val="28"/>
          <w:szCs w:val="28"/>
        </w:rPr>
        <w:t>基于</w:t>
      </w:r>
      <w:r w:rsidRPr="006077CF">
        <w:rPr>
          <w:rFonts w:ascii="Segoe UI" w:eastAsia="宋体" w:hAnsi="Segoe UI" w:cs="Segoe UI"/>
          <w:color w:val="555555"/>
          <w:kern w:val="0"/>
          <w:sz w:val="28"/>
          <w:szCs w:val="28"/>
        </w:rPr>
        <w:t>概率探测的模型。有</w:t>
      </w:r>
      <w:r w:rsidRPr="006077CF">
        <w:rPr>
          <w:rFonts w:ascii="Segoe UI" w:eastAsia="宋体" w:hAnsi="Segoe UI" w:cs="Segoe UI" w:hint="eastAsia"/>
          <w:color w:val="555555"/>
          <w:kern w:val="0"/>
          <w:sz w:val="28"/>
          <w:szCs w:val="28"/>
        </w:rPr>
        <w:t>不同</w:t>
      </w:r>
      <w:r w:rsidRPr="006077CF">
        <w:rPr>
          <w:rFonts w:ascii="Segoe UI" w:eastAsia="宋体" w:hAnsi="Segoe UI" w:cs="Segoe UI"/>
          <w:color w:val="555555"/>
          <w:kern w:val="0"/>
          <w:sz w:val="28"/>
          <w:szCs w:val="28"/>
        </w:rPr>
        <w:t>的目标模型，并且有许多选择关于代表雷达的模型的行为和水平的选择。</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hint="eastAsia"/>
          <w:color w:val="555555"/>
          <w:kern w:val="0"/>
          <w:sz w:val="28"/>
          <w:szCs w:val="28"/>
        </w:rPr>
        <w:t>信号的</w:t>
      </w:r>
      <w:r w:rsidRPr="006077CF">
        <w:rPr>
          <w:rFonts w:ascii="Segoe UI" w:eastAsia="宋体" w:hAnsi="Segoe UI" w:cs="Segoe UI"/>
          <w:color w:val="555555"/>
          <w:kern w:val="0"/>
          <w:sz w:val="28"/>
          <w:szCs w:val="28"/>
        </w:rPr>
        <w:t>建模可以为用户指定的频率</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波长，</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方向</w:t>
      </w:r>
      <w:r w:rsidRPr="006077CF">
        <w:rPr>
          <w:rFonts w:ascii="Segoe UI" w:eastAsia="宋体" w:hAnsi="Segoe UI" w:cs="Segoe UI"/>
          <w:color w:val="555555"/>
          <w:kern w:val="0"/>
          <w:sz w:val="28"/>
          <w:szCs w:val="28"/>
        </w:rPr>
        <w:t>角，</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飞行部分</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为</w:t>
      </w:r>
      <w:r w:rsidRPr="006077CF">
        <w:rPr>
          <w:rFonts w:ascii="Segoe UI" w:eastAsia="宋体" w:hAnsi="Segoe UI" w:cs="Segoe UI" w:hint="eastAsia"/>
          <w:color w:val="555555"/>
          <w:kern w:val="0"/>
          <w:sz w:val="28"/>
          <w:szCs w:val="28"/>
        </w:rPr>
        <w:t>TBM</w:t>
      </w:r>
      <w:r w:rsidRPr="006077CF">
        <w:rPr>
          <w:rFonts w:ascii="Segoe UI" w:eastAsia="宋体" w:hAnsi="Segoe UI" w:cs="Segoe UI"/>
          <w:color w:val="555555"/>
          <w:kern w:val="0"/>
          <w:sz w:val="28"/>
          <w:szCs w:val="28"/>
        </w:rPr>
        <w:t>分</w:t>
      </w:r>
      <w:r w:rsidRPr="006077CF">
        <w:rPr>
          <w:rFonts w:ascii="Segoe UI" w:eastAsia="宋体" w:hAnsi="Segoe UI" w:cs="Segoe UI" w:hint="eastAsia"/>
          <w:color w:val="555555"/>
          <w:kern w:val="0"/>
          <w:sz w:val="28"/>
          <w:szCs w:val="28"/>
        </w:rPr>
        <w:t>段</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武器装载</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飞机</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和飞机速度。表格数据的粒度由用户指定，</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不需要是恒定的粒度。</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飞机的飞行模型可以包括气动计算，或者可以是航路点之间的插补，威胁</w:t>
      </w:r>
      <w:r w:rsidRPr="006077CF">
        <w:rPr>
          <w:rFonts w:ascii="Segoe UI" w:eastAsia="宋体" w:hAnsi="Segoe UI" w:cs="Segoe UI" w:hint="eastAsia"/>
          <w:color w:val="555555"/>
          <w:kern w:val="0"/>
          <w:sz w:val="28"/>
          <w:szCs w:val="28"/>
        </w:rPr>
        <w:t>可以</w:t>
      </w:r>
      <w:r w:rsidRPr="006077CF">
        <w:rPr>
          <w:rFonts w:ascii="Segoe UI" w:eastAsia="宋体" w:hAnsi="Segoe UI" w:cs="Segoe UI"/>
          <w:color w:val="555555"/>
          <w:kern w:val="0"/>
          <w:sz w:val="28"/>
          <w:szCs w:val="28"/>
        </w:rPr>
        <w:t>建模和气动数据不</w:t>
      </w:r>
      <w:r w:rsidRPr="006077CF">
        <w:rPr>
          <w:rFonts w:ascii="Segoe UI" w:eastAsia="宋体" w:hAnsi="Segoe UI" w:cs="Segoe UI" w:hint="eastAsia"/>
          <w:color w:val="555555"/>
          <w:kern w:val="0"/>
          <w:sz w:val="28"/>
          <w:szCs w:val="28"/>
        </w:rPr>
        <w:t>全</w:t>
      </w:r>
      <w:r w:rsidRPr="006077CF">
        <w:rPr>
          <w:rFonts w:ascii="Segoe UI" w:eastAsia="宋体" w:hAnsi="Segoe UI" w:cs="Segoe UI"/>
          <w:color w:val="555555"/>
          <w:kern w:val="0"/>
          <w:sz w:val="28"/>
          <w:szCs w:val="28"/>
        </w:rPr>
        <w:t>的情况。</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弹出建模可以在几个层次的保真度执行。最简单的是恒定速度近似。接下来的复杂性是使用弹出表提供飞行时间。接下来是使用添加的弹出表</w:t>
      </w:r>
      <w:proofErr w:type="gramStart"/>
      <w:r w:rsidRPr="006077CF">
        <w:rPr>
          <w:rFonts w:ascii="Segoe UI" w:eastAsia="宋体" w:hAnsi="Segoe UI" w:cs="Segoe UI"/>
          <w:color w:val="555555"/>
          <w:kern w:val="0"/>
          <w:sz w:val="28"/>
          <w:szCs w:val="28"/>
        </w:rPr>
        <w:lastRenderedPageBreak/>
        <w:t>来允许</w:t>
      </w:r>
      <w:proofErr w:type="gramEnd"/>
      <w:r w:rsidRPr="006077CF">
        <w:rPr>
          <w:rFonts w:ascii="Segoe UI" w:eastAsia="宋体" w:hAnsi="Segoe UI" w:cs="Segoe UI"/>
          <w:color w:val="555555"/>
          <w:kern w:val="0"/>
          <w:sz w:val="28"/>
          <w:szCs w:val="28"/>
        </w:rPr>
        <w:t>在截获状态进行重建。接下来是使用弹道家族允许在其他时间重建。最后，有一个明确的弹出模型。</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生存性</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杀伤力可以在多个级别进行建模，</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主要的灵活性是通过</w:t>
      </w:r>
      <w:r w:rsidRPr="006077CF">
        <w:rPr>
          <w:rFonts w:ascii="Segoe UI" w:eastAsia="宋体" w:hAnsi="Segoe UI" w:cs="Segoe UI"/>
          <w:color w:val="555555"/>
          <w:kern w:val="0"/>
          <w:sz w:val="28"/>
          <w:szCs w:val="28"/>
        </w:rPr>
        <w:t xml:space="preserve"> </w:t>
      </w:r>
      <w:proofErr w:type="spellStart"/>
      <w:r w:rsidRPr="006077CF">
        <w:rPr>
          <w:rFonts w:ascii="Segoe UI" w:eastAsia="宋体" w:hAnsi="Segoe UI" w:cs="Segoe UI" w:hint="eastAsia"/>
          <w:color w:val="555555"/>
          <w:kern w:val="0"/>
          <w:sz w:val="28"/>
          <w:szCs w:val="28"/>
        </w:rPr>
        <w:t>P</w:t>
      </w:r>
      <w:r w:rsidRPr="006077CF">
        <w:rPr>
          <w:rFonts w:ascii="Segoe UI" w:eastAsia="宋体" w:hAnsi="Segoe UI" w:cs="Segoe UI"/>
          <w:color w:val="555555"/>
          <w:kern w:val="0"/>
          <w:sz w:val="28"/>
          <w:szCs w:val="28"/>
        </w:rPr>
        <w:t>k</w:t>
      </w:r>
      <w:proofErr w:type="spellEnd"/>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表。由于分析师所遇到的许多数据类型、粒度和参数依赖性，</w:t>
      </w:r>
      <w:r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不仅提供了数据粒度的用户规范，</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而且还为数据的参数依赖性的用户指定。这允许</w:t>
      </w:r>
      <w:r w:rsidRPr="006077CF">
        <w:rPr>
          <w:rFonts w:ascii="Segoe UI" w:eastAsia="宋体" w:hAnsi="Segoe UI" w:cs="Segoe UI"/>
          <w:color w:val="555555"/>
          <w:kern w:val="0"/>
          <w:sz w:val="28"/>
          <w:szCs w:val="28"/>
        </w:rPr>
        <w:t xml:space="preserve"> </w:t>
      </w:r>
      <w:proofErr w:type="spellStart"/>
      <w:r w:rsidRPr="006077CF">
        <w:rPr>
          <w:rFonts w:ascii="Segoe UI" w:eastAsia="宋体" w:hAnsi="Segoe UI" w:cs="Segoe UI" w:hint="eastAsia"/>
          <w:color w:val="555555"/>
          <w:kern w:val="0"/>
          <w:sz w:val="28"/>
          <w:szCs w:val="28"/>
        </w:rPr>
        <w:t>P</w:t>
      </w:r>
      <w:r w:rsidRPr="006077CF">
        <w:rPr>
          <w:rFonts w:ascii="Segoe UI" w:eastAsia="宋体" w:hAnsi="Segoe UI" w:cs="Segoe UI"/>
          <w:color w:val="555555"/>
          <w:kern w:val="0"/>
          <w:sz w:val="28"/>
          <w:szCs w:val="28"/>
        </w:rPr>
        <w:t>k</w:t>
      </w:r>
      <w:proofErr w:type="spellEnd"/>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数据的多维规范以适合实际可用的数据。在生存性和杀伤力的进一步灵活性是由</w:t>
      </w:r>
      <w:r w:rsidRPr="006077CF">
        <w:rPr>
          <w:rFonts w:ascii="Segoe UI" w:eastAsia="宋体" w:hAnsi="Segoe UI" w:cs="Segoe UI"/>
          <w:color w:val="555555"/>
          <w:kern w:val="0"/>
          <w:sz w:val="28"/>
          <w:szCs w:val="28"/>
        </w:rPr>
        <w:t xml:space="preserve"> </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hint="eastAsia"/>
          <w:color w:val="555555"/>
          <w:kern w:val="0"/>
          <w:sz w:val="28"/>
          <w:szCs w:val="28"/>
        </w:rPr>
        <w:t>与</w:t>
      </w:r>
      <w:proofErr w:type="gramStart"/>
      <w:r w:rsidRPr="006077CF">
        <w:rPr>
          <w:rFonts w:ascii="Segoe UI" w:eastAsia="宋体" w:hAnsi="Segoe UI" w:cs="Segoe UI" w:hint="eastAsia"/>
          <w:color w:val="555555"/>
          <w:kern w:val="0"/>
          <w:sz w:val="28"/>
          <w:szCs w:val="28"/>
        </w:rPr>
        <w:t>反武器</w:t>
      </w:r>
      <w:proofErr w:type="gramEnd"/>
      <w:r w:rsidRPr="006077CF">
        <w:rPr>
          <w:rFonts w:ascii="Segoe UI" w:eastAsia="宋体" w:hAnsi="Segoe UI" w:cs="Segoe UI" w:hint="eastAsia"/>
          <w:color w:val="555555"/>
          <w:kern w:val="0"/>
          <w:sz w:val="28"/>
          <w:szCs w:val="28"/>
        </w:rPr>
        <w:t>相关的实体的</w:t>
      </w:r>
      <w:r w:rsidRPr="006077CF">
        <w:rPr>
          <w:rFonts w:ascii="Segoe UI" w:eastAsia="宋体" w:hAnsi="Segoe UI" w:cs="Segoe UI"/>
          <w:color w:val="555555"/>
          <w:kern w:val="0"/>
          <w:sz w:val="28"/>
          <w:szCs w:val="28"/>
        </w:rPr>
        <w:t>能力提供，允许</w:t>
      </w:r>
      <w:r w:rsidRPr="006077CF">
        <w:rPr>
          <w:rFonts w:ascii="Segoe UI" w:eastAsia="宋体" w:hAnsi="Segoe UI" w:cs="Segoe UI" w:hint="eastAsia"/>
          <w:color w:val="555555"/>
          <w:kern w:val="0"/>
          <w:sz w:val="28"/>
          <w:szCs w:val="28"/>
        </w:rPr>
        <w:t>为</w:t>
      </w:r>
      <w:r w:rsidRPr="006077CF">
        <w:rPr>
          <w:rFonts w:ascii="Segoe UI" w:eastAsia="宋体" w:hAnsi="Segoe UI" w:cs="Segoe UI"/>
          <w:color w:val="555555"/>
          <w:kern w:val="0"/>
          <w:sz w:val="28"/>
          <w:szCs w:val="28"/>
        </w:rPr>
        <w:t>诱饵</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干扰和庇护所或掩体进行建模。</w:t>
      </w:r>
    </w:p>
    <w:p w:rsidR="006077CF" w:rsidRPr="006077CF" w:rsidRDefault="006077CF" w:rsidP="006077CF">
      <w:pPr>
        <w:pStyle w:val="text-result2"/>
        <w:shd w:val="clear" w:color="auto" w:fill="FAFAFA"/>
        <w:ind w:firstLineChars="200" w:firstLine="560"/>
        <w:rPr>
          <w:rFonts w:cs="Arial" w:hint="eastAsia"/>
          <w:sz w:val="28"/>
          <w:szCs w:val="28"/>
        </w:rPr>
      </w:pPr>
      <w:proofErr w:type="gramStart"/>
      <w:r w:rsidRPr="006077CF">
        <w:rPr>
          <w:rFonts w:ascii="Segoe UI" w:hAnsi="Segoe UI" w:cs="Segoe UI"/>
          <w:color w:val="555555"/>
          <w:sz w:val="28"/>
          <w:szCs w:val="28"/>
        </w:rPr>
        <w:t>规则集</w:t>
      </w:r>
      <w:proofErr w:type="gramEnd"/>
      <w:r w:rsidRPr="006077CF">
        <w:rPr>
          <w:rFonts w:cs="Arial"/>
          <w:sz w:val="28"/>
          <w:szCs w:val="28"/>
        </w:rPr>
        <w:t>通过改变通用参数、目标类特定参数或目标类型特定参数的使用来改变表示的保真度的程度。还有能力在不同的聚合级别建模决策处理</w:t>
      </w:r>
      <w:r w:rsidRPr="006077CF">
        <w:rPr>
          <w:rFonts w:cs="Arial"/>
          <w:sz w:val="28"/>
          <w:szCs w:val="28"/>
        </w:rPr>
        <w:t>(</w:t>
      </w:r>
      <w:r w:rsidRPr="006077CF">
        <w:rPr>
          <w:rFonts w:cs="Arial"/>
          <w:sz w:val="28"/>
          <w:szCs w:val="28"/>
        </w:rPr>
        <w:t>例如</w:t>
      </w:r>
      <w:r w:rsidR="00715345">
        <w:rPr>
          <w:rFonts w:cs="Arial"/>
          <w:sz w:val="28"/>
          <w:szCs w:val="28"/>
        </w:rPr>
        <w:t>，</w:t>
      </w:r>
      <w:r w:rsidRPr="006077CF">
        <w:rPr>
          <w:rFonts w:cs="Arial"/>
          <w:sz w:val="28"/>
          <w:szCs w:val="28"/>
        </w:rPr>
        <w:t>每</w:t>
      </w:r>
      <w:r w:rsidRPr="006077CF">
        <w:rPr>
          <w:rFonts w:cs="Arial"/>
          <w:sz w:val="28"/>
          <w:szCs w:val="28"/>
        </w:rPr>
        <w:t>10</w:t>
      </w:r>
      <w:r w:rsidRPr="006077CF">
        <w:rPr>
          <w:rFonts w:cs="Arial"/>
          <w:sz w:val="28"/>
          <w:szCs w:val="28"/>
        </w:rPr>
        <w:t>秒考虑</w:t>
      </w:r>
      <w:r w:rsidRPr="006077CF">
        <w:rPr>
          <w:rFonts w:cs="Arial"/>
          <w:sz w:val="28"/>
          <w:szCs w:val="28"/>
        </w:rPr>
        <w:t>10</w:t>
      </w:r>
      <w:r w:rsidRPr="006077CF">
        <w:rPr>
          <w:rFonts w:cs="Arial"/>
          <w:sz w:val="28"/>
          <w:szCs w:val="28"/>
        </w:rPr>
        <w:t>个目标</w:t>
      </w:r>
      <w:r w:rsidR="00715345">
        <w:rPr>
          <w:rFonts w:cs="Arial"/>
          <w:sz w:val="28"/>
          <w:szCs w:val="28"/>
        </w:rPr>
        <w:t>，</w:t>
      </w:r>
      <w:r w:rsidRPr="006077CF">
        <w:rPr>
          <w:rFonts w:cs="Arial"/>
          <w:sz w:val="28"/>
          <w:szCs w:val="28"/>
        </w:rPr>
        <w:t>每秒考虑</w:t>
      </w:r>
      <w:r w:rsidRPr="006077CF">
        <w:rPr>
          <w:rFonts w:cs="Arial"/>
          <w:sz w:val="28"/>
          <w:szCs w:val="28"/>
        </w:rPr>
        <w:t>1</w:t>
      </w:r>
      <w:r w:rsidRPr="006077CF">
        <w:rPr>
          <w:rFonts w:cs="Arial"/>
          <w:sz w:val="28"/>
          <w:szCs w:val="28"/>
        </w:rPr>
        <w:t>个目标</w:t>
      </w:r>
      <w:r w:rsidRPr="006077CF">
        <w:rPr>
          <w:rFonts w:cs="Arial"/>
          <w:sz w:val="28"/>
          <w:szCs w:val="28"/>
        </w:rPr>
        <w:t>)</w:t>
      </w:r>
      <w:r w:rsidRPr="006077CF">
        <w:rPr>
          <w:rFonts w:cs="Arial"/>
          <w:sz w:val="28"/>
          <w:szCs w:val="28"/>
        </w:rPr>
        <w:t>。</w:t>
      </w:r>
    </w:p>
    <w:p w:rsidR="006077CF" w:rsidRPr="006077CF" w:rsidRDefault="006077CF" w:rsidP="006077CF">
      <w:pPr>
        <w:pStyle w:val="text-result2"/>
        <w:shd w:val="clear" w:color="auto" w:fill="FAFAFA"/>
        <w:ind w:firstLineChars="200" w:firstLine="560"/>
        <w:rPr>
          <w:rFonts w:cs="Arial" w:hint="eastAsia"/>
          <w:sz w:val="28"/>
          <w:szCs w:val="28"/>
        </w:rPr>
      </w:pPr>
      <w:r w:rsidRPr="006077CF">
        <w:rPr>
          <w:rFonts w:cs="Arial"/>
          <w:sz w:val="28"/>
          <w:szCs w:val="28"/>
        </w:rPr>
        <w:t>通信连接计算可以通过是否执行</w:t>
      </w:r>
      <w:r w:rsidR="00715345">
        <w:rPr>
          <w:rFonts w:cs="Arial"/>
          <w:sz w:val="28"/>
          <w:szCs w:val="28"/>
        </w:rPr>
        <w:t>，</w:t>
      </w:r>
      <w:r w:rsidRPr="006077CF">
        <w:rPr>
          <w:rFonts w:cs="Arial"/>
          <w:sz w:val="28"/>
          <w:szCs w:val="28"/>
        </w:rPr>
        <w:t>以及对如何检查连接的控制来改变。</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情报表示可以由</w:t>
      </w:r>
      <w:r w:rsidRPr="006077CF">
        <w:rPr>
          <w:rFonts w:ascii="Segoe UI" w:eastAsia="宋体" w:hAnsi="Segoe UI" w:cs="Segoe UI" w:hint="eastAsia"/>
          <w:color w:val="555555"/>
          <w:kern w:val="0"/>
          <w:sz w:val="28"/>
          <w:szCs w:val="28"/>
        </w:rPr>
        <w:t>与</w:t>
      </w:r>
      <w:r w:rsidRPr="006077CF">
        <w:rPr>
          <w:rFonts w:ascii="Segoe UI" w:eastAsia="宋体" w:hAnsi="Segoe UI" w:cs="Segoe UI"/>
          <w:color w:val="555555"/>
          <w:kern w:val="0"/>
          <w:sz w:val="28"/>
          <w:szCs w:val="28"/>
        </w:rPr>
        <w:t>他们之间相关</w:t>
      </w:r>
      <w:r w:rsidRPr="006077CF">
        <w:rPr>
          <w:rFonts w:ascii="Segoe UI" w:eastAsia="宋体" w:hAnsi="Segoe UI" w:cs="Segoe UI" w:hint="eastAsia"/>
          <w:color w:val="555555"/>
          <w:kern w:val="0"/>
          <w:sz w:val="28"/>
          <w:szCs w:val="28"/>
        </w:rPr>
        <w:t>的</w:t>
      </w:r>
      <w:r w:rsidRPr="006077CF">
        <w:rPr>
          <w:rFonts w:ascii="Segoe UI" w:eastAsia="宋体" w:hAnsi="Segoe UI" w:cs="Segoe UI"/>
          <w:color w:val="555555"/>
          <w:kern w:val="0"/>
          <w:sz w:val="28"/>
          <w:szCs w:val="28"/>
        </w:rPr>
        <w:t>每个传感器和处理中心</w:t>
      </w:r>
      <w:r w:rsidRPr="006077CF">
        <w:rPr>
          <w:rFonts w:ascii="Segoe UI" w:eastAsia="宋体" w:hAnsi="Segoe UI" w:cs="Segoe UI" w:hint="eastAsia"/>
          <w:color w:val="555555"/>
          <w:kern w:val="0"/>
          <w:sz w:val="28"/>
          <w:szCs w:val="28"/>
        </w:rPr>
        <w:t>来</w:t>
      </w:r>
      <w:r w:rsidRPr="006077CF">
        <w:rPr>
          <w:rFonts w:ascii="Segoe UI" w:eastAsia="宋体" w:hAnsi="Segoe UI" w:cs="Segoe UI"/>
          <w:color w:val="555555"/>
          <w:kern w:val="0"/>
          <w:sz w:val="28"/>
          <w:szCs w:val="28"/>
        </w:rPr>
        <w:t>分解，</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或者当</w:t>
      </w:r>
      <w:r w:rsidRPr="006077CF">
        <w:rPr>
          <w:rFonts w:ascii="Segoe UI" w:eastAsia="宋体" w:hAnsi="Segoe UI" w:cs="Segoe UI" w:hint="eastAsia"/>
          <w:color w:val="555555"/>
          <w:kern w:val="0"/>
          <w:sz w:val="28"/>
          <w:szCs w:val="28"/>
        </w:rPr>
        <w:t>情报</w:t>
      </w:r>
      <w:r w:rsidRPr="006077CF">
        <w:rPr>
          <w:rFonts w:ascii="Segoe UI" w:eastAsia="宋体" w:hAnsi="Segoe UI" w:cs="Segoe UI"/>
          <w:color w:val="555555"/>
          <w:kern w:val="0"/>
          <w:sz w:val="28"/>
          <w:szCs w:val="28"/>
        </w:rPr>
        <w:t>仅被考虑作为对被分析过程的输入时，他们可以被</w:t>
      </w:r>
      <w:r w:rsidRPr="006077CF">
        <w:rPr>
          <w:rFonts w:ascii="Segoe UI" w:eastAsia="宋体" w:hAnsi="Segoe UI" w:cs="Segoe UI" w:hint="eastAsia"/>
          <w:color w:val="555555"/>
          <w:kern w:val="0"/>
          <w:sz w:val="28"/>
          <w:szCs w:val="28"/>
        </w:rPr>
        <w:t>认为</w:t>
      </w:r>
      <w:r w:rsidRPr="006077CF">
        <w:rPr>
          <w:rFonts w:ascii="Segoe UI" w:eastAsia="宋体" w:hAnsi="Segoe UI" w:cs="Segoe UI"/>
          <w:color w:val="555555"/>
          <w:kern w:val="0"/>
          <w:sz w:val="28"/>
          <w:szCs w:val="28"/>
        </w:rPr>
        <w:t>是一种集中。</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为</w:t>
      </w:r>
      <w:r w:rsidRPr="006077CF">
        <w:rPr>
          <w:rFonts w:ascii="Segoe UI" w:eastAsia="宋体" w:hAnsi="Segoe UI" w:cs="Segoe UI" w:hint="eastAsia"/>
          <w:color w:val="555555"/>
          <w:kern w:val="0"/>
          <w:sz w:val="28"/>
          <w:szCs w:val="28"/>
        </w:rPr>
        <w:t>IR</w:t>
      </w:r>
      <w:r w:rsidRPr="006077CF">
        <w:rPr>
          <w:rFonts w:ascii="Segoe UI" w:eastAsia="宋体" w:hAnsi="Segoe UI" w:cs="Segoe UI"/>
          <w:color w:val="555555"/>
          <w:kern w:val="0"/>
          <w:sz w:val="28"/>
          <w:szCs w:val="28"/>
        </w:rPr>
        <w:t>指定路径损耗和辐射程度的环境文件允许用户指定的精度。</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地理范围是用户指定的，若全局想定允许</w:t>
      </w:r>
      <w:r w:rsidRPr="006077CF">
        <w:rPr>
          <w:rFonts w:ascii="Segoe UI" w:eastAsia="宋体" w:hAnsi="Segoe UI" w:cs="Segoe UI" w:hint="eastAsia"/>
          <w:color w:val="555555"/>
          <w:kern w:val="0"/>
          <w:sz w:val="28"/>
          <w:szCs w:val="28"/>
        </w:rPr>
        <w:t>，</w:t>
      </w:r>
      <w:r w:rsidRPr="006077CF">
        <w:rPr>
          <w:rFonts w:ascii="Segoe UI" w:eastAsia="宋体" w:hAnsi="Segoe UI" w:cs="Segoe UI"/>
          <w:color w:val="555555"/>
          <w:kern w:val="0"/>
          <w:sz w:val="28"/>
          <w:szCs w:val="28"/>
        </w:rPr>
        <w:t>可通过</w:t>
      </w:r>
      <w:r w:rsidRPr="006077CF">
        <w:rPr>
          <w:rFonts w:ascii="Segoe UI" w:eastAsia="宋体" w:hAnsi="Segoe UI" w:cs="Segoe UI" w:hint="eastAsia"/>
          <w:color w:val="555555"/>
          <w:kern w:val="0"/>
          <w:sz w:val="28"/>
          <w:szCs w:val="28"/>
        </w:rPr>
        <w:t>地图</w:t>
      </w:r>
      <w:r w:rsidRPr="006077CF">
        <w:rPr>
          <w:rFonts w:ascii="Segoe UI" w:eastAsia="宋体" w:hAnsi="Segoe UI" w:cs="Segoe UI"/>
          <w:color w:val="555555"/>
          <w:kern w:val="0"/>
          <w:sz w:val="28"/>
          <w:szCs w:val="28"/>
        </w:rPr>
        <w:t>生成实用程序导入支持任何想定的地形数据。</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脚本和</w:t>
      </w:r>
      <w:r w:rsidRPr="006077CF">
        <w:rPr>
          <w:rFonts w:ascii="Segoe UI" w:eastAsia="宋体" w:hAnsi="Segoe UI" w:cs="Segoe UI" w:hint="eastAsia"/>
          <w:color w:val="555555"/>
          <w:kern w:val="0"/>
          <w:sz w:val="28"/>
          <w:szCs w:val="28"/>
        </w:rPr>
        <w:t>回</w:t>
      </w:r>
      <w:r w:rsidRPr="006077CF">
        <w:rPr>
          <w:rFonts w:ascii="Segoe UI" w:eastAsia="宋体" w:hAnsi="Segoe UI" w:cs="Segoe UI"/>
          <w:color w:val="555555"/>
          <w:kern w:val="0"/>
          <w:sz w:val="28"/>
          <w:szCs w:val="28"/>
        </w:rPr>
        <w:t>应行为形成了另一个</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的重</w:t>
      </w:r>
      <w:r w:rsidRPr="006077CF">
        <w:rPr>
          <w:rFonts w:ascii="Segoe UI" w:eastAsia="宋体" w:hAnsi="Segoe UI" w:cs="Segoe UI" w:hint="eastAsia"/>
          <w:color w:val="555555"/>
          <w:kern w:val="0"/>
          <w:sz w:val="28"/>
          <w:szCs w:val="28"/>
        </w:rPr>
        <w:t>大</w:t>
      </w:r>
      <w:r w:rsidRPr="006077CF">
        <w:rPr>
          <w:rFonts w:ascii="Segoe UI" w:eastAsia="宋体" w:hAnsi="Segoe UI" w:cs="Segoe UI"/>
          <w:color w:val="555555"/>
          <w:kern w:val="0"/>
          <w:sz w:val="28"/>
          <w:szCs w:val="28"/>
        </w:rPr>
        <w:t>的灵活性。例如，</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攻击操作可以由飞机、面火炮和直升机进行脚本任务，</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或者根据当前对平台及其指挥官的感知来动态确定。脚本和</w:t>
      </w:r>
      <w:r w:rsidRPr="006077CF">
        <w:rPr>
          <w:rFonts w:ascii="Segoe UI" w:eastAsia="宋体" w:hAnsi="Segoe UI" w:cs="Segoe UI" w:hint="eastAsia"/>
          <w:color w:val="555555"/>
          <w:kern w:val="0"/>
          <w:sz w:val="28"/>
          <w:szCs w:val="28"/>
        </w:rPr>
        <w:t>回</w:t>
      </w:r>
      <w:r w:rsidRPr="006077CF">
        <w:rPr>
          <w:rFonts w:ascii="Segoe UI" w:eastAsia="宋体" w:hAnsi="Segoe UI" w:cs="Segoe UI"/>
          <w:color w:val="555555"/>
          <w:kern w:val="0"/>
          <w:sz w:val="28"/>
          <w:szCs w:val="28"/>
        </w:rPr>
        <w:t>应的行为可能会进一步混合，</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同时还有重写脚本操作的规则，</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例如在攻击</w:t>
      </w:r>
      <w:r w:rsidRPr="006077CF">
        <w:rPr>
          <w:rFonts w:ascii="Segoe UI" w:eastAsia="宋体" w:hAnsi="Segoe UI" w:cs="Segoe UI" w:hint="eastAsia"/>
          <w:color w:val="555555"/>
          <w:kern w:val="0"/>
          <w:sz w:val="28"/>
          <w:szCs w:val="28"/>
        </w:rPr>
        <w:t>出现</w:t>
      </w:r>
      <w:r w:rsidRPr="006077CF">
        <w:rPr>
          <w:rFonts w:ascii="Segoe UI" w:eastAsia="宋体" w:hAnsi="Segoe UI" w:cs="Segoe UI"/>
          <w:color w:val="555555"/>
          <w:kern w:val="0"/>
          <w:sz w:val="28"/>
          <w:szCs w:val="28"/>
        </w:rPr>
        <w:t>的目标时</w:t>
      </w:r>
      <w:r w:rsidRPr="006077CF">
        <w:rPr>
          <w:rFonts w:ascii="Segoe UI" w:eastAsia="宋体" w:hAnsi="Segoe UI" w:cs="Segoe UI" w:hint="eastAsia"/>
          <w:color w:val="555555"/>
          <w:kern w:val="0"/>
          <w:sz w:val="28"/>
          <w:szCs w:val="28"/>
        </w:rPr>
        <w:t>。</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lastRenderedPageBreak/>
        <w:t>选择的输出是从</w:t>
      </w:r>
      <w:proofErr w:type="gramStart"/>
      <w:r w:rsidRPr="006077CF">
        <w:rPr>
          <w:rFonts w:ascii="Segoe UI" w:eastAsia="宋体" w:hAnsi="Segoe UI" w:cs="Segoe UI"/>
          <w:color w:val="555555"/>
          <w:kern w:val="0"/>
          <w:sz w:val="28"/>
          <w:szCs w:val="28"/>
        </w:rPr>
        <w:t>运行想</w:t>
      </w:r>
      <w:proofErr w:type="gramEnd"/>
      <w:r w:rsidRPr="006077CF">
        <w:rPr>
          <w:rFonts w:ascii="Segoe UI" w:eastAsia="宋体" w:hAnsi="Segoe UI" w:cs="Segoe UI"/>
          <w:color w:val="555555"/>
          <w:kern w:val="0"/>
          <w:sz w:val="28"/>
          <w:szCs w:val="28"/>
        </w:rPr>
        <w:t>定中提供</w:t>
      </w:r>
      <w:r w:rsidRPr="006077CF">
        <w:rPr>
          <w:rFonts w:ascii="Segoe UI" w:eastAsia="宋体" w:hAnsi="Segoe UI" w:cs="Segoe UI" w:hint="eastAsia"/>
          <w:color w:val="555555"/>
          <w:kern w:val="0"/>
          <w:sz w:val="28"/>
          <w:szCs w:val="28"/>
        </w:rPr>
        <w:t>的</w:t>
      </w:r>
      <w:r w:rsidRPr="006077CF">
        <w:rPr>
          <w:rFonts w:ascii="Segoe UI" w:eastAsia="宋体" w:hAnsi="Segoe UI" w:cs="Segoe UI"/>
          <w:color w:val="555555"/>
          <w:kern w:val="0"/>
          <w:sz w:val="28"/>
          <w:szCs w:val="28"/>
        </w:rPr>
        <w:t>，</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并能够指定文件是否为输出和文件的内容。运行后，</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后期处理查询允许使用多种输出格式生成高度定制的输出。</w:t>
      </w:r>
    </w:p>
    <w:p w:rsidR="006077CF" w:rsidRPr="006077CF" w:rsidRDefault="00FC064D" w:rsidP="006077CF">
      <w:pPr>
        <w:widowControl/>
        <w:ind w:firstLineChars="200" w:firstLine="560"/>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允许红蓝双方的力量所有功能都可用，</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从而使用户可以使用强健的两面性。这允许在确定</w:t>
      </w:r>
      <w:proofErr w:type="gramStart"/>
      <w:r w:rsidR="006077CF" w:rsidRPr="006077CF">
        <w:rPr>
          <w:rFonts w:ascii="Segoe UI" w:eastAsia="宋体" w:hAnsi="Segoe UI" w:cs="Segoe UI"/>
          <w:color w:val="555555"/>
          <w:kern w:val="0"/>
          <w:sz w:val="28"/>
          <w:szCs w:val="28"/>
        </w:rPr>
        <w:t>哪些想定用于</w:t>
      </w:r>
      <w:proofErr w:type="gramEnd"/>
      <w:r w:rsidR="006077CF" w:rsidRPr="006077CF">
        <w:rPr>
          <w:rFonts w:ascii="Segoe UI" w:eastAsia="宋体" w:hAnsi="Segoe UI" w:cs="Segoe UI"/>
          <w:color w:val="555555"/>
          <w:kern w:val="0"/>
          <w:sz w:val="28"/>
          <w:szCs w:val="28"/>
        </w:rPr>
        <w:t>分析问题时有很大的灵活性。</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图形用户界面具有许多灵活的功能。这些上面</w:t>
      </w:r>
      <w:r w:rsidRPr="006077CF">
        <w:rPr>
          <w:rFonts w:ascii="Segoe UI" w:eastAsia="宋体" w:hAnsi="Segoe UI" w:cs="Segoe UI" w:hint="eastAsia"/>
          <w:color w:val="555555"/>
          <w:kern w:val="0"/>
          <w:sz w:val="28"/>
          <w:szCs w:val="28"/>
        </w:rPr>
        <w:t>已经</w:t>
      </w:r>
      <w:r w:rsidRPr="006077CF">
        <w:rPr>
          <w:rFonts w:ascii="Segoe UI" w:eastAsia="宋体" w:hAnsi="Segoe UI" w:cs="Segoe UI"/>
          <w:color w:val="555555"/>
          <w:kern w:val="0"/>
          <w:sz w:val="28"/>
          <w:szCs w:val="28"/>
        </w:rPr>
        <w:t>叙述。</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许多运行剪裁功能允许用户选择诸如蒙特卡洛次数之类的操作，</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指定</w:t>
      </w:r>
      <w:r w:rsidRPr="006077CF">
        <w:rPr>
          <w:rFonts w:ascii="Segoe UI" w:eastAsia="宋体" w:hAnsi="Segoe UI" w:cs="Segoe UI" w:hint="eastAsia"/>
          <w:color w:val="555555"/>
          <w:kern w:val="0"/>
          <w:sz w:val="28"/>
          <w:szCs w:val="28"/>
        </w:rPr>
        <w:t>根源</w:t>
      </w:r>
      <w:r w:rsidRPr="006077CF">
        <w:rPr>
          <w:rFonts w:ascii="Segoe UI" w:eastAsia="宋体" w:hAnsi="Segoe UI" w:cs="Segoe UI"/>
          <w:color w:val="555555"/>
          <w:kern w:val="0"/>
          <w:sz w:val="28"/>
          <w:szCs w:val="28"/>
        </w:rPr>
        <w:t>，并选择要使用的进程。</w:t>
      </w:r>
    </w:p>
    <w:p w:rsidR="006077CF" w:rsidRPr="006077CF" w:rsidRDefault="006077CF" w:rsidP="006077CF">
      <w:pPr>
        <w:widowControl/>
        <w:ind w:firstLineChars="200" w:firstLine="560"/>
        <w:jc w:val="left"/>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通信网络的建模是由用户指定的，</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在指定平台的网络结构和使用网络时具有极大的灵活性。指挥网络是高度灵活的，</w:t>
      </w:r>
      <w:r w:rsidRPr="006077CF">
        <w:rPr>
          <w:rFonts w:ascii="Segoe UI" w:eastAsia="宋体" w:hAnsi="Segoe UI" w:cs="Segoe UI" w:hint="eastAsia"/>
          <w:color w:val="555555"/>
          <w:kern w:val="0"/>
          <w:sz w:val="28"/>
          <w:szCs w:val="28"/>
        </w:rPr>
        <w:t>跟踪</w:t>
      </w:r>
      <w:r w:rsidRPr="006077CF">
        <w:rPr>
          <w:rFonts w:ascii="Segoe UI" w:eastAsia="宋体" w:hAnsi="Segoe UI" w:cs="Segoe UI"/>
          <w:color w:val="555555"/>
          <w:kern w:val="0"/>
          <w:sz w:val="28"/>
          <w:szCs w:val="28"/>
        </w:rPr>
        <w:t>网络是自由的形式。</w:t>
      </w:r>
    </w:p>
    <w:p w:rsidR="006077CF" w:rsidRPr="006077CF" w:rsidRDefault="00FC064D" w:rsidP="006077CF">
      <w:pPr>
        <w:widowControl/>
        <w:ind w:firstLineChars="300" w:firstLine="840"/>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的总体数据驱动性质背后的灵活性很大。数据几乎指定了</w:t>
      </w:r>
      <w:r w:rsidR="006077CF" w:rsidRPr="006077CF">
        <w:rPr>
          <w:rFonts w:ascii="Segoe UI" w:eastAsia="宋体" w:hAnsi="Segoe UI" w:cs="Segoe UI"/>
          <w:color w:val="555555"/>
          <w:kern w:val="0"/>
          <w:sz w:val="28"/>
          <w:szCs w:val="28"/>
        </w:rPr>
        <w:t xml:space="preserve"> </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的所有内容，</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没有超出某些物理常数要求更改</w:t>
      </w:r>
      <w:r w:rsidR="006077CF" w:rsidRPr="006077CF">
        <w:rPr>
          <w:rFonts w:ascii="Segoe UI" w:eastAsia="宋体" w:hAnsi="Segoe UI" w:cs="Segoe UI"/>
          <w:color w:val="555555"/>
          <w:kern w:val="0"/>
          <w:sz w:val="28"/>
          <w:szCs w:val="28"/>
        </w:rPr>
        <w:t xml:space="preserve"> </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的项。</w:t>
      </w:r>
    </w:p>
    <w:p w:rsidR="006077CF" w:rsidRPr="00145D72" w:rsidRDefault="006077CF" w:rsidP="00145D72">
      <w:pPr>
        <w:pStyle w:val="3"/>
        <w:rPr>
          <w:sz w:val="28"/>
          <w:szCs w:val="28"/>
        </w:rPr>
      </w:pPr>
      <w:bookmarkStart w:id="40" w:name="_Toc482520179"/>
      <w:r w:rsidRPr="00145D72">
        <w:rPr>
          <w:rFonts w:hint="eastAsia"/>
          <w:sz w:val="28"/>
          <w:szCs w:val="28"/>
        </w:rPr>
        <w:t>1</w:t>
      </w:r>
      <w:r w:rsidR="00145D72">
        <w:rPr>
          <w:rFonts w:hint="eastAsia"/>
          <w:sz w:val="28"/>
          <w:szCs w:val="28"/>
        </w:rPr>
        <w:t>3</w:t>
      </w:r>
      <w:r w:rsidRPr="00145D72">
        <w:rPr>
          <w:rFonts w:hint="eastAsia"/>
          <w:sz w:val="28"/>
          <w:szCs w:val="28"/>
        </w:rPr>
        <w:t xml:space="preserve"> </w:t>
      </w:r>
      <w:r w:rsidR="00FC064D" w:rsidRPr="00145D72">
        <w:rPr>
          <w:sz w:val="28"/>
          <w:szCs w:val="28"/>
        </w:rPr>
        <w:t>联合作战仿真系统</w:t>
      </w:r>
      <w:r w:rsidRPr="00145D72">
        <w:rPr>
          <w:sz w:val="28"/>
          <w:szCs w:val="28"/>
        </w:rPr>
        <w:t xml:space="preserve"> </w:t>
      </w:r>
      <w:r w:rsidRPr="00145D72">
        <w:rPr>
          <w:sz w:val="28"/>
          <w:szCs w:val="28"/>
        </w:rPr>
        <w:t>接口</w:t>
      </w:r>
      <w:bookmarkEnd w:id="40"/>
    </w:p>
    <w:p w:rsidR="006077CF" w:rsidRPr="006077CF" w:rsidRDefault="00FC064D" w:rsidP="006077CF">
      <w:pPr>
        <w:widowControl/>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提供了</w:t>
      </w:r>
      <w:r w:rsidR="006077CF" w:rsidRPr="006077CF">
        <w:rPr>
          <w:rFonts w:ascii="Segoe UI" w:eastAsia="宋体" w:hAnsi="Segoe UI" w:cs="Segoe UI" w:hint="eastAsia"/>
          <w:color w:val="555555"/>
          <w:kern w:val="0"/>
          <w:sz w:val="28"/>
          <w:szCs w:val="28"/>
        </w:rPr>
        <w:t>大量</w:t>
      </w:r>
      <w:r w:rsidR="006077CF" w:rsidRPr="006077CF">
        <w:rPr>
          <w:rFonts w:ascii="Segoe UI" w:eastAsia="宋体" w:hAnsi="Segoe UI" w:cs="Segoe UI"/>
          <w:color w:val="555555"/>
          <w:kern w:val="0"/>
          <w:sz w:val="28"/>
          <w:szCs w:val="28"/>
        </w:rPr>
        <w:t>的分布式仿真、</w:t>
      </w:r>
      <w:r w:rsidR="006077CF" w:rsidRPr="006077CF">
        <w:rPr>
          <w:rFonts w:ascii="Segoe UI" w:eastAsia="宋体" w:hAnsi="Segoe UI" w:cs="Segoe UI" w:hint="eastAsia"/>
          <w:color w:val="555555"/>
          <w:kern w:val="0"/>
          <w:sz w:val="28"/>
          <w:szCs w:val="28"/>
        </w:rPr>
        <w:t>作战</w:t>
      </w:r>
      <w:r w:rsidR="006077CF" w:rsidRPr="006077CF">
        <w:rPr>
          <w:rFonts w:ascii="Segoe UI" w:eastAsia="宋体" w:hAnsi="Segoe UI" w:cs="Segoe UI"/>
          <w:color w:val="555555"/>
          <w:kern w:val="0"/>
          <w:sz w:val="28"/>
          <w:szCs w:val="28"/>
        </w:rPr>
        <w:t>规划、练习、培训和</w:t>
      </w:r>
      <w:r w:rsidR="006077CF" w:rsidRPr="006077CF">
        <w:rPr>
          <w:rFonts w:ascii="Segoe UI" w:eastAsia="宋体" w:hAnsi="Segoe UI" w:cs="Segoe UI"/>
          <w:color w:val="555555"/>
          <w:kern w:val="0"/>
          <w:sz w:val="28"/>
          <w:szCs w:val="28"/>
        </w:rPr>
        <w:t xml:space="preserve"> </w:t>
      </w:r>
      <w:proofErr w:type="spellStart"/>
      <w:r w:rsidR="006077CF" w:rsidRPr="006077CF">
        <w:rPr>
          <w:rFonts w:ascii="Segoe UI" w:eastAsia="宋体" w:hAnsi="Segoe UI" w:cs="Segoe UI"/>
          <w:color w:val="555555"/>
          <w:kern w:val="0"/>
          <w:sz w:val="28"/>
          <w:szCs w:val="28"/>
        </w:rPr>
        <w:t>wargaming</w:t>
      </w:r>
      <w:proofErr w:type="spellEnd"/>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接口，</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如下图所示。其中包括高层体系结构</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hint="eastAsia"/>
          <w:color w:val="555555"/>
          <w:kern w:val="0"/>
          <w:sz w:val="28"/>
          <w:szCs w:val="28"/>
        </w:rPr>
        <w:t>HLA</w:t>
      </w:r>
      <w:r w:rsidR="006077CF" w:rsidRPr="006077CF">
        <w:rPr>
          <w:rFonts w:ascii="Segoe UI" w:eastAsia="宋体" w:hAnsi="Segoe UI" w:cs="Segoe UI"/>
          <w:color w:val="555555"/>
          <w:kern w:val="0"/>
          <w:sz w:val="28"/>
          <w:szCs w:val="28"/>
        </w:rPr>
        <w:t>)</w:t>
      </w:r>
      <w:r w:rsidR="006077CF" w:rsidRPr="006077CF">
        <w:rPr>
          <w:rFonts w:ascii="Segoe UI" w:eastAsia="宋体" w:hAnsi="Segoe UI" w:cs="Segoe UI"/>
          <w:color w:val="555555"/>
          <w:kern w:val="0"/>
          <w:sz w:val="28"/>
          <w:szCs w:val="28"/>
        </w:rPr>
        <w:t>、分布式交互式仿真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hint="eastAsia"/>
          <w:color w:val="555555"/>
          <w:kern w:val="0"/>
          <w:sz w:val="28"/>
          <w:szCs w:val="28"/>
        </w:rPr>
        <w:t>DIS</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和聚合级模拟协议</w:t>
      </w:r>
      <w:r w:rsidR="006077CF" w:rsidRPr="006077CF">
        <w:rPr>
          <w:rFonts w:ascii="Segoe UI" w:eastAsia="宋体" w:hAnsi="Segoe UI" w:cs="Segoe UI"/>
          <w:color w:val="555555"/>
          <w:kern w:val="0"/>
          <w:sz w:val="28"/>
          <w:szCs w:val="28"/>
        </w:rPr>
        <w:t xml:space="preserve"> (ALSP) </w:t>
      </w:r>
      <w:r w:rsidR="006077CF" w:rsidRPr="006077CF">
        <w:rPr>
          <w:rFonts w:ascii="Segoe UI" w:eastAsia="宋体" w:hAnsi="Segoe UI" w:cs="Segoe UI"/>
          <w:color w:val="555555"/>
          <w:kern w:val="0"/>
          <w:sz w:val="28"/>
          <w:szCs w:val="28"/>
        </w:rPr>
        <w:t>功能</w:t>
      </w:r>
      <w:r w:rsidR="006077CF" w:rsidRPr="006077CF">
        <w:rPr>
          <w:rFonts w:ascii="Segoe UI" w:eastAsia="宋体" w:hAnsi="Segoe UI" w:cs="Segoe UI" w:hint="eastAsia"/>
          <w:color w:val="555555"/>
          <w:kern w:val="0"/>
          <w:sz w:val="28"/>
          <w:szCs w:val="28"/>
        </w:rPr>
        <w:t>，</w:t>
      </w:r>
      <w:r w:rsidR="006077CF" w:rsidRPr="006077CF">
        <w:rPr>
          <w:rFonts w:ascii="Segoe UI" w:eastAsia="宋体" w:hAnsi="Segoe UI" w:cs="Segoe UI"/>
          <w:color w:val="555555"/>
          <w:kern w:val="0"/>
          <w:sz w:val="28"/>
          <w:szCs w:val="28"/>
        </w:rPr>
        <w:t>能力</w:t>
      </w:r>
      <w:r w:rsidR="006077CF" w:rsidRPr="006077CF">
        <w:rPr>
          <w:rFonts w:ascii="Segoe UI" w:eastAsia="宋体" w:hAnsi="Segoe UI" w:cs="Segoe UI" w:hint="eastAsia"/>
          <w:color w:val="555555"/>
          <w:kern w:val="0"/>
          <w:sz w:val="28"/>
          <w:szCs w:val="28"/>
        </w:rPr>
        <w:t>不断</w:t>
      </w:r>
      <w:r w:rsidR="006077CF" w:rsidRPr="006077CF">
        <w:rPr>
          <w:rFonts w:ascii="Segoe UI" w:eastAsia="宋体" w:hAnsi="Segoe UI" w:cs="Segoe UI"/>
          <w:color w:val="555555"/>
          <w:kern w:val="0"/>
          <w:sz w:val="28"/>
          <w:szCs w:val="28"/>
        </w:rPr>
        <w:t>提高。其他接口包括我们的</w:t>
      </w:r>
      <w:r w:rsidR="006077CF" w:rsidRPr="006077CF">
        <w:rPr>
          <w:rFonts w:ascii="Segoe UI" w:eastAsia="宋体" w:hAnsi="Segoe UI" w:cs="Segoe UI" w:hint="eastAsia"/>
          <w:color w:val="555555"/>
          <w:kern w:val="0"/>
          <w:sz w:val="28"/>
          <w:szCs w:val="28"/>
        </w:rPr>
        <w:t>兵力</w:t>
      </w:r>
      <w:r w:rsidR="006077CF" w:rsidRPr="006077CF">
        <w:rPr>
          <w:rFonts w:ascii="Segoe UI" w:eastAsia="宋体" w:hAnsi="Segoe UI" w:cs="Segoe UI"/>
          <w:color w:val="555555"/>
          <w:kern w:val="0"/>
          <w:sz w:val="28"/>
          <w:szCs w:val="28"/>
        </w:rPr>
        <w:t>交互式</w:t>
      </w:r>
      <w:r w:rsidR="006077CF" w:rsidRPr="006077CF">
        <w:rPr>
          <w:rFonts w:ascii="Segoe UI" w:eastAsia="宋体" w:hAnsi="Segoe UI" w:cs="Segoe UI" w:hint="eastAsia"/>
          <w:color w:val="555555"/>
          <w:kern w:val="0"/>
          <w:sz w:val="28"/>
          <w:szCs w:val="28"/>
        </w:rPr>
        <w:t>重置</w:t>
      </w:r>
      <w:r w:rsidR="006077CF" w:rsidRPr="006077CF">
        <w:rPr>
          <w:rFonts w:ascii="Segoe UI" w:eastAsia="宋体" w:hAnsi="Segoe UI" w:cs="Segoe UI"/>
          <w:color w:val="555555"/>
          <w:kern w:val="0"/>
          <w:sz w:val="28"/>
          <w:szCs w:val="28"/>
        </w:rPr>
        <w:t>环境</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hint="eastAsia"/>
          <w:color w:val="555555"/>
          <w:kern w:val="0"/>
          <w:sz w:val="28"/>
          <w:szCs w:val="28"/>
        </w:rPr>
        <w:t>FIRE</w:t>
      </w:r>
      <w:r w:rsidR="006077CF" w:rsidRPr="006077CF">
        <w:rPr>
          <w:rFonts w:ascii="Segoe UI" w:eastAsia="宋体" w:hAnsi="Segoe UI" w:cs="Segoe UI"/>
          <w:color w:val="555555"/>
          <w:kern w:val="0"/>
          <w:sz w:val="28"/>
          <w:szCs w:val="28"/>
        </w:rPr>
        <w:t>)</w:t>
      </w:r>
      <w:r w:rsidR="006077CF" w:rsidRPr="006077CF">
        <w:rPr>
          <w:rFonts w:ascii="Segoe UI" w:eastAsia="宋体" w:hAnsi="Segoe UI" w:cs="Segoe UI"/>
          <w:color w:val="555555"/>
          <w:kern w:val="0"/>
          <w:sz w:val="28"/>
          <w:szCs w:val="28"/>
        </w:rPr>
        <w:t>，</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hint="eastAsia"/>
          <w:color w:val="555555"/>
          <w:kern w:val="0"/>
          <w:sz w:val="28"/>
          <w:szCs w:val="28"/>
        </w:rPr>
        <w:t>作战</w:t>
      </w:r>
      <w:r w:rsidR="006077CF" w:rsidRPr="006077CF">
        <w:rPr>
          <w:rFonts w:ascii="Segoe UI" w:eastAsia="宋体" w:hAnsi="Segoe UI" w:cs="Segoe UI"/>
          <w:color w:val="555555"/>
          <w:kern w:val="0"/>
          <w:sz w:val="28"/>
          <w:szCs w:val="28"/>
        </w:rPr>
        <w:t>规划工具和许多操作的数据库接口。</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用于许多</w:t>
      </w:r>
      <w:r w:rsidR="006077CF" w:rsidRPr="006077CF">
        <w:rPr>
          <w:rFonts w:ascii="Segoe UI" w:eastAsia="宋体" w:hAnsi="Segoe UI" w:cs="Segoe UI" w:hint="eastAsia"/>
          <w:color w:val="555555"/>
          <w:kern w:val="0"/>
          <w:sz w:val="28"/>
          <w:szCs w:val="28"/>
        </w:rPr>
        <w:t>练习</w:t>
      </w:r>
      <w:r w:rsidR="006077CF" w:rsidRPr="006077CF">
        <w:rPr>
          <w:rFonts w:ascii="Segoe UI" w:eastAsia="宋体" w:hAnsi="Segoe UI" w:cs="Segoe UI"/>
          <w:color w:val="555555"/>
          <w:kern w:val="0"/>
          <w:sz w:val="28"/>
          <w:szCs w:val="28"/>
        </w:rPr>
        <w:t>的应用。最常见的是，</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被用作模型引擎，供空中和导弹作战</w:t>
      </w:r>
      <w:r w:rsidR="006077CF" w:rsidRPr="006077CF">
        <w:rPr>
          <w:rFonts w:ascii="Segoe UI" w:eastAsia="宋体" w:hAnsi="Segoe UI" w:cs="Segoe UI" w:hint="eastAsia"/>
          <w:color w:val="555555"/>
          <w:kern w:val="0"/>
          <w:sz w:val="28"/>
          <w:szCs w:val="28"/>
        </w:rPr>
        <w:t>力量</w:t>
      </w:r>
      <w:r w:rsidR="006077CF" w:rsidRPr="006077CF">
        <w:rPr>
          <w:rFonts w:ascii="Segoe UI" w:eastAsia="宋体" w:hAnsi="Segoe UI" w:cs="Segoe UI"/>
          <w:color w:val="555555"/>
          <w:kern w:val="0"/>
          <w:sz w:val="28"/>
          <w:szCs w:val="28"/>
        </w:rPr>
        <w:t>的</w:t>
      </w:r>
      <w:r w:rsidR="006077CF" w:rsidRPr="006077CF">
        <w:rPr>
          <w:rFonts w:ascii="Segoe UI" w:eastAsia="宋体" w:hAnsi="Segoe UI" w:cs="Segoe UI" w:hint="eastAsia"/>
          <w:color w:val="555555"/>
          <w:kern w:val="0"/>
          <w:sz w:val="28"/>
          <w:szCs w:val="28"/>
        </w:rPr>
        <w:t>仿真</w:t>
      </w:r>
      <w:r w:rsidR="006077CF" w:rsidRPr="006077CF">
        <w:rPr>
          <w:rFonts w:ascii="Segoe UI" w:eastAsia="宋体" w:hAnsi="Segoe UI" w:cs="Segoe UI"/>
          <w:color w:val="555555"/>
          <w:kern w:val="0"/>
          <w:sz w:val="28"/>
          <w:szCs w:val="28"/>
        </w:rPr>
        <w:t>。在</w:t>
      </w:r>
      <w:r w:rsidR="006077CF" w:rsidRPr="006077CF">
        <w:rPr>
          <w:rFonts w:ascii="Segoe UI" w:eastAsia="宋体" w:hAnsi="Segoe UI" w:cs="Segoe UI"/>
          <w:color w:val="555555"/>
          <w:kern w:val="0"/>
          <w:sz w:val="28"/>
          <w:szCs w:val="28"/>
        </w:rPr>
        <w:lastRenderedPageBreak/>
        <w:t>这些应用程序中，</w:t>
      </w:r>
      <w:r w:rsidR="006077CF" w:rsidRPr="006077CF">
        <w:rPr>
          <w:rFonts w:ascii="Segoe UI" w:eastAsia="宋体" w:hAnsi="Segoe UI" w:cs="Segoe UI"/>
          <w:color w:val="555555"/>
          <w:kern w:val="0"/>
          <w:sz w:val="28"/>
          <w:szCs w:val="28"/>
        </w:rPr>
        <w:t xml:space="preserve"> </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提供了多个交互的战术工作站。在想</w:t>
      </w:r>
      <w:proofErr w:type="gramStart"/>
      <w:r w:rsidR="006077CF" w:rsidRPr="006077CF">
        <w:rPr>
          <w:rFonts w:ascii="Segoe UI" w:eastAsia="宋体" w:hAnsi="Segoe UI" w:cs="Segoe UI"/>
          <w:color w:val="555555"/>
          <w:kern w:val="0"/>
          <w:sz w:val="28"/>
          <w:szCs w:val="28"/>
        </w:rPr>
        <w:t>定运行</w:t>
      </w:r>
      <w:proofErr w:type="gramEnd"/>
      <w:r w:rsidR="006077CF" w:rsidRPr="006077CF">
        <w:rPr>
          <w:rFonts w:ascii="Segoe UI" w:eastAsia="宋体" w:hAnsi="Segoe UI" w:cs="Segoe UI"/>
          <w:color w:val="555555"/>
          <w:kern w:val="0"/>
          <w:sz w:val="28"/>
          <w:szCs w:val="28"/>
        </w:rPr>
        <w:t>时，</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可以</w:t>
      </w:r>
      <w:proofErr w:type="gramStart"/>
      <w:r w:rsidR="006077CF" w:rsidRPr="006077CF">
        <w:rPr>
          <w:rFonts w:ascii="Segoe UI" w:eastAsia="宋体" w:hAnsi="Segoe UI" w:cs="Segoe UI"/>
          <w:color w:val="555555"/>
          <w:kern w:val="0"/>
          <w:sz w:val="28"/>
          <w:szCs w:val="28"/>
        </w:rPr>
        <w:t>运行想</w:t>
      </w:r>
      <w:proofErr w:type="gramEnd"/>
      <w:r w:rsidR="006077CF" w:rsidRPr="006077CF">
        <w:rPr>
          <w:rFonts w:ascii="Segoe UI" w:eastAsia="宋体" w:hAnsi="Segoe UI" w:cs="Segoe UI"/>
          <w:color w:val="555555"/>
          <w:kern w:val="0"/>
          <w:sz w:val="28"/>
          <w:szCs w:val="28"/>
        </w:rPr>
        <w:t>定回放和后期处理，允许查看想定的进度。</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可以驱动任何分布式交互式仿真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hint="eastAsia"/>
          <w:color w:val="555555"/>
          <w:kern w:val="0"/>
          <w:sz w:val="28"/>
          <w:szCs w:val="28"/>
        </w:rPr>
        <w:t>DIS</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兼容显示器运行时使用</w:t>
      </w:r>
      <w:r w:rsidR="006077CF" w:rsidRPr="006077CF">
        <w:rPr>
          <w:rFonts w:ascii="Segoe UI" w:eastAsia="宋体" w:hAnsi="Segoe UI" w:cs="Segoe UI" w:hint="eastAsia"/>
          <w:color w:val="555555"/>
          <w:kern w:val="0"/>
          <w:sz w:val="28"/>
          <w:szCs w:val="28"/>
        </w:rPr>
        <w:t>DIS</w:t>
      </w:r>
      <w:r w:rsidR="006077CF" w:rsidRPr="006077CF">
        <w:rPr>
          <w:rFonts w:ascii="Segoe UI" w:eastAsia="宋体" w:hAnsi="Segoe UI" w:cs="Segoe UI"/>
          <w:color w:val="555555"/>
          <w:kern w:val="0"/>
          <w:sz w:val="28"/>
          <w:szCs w:val="28"/>
        </w:rPr>
        <w:t>。</w:t>
      </w:r>
    </w:p>
    <w:p w:rsidR="006077CF" w:rsidRPr="006077CF" w:rsidRDefault="006077CF" w:rsidP="006077CF">
      <w:pPr>
        <w:widowControl/>
        <w:jc w:val="left"/>
        <w:textAlignment w:val="top"/>
        <w:rPr>
          <w:rFonts w:ascii="Segoe UI" w:eastAsia="宋体" w:hAnsi="Segoe UI" w:cs="Segoe UI"/>
          <w:color w:val="555555"/>
          <w:kern w:val="0"/>
          <w:sz w:val="28"/>
          <w:szCs w:val="28"/>
        </w:rPr>
      </w:pPr>
      <w:r w:rsidRPr="006077CF">
        <w:rPr>
          <w:rFonts w:ascii="Segoe UI" w:eastAsia="宋体" w:hAnsi="Segoe UI" w:cs="Segoe UI" w:hint="eastAsia"/>
          <w:noProof/>
          <w:color w:val="555555"/>
          <w:kern w:val="0"/>
          <w:sz w:val="28"/>
          <w:szCs w:val="28"/>
        </w:rPr>
        <w:drawing>
          <wp:inline distT="0" distB="0" distL="0" distR="0" wp14:anchorId="68B96CB7" wp14:editId="2C8CA6BC">
            <wp:extent cx="5874127" cy="3420533"/>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4766" cy="3420905"/>
                    </a:xfrm>
                    <a:prstGeom prst="rect">
                      <a:avLst/>
                    </a:prstGeom>
                    <a:noFill/>
                    <a:ln>
                      <a:noFill/>
                    </a:ln>
                  </pic:spPr>
                </pic:pic>
              </a:graphicData>
            </a:graphic>
          </wp:inline>
        </w:drawing>
      </w:r>
    </w:p>
    <w:p w:rsidR="006077CF" w:rsidRPr="006077CF" w:rsidRDefault="006077CF" w:rsidP="006077CF">
      <w:pPr>
        <w:widowControl/>
        <w:jc w:val="center"/>
        <w:textAlignment w:val="top"/>
        <w:rPr>
          <w:rFonts w:ascii="Segoe UI" w:eastAsia="宋体" w:hAnsi="Segoe UI" w:cs="Segoe UI"/>
          <w:color w:val="555555"/>
          <w:kern w:val="0"/>
          <w:sz w:val="28"/>
          <w:szCs w:val="28"/>
        </w:rPr>
      </w:pPr>
      <w:r w:rsidRPr="006077CF">
        <w:rPr>
          <w:rFonts w:ascii="Segoe UI" w:eastAsia="宋体" w:hAnsi="Segoe UI" w:cs="Segoe UI"/>
          <w:color w:val="555555"/>
          <w:kern w:val="0"/>
          <w:sz w:val="28"/>
          <w:szCs w:val="28"/>
        </w:rPr>
        <w:t>图</w:t>
      </w:r>
      <w:r w:rsidRPr="006077CF">
        <w:rPr>
          <w:rFonts w:ascii="Segoe UI" w:eastAsia="宋体" w:hAnsi="Segoe UI" w:cs="Segoe UI"/>
          <w:color w:val="555555"/>
          <w:kern w:val="0"/>
          <w:sz w:val="28"/>
          <w:szCs w:val="28"/>
        </w:rPr>
        <w:t xml:space="preserve"> 7-</w:t>
      </w:r>
      <w:r w:rsidR="00FC064D">
        <w:rPr>
          <w:rFonts w:ascii="Segoe UI" w:eastAsia="宋体" w:hAnsi="Segoe UI" w:cs="Segoe UI"/>
          <w:color w:val="555555"/>
          <w:kern w:val="0"/>
          <w:sz w:val="28"/>
          <w:szCs w:val="28"/>
        </w:rPr>
        <w:t>联合作战仿真系统</w:t>
      </w:r>
      <w:r w:rsidRPr="006077CF">
        <w:rPr>
          <w:rFonts w:ascii="Segoe UI" w:eastAsia="宋体" w:hAnsi="Segoe UI" w:cs="Segoe UI"/>
          <w:color w:val="555555"/>
          <w:kern w:val="0"/>
          <w:sz w:val="28"/>
          <w:szCs w:val="28"/>
        </w:rPr>
        <w:t xml:space="preserve"> </w:t>
      </w:r>
      <w:r w:rsidRPr="006077CF">
        <w:rPr>
          <w:rFonts w:ascii="Segoe UI" w:eastAsia="宋体" w:hAnsi="Segoe UI" w:cs="Segoe UI"/>
          <w:color w:val="555555"/>
          <w:kern w:val="0"/>
          <w:sz w:val="28"/>
          <w:szCs w:val="28"/>
        </w:rPr>
        <w:t>接口</w:t>
      </w:r>
    </w:p>
    <w:p w:rsidR="006077CF" w:rsidRPr="00145D72" w:rsidRDefault="006077CF" w:rsidP="00145D72">
      <w:pPr>
        <w:pStyle w:val="3"/>
        <w:rPr>
          <w:sz w:val="28"/>
          <w:szCs w:val="28"/>
        </w:rPr>
      </w:pPr>
      <w:bookmarkStart w:id="41" w:name="_Toc482520180"/>
      <w:r w:rsidRPr="00145D72">
        <w:rPr>
          <w:sz w:val="28"/>
          <w:szCs w:val="28"/>
        </w:rPr>
        <w:t>1</w:t>
      </w:r>
      <w:r w:rsidR="00145D72">
        <w:rPr>
          <w:rFonts w:hint="eastAsia"/>
          <w:sz w:val="28"/>
          <w:szCs w:val="28"/>
        </w:rPr>
        <w:t>3</w:t>
      </w:r>
      <w:r w:rsidRPr="00145D72">
        <w:rPr>
          <w:rFonts w:hint="eastAsia"/>
          <w:sz w:val="28"/>
          <w:szCs w:val="28"/>
        </w:rPr>
        <w:t>.</w:t>
      </w:r>
      <w:r w:rsidRPr="00145D72">
        <w:rPr>
          <w:sz w:val="28"/>
          <w:szCs w:val="28"/>
        </w:rPr>
        <w:t>1</w:t>
      </w:r>
      <w:r w:rsidRPr="00145D72">
        <w:rPr>
          <w:rFonts w:hint="eastAsia"/>
          <w:sz w:val="28"/>
          <w:szCs w:val="28"/>
        </w:rPr>
        <w:t xml:space="preserve"> </w:t>
      </w:r>
      <w:r w:rsidRPr="00145D72">
        <w:rPr>
          <w:sz w:val="28"/>
          <w:szCs w:val="28"/>
        </w:rPr>
        <w:t>模型联邦</w:t>
      </w:r>
      <w:bookmarkEnd w:id="41"/>
    </w:p>
    <w:p w:rsidR="006077CF" w:rsidRPr="006077CF" w:rsidRDefault="00FC064D" w:rsidP="006077CF">
      <w:pPr>
        <w:widowControl/>
        <w:ind w:firstLineChars="150" w:firstLine="420"/>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可以很容易地与</w:t>
      </w:r>
      <w:r w:rsidR="006077CF" w:rsidRPr="006077CF">
        <w:rPr>
          <w:rFonts w:ascii="Segoe UI" w:eastAsia="宋体" w:hAnsi="Segoe UI" w:cs="Segoe UI" w:hint="eastAsia"/>
          <w:color w:val="555555"/>
          <w:kern w:val="0"/>
          <w:sz w:val="28"/>
          <w:szCs w:val="28"/>
        </w:rPr>
        <w:t>战役</w:t>
      </w:r>
      <w:r w:rsidR="006077CF" w:rsidRPr="006077CF">
        <w:rPr>
          <w:rFonts w:ascii="Segoe UI" w:eastAsia="宋体" w:hAnsi="Segoe UI" w:cs="Segoe UI"/>
          <w:color w:val="555555"/>
          <w:kern w:val="0"/>
          <w:sz w:val="28"/>
          <w:szCs w:val="28"/>
        </w:rPr>
        <w:t>层次的模型</w:t>
      </w:r>
      <w:r w:rsidR="006077CF" w:rsidRPr="006077CF">
        <w:rPr>
          <w:rFonts w:ascii="Segoe UI" w:eastAsia="宋体" w:hAnsi="Segoe UI" w:cs="Segoe UI" w:hint="eastAsia"/>
          <w:color w:val="555555"/>
          <w:kern w:val="0"/>
          <w:sz w:val="28"/>
          <w:szCs w:val="28"/>
        </w:rPr>
        <w:t>、</w:t>
      </w:r>
      <w:r w:rsidR="006077CF" w:rsidRPr="006077CF">
        <w:rPr>
          <w:rFonts w:ascii="Segoe UI" w:eastAsia="宋体" w:hAnsi="Segoe UI" w:cs="Segoe UI"/>
          <w:color w:val="555555"/>
          <w:kern w:val="0"/>
          <w:sz w:val="28"/>
          <w:szCs w:val="28"/>
        </w:rPr>
        <w:t>其他任务</w:t>
      </w:r>
      <w:r w:rsidR="006077CF" w:rsidRPr="006077CF">
        <w:rPr>
          <w:rFonts w:ascii="Segoe UI" w:eastAsia="宋体" w:hAnsi="Segoe UI" w:cs="Segoe UI" w:hint="eastAsia"/>
          <w:color w:val="555555"/>
          <w:kern w:val="0"/>
          <w:sz w:val="28"/>
          <w:szCs w:val="28"/>
        </w:rPr>
        <w:t>层次</w:t>
      </w:r>
      <w:r w:rsidR="006077CF" w:rsidRPr="006077CF">
        <w:rPr>
          <w:rFonts w:ascii="Segoe UI" w:eastAsia="宋体" w:hAnsi="Segoe UI" w:cs="Segoe UI"/>
          <w:color w:val="555555"/>
          <w:kern w:val="0"/>
          <w:sz w:val="28"/>
          <w:szCs w:val="28"/>
        </w:rPr>
        <w:t>模型或功能区域模型如火炮和陆地作战模型进行联合分析、培训和练习；为</w:t>
      </w:r>
      <w:r w:rsidR="006077CF" w:rsidRPr="006077CF">
        <w:rPr>
          <w:rFonts w:ascii="Segoe UI" w:eastAsia="宋体" w:hAnsi="Segoe UI" w:cs="Segoe UI" w:hint="eastAsia"/>
          <w:color w:val="555555"/>
          <w:kern w:val="0"/>
          <w:sz w:val="28"/>
          <w:szCs w:val="28"/>
        </w:rPr>
        <w:t>指定</w:t>
      </w:r>
      <w:r w:rsidR="006077CF" w:rsidRPr="006077CF">
        <w:rPr>
          <w:rFonts w:ascii="Segoe UI" w:eastAsia="宋体" w:hAnsi="Segoe UI" w:cs="Segoe UI"/>
          <w:color w:val="555555"/>
          <w:kern w:val="0"/>
          <w:sz w:val="28"/>
          <w:szCs w:val="28"/>
        </w:rPr>
        <w:t>功能</w:t>
      </w:r>
      <w:r w:rsidR="006077CF" w:rsidRPr="006077CF">
        <w:rPr>
          <w:rFonts w:ascii="Segoe UI" w:eastAsia="宋体" w:hAnsi="Segoe UI" w:cs="Segoe UI" w:hint="eastAsia"/>
          <w:color w:val="555555"/>
          <w:kern w:val="0"/>
          <w:sz w:val="28"/>
          <w:szCs w:val="28"/>
        </w:rPr>
        <w:t>使用高</w:t>
      </w:r>
      <w:r w:rsidR="006077CF" w:rsidRPr="006077CF">
        <w:rPr>
          <w:rFonts w:ascii="Segoe UI" w:eastAsia="宋体" w:hAnsi="Segoe UI" w:cs="Segoe UI"/>
          <w:color w:val="555555"/>
          <w:kern w:val="0"/>
          <w:sz w:val="28"/>
          <w:szCs w:val="28"/>
        </w:rPr>
        <w:t>逼真度的模型例如详细的空对空作战</w:t>
      </w:r>
      <w:r w:rsidR="006077CF" w:rsidRPr="006077CF">
        <w:rPr>
          <w:rFonts w:ascii="Segoe UI" w:eastAsia="宋体" w:hAnsi="Segoe UI" w:cs="Segoe UI" w:hint="eastAsia"/>
          <w:color w:val="555555"/>
          <w:kern w:val="0"/>
          <w:sz w:val="28"/>
          <w:szCs w:val="28"/>
        </w:rPr>
        <w:t>、</w:t>
      </w:r>
      <w:r w:rsidR="006077CF" w:rsidRPr="006077CF">
        <w:rPr>
          <w:rFonts w:ascii="Segoe UI" w:eastAsia="宋体" w:hAnsi="Segoe UI" w:cs="Segoe UI"/>
          <w:color w:val="555555"/>
          <w:kern w:val="0"/>
          <w:sz w:val="28"/>
          <w:szCs w:val="28"/>
        </w:rPr>
        <w:t>并使用虚拟模拟器</w:t>
      </w:r>
      <w:r w:rsidR="006077CF" w:rsidRPr="006077CF">
        <w:rPr>
          <w:rFonts w:ascii="Segoe UI" w:eastAsia="宋体" w:hAnsi="Segoe UI" w:cs="Segoe UI" w:hint="eastAsia"/>
          <w:color w:val="555555"/>
          <w:kern w:val="0"/>
          <w:sz w:val="28"/>
          <w:szCs w:val="28"/>
        </w:rPr>
        <w:t>、</w:t>
      </w:r>
      <w:r w:rsidR="006077CF" w:rsidRPr="006077CF">
        <w:rPr>
          <w:rFonts w:ascii="Segoe UI" w:eastAsia="宋体" w:hAnsi="Segoe UI" w:cs="Segoe UI"/>
          <w:color w:val="555555"/>
          <w:kern w:val="0"/>
          <w:sz w:val="28"/>
          <w:szCs w:val="28"/>
        </w:rPr>
        <w:t>允许现场炮手或飞行员操作一个与整个场景交互的模拟训练。在这些联盟中，</w:t>
      </w:r>
      <w:r w:rsidR="006077CF" w:rsidRPr="006077CF">
        <w:rPr>
          <w:rFonts w:ascii="Segoe UI" w:eastAsia="宋体" w:hAnsi="Segoe UI" w:cs="Segoe UI"/>
          <w:color w:val="555555"/>
          <w:kern w:val="0"/>
          <w:sz w:val="28"/>
          <w:szCs w:val="28"/>
        </w:rPr>
        <w:t xml:space="preserve"> </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提供了各种各样的功能，</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例如提供实时计算机生成</w:t>
      </w:r>
      <w:r w:rsidR="006077CF" w:rsidRPr="006077CF">
        <w:rPr>
          <w:rFonts w:ascii="Segoe UI" w:eastAsia="宋体" w:hAnsi="Segoe UI" w:cs="Segoe UI" w:hint="eastAsia"/>
          <w:color w:val="555555"/>
          <w:kern w:val="0"/>
          <w:sz w:val="28"/>
          <w:szCs w:val="28"/>
        </w:rPr>
        <w:t>兵力</w:t>
      </w:r>
      <w:r w:rsidR="006077CF" w:rsidRPr="006077CF">
        <w:rPr>
          <w:rFonts w:ascii="Segoe UI" w:eastAsia="宋体" w:hAnsi="Segoe UI" w:cs="Segoe UI"/>
          <w:color w:val="555555"/>
          <w:kern w:val="0"/>
          <w:sz w:val="28"/>
          <w:szCs w:val="28"/>
        </w:rPr>
        <w:t>，</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打战术弹道导弹战，</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或指挥飞机转移到其他模拟。</w:t>
      </w:r>
    </w:p>
    <w:p w:rsidR="006077CF" w:rsidRPr="00145D72" w:rsidRDefault="006077CF" w:rsidP="00145D72">
      <w:pPr>
        <w:pStyle w:val="3"/>
        <w:rPr>
          <w:sz w:val="28"/>
          <w:szCs w:val="28"/>
        </w:rPr>
      </w:pPr>
      <w:bookmarkStart w:id="42" w:name="_Toc482520181"/>
      <w:r w:rsidRPr="00145D72">
        <w:rPr>
          <w:sz w:val="28"/>
          <w:szCs w:val="28"/>
        </w:rPr>
        <w:lastRenderedPageBreak/>
        <w:t>1</w:t>
      </w:r>
      <w:r w:rsidR="00145D72">
        <w:rPr>
          <w:rFonts w:hint="eastAsia"/>
          <w:sz w:val="28"/>
          <w:szCs w:val="28"/>
        </w:rPr>
        <w:t>3</w:t>
      </w:r>
      <w:r w:rsidRPr="00145D72">
        <w:rPr>
          <w:rFonts w:hint="eastAsia"/>
          <w:sz w:val="28"/>
          <w:szCs w:val="28"/>
        </w:rPr>
        <w:t>.</w:t>
      </w:r>
      <w:r w:rsidRPr="00145D72">
        <w:rPr>
          <w:sz w:val="28"/>
          <w:szCs w:val="28"/>
        </w:rPr>
        <w:t>2</w:t>
      </w:r>
      <w:r w:rsidRPr="00145D72">
        <w:rPr>
          <w:rFonts w:hint="eastAsia"/>
          <w:sz w:val="28"/>
          <w:szCs w:val="28"/>
        </w:rPr>
        <w:t xml:space="preserve"> </w:t>
      </w:r>
      <w:r w:rsidRPr="00145D72">
        <w:rPr>
          <w:sz w:val="28"/>
          <w:szCs w:val="28"/>
        </w:rPr>
        <w:t>操作接口</w:t>
      </w:r>
      <w:bookmarkEnd w:id="42"/>
    </w:p>
    <w:p w:rsidR="006077CF" w:rsidRPr="006077CF" w:rsidRDefault="00FC064D" w:rsidP="006077CF">
      <w:pPr>
        <w:widowControl/>
        <w:ind w:firstLineChars="200" w:firstLine="560"/>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提供了与操作规划工具和标准数据库交互的功能。规划工具包括提供飞机飞行计划的详情</w:t>
      </w:r>
      <w:r w:rsidR="006077CF" w:rsidRPr="006077CF">
        <w:rPr>
          <w:rFonts w:ascii="Segoe UI" w:eastAsia="宋体" w:hAnsi="Segoe UI" w:cs="Segoe UI" w:hint="eastAsia"/>
          <w:color w:val="555555"/>
          <w:kern w:val="0"/>
          <w:sz w:val="28"/>
          <w:szCs w:val="28"/>
        </w:rPr>
        <w:t>的</w:t>
      </w:r>
      <w:r w:rsidR="006077CF" w:rsidRPr="006077CF">
        <w:rPr>
          <w:rFonts w:ascii="Segoe UI" w:eastAsia="宋体" w:hAnsi="Segoe UI" w:cs="Segoe UI"/>
          <w:color w:val="555555"/>
          <w:kern w:val="0"/>
          <w:sz w:val="28"/>
          <w:szCs w:val="28"/>
        </w:rPr>
        <w:t>航路工具。标准数据库包括空中任务指令，</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允许自动部署的大批</w:t>
      </w:r>
      <w:r w:rsidR="006077CF" w:rsidRPr="006077CF">
        <w:rPr>
          <w:rFonts w:ascii="Segoe UI" w:eastAsia="宋体" w:hAnsi="Segoe UI" w:cs="Segoe UI" w:hint="eastAsia"/>
          <w:color w:val="555555"/>
          <w:kern w:val="0"/>
          <w:sz w:val="28"/>
          <w:szCs w:val="28"/>
        </w:rPr>
        <w:t>任务</w:t>
      </w:r>
      <w:r w:rsidR="006077CF" w:rsidRPr="006077CF">
        <w:rPr>
          <w:rFonts w:ascii="Segoe UI" w:eastAsia="宋体" w:hAnsi="Segoe UI" w:cs="Segoe UI"/>
          <w:color w:val="555555"/>
          <w:kern w:val="0"/>
          <w:sz w:val="28"/>
          <w:szCs w:val="28"/>
        </w:rPr>
        <w:t>。</w:t>
      </w:r>
    </w:p>
    <w:p w:rsidR="006077CF" w:rsidRPr="00145D72" w:rsidRDefault="006077CF" w:rsidP="00145D72">
      <w:pPr>
        <w:pStyle w:val="3"/>
        <w:rPr>
          <w:sz w:val="28"/>
          <w:szCs w:val="28"/>
        </w:rPr>
      </w:pPr>
      <w:bookmarkStart w:id="43" w:name="_Toc482520182"/>
      <w:r w:rsidRPr="00145D72">
        <w:rPr>
          <w:sz w:val="28"/>
          <w:szCs w:val="28"/>
        </w:rPr>
        <w:t>1</w:t>
      </w:r>
      <w:r w:rsidR="00145D72">
        <w:rPr>
          <w:rFonts w:hint="eastAsia"/>
          <w:sz w:val="28"/>
          <w:szCs w:val="28"/>
        </w:rPr>
        <w:t>3</w:t>
      </w:r>
      <w:r w:rsidRPr="00145D72">
        <w:rPr>
          <w:rFonts w:hint="eastAsia"/>
          <w:sz w:val="28"/>
          <w:szCs w:val="28"/>
        </w:rPr>
        <w:t>.</w:t>
      </w:r>
      <w:r w:rsidRPr="00145D72">
        <w:rPr>
          <w:sz w:val="28"/>
          <w:szCs w:val="28"/>
        </w:rPr>
        <w:t>3</w:t>
      </w:r>
      <w:r w:rsidRPr="00145D72">
        <w:rPr>
          <w:rFonts w:hint="eastAsia"/>
          <w:sz w:val="28"/>
          <w:szCs w:val="28"/>
        </w:rPr>
        <w:t xml:space="preserve"> FIRE</w:t>
      </w:r>
      <w:r w:rsidRPr="00145D72">
        <w:rPr>
          <w:sz w:val="28"/>
          <w:szCs w:val="28"/>
        </w:rPr>
        <w:t>–</w:t>
      </w:r>
      <w:r w:rsidRPr="00145D72">
        <w:rPr>
          <w:sz w:val="28"/>
          <w:szCs w:val="28"/>
        </w:rPr>
        <w:t>命令控制台接口</w:t>
      </w:r>
      <w:bookmarkEnd w:id="43"/>
    </w:p>
    <w:p w:rsidR="006077CF" w:rsidRPr="006077CF" w:rsidRDefault="00FC064D" w:rsidP="006077CF">
      <w:pPr>
        <w:widowControl/>
        <w:ind w:firstLineChars="200" w:firstLine="560"/>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环境提供了一个图形用户界面支持的交互式命令控制台，</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以允许模拟的攻击操作、</w:t>
      </w:r>
      <w:r w:rsidR="006077CF" w:rsidRPr="006077CF">
        <w:rPr>
          <w:rFonts w:ascii="Segoe UI" w:eastAsia="宋体" w:hAnsi="Segoe UI" w:cs="Segoe UI" w:hint="eastAsia"/>
          <w:color w:val="555555"/>
          <w:kern w:val="0"/>
          <w:sz w:val="28"/>
          <w:szCs w:val="28"/>
        </w:rPr>
        <w:t>压制</w:t>
      </w:r>
      <w:r w:rsidR="006077CF" w:rsidRPr="006077CF">
        <w:rPr>
          <w:rFonts w:ascii="Segoe UI" w:eastAsia="宋体" w:hAnsi="Segoe UI" w:cs="Segoe UI"/>
          <w:color w:val="555555"/>
          <w:kern w:val="0"/>
          <w:sz w:val="28"/>
          <w:szCs w:val="28"/>
        </w:rPr>
        <w:t>操作和</w:t>
      </w:r>
      <w:r w:rsidR="006077CF" w:rsidRPr="006077CF">
        <w:rPr>
          <w:rFonts w:ascii="Segoe UI" w:eastAsia="宋体" w:hAnsi="Segoe UI" w:cs="Segoe UI"/>
          <w:color w:val="555555"/>
          <w:kern w:val="0"/>
          <w:sz w:val="28"/>
          <w:szCs w:val="28"/>
        </w:rPr>
        <w:t xml:space="preserve"> C4ISR </w:t>
      </w:r>
      <w:r w:rsidR="006077CF" w:rsidRPr="006077CF">
        <w:rPr>
          <w:rFonts w:ascii="Segoe UI" w:eastAsia="宋体" w:hAnsi="Segoe UI" w:cs="Segoe UI"/>
          <w:color w:val="555555"/>
          <w:kern w:val="0"/>
          <w:sz w:val="28"/>
          <w:szCs w:val="28"/>
        </w:rPr>
        <w:t>操作的人在环的动态</w:t>
      </w:r>
      <w:r w:rsidR="006077CF" w:rsidRPr="006077CF">
        <w:rPr>
          <w:rFonts w:ascii="Segoe UI" w:eastAsia="宋体" w:hAnsi="Segoe UI" w:cs="Segoe UI" w:hint="eastAsia"/>
          <w:color w:val="555555"/>
          <w:kern w:val="0"/>
          <w:sz w:val="28"/>
          <w:szCs w:val="28"/>
        </w:rPr>
        <w:t>重置</w:t>
      </w:r>
      <w:r w:rsidR="006077CF" w:rsidRPr="006077CF">
        <w:rPr>
          <w:rFonts w:ascii="Segoe UI" w:eastAsia="宋体" w:hAnsi="Segoe UI" w:cs="Segoe UI"/>
          <w:color w:val="555555"/>
          <w:kern w:val="0"/>
          <w:sz w:val="28"/>
          <w:szCs w:val="28"/>
        </w:rPr>
        <w:t>模拟。命令控制台可用于提供模型中脚本平台的即时</w:t>
      </w:r>
      <w:r w:rsidR="006077CF" w:rsidRPr="006077CF">
        <w:rPr>
          <w:rFonts w:ascii="Segoe UI" w:eastAsia="宋体" w:hAnsi="Segoe UI" w:cs="Segoe UI" w:hint="eastAsia"/>
          <w:color w:val="555555"/>
          <w:kern w:val="0"/>
          <w:sz w:val="28"/>
          <w:szCs w:val="28"/>
        </w:rPr>
        <w:t>重置</w:t>
      </w:r>
      <w:r w:rsidR="006077CF" w:rsidRPr="006077CF">
        <w:rPr>
          <w:rFonts w:ascii="Segoe UI" w:eastAsia="宋体" w:hAnsi="Segoe UI" w:cs="Segoe UI"/>
          <w:color w:val="555555"/>
          <w:kern w:val="0"/>
          <w:sz w:val="28"/>
          <w:szCs w:val="28"/>
        </w:rPr>
        <w:t>。该功能与接口单元一起使用，</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为在军事演习和训练练习中激发战术工作站提供了强有力的工具。命令控制台工具在</w:t>
      </w:r>
      <w:r w:rsidR="006077CF" w:rsidRPr="006077CF">
        <w:rPr>
          <w:rFonts w:ascii="Segoe UI" w:eastAsia="宋体" w:hAnsi="Segoe UI" w:cs="Segoe UI"/>
          <w:color w:val="555555"/>
          <w:kern w:val="0"/>
          <w:sz w:val="28"/>
          <w:szCs w:val="28"/>
        </w:rPr>
        <w:t xml:space="preserve"> windows</w:t>
      </w:r>
      <w:r w:rsidR="006077CF" w:rsidRPr="006077CF">
        <w:rPr>
          <w:rFonts w:ascii="Segoe UI" w:eastAsia="宋体" w:hAnsi="Segoe UI" w:cs="Segoe UI" w:hint="eastAsia"/>
          <w:color w:val="555555"/>
          <w:kern w:val="0"/>
          <w:sz w:val="28"/>
          <w:szCs w:val="28"/>
        </w:rPr>
        <w:t xml:space="preserve"> NT</w:t>
      </w:r>
      <w:r w:rsidR="006077CF" w:rsidRPr="006077CF">
        <w:rPr>
          <w:rFonts w:ascii="Segoe UI" w:eastAsia="宋体" w:hAnsi="Segoe UI" w:cs="Segoe UI" w:hint="eastAsia"/>
          <w:color w:val="555555"/>
          <w:kern w:val="0"/>
          <w:sz w:val="28"/>
          <w:szCs w:val="28"/>
        </w:rPr>
        <w:t>的计算机</w:t>
      </w:r>
      <w:r w:rsidR="006077CF" w:rsidRPr="006077CF">
        <w:rPr>
          <w:rFonts w:ascii="Segoe UI" w:eastAsia="宋体" w:hAnsi="Segoe UI" w:cs="Segoe UI"/>
          <w:color w:val="555555"/>
          <w:kern w:val="0"/>
          <w:sz w:val="28"/>
          <w:szCs w:val="28"/>
        </w:rPr>
        <w:t>上运行。</w:t>
      </w:r>
    </w:p>
    <w:p w:rsidR="006077CF" w:rsidRPr="00145D72" w:rsidRDefault="006077CF" w:rsidP="00145D72">
      <w:pPr>
        <w:pStyle w:val="3"/>
        <w:rPr>
          <w:sz w:val="28"/>
          <w:szCs w:val="28"/>
        </w:rPr>
      </w:pPr>
      <w:bookmarkStart w:id="44" w:name="_Toc482520183"/>
      <w:r w:rsidRPr="00145D72">
        <w:rPr>
          <w:sz w:val="28"/>
          <w:szCs w:val="28"/>
        </w:rPr>
        <w:t>1</w:t>
      </w:r>
      <w:r w:rsidR="00145D72">
        <w:rPr>
          <w:rFonts w:hint="eastAsia"/>
          <w:sz w:val="28"/>
          <w:szCs w:val="28"/>
        </w:rPr>
        <w:t>3</w:t>
      </w:r>
      <w:r w:rsidRPr="00145D72">
        <w:rPr>
          <w:rFonts w:hint="eastAsia"/>
          <w:sz w:val="28"/>
          <w:szCs w:val="28"/>
        </w:rPr>
        <w:t>.</w:t>
      </w:r>
      <w:r w:rsidRPr="00145D72">
        <w:rPr>
          <w:sz w:val="28"/>
          <w:szCs w:val="28"/>
        </w:rPr>
        <w:t>4</w:t>
      </w:r>
      <w:r w:rsidRPr="00145D72">
        <w:rPr>
          <w:rFonts w:hint="eastAsia"/>
          <w:sz w:val="28"/>
          <w:szCs w:val="28"/>
        </w:rPr>
        <w:t xml:space="preserve"> </w:t>
      </w:r>
      <w:r w:rsidRPr="00145D72">
        <w:rPr>
          <w:sz w:val="28"/>
          <w:szCs w:val="28"/>
        </w:rPr>
        <w:t>战术工作站接口</w:t>
      </w:r>
      <w:bookmarkEnd w:id="44"/>
    </w:p>
    <w:p w:rsidR="006077CF" w:rsidRPr="006077CF" w:rsidRDefault="00FC064D" w:rsidP="006077CF">
      <w:pPr>
        <w:widowControl/>
        <w:ind w:firstLineChars="200" w:firstLine="560"/>
        <w:jc w:val="left"/>
        <w:textAlignment w:val="top"/>
        <w:rPr>
          <w:rFonts w:ascii="Segoe UI" w:eastAsia="宋体" w:hAnsi="Segoe UI" w:cs="Segoe UI"/>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内的网络消息传递功能允许用户直接或通过接口单元将模拟交互过程中生成的战术消息信息发送到战术工作站。正在使用的当前消息提供</w:t>
      </w:r>
      <w:r w:rsidR="006077CF" w:rsidRPr="006077CF">
        <w:rPr>
          <w:rFonts w:ascii="Segoe UI" w:eastAsia="宋体" w:hAnsi="Segoe UI" w:cs="Segoe UI"/>
          <w:color w:val="555555"/>
          <w:kern w:val="0"/>
          <w:sz w:val="28"/>
          <w:szCs w:val="28"/>
        </w:rPr>
        <w:t xml:space="preserve"> </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传感器平台生成的探测和处理的情报、监视和侦察信息。与</w:t>
      </w:r>
      <w:r w:rsidR="006077CF" w:rsidRPr="006077CF">
        <w:rPr>
          <w:rFonts w:ascii="Segoe UI" w:eastAsia="宋体" w:hAnsi="Segoe UI" w:cs="Segoe UI" w:hint="eastAsia"/>
          <w:color w:val="555555"/>
          <w:kern w:val="0"/>
          <w:sz w:val="28"/>
          <w:szCs w:val="28"/>
        </w:rPr>
        <w:t>重置</w:t>
      </w:r>
      <w:r w:rsidR="006077CF" w:rsidRPr="006077CF">
        <w:rPr>
          <w:rFonts w:ascii="Segoe UI" w:eastAsia="宋体" w:hAnsi="Segoe UI" w:cs="Segoe UI"/>
          <w:color w:val="555555"/>
          <w:kern w:val="0"/>
          <w:sz w:val="28"/>
          <w:szCs w:val="28"/>
        </w:rPr>
        <w:t>工具一起，</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此功能扩展了军事演习期间战术工作站的培训和交互。</w:t>
      </w:r>
    </w:p>
    <w:p w:rsidR="006077CF" w:rsidRPr="00145D72" w:rsidRDefault="006077CF" w:rsidP="00145D72">
      <w:pPr>
        <w:pStyle w:val="3"/>
        <w:rPr>
          <w:sz w:val="28"/>
          <w:szCs w:val="28"/>
        </w:rPr>
      </w:pPr>
      <w:bookmarkStart w:id="45" w:name="_Toc482520184"/>
      <w:r w:rsidRPr="00145D72">
        <w:rPr>
          <w:sz w:val="28"/>
          <w:szCs w:val="28"/>
        </w:rPr>
        <w:t>1</w:t>
      </w:r>
      <w:r w:rsidR="00145D72">
        <w:rPr>
          <w:rFonts w:hint="eastAsia"/>
          <w:sz w:val="28"/>
          <w:szCs w:val="28"/>
        </w:rPr>
        <w:t>3</w:t>
      </w:r>
      <w:r w:rsidRPr="00145D72">
        <w:rPr>
          <w:rFonts w:hint="eastAsia"/>
          <w:sz w:val="28"/>
          <w:szCs w:val="28"/>
        </w:rPr>
        <w:t>.</w:t>
      </w:r>
      <w:r w:rsidRPr="00145D72">
        <w:rPr>
          <w:sz w:val="28"/>
          <w:szCs w:val="28"/>
        </w:rPr>
        <w:t>5</w:t>
      </w:r>
      <w:r w:rsidRPr="00145D72">
        <w:rPr>
          <w:rFonts w:hint="eastAsia"/>
          <w:sz w:val="28"/>
          <w:szCs w:val="28"/>
        </w:rPr>
        <w:t xml:space="preserve"> </w:t>
      </w:r>
      <w:r w:rsidRPr="00145D72">
        <w:rPr>
          <w:sz w:val="28"/>
          <w:szCs w:val="28"/>
        </w:rPr>
        <w:t>人的参与</w:t>
      </w:r>
      <w:bookmarkEnd w:id="45"/>
    </w:p>
    <w:p w:rsidR="006077CF" w:rsidRDefault="00FC064D" w:rsidP="006077CF">
      <w:pPr>
        <w:widowControl/>
        <w:ind w:firstLineChars="200" w:firstLine="560"/>
        <w:jc w:val="left"/>
        <w:textAlignment w:val="top"/>
        <w:rPr>
          <w:rFonts w:ascii="Segoe UI" w:eastAsia="宋体" w:hAnsi="Segoe UI" w:cs="Segoe UI" w:hint="eastAsia"/>
          <w:color w:val="555555"/>
          <w:kern w:val="0"/>
          <w:sz w:val="28"/>
          <w:szCs w:val="28"/>
        </w:rPr>
      </w:pP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具有</w:t>
      </w:r>
      <w:r w:rsidR="006077CF" w:rsidRPr="006077CF">
        <w:rPr>
          <w:rFonts w:ascii="Segoe UI" w:eastAsia="宋体" w:hAnsi="Segoe UI" w:cs="Segoe UI" w:hint="eastAsia"/>
          <w:color w:val="555555"/>
          <w:kern w:val="0"/>
          <w:sz w:val="28"/>
          <w:szCs w:val="28"/>
        </w:rPr>
        <w:t>有</w:t>
      </w:r>
      <w:r w:rsidR="006077CF" w:rsidRPr="006077CF">
        <w:rPr>
          <w:rFonts w:ascii="Segoe UI" w:eastAsia="宋体" w:hAnsi="Segoe UI" w:cs="Segoe UI"/>
          <w:color w:val="555555"/>
          <w:kern w:val="0"/>
          <w:sz w:val="28"/>
          <w:szCs w:val="28"/>
        </w:rPr>
        <w:t>人参与的能力和没有人参与的分析使用。通过与战术指挥控制站、情报控制台、战术作战中心、白队、红队和蓝队</w:t>
      </w:r>
      <w:r w:rsidR="006077CF" w:rsidRPr="006077CF">
        <w:rPr>
          <w:rFonts w:ascii="Segoe UI" w:eastAsia="宋体" w:hAnsi="Segoe UI" w:cs="Segoe UI"/>
          <w:color w:val="555555"/>
          <w:kern w:val="0"/>
          <w:sz w:val="28"/>
          <w:szCs w:val="28"/>
        </w:rPr>
        <w:lastRenderedPageBreak/>
        <w:t>控制台的接口，</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允许人</w:t>
      </w:r>
      <w:r w:rsidR="006077CF" w:rsidRPr="006077CF">
        <w:rPr>
          <w:rFonts w:ascii="Segoe UI" w:eastAsia="宋体" w:hAnsi="Segoe UI" w:cs="Segoe UI" w:hint="eastAsia"/>
          <w:color w:val="555555"/>
          <w:kern w:val="0"/>
          <w:sz w:val="28"/>
          <w:szCs w:val="28"/>
        </w:rPr>
        <w:t>的</w:t>
      </w:r>
      <w:r w:rsidR="006077CF" w:rsidRPr="006077CF">
        <w:rPr>
          <w:rFonts w:ascii="Segoe UI" w:eastAsia="宋体" w:hAnsi="Segoe UI" w:cs="Segoe UI"/>
          <w:color w:val="555555"/>
          <w:kern w:val="0"/>
          <w:sz w:val="28"/>
          <w:szCs w:val="28"/>
        </w:rPr>
        <w:t>参与。</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有与战术通信系统的接口，</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生产和接受战术信息。通过</w:t>
      </w:r>
      <w:r w:rsidR="006077CF" w:rsidRPr="006077CF">
        <w:rPr>
          <w:rFonts w:ascii="Segoe UI" w:eastAsia="宋体" w:hAnsi="Segoe UI" w:cs="Segoe UI"/>
          <w:color w:val="555555"/>
          <w:kern w:val="0"/>
          <w:sz w:val="28"/>
          <w:szCs w:val="28"/>
        </w:rPr>
        <w:t xml:space="preserve"> </w:t>
      </w:r>
      <w:r>
        <w:rPr>
          <w:rFonts w:ascii="Segoe UI" w:eastAsia="宋体" w:hAnsi="Segoe UI" w:cs="Segoe UI"/>
          <w:color w:val="555555"/>
          <w:kern w:val="0"/>
          <w:sz w:val="28"/>
          <w:szCs w:val="28"/>
        </w:rPr>
        <w:t>联合作战仿真系统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的高级分布式仿真</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hint="eastAsia"/>
          <w:color w:val="555555"/>
          <w:kern w:val="0"/>
          <w:sz w:val="28"/>
          <w:szCs w:val="28"/>
        </w:rPr>
        <w:t>ADS</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功能，</w:t>
      </w:r>
      <w:r w:rsidR="006077CF" w:rsidRPr="006077CF">
        <w:rPr>
          <w:rFonts w:ascii="Segoe UI" w:eastAsia="宋体" w:hAnsi="Segoe UI" w:cs="Segoe UI"/>
          <w:color w:val="555555"/>
          <w:kern w:val="0"/>
          <w:sz w:val="28"/>
          <w:szCs w:val="28"/>
        </w:rPr>
        <w:t xml:space="preserve"> </w:t>
      </w:r>
      <w:r w:rsidR="006077CF" w:rsidRPr="006077CF">
        <w:rPr>
          <w:rFonts w:ascii="Segoe UI" w:eastAsia="宋体" w:hAnsi="Segoe UI" w:cs="Segoe UI"/>
          <w:color w:val="555555"/>
          <w:kern w:val="0"/>
          <w:sz w:val="28"/>
          <w:szCs w:val="28"/>
        </w:rPr>
        <w:t>具有广泛的人机交</w:t>
      </w:r>
      <w:r w:rsidR="006077CF" w:rsidRPr="006077CF">
        <w:rPr>
          <w:rFonts w:ascii="Segoe UI" w:eastAsia="宋体" w:hAnsi="Segoe UI" w:cs="Segoe UI" w:hint="eastAsia"/>
          <w:color w:val="555555"/>
          <w:kern w:val="0"/>
          <w:sz w:val="28"/>
          <w:szCs w:val="28"/>
        </w:rPr>
        <w:t>互</w:t>
      </w:r>
      <w:r w:rsidR="006077CF" w:rsidRPr="006077CF">
        <w:rPr>
          <w:rFonts w:ascii="Segoe UI" w:eastAsia="宋体" w:hAnsi="Segoe UI" w:cs="Segoe UI"/>
          <w:color w:val="555555"/>
          <w:kern w:val="0"/>
          <w:sz w:val="28"/>
          <w:szCs w:val="28"/>
        </w:rPr>
        <w:t>能力。此功能用于与</w:t>
      </w:r>
      <w:r w:rsidR="006077CF" w:rsidRPr="006077CF">
        <w:rPr>
          <w:rFonts w:ascii="Segoe UI" w:eastAsia="宋体" w:hAnsi="Segoe UI" w:cs="Segoe UI" w:hint="eastAsia"/>
          <w:color w:val="555555"/>
          <w:kern w:val="0"/>
          <w:sz w:val="28"/>
          <w:szCs w:val="28"/>
        </w:rPr>
        <w:t>有人</w:t>
      </w:r>
      <w:r w:rsidR="006077CF" w:rsidRPr="006077CF">
        <w:rPr>
          <w:rFonts w:ascii="Segoe UI" w:eastAsia="宋体" w:hAnsi="Segoe UI" w:cs="Segoe UI"/>
          <w:color w:val="555555"/>
          <w:kern w:val="0"/>
          <w:sz w:val="28"/>
          <w:szCs w:val="28"/>
        </w:rPr>
        <w:t>参与模拟器进行交互。</w:t>
      </w: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077CF">
      <w:pPr>
        <w:widowControl/>
        <w:ind w:firstLineChars="200" w:firstLine="560"/>
        <w:jc w:val="left"/>
        <w:textAlignment w:val="top"/>
        <w:rPr>
          <w:rFonts w:ascii="Segoe UI" w:eastAsia="宋体" w:hAnsi="Segoe UI" w:cs="Segoe UI" w:hint="eastAsia"/>
          <w:color w:val="555555"/>
          <w:kern w:val="0"/>
          <w:sz w:val="28"/>
          <w:szCs w:val="28"/>
        </w:rPr>
      </w:pPr>
    </w:p>
    <w:p w:rsidR="0068677E" w:rsidRDefault="0068677E" w:rsidP="0068677E">
      <w:pPr>
        <w:widowControl/>
        <w:ind w:firstLineChars="200" w:firstLine="560"/>
        <w:jc w:val="left"/>
        <w:textAlignment w:val="top"/>
        <w:rPr>
          <w:rFonts w:ascii="Segoe UI" w:eastAsia="宋体" w:hAnsi="Segoe UI" w:cs="Segoe UI" w:hint="eastAsia"/>
          <w:color w:val="555555"/>
          <w:kern w:val="0"/>
          <w:sz w:val="28"/>
          <w:szCs w:val="28"/>
        </w:rPr>
      </w:pPr>
      <w:r>
        <w:rPr>
          <w:rFonts w:ascii="Segoe UI" w:eastAsia="宋体" w:hAnsi="Segoe UI" w:cs="Segoe UI"/>
          <w:noProof/>
          <w:color w:val="555555"/>
          <w:kern w:val="0"/>
          <w:sz w:val="28"/>
          <w:szCs w:val="28"/>
        </w:rPr>
        <w:lastRenderedPageBreak/>
        <w:drawing>
          <wp:inline distT="0" distB="0" distL="0" distR="0">
            <wp:extent cx="2104390" cy="32721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4390" cy="3272155"/>
                    </a:xfrm>
                    <a:prstGeom prst="rect">
                      <a:avLst/>
                    </a:prstGeom>
                    <a:noFill/>
                    <a:ln>
                      <a:noFill/>
                    </a:ln>
                  </pic:spPr>
                </pic:pic>
              </a:graphicData>
            </a:graphic>
          </wp:inline>
        </w:drawing>
      </w:r>
      <w:r>
        <w:rPr>
          <w:rFonts w:ascii="Segoe UI" w:eastAsia="宋体" w:hAnsi="Segoe UI" w:cs="Segoe UI" w:hint="eastAsia"/>
          <w:noProof/>
          <w:color w:val="555555"/>
          <w:kern w:val="0"/>
          <w:sz w:val="28"/>
          <w:szCs w:val="28"/>
        </w:rPr>
        <w:drawing>
          <wp:inline distT="0" distB="0" distL="0" distR="0">
            <wp:extent cx="4869180" cy="190563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180" cy="1905635"/>
                    </a:xfrm>
                    <a:prstGeom prst="rect">
                      <a:avLst/>
                    </a:prstGeom>
                    <a:noFill/>
                    <a:ln>
                      <a:noFill/>
                    </a:ln>
                  </pic:spPr>
                </pic:pic>
              </a:graphicData>
            </a:graphic>
          </wp:inline>
        </w:drawing>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若要在方案回放中创建报表</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请选择</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报表生成</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菜单项</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然后选中</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报表类型</w:t>
      </w:r>
      <w:r w:rsidRPr="0068677E">
        <w:rPr>
          <w:rFonts w:ascii="Segoe UI" w:eastAsia="宋体" w:hAnsi="Segoe UI" w:cs="Segoe UI"/>
          <w:color w:val="555555"/>
          <w:kern w:val="0"/>
          <w:sz w:val="20"/>
          <w:szCs w:val="20"/>
        </w:rPr>
        <w:t>"</w:t>
      </w:r>
      <w:r w:rsidRPr="0068677E">
        <w:rPr>
          <w:rFonts w:ascii="Segoe UI" w:eastAsia="宋体" w:hAnsi="Segoe UI" w:cs="Segoe UI"/>
          <w:color w:val="555555"/>
          <w:kern w:val="0"/>
          <w:sz w:val="20"/>
          <w:szCs w:val="20"/>
        </w:rPr>
        <w:t>。报告生成菜单</w:t>
      </w:r>
      <w:proofErr w:type="gramStart"/>
      <w:r w:rsidRPr="0068677E">
        <w:rPr>
          <w:rFonts w:ascii="Segoe UI" w:eastAsia="宋体" w:hAnsi="Segoe UI" w:cs="Segoe UI"/>
          <w:color w:val="555555"/>
          <w:kern w:val="0"/>
          <w:sz w:val="20"/>
          <w:szCs w:val="20"/>
        </w:rPr>
        <w:t>项包括</w:t>
      </w:r>
      <w:proofErr w:type="gramEnd"/>
      <w:r w:rsidRPr="0068677E">
        <w:rPr>
          <w:rFonts w:ascii="Segoe UI" w:eastAsia="宋体" w:hAnsi="Segoe UI" w:cs="Segoe UI"/>
          <w:color w:val="555555"/>
          <w:kern w:val="0"/>
          <w:sz w:val="20"/>
          <w:szCs w:val="20"/>
        </w:rPr>
        <w:t>参与统计、通信统计、检测统计、蒙特卡洛接触统计、蒙特卡罗检测统计和轨迹提取。所有报告都是根据</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应用程序偏好设置</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窗口中定义的命名约定生成的</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图</w:t>
      </w:r>
      <w:r w:rsidRPr="0068677E">
        <w:rPr>
          <w:rFonts w:ascii="Segoe UI" w:eastAsia="宋体" w:hAnsi="Segoe UI" w:cs="Segoe UI"/>
          <w:color w:val="555555"/>
          <w:kern w:val="0"/>
          <w:sz w:val="20"/>
          <w:szCs w:val="20"/>
        </w:rPr>
        <w:t xml:space="preserve"> 7-16)</w:t>
      </w:r>
      <w:r w:rsidRPr="0068677E">
        <w:rPr>
          <w:rFonts w:ascii="Segoe UI" w:eastAsia="宋体" w:hAnsi="Segoe UI" w:cs="Segoe UI"/>
          <w:color w:val="555555"/>
          <w:kern w:val="0"/>
          <w:sz w:val="20"/>
          <w:szCs w:val="20"/>
        </w:rPr>
        <w:t>。</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参与统计信息允许用户在历史或时间间隔的基础上查看所有或不同的平台或系统分组之间的比较</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时间间隔必须是方案时间间隔的倍数</w:t>
      </w:r>
      <w:r w:rsidRPr="0068677E">
        <w:rPr>
          <w:rFonts w:ascii="Segoe UI" w:eastAsia="宋体" w:hAnsi="Segoe UI" w:cs="Segoe UI"/>
          <w:color w:val="555555"/>
          <w:kern w:val="0"/>
          <w:sz w:val="20"/>
          <w:szCs w:val="20"/>
        </w:rPr>
        <w:t>)</w:t>
      </w:r>
      <w:r w:rsidRPr="0068677E">
        <w:rPr>
          <w:rFonts w:ascii="Segoe UI" w:eastAsia="宋体" w:hAnsi="Segoe UI" w:cs="Segoe UI"/>
          <w:color w:val="555555"/>
          <w:kern w:val="0"/>
          <w:sz w:val="20"/>
          <w:szCs w:val="20"/>
        </w:rPr>
        <w:t>。参与统计要求可以根据需要进行编辑。</w:t>
      </w:r>
    </w:p>
    <w:p w:rsidR="0068677E" w:rsidRDefault="0068677E" w:rsidP="0068677E">
      <w:pPr>
        <w:widowControl/>
        <w:ind w:firstLineChars="200" w:firstLine="562"/>
        <w:jc w:val="left"/>
        <w:textAlignment w:val="top"/>
        <w:rPr>
          <w:rFonts w:ascii="Segoe UI" w:eastAsia="宋体" w:hAnsi="Segoe UI" w:cs="Segoe UI" w:hint="eastAsia"/>
          <w:b/>
          <w:color w:val="555555"/>
          <w:kern w:val="0"/>
          <w:sz w:val="28"/>
          <w:szCs w:val="28"/>
        </w:rPr>
      </w:pPr>
      <w:r>
        <w:rPr>
          <w:rFonts w:ascii="Segoe UI" w:eastAsia="宋体" w:hAnsi="Segoe UI" w:cs="Segoe UI"/>
          <w:b/>
          <w:noProof/>
          <w:color w:val="555555"/>
          <w:kern w:val="0"/>
          <w:sz w:val="28"/>
          <w:szCs w:val="28"/>
        </w:rPr>
        <w:lastRenderedPageBreak/>
        <w:drawing>
          <wp:inline distT="0" distB="0" distL="0" distR="0">
            <wp:extent cx="5608320" cy="3914983"/>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320" cy="3914983"/>
                    </a:xfrm>
                    <a:prstGeom prst="rect">
                      <a:avLst/>
                    </a:prstGeom>
                    <a:noFill/>
                    <a:ln>
                      <a:noFill/>
                    </a:ln>
                  </pic:spPr>
                </pic:pic>
              </a:graphicData>
            </a:graphic>
          </wp:inline>
        </w:drawing>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方案标题、蒙特卡洛范围、主输出目录和生成的文件列表将根据从统计头文件读取的信息来填充。</w:t>
      </w:r>
      <w:r w:rsidRPr="0068677E">
        <w:rPr>
          <w:rFonts w:ascii="Segoe UI" w:eastAsia="宋体" w:hAnsi="Segoe UI" w:cs="Segoe UI"/>
          <w:color w:val="555555"/>
          <w:kern w:val="0"/>
          <w:sz w:val="20"/>
          <w:szCs w:val="20"/>
        </w:rPr>
        <w:t xml:space="preserve">x </w:t>
      </w:r>
      <w:r w:rsidRPr="0068677E">
        <w:rPr>
          <w:rFonts w:ascii="Segoe UI" w:eastAsia="宋体" w:hAnsi="Segoe UI" w:cs="Segoe UI"/>
          <w:color w:val="555555"/>
          <w:kern w:val="0"/>
          <w:sz w:val="20"/>
          <w:szCs w:val="20"/>
        </w:rPr>
        <w:t>表示在这个场景的蒙特卡罗运行过程中生成了这个文件。如果未加载统计标头文件</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则字段将为空。</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单输出文件</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如果选中</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将在蒙特卡洛范围内生成的每个报告写入单个输出文件。蒙特卡洛范围是由一个开始和结束蒙特卡洛运行数字定义的。这些运行编号默认为已加载的方案。</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所有报告的输出路径是用户希望写入所有生成的报告的目录。</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报告定义是为方案定义和使用的所有接洽报告的列表。若要清除报表</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请使用鼠标左键选择报表</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然后选择</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清除</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按钮。</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w:t>
      </w:r>
      <w:r w:rsidRPr="0068677E">
        <w:rPr>
          <w:rFonts w:ascii="Segoe UI" w:eastAsia="宋体" w:hAnsi="Segoe UI" w:cs="Segoe UI"/>
          <w:color w:val="555555"/>
          <w:kern w:val="0"/>
          <w:sz w:val="20"/>
          <w:szCs w:val="20"/>
        </w:rPr>
        <w:t>生成报告</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按钮为每个报表定义准备统计信息。主窗口状态栏中的消息允许用户知道生成报告的时间。生成的报表的名称是使用报表定义名称、蒙特卡洛编号、</w:t>
      </w:r>
      <w:r w:rsidRPr="0068677E">
        <w:rPr>
          <w:rFonts w:ascii="Segoe UI" w:eastAsia="宋体" w:hAnsi="Segoe UI" w:cs="Segoe UI"/>
          <w:color w:val="555555"/>
          <w:kern w:val="0"/>
          <w:sz w:val="20"/>
          <w:szCs w:val="20"/>
        </w:rPr>
        <w:t xml:space="preserve">. </w:t>
      </w:r>
      <w:proofErr w:type="spellStart"/>
      <w:r w:rsidRPr="0068677E">
        <w:rPr>
          <w:rFonts w:ascii="Segoe UI" w:eastAsia="宋体" w:hAnsi="Segoe UI" w:cs="Segoe UI"/>
          <w:color w:val="555555"/>
          <w:kern w:val="0"/>
          <w:sz w:val="20"/>
          <w:szCs w:val="20"/>
        </w:rPr>
        <w:t>engrpt</w:t>
      </w:r>
      <w:proofErr w:type="spellEnd"/>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扩展名和</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应用程序首选项</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窗口中定义的报告命名选项</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图</w:t>
      </w:r>
      <w:r w:rsidRPr="0068677E">
        <w:rPr>
          <w:rFonts w:ascii="Segoe UI" w:eastAsia="宋体" w:hAnsi="Segoe UI" w:cs="Segoe UI"/>
          <w:color w:val="555555"/>
          <w:kern w:val="0"/>
          <w:sz w:val="20"/>
          <w:szCs w:val="20"/>
        </w:rPr>
        <w:t xml:space="preserve"> 7-16) </w:t>
      </w:r>
      <w:r w:rsidRPr="0068677E">
        <w:rPr>
          <w:rFonts w:ascii="Segoe UI" w:eastAsia="宋体" w:hAnsi="Segoe UI" w:cs="Segoe UI"/>
          <w:color w:val="555555"/>
          <w:kern w:val="0"/>
          <w:sz w:val="20"/>
          <w:szCs w:val="20"/>
        </w:rPr>
        <w:t>创建的。完成后</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选择</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查看报告</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以查看格式化的参与统计信息。</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若要保存报表定义</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请输入报表定义文件名称</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然后选择</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保存报表定义</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按钮。将报表定义保存到指定文件名</w:t>
      </w:r>
      <w:r w:rsidRPr="0068677E">
        <w:rPr>
          <w:rFonts w:ascii="Segoe UI" w:eastAsia="宋体" w:hAnsi="Segoe UI" w:cs="Segoe UI"/>
          <w:color w:val="555555"/>
          <w:kern w:val="0"/>
          <w:sz w:val="20"/>
          <w:szCs w:val="20"/>
        </w:rPr>
        <w:t xml:space="preserve"> +. </w:t>
      </w:r>
      <w:proofErr w:type="spellStart"/>
      <w:r w:rsidRPr="0068677E">
        <w:rPr>
          <w:rFonts w:ascii="Segoe UI" w:eastAsia="宋体" w:hAnsi="Segoe UI" w:cs="Segoe UI"/>
          <w:color w:val="555555"/>
          <w:kern w:val="0"/>
          <w:sz w:val="20"/>
          <w:szCs w:val="20"/>
        </w:rPr>
        <w:t>engquery</w:t>
      </w:r>
      <w:proofErr w:type="spellEnd"/>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扩展名的</w:t>
      </w:r>
      <w:r w:rsidRPr="0068677E">
        <w:rPr>
          <w:rFonts w:ascii="Segoe UI" w:eastAsia="宋体" w:hAnsi="Segoe UI" w:cs="Segoe UI"/>
          <w:color w:val="555555"/>
          <w:kern w:val="0"/>
          <w:sz w:val="20"/>
          <w:szCs w:val="20"/>
        </w:rPr>
        <w:t xml:space="preserve"> C3IDATA/</w:t>
      </w:r>
      <w:proofErr w:type="spellStart"/>
      <w:r w:rsidRPr="0068677E">
        <w:rPr>
          <w:rFonts w:ascii="Segoe UI" w:eastAsia="宋体" w:hAnsi="Segoe UI" w:cs="Segoe UI"/>
          <w:color w:val="555555"/>
          <w:kern w:val="0"/>
          <w:sz w:val="20"/>
          <w:szCs w:val="20"/>
        </w:rPr>
        <w:t>statquery</w:t>
      </w:r>
      <w:proofErr w:type="spellEnd"/>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目录中。</w:t>
      </w:r>
    </w:p>
    <w:p w:rsidR="0068677E" w:rsidRDefault="0068677E" w:rsidP="0068677E">
      <w:pPr>
        <w:widowControl/>
        <w:jc w:val="left"/>
        <w:textAlignment w:val="top"/>
        <w:rPr>
          <w:rFonts w:ascii="Segoe UI" w:eastAsia="宋体" w:hAnsi="Segoe UI" w:cs="Segoe UI" w:hint="eastAsia"/>
          <w:color w:val="555555"/>
          <w:kern w:val="0"/>
          <w:sz w:val="20"/>
          <w:szCs w:val="20"/>
        </w:rPr>
      </w:pPr>
    </w:p>
    <w:p w:rsidR="0068677E" w:rsidRDefault="0068677E" w:rsidP="0068677E">
      <w:pPr>
        <w:widowControl/>
        <w:jc w:val="left"/>
        <w:textAlignment w:val="top"/>
        <w:rPr>
          <w:rFonts w:ascii="Segoe UI" w:eastAsia="宋体" w:hAnsi="Segoe UI" w:cs="Segoe UI" w:hint="eastAsia"/>
          <w:color w:val="555555"/>
          <w:kern w:val="0"/>
          <w:sz w:val="20"/>
          <w:szCs w:val="20"/>
        </w:rPr>
      </w:pP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报表类型</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参与报表定义中包括许多报表类型。</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1) </w:t>
      </w:r>
      <w:r w:rsidRPr="0068677E">
        <w:rPr>
          <w:rFonts w:ascii="Segoe UI" w:eastAsia="宋体" w:hAnsi="Segoe UI" w:cs="Segoe UI"/>
          <w:color w:val="555555"/>
          <w:kern w:val="0"/>
          <w:sz w:val="20"/>
          <w:szCs w:val="20"/>
        </w:rPr>
        <w:t>操作历史记录是在方案运行期间发生的所有操作的历史记录。</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2) </w:t>
      </w:r>
      <w:r w:rsidRPr="0068677E">
        <w:rPr>
          <w:rFonts w:ascii="Segoe UI" w:eastAsia="宋体" w:hAnsi="Segoe UI" w:cs="Segoe UI"/>
          <w:color w:val="555555"/>
          <w:kern w:val="0"/>
          <w:sz w:val="20"/>
          <w:szCs w:val="20"/>
        </w:rPr>
        <w:t>损坏历史记录是一种报告类型</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它允许生成三种类型的报告</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显示平台损坏的可能性。一种类型的报告显示了具有</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核反应参数</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的系统在平台上的损坏概率。另一种类型的报告显示</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当使用高功率微波设备对抗定向</w:t>
      </w:r>
      <w:proofErr w:type="gramStart"/>
      <w:r w:rsidRPr="0068677E">
        <w:rPr>
          <w:rFonts w:ascii="Segoe UI" w:eastAsia="宋体" w:hAnsi="Segoe UI" w:cs="Segoe UI"/>
          <w:color w:val="555555"/>
          <w:kern w:val="0"/>
          <w:sz w:val="20"/>
          <w:szCs w:val="20"/>
        </w:rPr>
        <w:t>能目标</w:t>
      </w:r>
      <w:proofErr w:type="gramEnd"/>
      <w:r w:rsidRPr="0068677E">
        <w:rPr>
          <w:rFonts w:ascii="Segoe UI" w:eastAsia="宋体" w:hAnsi="Segoe UI" w:cs="Segoe UI"/>
          <w:color w:val="555555"/>
          <w:kern w:val="0"/>
          <w:sz w:val="20"/>
          <w:szCs w:val="20"/>
        </w:rPr>
        <w:t>时</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损坏的可能性。第三类报告显示了部分损害引发器的评估。</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3) </w:t>
      </w:r>
      <w:r w:rsidRPr="0068677E">
        <w:rPr>
          <w:rFonts w:ascii="Segoe UI" w:eastAsia="宋体" w:hAnsi="Segoe UI" w:cs="Segoe UI"/>
          <w:color w:val="555555"/>
          <w:kern w:val="0"/>
          <w:sz w:val="20"/>
          <w:szCs w:val="20"/>
        </w:rPr>
        <w:t>事件计时是指在所选参考集中显示每个平台</w:t>
      </w:r>
      <w:r w:rsidRPr="0068677E">
        <w:rPr>
          <w:rFonts w:ascii="Segoe UI" w:eastAsia="宋体" w:hAnsi="Segoe UI" w:cs="Segoe UI"/>
          <w:color w:val="555555"/>
          <w:kern w:val="0"/>
          <w:sz w:val="20"/>
          <w:szCs w:val="20"/>
        </w:rPr>
        <w:t>/</w:t>
      </w:r>
      <w:r w:rsidRPr="0068677E">
        <w:rPr>
          <w:rFonts w:ascii="Segoe UI" w:eastAsia="宋体" w:hAnsi="Segoe UI" w:cs="Segoe UI"/>
          <w:color w:val="555555"/>
          <w:kern w:val="0"/>
          <w:sz w:val="20"/>
          <w:szCs w:val="20"/>
        </w:rPr>
        <w:t>导弹的定时数据的报告。</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4) </w:t>
      </w:r>
      <w:r w:rsidRPr="0068677E">
        <w:rPr>
          <w:rFonts w:ascii="Segoe UI" w:eastAsia="宋体" w:hAnsi="Segoe UI" w:cs="Segoe UI"/>
          <w:color w:val="555555"/>
          <w:kern w:val="0"/>
          <w:sz w:val="20"/>
          <w:szCs w:val="20"/>
        </w:rPr>
        <w:t>失败日志是一个报告</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其中包含了一个时间历史</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为什么一个平台不能评估一个轨道的威胁</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以及为什么平台的武器无法参与轨道。此报告将仅在</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失败日志</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类别中使用操作。</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lastRenderedPageBreak/>
        <w:t xml:space="preserve">5) </w:t>
      </w:r>
      <w:r w:rsidRPr="0068677E">
        <w:rPr>
          <w:rFonts w:ascii="Segoe UI" w:eastAsia="宋体" w:hAnsi="Segoe UI" w:cs="Segoe UI"/>
          <w:color w:val="555555"/>
          <w:kern w:val="0"/>
          <w:sz w:val="20"/>
          <w:szCs w:val="20"/>
        </w:rPr>
        <w:t>飞行剖面是一份报告</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提供从用户选定的发射平台发射的导弹数据。信息包括导弹的</w:t>
      </w:r>
      <w:r w:rsidRPr="0068677E">
        <w:rPr>
          <w:rFonts w:ascii="Segoe UI" w:eastAsia="宋体" w:hAnsi="Segoe UI" w:cs="Segoe UI"/>
          <w:color w:val="555555"/>
          <w:kern w:val="0"/>
          <w:sz w:val="20"/>
          <w:szCs w:val="20"/>
        </w:rPr>
        <w:t xml:space="preserve"> id </w:t>
      </w:r>
      <w:r w:rsidRPr="0068677E">
        <w:rPr>
          <w:rFonts w:ascii="Segoe UI" w:eastAsia="宋体" w:hAnsi="Segoe UI" w:cs="Segoe UI"/>
          <w:color w:val="555555"/>
          <w:kern w:val="0"/>
          <w:sz w:val="20"/>
          <w:szCs w:val="20"/>
        </w:rPr>
        <w:t>号</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类型</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发射位置</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目标位置</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发射时间</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烧毁时间</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零和方位。为每个方案步骤提供数据飞行数据</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位置、速度和加速度</w:t>
      </w:r>
      <w:r w:rsidRPr="0068677E">
        <w:rPr>
          <w:rFonts w:ascii="Segoe UI" w:eastAsia="宋体" w:hAnsi="Segoe UI" w:cs="Segoe UI"/>
          <w:color w:val="555555"/>
          <w:kern w:val="0"/>
          <w:sz w:val="20"/>
          <w:szCs w:val="20"/>
        </w:rPr>
        <w:t>)</w:t>
      </w:r>
      <w:r w:rsidRPr="0068677E">
        <w:rPr>
          <w:rFonts w:ascii="Segoe UI" w:eastAsia="宋体" w:hAnsi="Segoe UI" w:cs="Segoe UI"/>
          <w:color w:val="555555"/>
          <w:kern w:val="0"/>
          <w:sz w:val="20"/>
          <w:szCs w:val="20"/>
        </w:rPr>
        <w:t>。</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6) </w:t>
      </w:r>
      <w:r w:rsidRPr="0068677E">
        <w:rPr>
          <w:rFonts w:ascii="Segoe UI" w:eastAsia="宋体" w:hAnsi="Segoe UI" w:cs="Segoe UI"/>
          <w:color w:val="555555"/>
          <w:kern w:val="0"/>
          <w:sz w:val="20"/>
          <w:szCs w:val="20"/>
        </w:rPr>
        <w:t>几何动作历史记录是在方案运行过程中所发生的所有操作的历史</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以及每个操作的选定几何数据。</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7) </w:t>
      </w:r>
      <w:r w:rsidRPr="0068677E">
        <w:rPr>
          <w:rFonts w:ascii="Segoe UI" w:eastAsia="宋体" w:hAnsi="Segoe UI" w:cs="Segoe UI"/>
          <w:color w:val="555555"/>
          <w:kern w:val="0"/>
          <w:sz w:val="20"/>
          <w:szCs w:val="20"/>
        </w:rPr>
        <w:t>区间统计是一个时间顺序计数的行动。</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8) </w:t>
      </w:r>
      <w:r w:rsidRPr="0068677E">
        <w:rPr>
          <w:rFonts w:ascii="Segoe UI" w:eastAsia="宋体" w:hAnsi="Segoe UI" w:cs="Segoe UI"/>
          <w:color w:val="555555"/>
          <w:kern w:val="0"/>
          <w:sz w:val="20"/>
          <w:szCs w:val="20"/>
        </w:rPr>
        <w:t>激光报告是一种报告类型</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它允许在处理激光统计文件时在场景中生成三种类型的报告。第一类报告是由激光器执行的选定操作的操作历史记录</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以及与这些操作相关的数据。第二类报告是对激光器性能的总结。第三类报告是对激光束与其他物体在场景中的潜在连词的评估</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9) </w:t>
      </w:r>
      <w:r w:rsidRPr="0068677E">
        <w:rPr>
          <w:rFonts w:ascii="Segoe UI" w:eastAsia="宋体" w:hAnsi="Segoe UI" w:cs="Segoe UI"/>
          <w:color w:val="555555"/>
          <w:kern w:val="0"/>
          <w:sz w:val="20"/>
          <w:szCs w:val="20"/>
        </w:rPr>
        <w:t>爸爸是一个报告提供的选择</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以产生各种包含损耗信息主要是飞机。这些报告用于穿甲弹到达概率分析</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爸爸</w:t>
      </w:r>
      <w:r w:rsidRPr="0068677E">
        <w:rPr>
          <w:rFonts w:ascii="Segoe UI" w:eastAsia="宋体" w:hAnsi="Segoe UI" w:cs="Segoe UI"/>
          <w:color w:val="555555"/>
          <w:kern w:val="0"/>
          <w:sz w:val="20"/>
          <w:szCs w:val="20"/>
        </w:rPr>
        <w:t>)</w:t>
      </w:r>
      <w:r w:rsidRPr="0068677E">
        <w:rPr>
          <w:rFonts w:ascii="Segoe UI" w:eastAsia="宋体" w:hAnsi="Segoe UI" w:cs="Segoe UI"/>
          <w:color w:val="555555"/>
          <w:kern w:val="0"/>
          <w:sz w:val="20"/>
          <w:szCs w:val="20"/>
        </w:rPr>
        <w:t>。</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10) "</w:t>
      </w:r>
      <w:r w:rsidRPr="0068677E">
        <w:rPr>
          <w:rFonts w:ascii="Segoe UI" w:eastAsia="宋体" w:hAnsi="Segoe UI" w:cs="Segoe UI"/>
          <w:color w:val="555555"/>
          <w:kern w:val="0"/>
          <w:sz w:val="20"/>
          <w:szCs w:val="20"/>
        </w:rPr>
        <w:t>代理摘要</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是一份报告</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显示代理平台与每个选定摘要选项</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平台、系统和</w:t>
      </w:r>
      <w:r w:rsidRPr="0068677E">
        <w:rPr>
          <w:rFonts w:ascii="Segoe UI" w:eastAsia="宋体" w:hAnsi="Segoe UI" w:cs="Segoe UI"/>
          <w:color w:val="555555"/>
          <w:kern w:val="0"/>
          <w:sz w:val="20"/>
          <w:szCs w:val="20"/>
        </w:rPr>
        <w:t>/</w:t>
      </w:r>
      <w:r w:rsidRPr="0068677E">
        <w:rPr>
          <w:rFonts w:ascii="Segoe UI" w:eastAsia="宋体" w:hAnsi="Segoe UI" w:cs="Segoe UI"/>
          <w:color w:val="555555"/>
          <w:kern w:val="0"/>
          <w:sz w:val="20"/>
          <w:szCs w:val="20"/>
        </w:rPr>
        <w:t>或总计</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的操作。</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11) "</w:t>
      </w:r>
      <w:r w:rsidRPr="0068677E">
        <w:rPr>
          <w:rFonts w:ascii="Segoe UI" w:eastAsia="宋体" w:hAnsi="Segoe UI" w:cs="Segoe UI"/>
          <w:color w:val="555555"/>
          <w:kern w:val="0"/>
          <w:sz w:val="20"/>
          <w:szCs w:val="20"/>
        </w:rPr>
        <w:t>按操作摘要</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是一份报告</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显示代理平台与针对每个选定摘要选项</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平台、系统和</w:t>
      </w:r>
      <w:r w:rsidRPr="0068677E">
        <w:rPr>
          <w:rFonts w:ascii="Segoe UI" w:eastAsia="宋体" w:hAnsi="Segoe UI" w:cs="Segoe UI"/>
          <w:color w:val="555555"/>
          <w:kern w:val="0"/>
          <w:sz w:val="20"/>
          <w:szCs w:val="20"/>
        </w:rPr>
        <w:t>/</w:t>
      </w:r>
      <w:r w:rsidRPr="0068677E">
        <w:rPr>
          <w:rFonts w:ascii="Segoe UI" w:eastAsia="宋体" w:hAnsi="Segoe UI" w:cs="Segoe UI"/>
          <w:color w:val="555555"/>
          <w:kern w:val="0"/>
          <w:sz w:val="20"/>
          <w:szCs w:val="20"/>
        </w:rPr>
        <w:t>或总计</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的平台的对比。</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12) </w:t>
      </w:r>
      <w:r w:rsidRPr="0068677E">
        <w:rPr>
          <w:rFonts w:ascii="Segoe UI" w:eastAsia="宋体" w:hAnsi="Segoe UI" w:cs="Segoe UI"/>
          <w:color w:val="555555"/>
          <w:kern w:val="0"/>
          <w:sz w:val="20"/>
          <w:szCs w:val="20"/>
        </w:rPr>
        <w:t>威胁部署是一份报告</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它提供了针对场景中其他玩家的飞机和</w:t>
      </w:r>
      <w:proofErr w:type="gramStart"/>
      <w:r w:rsidRPr="0068677E">
        <w:rPr>
          <w:rFonts w:ascii="Segoe UI" w:eastAsia="宋体" w:hAnsi="Segoe UI" w:cs="Segoe UI"/>
          <w:color w:val="555555"/>
          <w:kern w:val="0"/>
          <w:sz w:val="20"/>
          <w:szCs w:val="20"/>
        </w:rPr>
        <w:t>掘的</w:t>
      </w:r>
      <w:proofErr w:type="gramEnd"/>
      <w:r w:rsidRPr="0068677E">
        <w:rPr>
          <w:rFonts w:ascii="Segoe UI" w:eastAsia="宋体" w:hAnsi="Segoe UI" w:cs="Segoe UI"/>
          <w:color w:val="555555"/>
          <w:kern w:val="0"/>
          <w:sz w:val="20"/>
          <w:szCs w:val="20"/>
        </w:rPr>
        <w:t>数量。</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13) </w:t>
      </w:r>
      <w:r w:rsidRPr="0068677E">
        <w:rPr>
          <w:rFonts w:ascii="Segoe UI" w:eastAsia="宋体" w:hAnsi="Segoe UI" w:cs="Segoe UI"/>
          <w:color w:val="555555"/>
          <w:kern w:val="0"/>
          <w:sz w:val="20"/>
          <w:szCs w:val="20"/>
        </w:rPr>
        <w:t>威胁模式摘要是一份报告</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提供的数据</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如最佳可能</w:t>
      </w:r>
      <w:r w:rsidRPr="0068677E">
        <w:rPr>
          <w:rFonts w:ascii="Segoe UI" w:eastAsia="宋体" w:hAnsi="Segoe UI" w:cs="Segoe UI"/>
          <w:color w:val="555555"/>
          <w:kern w:val="0"/>
          <w:sz w:val="20"/>
          <w:szCs w:val="20"/>
        </w:rPr>
        <w:t xml:space="preserve"> </w:t>
      </w:r>
      <w:proofErr w:type="spellStart"/>
      <w:r w:rsidRPr="0068677E">
        <w:rPr>
          <w:rFonts w:ascii="Segoe UI" w:eastAsia="宋体" w:hAnsi="Segoe UI" w:cs="Segoe UI"/>
          <w:color w:val="555555"/>
          <w:kern w:val="0"/>
          <w:sz w:val="20"/>
          <w:szCs w:val="20"/>
        </w:rPr>
        <w:t>pk</w:t>
      </w:r>
      <w:proofErr w:type="spellEnd"/>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和</w:t>
      </w:r>
      <w:r w:rsidRPr="0068677E">
        <w:rPr>
          <w:rFonts w:ascii="Segoe UI" w:eastAsia="宋体" w:hAnsi="Segoe UI" w:cs="Segoe UI"/>
          <w:color w:val="555555"/>
          <w:kern w:val="0"/>
          <w:sz w:val="20"/>
          <w:szCs w:val="20"/>
        </w:rPr>
        <w:t>/</w:t>
      </w:r>
      <w:r w:rsidRPr="0068677E">
        <w:rPr>
          <w:rFonts w:ascii="Segoe UI" w:eastAsia="宋体" w:hAnsi="Segoe UI" w:cs="Segoe UI"/>
          <w:color w:val="555555"/>
          <w:kern w:val="0"/>
          <w:sz w:val="20"/>
          <w:szCs w:val="20"/>
        </w:rPr>
        <w:t>或总可能拍摄的所有交战的空中目标。虽然报告是针对以威胁模式运行的方案的输出而设计的</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但也可能为不以威胁模式运行的方案生成这些报表。</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14) </w:t>
      </w:r>
      <w:r w:rsidRPr="0068677E">
        <w:rPr>
          <w:rFonts w:ascii="Segoe UI" w:eastAsia="宋体" w:hAnsi="Segoe UI" w:cs="Segoe UI"/>
          <w:color w:val="555555"/>
          <w:kern w:val="0"/>
          <w:sz w:val="20"/>
          <w:szCs w:val="20"/>
        </w:rPr>
        <w:t>威胁总结是一份报告</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提供了威胁</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发射</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杀戮</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失败</w:t>
      </w:r>
      <w:r w:rsidRPr="0068677E">
        <w:rPr>
          <w:rFonts w:ascii="Segoe UI" w:eastAsia="宋体" w:hAnsi="Segoe UI" w:cs="Segoe UI"/>
          <w:color w:val="555555"/>
          <w:kern w:val="0"/>
          <w:sz w:val="20"/>
          <w:szCs w:val="20"/>
        </w:rPr>
        <w:t xml:space="preserve">, </w:t>
      </w:r>
      <w:proofErr w:type="spellStart"/>
      <w:r w:rsidRPr="0068677E">
        <w:rPr>
          <w:rFonts w:ascii="Segoe UI" w:eastAsia="宋体" w:hAnsi="Segoe UI" w:cs="Segoe UI"/>
          <w:color w:val="555555"/>
          <w:kern w:val="0"/>
          <w:sz w:val="20"/>
          <w:szCs w:val="20"/>
        </w:rPr>
        <w:t>pk</w:t>
      </w:r>
      <w:proofErr w:type="spellEnd"/>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和损耗的计数。</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15) </w:t>
      </w:r>
      <w:r w:rsidRPr="0068677E">
        <w:rPr>
          <w:rFonts w:ascii="Segoe UI" w:eastAsia="宋体" w:hAnsi="Segoe UI" w:cs="Segoe UI"/>
          <w:color w:val="555555"/>
          <w:kern w:val="0"/>
          <w:sz w:val="20"/>
          <w:szCs w:val="20"/>
        </w:rPr>
        <w:t>跟踪错误历史记录是符合所选标准的所有跟踪错误操作的历史记录列表。</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16) </w:t>
      </w:r>
      <w:r w:rsidRPr="0068677E">
        <w:rPr>
          <w:rFonts w:ascii="Segoe UI" w:eastAsia="宋体" w:hAnsi="Segoe UI" w:cs="Segoe UI"/>
          <w:color w:val="555555"/>
          <w:kern w:val="0"/>
          <w:sz w:val="20"/>
          <w:szCs w:val="20"/>
        </w:rPr>
        <w:t>跟踪事件历史记录是符合所选条件的所有跟踪事件操作的历史记录列表。</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17) "</w:t>
      </w:r>
      <w:r w:rsidRPr="0068677E">
        <w:rPr>
          <w:rFonts w:ascii="Segoe UI" w:eastAsia="宋体" w:hAnsi="Segoe UI" w:cs="Segoe UI"/>
          <w:color w:val="555555"/>
          <w:kern w:val="0"/>
          <w:sz w:val="20"/>
          <w:szCs w:val="20"/>
        </w:rPr>
        <w:t>跟踪状态</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是一种报告</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允许在方案中生成有关跟踪活动的两种类型的报告。报表的一种类型是</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报告</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它是在方案运行期间发生的所有跟踪操作的历史记录。另一种类型的报表是间隔报告</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显示每个平台的跟踪文件在所选时间间隔内的内容。</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18) </w:t>
      </w:r>
      <w:r w:rsidRPr="0068677E">
        <w:rPr>
          <w:rFonts w:ascii="Segoe UI" w:eastAsia="宋体" w:hAnsi="Segoe UI" w:cs="Segoe UI"/>
          <w:color w:val="555555"/>
          <w:kern w:val="0"/>
          <w:sz w:val="20"/>
          <w:szCs w:val="20"/>
        </w:rPr>
        <w:t>跟踪统计是基于区间的跟踪统计报告</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列出每个平台的</w:t>
      </w:r>
      <w:r w:rsidRPr="0068677E">
        <w:rPr>
          <w:rFonts w:ascii="Segoe UI" w:eastAsia="宋体" w:hAnsi="Segoe UI" w:cs="Segoe UI"/>
          <w:color w:val="555555"/>
          <w:kern w:val="0"/>
          <w:sz w:val="20"/>
          <w:szCs w:val="20"/>
        </w:rPr>
        <w:t xml:space="preserve"> </w:t>
      </w:r>
      <w:proofErr w:type="spellStart"/>
      <w:r w:rsidRPr="0068677E">
        <w:rPr>
          <w:rFonts w:ascii="Segoe UI" w:eastAsia="宋体" w:hAnsi="Segoe UI" w:cs="Segoe UI"/>
          <w:color w:val="555555"/>
          <w:kern w:val="0"/>
          <w:sz w:val="20"/>
          <w:szCs w:val="20"/>
        </w:rPr>
        <w:t>trackfile</w:t>
      </w:r>
      <w:proofErr w:type="spellEnd"/>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中的磁道数。对于每个平台</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记录当前跟踪文件中的总磁道数。对被跟踪的导弹、飞机和地面系统计数。飞机和地面轨道显示在友好</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敌对</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和未知的计数。该报告还显示了森林论坛的决定</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显示了轨道的真实隶属关系</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蓝色</w:t>
      </w:r>
      <w:r w:rsidRPr="0068677E">
        <w:rPr>
          <w:rFonts w:ascii="Segoe UI" w:eastAsia="宋体" w:hAnsi="Segoe UI" w:cs="Segoe UI"/>
          <w:color w:val="555555"/>
          <w:kern w:val="0"/>
          <w:sz w:val="20"/>
          <w:szCs w:val="20"/>
        </w:rPr>
        <w:t xml:space="preserve"> = </w:t>
      </w:r>
      <w:r w:rsidRPr="0068677E">
        <w:rPr>
          <w:rFonts w:ascii="Segoe UI" w:eastAsia="宋体" w:hAnsi="Segoe UI" w:cs="Segoe UI"/>
          <w:color w:val="555555"/>
          <w:kern w:val="0"/>
          <w:sz w:val="20"/>
          <w:szCs w:val="20"/>
        </w:rPr>
        <w:t>友好</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红色</w:t>
      </w:r>
      <w:r w:rsidRPr="0068677E">
        <w:rPr>
          <w:rFonts w:ascii="Segoe UI" w:eastAsia="宋体" w:hAnsi="Segoe UI" w:cs="Segoe UI"/>
          <w:color w:val="555555"/>
          <w:kern w:val="0"/>
          <w:sz w:val="20"/>
          <w:szCs w:val="20"/>
        </w:rPr>
        <w:t xml:space="preserve"> = </w:t>
      </w:r>
      <w:r w:rsidRPr="0068677E">
        <w:rPr>
          <w:rFonts w:ascii="Segoe UI" w:eastAsia="宋体" w:hAnsi="Segoe UI" w:cs="Segoe UI"/>
          <w:color w:val="555555"/>
          <w:kern w:val="0"/>
          <w:sz w:val="20"/>
          <w:szCs w:val="20"/>
        </w:rPr>
        <w:t>敌意</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以及平台如何记录轨道。</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19) "</w:t>
      </w:r>
      <w:r w:rsidRPr="0068677E">
        <w:rPr>
          <w:rFonts w:ascii="Segoe UI" w:eastAsia="宋体" w:hAnsi="Segoe UI" w:cs="Segoe UI"/>
          <w:color w:val="555555"/>
          <w:kern w:val="0"/>
          <w:sz w:val="20"/>
          <w:szCs w:val="20"/>
        </w:rPr>
        <w:t>用户规则历史记录</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是一个基于操作的报表</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它列出了与用户规则操作相关的所有操作。</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20) </w:t>
      </w:r>
      <w:r w:rsidRPr="0068677E">
        <w:rPr>
          <w:rFonts w:ascii="Segoe UI" w:eastAsia="宋体" w:hAnsi="Segoe UI" w:cs="Segoe UI"/>
          <w:color w:val="555555"/>
          <w:kern w:val="0"/>
          <w:sz w:val="20"/>
          <w:szCs w:val="20"/>
        </w:rPr>
        <w:t>航点是一份报告</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它会在场景的运行过程中产生点的列表。该报告将包括纬度</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经度</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海拔</w:t>
      </w:r>
      <w:r w:rsidRPr="0068677E">
        <w:rPr>
          <w:rFonts w:ascii="Segoe UI" w:eastAsia="宋体" w:hAnsi="Segoe UI" w:cs="Segoe UI"/>
          <w:color w:val="555555"/>
          <w:kern w:val="0"/>
          <w:sz w:val="20"/>
          <w:szCs w:val="20"/>
        </w:rPr>
        <w:t xml:space="preserve"> (</w:t>
      </w:r>
      <w:proofErr w:type="spellStart"/>
      <w:r w:rsidRPr="0068677E">
        <w:rPr>
          <w:rFonts w:ascii="Segoe UI" w:eastAsia="宋体" w:hAnsi="Segoe UI" w:cs="Segoe UI"/>
          <w:color w:val="555555"/>
          <w:kern w:val="0"/>
          <w:sz w:val="20"/>
          <w:szCs w:val="20"/>
        </w:rPr>
        <w:t>msl</w:t>
      </w:r>
      <w:proofErr w:type="spellEnd"/>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或</w:t>
      </w:r>
      <w:r w:rsidRPr="0068677E">
        <w:rPr>
          <w:rFonts w:ascii="Segoe UI" w:eastAsia="宋体" w:hAnsi="Segoe UI" w:cs="Segoe UI"/>
          <w:color w:val="555555"/>
          <w:kern w:val="0"/>
          <w:sz w:val="20"/>
          <w:szCs w:val="20"/>
        </w:rPr>
        <w:t xml:space="preserve"> </w:t>
      </w:r>
      <w:proofErr w:type="spellStart"/>
      <w:r w:rsidRPr="0068677E">
        <w:rPr>
          <w:rFonts w:ascii="Segoe UI" w:eastAsia="宋体" w:hAnsi="Segoe UI" w:cs="Segoe UI"/>
          <w:color w:val="555555"/>
          <w:kern w:val="0"/>
          <w:sz w:val="20"/>
          <w:szCs w:val="20"/>
        </w:rPr>
        <w:t>agl</w:t>
      </w:r>
      <w:proofErr w:type="spellEnd"/>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开</w:t>
      </w:r>
      <w:r w:rsidRPr="0068677E">
        <w:rPr>
          <w:rFonts w:ascii="Segoe UI" w:eastAsia="宋体" w:hAnsi="Segoe UI" w:cs="Segoe UI"/>
          <w:color w:val="555555"/>
          <w:kern w:val="0"/>
          <w:sz w:val="20"/>
          <w:szCs w:val="20"/>
        </w:rPr>
        <w:t>/</w:t>
      </w:r>
      <w:r w:rsidRPr="0068677E">
        <w:rPr>
          <w:rFonts w:ascii="Segoe UI" w:eastAsia="宋体" w:hAnsi="Segoe UI" w:cs="Segoe UI"/>
          <w:color w:val="555555"/>
          <w:kern w:val="0"/>
          <w:sz w:val="20"/>
          <w:szCs w:val="20"/>
        </w:rPr>
        <w:t>关时间</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地形跟随与否</w:t>
      </w:r>
      <w:r w:rsidRPr="0068677E">
        <w:rPr>
          <w:rFonts w:ascii="Segoe UI" w:eastAsia="宋体" w:hAnsi="Segoe UI" w:cs="Segoe UI"/>
          <w:color w:val="555555"/>
          <w:kern w:val="0"/>
          <w:sz w:val="20"/>
          <w:szCs w:val="20"/>
        </w:rPr>
        <w:t xml:space="preserve">, </w:t>
      </w:r>
      <w:r w:rsidRPr="0068677E">
        <w:rPr>
          <w:rFonts w:ascii="Segoe UI" w:eastAsia="宋体" w:hAnsi="Segoe UI" w:cs="Segoe UI"/>
          <w:color w:val="555555"/>
          <w:kern w:val="0"/>
          <w:sz w:val="20"/>
          <w:szCs w:val="20"/>
        </w:rPr>
        <w:t>和</w:t>
      </w:r>
      <w:proofErr w:type="gramStart"/>
      <w:r w:rsidRPr="0068677E">
        <w:rPr>
          <w:rFonts w:ascii="Segoe UI" w:eastAsia="宋体" w:hAnsi="Segoe UI" w:cs="Segoe UI"/>
          <w:color w:val="555555"/>
          <w:kern w:val="0"/>
          <w:sz w:val="20"/>
          <w:szCs w:val="20"/>
        </w:rPr>
        <w:t>航点</w:t>
      </w:r>
      <w:proofErr w:type="gramEnd"/>
      <w:r w:rsidRPr="0068677E">
        <w:rPr>
          <w:rFonts w:ascii="Segoe UI" w:eastAsia="宋体" w:hAnsi="Segoe UI" w:cs="Segoe UI"/>
          <w:color w:val="555555"/>
          <w:kern w:val="0"/>
          <w:sz w:val="20"/>
          <w:szCs w:val="20"/>
        </w:rPr>
        <w:t>类型。</w:t>
      </w:r>
    </w:p>
    <w:p w:rsidR="0068677E" w:rsidRPr="0068677E" w:rsidRDefault="0068677E" w:rsidP="0068677E">
      <w:pPr>
        <w:widowControl/>
        <w:jc w:val="left"/>
        <w:textAlignment w:val="top"/>
        <w:rPr>
          <w:rFonts w:ascii="Segoe UI" w:eastAsia="宋体" w:hAnsi="Segoe UI" w:cs="Segoe UI"/>
          <w:color w:val="555555"/>
          <w:kern w:val="0"/>
          <w:sz w:val="20"/>
          <w:szCs w:val="20"/>
        </w:rPr>
      </w:pPr>
      <w:r w:rsidRPr="0068677E">
        <w:rPr>
          <w:rFonts w:ascii="Segoe UI" w:eastAsia="宋体" w:hAnsi="Segoe UI" w:cs="Segoe UI"/>
          <w:color w:val="555555"/>
          <w:kern w:val="0"/>
          <w:sz w:val="20"/>
          <w:szCs w:val="20"/>
        </w:rPr>
        <w:t xml:space="preserve">21) </w:t>
      </w:r>
      <w:r w:rsidRPr="0068677E">
        <w:rPr>
          <w:rFonts w:ascii="Segoe UI" w:eastAsia="宋体" w:hAnsi="Segoe UI" w:cs="Segoe UI"/>
          <w:color w:val="555555"/>
          <w:kern w:val="0"/>
          <w:sz w:val="20"/>
          <w:szCs w:val="20"/>
        </w:rPr>
        <w:t>武器开支是武器盘存的时间顺序状态。</w:t>
      </w:r>
    </w:p>
    <w:p w:rsidR="001E2E39" w:rsidRPr="001E2E39" w:rsidRDefault="001E2E39" w:rsidP="001E2E39">
      <w:pPr>
        <w:kinsoku w:val="0"/>
        <w:overflowPunct w:val="0"/>
        <w:autoSpaceDE w:val="0"/>
        <w:autoSpaceDN w:val="0"/>
        <w:adjustRightInd w:val="0"/>
        <w:jc w:val="left"/>
        <w:rPr>
          <w:rFonts w:ascii="Times New Roman" w:hAnsi="Times New Roman" w:cs="Times New Roman"/>
          <w:kern w:val="0"/>
          <w:sz w:val="20"/>
          <w:szCs w:val="20"/>
        </w:rPr>
      </w:pPr>
    </w:p>
    <w:tbl>
      <w:tblPr>
        <w:tblW w:w="0" w:type="auto"/>
        <w:tblInd w:w="107" w:type="dxa"/>
        <w:tblLayout w:type="fixed"/>
        <w:tblCellMar>
          <w:left w:w="0" w:type="dxa"/>
          <w:right w:w="0" w:type="dxa"/>
        </w:tblCellMar>
        <w:tblLook w:val="0000" w:firstRow="0" w:lastRow="0" w:firstColumn="0" w:lastColumn="0" w:noHBand="0" w:noVBand="0"/>
      </w:tblPr>
      <w:tblGrid>
        <w:gridCol w:w="179"/>
        <w:gridCol w:w="504"/>
        <w:gridCol w:w="630"/>
        <w:gridCol w:w="1930"/>
        <w:gridCol w:w="2266"/>
        <w:gridCol w:w="1931"/>
        <w:gridCol w:w="1146"/>
      </w:tblGrid>
      <w:tr w:rsidR="001E2E39" w:rsidRPr="001E2E39">
        <w:tblPrEx>
          <w:tblCellMar>
            <w:top w:w="0" w:type="dxa"/>
            <w:left w:w="0" w:type="dxa"/>
            <w:bottom w:w="0" w:type="dxa"/>
            <w:right w:w="0" w:type="dxa"/>
          </w:tblCellMar>
        </w:tblPrEx>
        <w:trPr>
          <w:trHeight w:hRule="exact" w:val="149"/>
        </w:trPr>
        <w:tc>
          <w:tcPr>
            <w:tcW w:w="179" w:type="dxa"/>
            <w:tcBorders>
              <w:top w:val="nil"/>
              <w:left w:val="single" w:sz="4" w:space="0" w:color="000000"/>
              <w:bottom w:val="nil"/>
              <w:right w:val="nil"/>
            </w:tcBorders>
          </w:tcPr>
          <w:p w:rsidR="001E2E39" w:rsidRPr="001E2E39" w:rsidRDefault="001E2E39" w:rsidP="001E2E39">
            <w:pPr>
              <w:kinsoku w:val="0"/>
              <w:overflowPunct w:val="0"/>
              <w:autoSpaceDE w:val="0"/>
              <w:autoSpaceDN w:val="0"/>
              <w:adjustRightInd w:val="0"/>
              <w:spacing w:line="144" w:lineRule="exact"/>
              <w:ind w:left="47"/>
              <w:jc w:val="left"/>
              <w:rPr>
                <w:rFonts w:ascii="Times New Roman" w:hAnsi="Times New Roman" w:cs="Times New Roman"/>
                <w:kern w:val="0"/>
                <w:sz w:val="24"/>
                <w:szCs w:val="24"/>
              </w:rPr>
            </w:pPr>
            <w:r w:rsidRPr="001E2E39">
              <w:rPr>
                <w:rFonts w:ascii="Courier New" w:hAnsi="Courier New" w:cs="Courier New"/>
                <w:w w:val="99"/>
                <w:kern w:val="0"/>
                <w:sz w:val="14"/>
                <w:szCs w:val="14"/>
              </w:rPr>
              <w:t>!</w:t>
            </w:r>
          </w:p>
        </w:tc>
        <w:tc>
          <w:tcPr>
            <w:tcW w:w="504" w:type="dxa"/>
            <w:tcBorders>
              <w:top w:val="nil"/>
              <w:left w:val="nil"/>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630" w:type="dxa"/>
            <w:tcBorders>
              <w:top w:val="nil"/>
              <w:left w:val="nil"/>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19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44" w:lineRule="exact"/>
              <w:ind w:left="587"/>
              <w:jc w:val="left"/>
              <w:rPr>
                <w:rFonts w:ascii="Times New Roman" w:hAnsi="Times New Roman" w:cs="Times New Roman"/>
                <w:kern w:val="0"/>
                <w:sz w:val="24"/>
                <w:szCs w:val="24"/>
              </w:rPr>
            </w:pPr>
            <w:r w:rsidRPr="001E2E39">
              <w:rPr>
                <w:rFonts w:ascii="Courier New" w:hAnsi="Courier New" w:cs="Courier New"/>
                <w:kern w:val="0"/>
                <w:sz w:val="14"/>
                <w:szCs w:val="14"/>
              </w:rPr>
              <w:t>Acting</w:t>
            </w:r>
          </w:p>
        </w:tc>
        <w:tc>
          <w:tcPr>
            <w:tcW w:w="2266" w:type="dxa"/>
            <w:tcBorders>
              <w:top w:val="nil"/>
              <w:left w:val="nil"/>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1931"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44" w:lineRule="exact"/>
              <w:ind w:left="587"/>
              <w:jc w:val="left"/>
              <w:rPr>
                <w:rFonts w:ascii="Times New Roman" w:hAnsi="Times New Roman" w:cs="Times New Roman"/>
                <w:kern w:val="0"/>
                <w:sz w:val="24"/>
                <w:szCs w:val="24"/>
              </w:rPr>
            </w:pPr>
            <w:r w:rsidRPr="001E2E39">
              <w:rPr>
                <w:rFonts w:ascii="Courier New" w:hAnsi="Courier New" w:cs="Courier New"/>
                <w:kern w:val="0"/>
                <w:sz w:val="14"/>
                <w:szCs w:val="14"/>
              </w:rPr>
              <w:t>Against</w:t>
            </w:r>
          </w:p>
        </w:tc>
        <w:tc>
          <w:tcPr>
            <w:tcW w:w="1146" w:type="dxa"/>
            <w:tcBorders>
              <w:top w:val="nil"/>
              <w:left w:val="nil"/>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r>
      <w:tr w:rsidR="001E2E39" w:rsidRPr="001E2E39">
        <w:tblPrEx>
          <w:tblCellMar>
            <w:top w:w="0" w:type="dxa"/>
            <w:left w:w="0" w:type="dxa"/>
            <w:bottom w:w="0" w:type="dxa"/>
            <w:right w:w="0" w:type="dxa"/>
          </w:tblCellMar>
        </w:tblPrEx>
        <w:trPr>
          <w:trHeight w:hRule="exact" w:val="158"/>
        </w:trPr>
        <w:tc>
          <w:tcPr>
            <w:tcW w:w="179" w:type="dxa"/>
            <w:tcBorders>
              <w:top w:val="nil"/>
              <w:left w:val="single" w:sz="4" w:space="0" w:color="000000"/>
              <w:bottom w:val="nil"/>
              <w:right w:val="nil"/>
            </w:tcBorders>
          </w:tcPr>
          <w:p w:rsidR="001E2E39" w:rsidRPr="001E2E39" w:rsidRDefault="001E2E39" w:rsidP="001E2E39">
            <w:pPr>
              <w:kinsoku w:val="0"/>
              <w:overflowPunct w:val="0"/>
              <w:autoSpaceDE w:val="0"/>
              <w:autoSpaceDN w:val="0"/>
              <w:adjustRightInd w:val="0"/>
              <w:spacing w:line="154" w:lineRule="exact"/>
              <w:ind w:left="47"/>
              <w:jc w:val="left"/>
              <w:rPr>
                <w:rFonts w:ascii="Times New Roman" w:hAnsi="Times New Roman" w:cs="Times New Roman"/>
                <w:kern w:val="0"/>
                <w:sz w:val="24"/>
                <w:szCs w:val="24"/>
              </w:rPr>
            </w:pPr>
            <w:r w:rsidRPr="001E2E39">
              <w:rPr>
                <w:rFonts w:ascii="Courier New" w:hAnsi="Courier New" w:cs="Courier New"/>
                <w:w w:val="99"/>
                <w:kern w:val="0"/>
                <w:sz w:val="14"/>
                <w:szCs w:val="14"/>
              </w:rPr>
              <w:t>!</w:t>
            </w:r>
          </w:p>
        </w:tc>
        <w:tc>
          <w:tcPr>
            <w:tcW w:w="504"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126"/>
              <w:jc w:val="left"/>
              <w:rPr>
                <w:rFonts w:ascii="Times New Roman" w:hAnsi="Times New Roman" w:cs="Times New Roman"/>
                <w:kern w:val="0"/>
                <w:sz w:val="24"/>
                <w:szCs w:val="24"/>
              </w:rPr>
            </w:pPr>
            <w:r w:rsidRPr="001E2E39">
              <w:rPr>
                <w:rFonts w:ascii="Courier New" w:hAnsi="Courier New" w:cs="Courier New"/>
                <w:kern w:val="0"/>
                <w:sz w:val="14"/>
                <w:szCs w:val="14"/>
              </w:rPr>
              <w:t>MC#</w:t>
            </w:r>
          </w:p>
        </w:tc>
        <w:tc>
          <w:tcPr>
            <w:tcW w:w="6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126"/>
              <w:jc w:val="left"/>
              <w:rPr>
                <w:rFonts w:ascii="Times New Roman" w:hAnsi="Times New Roman" w:cs="Times New Roman"/>
                <w:kern w:val="0"/>
                <w:sz w:val="24"/>
                <w:szCs w:val="24"/>
              </w:rPr>
            </w:pPr>
            <w:r w:rsidRPr="001E2E39">
              <w:rPr>
                <w:rFonts w:ascii="Courier New" w:hAnsi="Courier New" w:cs="Courier New"/>
                <w:kern w:val="0"/>
                <w:sz w:val="14"/>
                <w:szCs w:val="14"/>
              </w:rPr>
              <w:t>Time</w:t>
            </w:r>
          </w:p>
        </w:tc>
        <w:tc>
          <w:tcPr>
            <w:tcW w:w="19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587"/>
              <w:jc w:val="left"/>
              <w:rPr>
                <w:rFonts w:ascii="Times New Roman" w:hAnsi="Times New Roman" w:cs="Times New Roman"/>
                <w:kern w:val="0"/>
                <w:sz w:val="24"/>
                <w:szCs w:val="24"/>
              </w:rPr>
            </w:pPr>
            <w:r w:rsidRPr="001E2E39">
              <w:rPr>
                <w:rFonts w:ascii="Courier New" w:hAnsi="Courier New" w:cs="Courier New"/>
                <w:kern w:val="0"/>
                <w:sz w:val="14"/>
                <w:szCs w:val="14"/>
              </w:rPr>
              <w:t>Platforms</w:t>
            </w:r>
          </w:p>
        </w:tc>
        <w:tc>
          <w:tcPr>
            <w:tcW w:w="226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right="81"/>
              <w:jc w:val="center"/>
              <w:rPr>
                <w:rFonts w:ascii="Times New Roman" w:hAnsi="Times New Roman" w:cs="Times New Roman"/>
                <w:kern w:val="0"/>
                <w:sz w:val="24"/>
                <w:szCs w:val="24"/>
              </w:rPr>
            </w:pPr>
            <w:r w:rsidRPr="001E2E39">
              <w:rPr>
                <w:rFonts w:ascii="Courier New" w:hAnsi="Courier New" w:cs="Courier New"/>
                <w:kern w:val="0"/>
                <w:sz w:val="14"/>
                <w:szCs w:val="14"/>
              </w:rPr>
              <w:t>Action</w:t>
            </w:r>
          </w:p>
        </w:tc>
        <w:tc>
          <w:tcPr>
            <w:tcW w:w="1931"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587"/>
              <w:jc w:val="left"/>
              <w:rPr>
                <w:rFonts w:ascii="Times New Roman" w:hAnsi="Times New Roman" w:cs="Times New Roman"/>
                <w:kern w:val="0"/>
                <w:sz w:val="24"/>
                <w:szCs w:val="24"/>
              </w:rPr>
            </w:pPr>
            <w:r w:rsidRPr="001E2E39">
              <w:rPr>
                <w:rFonts w:ascii="Courier New" w:hAnsi="Courier New" w:cs="Courier New"/>
                <w:kern w:val="0"/>
                <w:sz w:val="14"/>
                <w:szCs w:val="14"/>
              </w:rPr>
              <w:t>Platforms</w:t>
            </w:r>
          </w:p>
        </w:tc>
        <w:tc>
          <w:tcPr>
            <w:tcW w:w="114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Track</w:t>
            </w:r>
            <w:r w:rsidRPr="001E2E39">
              <w:rPr>
                <w:rFonts w:ascii="Courier New" w:hAnsi="Courier New" w:cs="Courier New"/>
                <w:spacing w:val="-4"/>
                <w:kern w:val="0"/>
                <w:sz w:val="14"/>
                <w:szCs w:val="14"/>
              </w:rPr>
              <w:t xml:space="preserve"> </w:t>
            </w:r>
            <w:r w:rsidRPr="001E2E39">
              <w:rPr>
                <w:rFonts w:ascii="Courier New" w:hAnsi="Courier New" w:cs="Courier New"/>
                <w:kern w:val="0"/>
                <w:sz w:val="14"/>
                <w:szCs w:val="14"/>
              </w:rPr>
              <w:t>Number</w:t>
            </w:r>
          </w:p>
        </w:tc>
      </w:tr>
      <w:tr w:rsidR="001E2E39" w:rsidRPr="001E2E39">
        <w:tblPrEx>
          <w:tblCellMar>
            <w:top w:w="0" w:type="dxa"/>
            <w:left w:w="0" w:type="dxa"/>
            <w:bottom w:w="0" w:type="dxa"/>
            <w:right w:w="0" w:type="dxa"/>
          </w:tblCellMar>
        </w:tblPrEx>
        <w:trPr>
          <w:trHeight w:hRule="exact" w:val="158"/>
        </w:trPr>
        <w:tc>
          <w:tcPr>
            <w:tcW w:w="179" w:type="dxa"/>
            <w:tcBorders>
              <w:top w:val="nil"/>
              <w:left w:val="single" w:sz="4" w:space="0" w:color="000000"/>
              <w:bottom w:val="nil"/>
              <w:right w:val="nil"/>
            </w:tcBorders>
          </w:tcPr>
          <w:p w:rsidR="001E2E39" w:rsidRPr="001E2E39" w:rsidRDefault="001E2E39" w:rsidP="001E2E39">
            <w:pPr>
              <w:kinsoku w:val="0"/>
              <w:overflowPunct w:val="0"/>
              <w:autoSpaceDE w:val="0"/>
              <w:autoSpaceDN w:val="0"/>
              <w:adjustRightInd w:val="0"/>
              <w:spacing w:line="154" w:lineRule="exact"/>
              <w:ind w:left="47"/>
              <w:jc w:val="left"/>
              <w:rPr>
                <w:rFonts w:ascii="Times New Roman" w:hAnsi="Times New Roman" w:cs="Times New Roman"/>
                <w:kern w:val="0"/>
                <w:sz w:val="24"/>
                <w:szCs w:val="24"/>
              </w:rPr>
            </w:pPr>
            <w:r w:rsidRPr="001E2E39">
              <w:rPr>
                <w:rFonts w:ascii="Courier New" w:hAnsi="Courier New" w:cs="Courier New"/>
                <w:w w:val="99"/>
                <w:kern w:val="0"/>
                <w:sz w:val="14"/>
                <w:szCs w:val="14"/>
              </w:rPr>
              <w:t>!</w:t>
            </w:r>
          </w:p>
        </w:tc>
        <w:tc>
          <w:tcPr>
            <w:tcW w:w="504"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42"/>
              <w:jc w:val="left"/>
              <w:rPr>
                <w:rFonts w:ascii="Times New Roman" w:hAnsi="Times New Roman" w:cs="Times New Roman"/>
                <w:kern w:val="0"/>
                <w:sz w:val="24"/>
                <w:szCs w:val="24"/>
              </w:rPr>
            </w:pPr>
            <w:r w:rsidRPr="001E2E39">
              <w:rPr>
                <w:rFonts w:ascii="Courier New" w:hAnsi="Courier New" w:cs="Courier New"/>
                <w:kern w:val="0"/>
                <w:sz w:val="14"/>
                <w:szCs w:val="14"/>
              </w:rPr>
              <w:t>-----</w:t>
            </w:r>
          </w:p>
        </w:tc>
        <w:tc>
          <w:tcPr>
            <w:tcW w:w="6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42"/>
              <w:jc w:val="left"/>
              <w:rPr>
                <w:rFonts w:ascii="Times New Roman" w:hAnsi="Times New Roman" w:cs="Times New Roman"/>
                <w:kern w:val="0"/>
                <w:sz w:val="24"/>
                <w:szCs w:val="24"/>
              </w:rPr>
            </w:pPr>
            <w:r w:rsidRPr="001E2E39">
              <w:rPr>
                <w:rFonts w:ascii="Courier New" w:hAnsi="Courier New" w:cs="Courier New"/>
                <w:kern w:val="0"/>
                <w:sz w:val="14"/>
                <w:szCs w:val="14"/>
              </w:rPr>
              <w:t>------</w:t>
            </w:r>
          </w:p>
        </w:tc>
        <w:tc>
          <w:tcPr>
            <w:tcW w:w="19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4"/>
              <w:jc w:val="left"/>
              <w:rPr>
                <w:rFonts w:ascii="Times New Roman" w:hAnsi="Times New Roman" w:cs="Times New Roman"/>
                <w:kern w:val="0"/>
                <w:sz w:val="24"/>
                <w:szCs w:val="24"/>
              </w:rPr>
            </w:pPr>
            <w:r w:rsidRPr="001E2E39">
              <w:rPr>
                <w:rFonts w:ascii="Courier New" w:hAnsi="Courier New" w:cs="Courier New"/>
                <w:kern w:val="0"/>
                <w:sz w:val="14"/>
                <w:szCs w:val="14"/>
              </w:rPr>
              <w:t>---------------------</w:t>
            </w:r>
          </w:p>
        </w:tc>
        <w:tc>
          <w:tcPr>
            <w:tcW w:w="226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4"/>
              <w:jc w:val="left"/>
              <w:rPr>
                <w:rFonts w:ascii="Times New Roman" w:hAnsi="Times New Roman" w:cs="Times New Roman"/>
                <w:kern w:val="0"/>
                <w:sz w:val="24"/>
                <w:szCs w:val="24"/>
              </w:rPr>
            </w:pPr>
            <w:r w:rsidRPr="001E2E39">
              <w:rPr>
                <w:rFonts w:ascii="Courier New" w:hAnsi="Courier New" w:cs="Courier New"/>
                <w:kern w:val="0"/>
                <w:sz w:val="14"/>
                <w:szCs w:val="14"/>
              </w:rPr>
              <w:t>-------------------------</w:t>
            </w:r>
          </w:p>
        </w:tc>
        <w:tc>
          <w:tcPr>
            <w:tcW w:w="1931"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4"/>
              <w:jc w:val="left"/>
              <w:rPr>
                <w:rFonts w:ascii="Times New Roman" w:hAnsi="Times New Roman" w:cs="Times New Roman"/>
                <w:kern w:val="0"/>
                <w:sz w:val="24"/>
                <w:szCs w:val="24"/>
              </w:rPr>
            </w:pPr>
            <w:r w:rsidRPr="001E2E39">
              <w:rPr>
                <w:rFonts w:ascii="Courier New" w:hAnsi="Courier New" w:cs="Courier New"/>
                <w:kern w:val="0"/>
                <w:sz w:val="14"/>
                <w:szCs w:val="14"/>
              </w:rPr>
              <w:t>---------------------</w:t>
            </w:r>
          </w:p>
        </w:tc>
        <w:tc>
          <w:tcPr>
            <w:tcW w:w="114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4"/>
              <w:jc w:val="left"/>
              <w:rPr>
                <w:rFonts w:ascii="Times New Roman" w:hAnsi="Times New Roman" w:cs="Times New Roman"/>
                <w:kern w:val="0"/>
                <w:sz w:val="24"/>
                <w:szCs w:val="24"/>
              </w:rPr>
            </w:pPr>
            <w:r w:rsidRPr="001E2E39">
              <w:rPr>
                <w:rFonts w:ascii="Courier New" w:hAnsi="Courier New" w:cs="Courier New"/>
                <w:kern w:val="0"/>
                <w:sz w:val="14"/>
                <w:szCs w:val="14"/>
              </w:rPr>
              <w:t>------------</w:t>
            </w:r>
          </w:p>
        </w:tc>
      </w:tr>
      <w:tr w:rsidR="001E2E39" w:rsidRPr="001E2E39">
        <w:tblPrEx>
          <w:tblCellMar>
            <w:top w:w="0" w:type="dxa"/>
            <w:left w:w="0" w:type="dxa"/>
            <w:bottom w:w="0" w:type="dxa"/>
            <w:right w:w="0" w:type="dxa"/>
          </w:tblCellMar>
        </w:tblPrEx>
        <w:trPr>
          <w:trHeight w:hRule="exact" w:val="160"/>
        </w:trPr>
        <w:tc>
          <w:tcPr>
            <w:tcW w:w="179" w:type="dxa"/>
            <w:tcBorders>
              <w:top w:val="nil"/>
              <w:left w:val="single" w:sz="4" w:space="0" w:color="000000"/>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504"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jc w:val="center"/>
              <w:rPr>
                <w:rFonts w:ascii="Times New Roman" w:hAnsi="Times New Roman" w:cs="Times New Roman"/>
                <w:kern w:val="0"/>
                <w:sz w:val="24"/>
                <w:szCs w:val="24"/>
              </w:rPr>
            </w:pPr>
            <w:r w:rsidRPr="001E2E39">
              <w:rPr>
                <w:rFonts w:ascii="Courier New" w:hAnsi="Courier New" w:cs="Courier New"/>
                <w:w w:val="99"/>
                <w:kern w:val="0"/>
                <w:sz w:val="14"/>
                <w:szCs w:val="14"/>
              </w:rPr>
              <w:t>1</w:t>
            </w:r>
          </w:p>
        </w:tc>
        <w:tc>
          <w:tcPr>
            <w:tcW w:w="6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210"/>
              <w:jc w:val="left"/>
              <w:rPr>
                <w:rFonts w:ascii="Times New Roman" w:hAnsi="Times New Roman" w:cs="Times New Roman"/>
                <w:kern w:val="0"/>
                <w:sz w:val="24"/>
                <w:szCs w:val="24"/>
              </w:rPr>
            </w:pPr>
            <w:r w:rsidRPr="001E2E39">
              <w:rPr>
                <w:rFonts w:ascii="Courier New" w:hAnsi="Courier New" w:cs="Courier New"/>
                <w:kern w:val="0"/>
                <w:sz w:val="14"/>
                <w:szCs w:val="14"/>
              </w:rPr>
              <w:t>0.00</w:t>
            </w:r>
          </w:p>
        </w:tc>
        <w:tc>
          <w:tcPr>
            <w:tcW w:w="19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4"/>
              <w:jc w:val="left"/>
              <w:rPr>
                <w:rFonts w:ascii="Times New Roman" w:hAnsi="Times New Roman" w:cs="Times New Roman"/>
                <w:kern w:val="0"/>
                <w:sz w:val="24"/>
                <w:szCs w:val="24"/>
              </w:rPr>
            </w:pPr>
            <w:r w:rsidRPr="001E2E39">
              <w:rPr>
                <w:rFonts w:ascii="Courier New" w:hAnsi="Courier New" w:cs="Courier New"/>
                <w:kern w:val="0"/>
                <w:sz w:val="14"/>
                <w:szCs w:val="14"/>
              </w:rPr>
              <w:t>Area_Defense_SAM_01</w:t>
            </w:r>
          </w:p>
        </w:tc>
        <w:tc>
          <w:tcPr>
            <w:tcW w:w="226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4"/>
              <w:jc w:val="left"/>
              <w:rPr>
                <w:rFonts w:ascii="Times New Roman" w:hAnsi="Times New Roman" w:cs="Times New Roman"/>
                <w:kern w:val="0"/>
                <w:sz w:val="24"/>
                <w:szCs w:val="24"/>
              </w:rPr>
            </w:pPr>
            <w:r w:rsidRPr="001E2E39">
              <w:rPr>
                <w:rFonts w:ascii="Courier New" w:hAnsi="Courier New" w:cs="Courier New"/>
                <w:kern w:val="0"/>
                <w:sz w:val="14"/>
                <w:szCs w:val="14"/>
              </w:rPr>
              <w:t>Activated</w:t>
            </w:r>
          </w:p>
        </w:tc>
        <w:tc>
          <w:tcPr>
            <w:tcW w:w="1931" w:type="dxa"/>
            <w:tcBorders>
              <w:top w:val="nil"/>
              <w:left w:val="nil"/>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1146" w:type="dxa"/>
            <w:tcBorders>
              <w:top w:val="nil"/>
              <w:left w:val="nil"/>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r>
      <w:tr w:rsidR="001E2E39" w:rsidRPr="001E2E39">
        <w:tblPrEx>
          <w:tblCellMar>
            <w:top w:w="0" w:type="dxa"/>
            <w:left w:w="0" w:type="dxa"/>
            <w:bottom w:w="0" w:type="dxa"/>
            <w:right w:w="0" w:type="dxa"/>
          </w:tblCellMar>
        </w:tblPrEx>
        <w:trPr>
          <w:trHeight w:hRule="exact" w:val="160"/>
        </w:trPr>
        <w:tc>
          <w:tcPr>
            <w:tcW w:w="179" w:type="dxa"/>
            <w:tcBorders>
              <w:top w:val="nil"/>
              <w:left w:val="single" w:sz="4" w:space="0" w:color="000000"/>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504"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5" w:lineRule="exact"/>
              <w:jc w:val="center"/>
              <w:rPr>
                <w:rFonts w:ascii="Times New Roman" w:hAnsi="Times New Roman" w:cs="Times New Roman"/>
                <w:kern w:val="0"/>
                <w:sz w:val="24"/>
                <w:szCs w:val="24"/>
              </w:rPr>
            </w:pPr>
            <w:r w:rsidRPr="001E2E39">
              <w:rPr>
                <w:rFonts w:ascii="Courier New" w:hAnsi="Courier New" w:cs="Courier New"/>
                <w:w w:val="99"/>
                <w:kern w:val="0"/>
                <w:sz w:val="14"/>
                <w:szCs w:val="14"/>
              </w:rPr>
              <w:t>1</w:t>
            </w:r>
          </w:p>
        </w:tc>
        <w:tc>
          <w:tcPr>
            <w:tcW w:w="6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5" w:lineRule="exact"/>
              <w:ind w:left="42"/>
              <w:jc w:val="left"/>
              <w:rPr>
                <w:rFonts w:ascii="Times New Roman" w:hAnsi="Times New Roman" w:cs="Times New Roman"/>
                <w:kern w:val="0"/>
                <w:sz w:val="24"/>
                <w:szCs w:val="24"/>
              </w:rPr>
            </w:pPr>
            <w:r w:rsidRPr="001E2E39">
              <w:rPr>
                <w:rFonts w:ascii="Courier New" w:hAnsi="Courier New" w:cs="Courier New"/>
                <w:kern w:val="0"/>
                <w:sz w:val="14"/>
                <w:szCs w:val="14"/>
              </w:rPr>
              <w:t>393.10</w:t>
            </w:r>
          </w:p>
        </w:tc>
        <w:tc>
          <w:tcPr>
            <w:tcW w:w="19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5"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Area_Defense_SAM_01</w:t>
            </w:r>
          </w:p>
        </w:tc>
        <w:tc>
          <w:tcPr>
            <w:tcW w:w="226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5"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Lock</w:t>
            </w:r>
          </w:p>
        </w:tc>
        <w:tc>
          <w:tcPr>
            <w:tcW w:w="1931"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5"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Missile</w:t>
            </w:r>
            <w:r w:rsidRPr="001E2E39">
              <w:rPr>
                <w:rFonts w:ascii="Courier New" w:hAnsi="Courier New" w:cs="Courier New"/>
                <w:spacing w:val="3"/>
                <w:kern w:val="0"/>
                <w:sz w:val="14"/>
                <w:szCs w:val="14"/>
              </w:rPr>
              <w:t xml:space="preserve"> </w:t>
            </w:r>
            <w:r w:rsidRPr="001E2E39">
              <w:rPr>
                <w:rFonts w:ascii="Courier New" w:hAnsi="Courier New" w:cs="Courier New"/>
                <w:kern w:val="0"/>
                <w:sz w:val="14"/>
                <w:szCs w:val="14"/>
              </w:rPr>
              <w:t>28771</w:t>
            </w:r>
          </w:p>
        </w:tc>
        <w:tc>
          <w:tcPr>
            <w:tcW w:w="114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5" w:lineRule="exact"/>
              <w:ind w:left="591"/>
              <w:jc w:val="left"/>
              <w:rPr>
                <w:rFonts w:ascii="Times New Roman" w:hAnsi="Times New Roman" w:cs="Times New Roman"/>
                <w:kern w:val="0"/>
                <w:sz w:val="24"/>
                <w:szCs w:val="24"/>
              </w:rPr>
            </w:pPr>
            <w:r w:rsidRPr="001E2E39">
              <w:rPr>
                <w:rFonts w:ascii="Courier New" w:hAnsi="Courier New" w:cs="Courier New"/>
                <w:kern w:val="0"/>
                <w:sz w:val="14"/>
                <w:szCs w:val="14"/>
              </w:rPr>
              <w:t>236</w:t>
            </w:r>
          </w:p>
        </w:tc>
      </w:tr>
      <w:tr w:rsidR="001E2E39" w:rsidRPr="001E2E39">
        <w:tblPrEx>
          <w:tblCellMar>
            <w:top w:w="0" w:type="dxa"/>
            <w:left w:w="0" w:type="dxa"/>
            <w:bottom w:w="0" w:type="dxa"/>
            <w:right w:w="0" w:type="dxa"/>
          </w:tblCellMar>
        </w:tblPrEx>
        <w:trPr>
          <w:trHeight w:hRule="exact" w:val="158"/>
        </w:trPr>
        <w:tc>
          <w:tcPr>
            <w:tcW w:w="179" w:type="dxa"/>
            <w:tcBorders>
              <w:top w:val="nil"/>
              <w:left w:val="single" w:sz="4" w:space="0" w:color="000000"/>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504"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jc w:val="center"/>
              <w:rPr>
                <w:rFonts w:ascii="Times New Roman" w:hAnsi="Times New Roman" w:cs="Times New Roman"/>
                <w:kern w:val="0"/>
                <w:sz w:val="24"/>
                <w:szCs w:val="24"/>
              </w:rPr>
            </w:pPr>
            <w:r w:rsidRPr="001E2E39">
              <w:rPr>
                <w:rFonts w:ascii="Courier New" w:hAnsi="Courier New" w:cs="Courier New"/>
                <w:w w:val="99"/>
                <w:kern w:val="0"/>
                <w:sz w:val="14"/>
                <w:szCs w:val="14"/>
              </w:rPr>
              <w:t>1</w:t>
            </w:r>
          </w:p>
        </w:tc>
        <w:tc>
          <w:tcPr>
            <w:tcW w:w="6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42"/>
              <w:jc w:val="left"/>
              <w:rPr>
                <w:rFonts w:ascii="Times New Roman" w:hAnsi="Times New Roman" w:cs="Times New Roman"/>
                <w:kern w:val="0"/>
                <w:sz w:val="24"/>
                <w:szCs w:val="24"/>
              </w:rPr>
            </w:pPr>
            <w:r w:rsidRPr="001E2E39">
              <w:rPr>
                <w:rFonts w:ascii="Courier New" w:hAnsi="Courier New" w:cs="Courier New"/>
                <w:kern w:val="0"/>
                <w:sz w:val="14"/>
                <w:szCs w:val="14"/>
              </w:rPr>
              <w:t>396.17</w:t>
            </w:r>
          </w:p>
        </w:tc>
        <w:tc>
          <w:tcPr>
            <w:tcW w:w="19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Area_Defense_SAM_01</w:t>
            </w:r>
          </w:p>
        </w:tc>
        <w:tc>
          <w:tcPr>
            <w:tcW w:w="226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Launch</w:t>
            </w:r>
          </w:p>
        </w:tc>
        <w:tc>
          <w:tcPr>
            <w:tcW w:w="1931"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Missile</w:t>
            </w:r>
            <w:r w:rsidRPr="001E2E39">
              <w:rPr>
                <w:rFonts w:ascii="Courier New" w:hAnsi="Courier New" w:cs="Courier New"/>
                <w:spacing w:val="3"/>
                <w:kern w:val="0"/>
                <w:sz w:val="14"/>
                <w:szCs w:val="14"/>
              </w:rPr>
              <w:t xml:space="preserve"> </w:t>
            </w:r>
            <w:r w:rsidRPr="001E2E39">
              <w:rPr>
                <w:rFonts w:ascii="Courier New" w:hAnsi="Courier New" w:cs="Courier New"/>
                <w:kern w:val="0"/>
                <w:sz w:val="14"/>
                <w:szCs w:val="14"/>
              </w:rPr>
              <w:t>28771</w:t>
            </w:r>
          </w:p>
        </w:tc>
        <w:tc>
          <w:tcPr>
            <w:tcW w:w="114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591"/>
              <w:jc w:val="left"/>
              <w:rPr>
                <w:rFonts w:ascii="Times New Roman" w:hAnsi="Times New Roman" w:cs="Times New Roman"/>
                <w:kern w:val="0"/>
                <w:sz w:val="24"/>
                <w:szCs w:val="24"/>
              </w:rPr>
            </w:pPr>
            <w:r w:rsidRPr="001E2E39">
              <w:rPr>
                <w:rFonts w:ascii="Courier New" w:hAnsi="Courier New" w:cs="Courier New"/>
                <w:kern w:val="0"/>
                <w:sz w:val="14"/>
                <w:szCs w:val="14"/>
              </w:rPr>
              <w:t>236</w:t>
            </w:r>
          </w:p>
        </w:tc>
      </w:tr>
      <w:tr w:rsidR="001E2E39" w:rsidRPr="001E2E39">
        <w:tblPrEx>
          <w:tblCellMar>
            <w:top w:w="0" w:type="dxa"/>
            <w:left w:w="0" w:type="dxa"/>
            <w:bottom w:w="0" w:type="dxa"/>
            <w:right w:w="0" w:type="dxa"/>
          </w:tblCellMar>
        </w:tblPrEx>
        <w:trPr>
          <w:trHeight w:hRule="exact" w:val="158"/>
        </w:trPr>
        <w:tc>
          <w:tcPr>
            <w:tcW w:w="179" w:type="dxa"/>
            <w:tcBorders>
              <w:top w:val="nil"/>
              <w:left w:val="single" w:sz="4" w:space="0" w:color="000000"/>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504"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jc w:val="center"/>
              <w:rPr>
                <w:rFonts w:ascii="Times New Roman" w:hAnsi="Times New Roman" w:cs="Times New Roman"/>
                <w:kern w:val="0"/>
                <w:sz w:val="24"/>
                <w:szCs w:val="24"/>
              </w:rPr>
            </w:pPr>
            <w:r w:rsidRPr="001E2E39">
              <w:rPr>
                <w:rFonts w:ascii="Courier New" w:hAnsi="Courier New" w:cs="Courier New"/>
                <w:w w:val="99"/>
                <w:kern w:val="0"/>
                <w:sz w:val="14"/>
                <w:szCs w:val="14"/>
              </w:rPr>
              <w:t>1</w:t>
            </w:r>
          </w:p>
        </w:tc>
        <w:tc>
          <w:tcPr>
            <w:tcW w:w="6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42"/>
              <w:jc w:val="left"/>
              <w:rPr>
                <w:rFonts w:ascii="Times New Roman" w:hAnsi="Times New Roman" w:cs="Times New Roman"/>
                <w:kern w:val="0"/>
                <w:sz w:val="24"/>
                <w:szCs w:val="24"/>
              </w:rPr>
            </w:pPr>
            <w:r w:rsidRPr="001E2E39">
              <w:rPr>
                <w:rFonts w:ascii="Courier New" w:hAnsi="Courier New" w:cs="Courier New"/>
                <w:kern w:val="0"/>
                <w:sz w:val="14"/>
                <w:szCs w:val="14"/>
              </w:rPr>
              <w:t>408.10</w:t>
            </w:r>
          </w:p>
        </w:tc>
        <w:tc>
          <w:tcPr>
            <w:tcW w:w="19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4"/>
              <w:jc w:val="left"/>
              <w:rPr>
                <w:rFonts w:ascii="Times New Roman" w:hAnsi="Times New Roman" w:cs="Times New Roman"/>
                <w:kern w:val="0"/>
                <w:sz w:val="24"/>
                <w:szCs w:val="24"/>
              </w:rPr>
            </w:pPr>
            <w:r w:rsidRPr="001E2E39">
              <w:rPr>
                <w:rFonts w:ascii="Courier New" w:hAnsi="Courier New" w:cs="Courier New"/>
                <w:kern w:val="0"/>
                <w:sz w:val="14"/>
                <w:szCs w:val="14"/>
              </w:rPr>
              <w:t>Area_Defense_SAM_01</w:t>
            </w:r>
          </w:p>
        </w:tc>
        <w:tc>
          <w:tcPr>
            <w:tcW w:w="226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4"/>
              <w:jc w:val="left"/>
              <w:rPr>
                <w:rFonts w:ascii="Times New Roman" w:hAnsi="Times New Roman" w:cs="Times New Roman"/>
                <w:kern w:val="0"/>
                <w:sz w:val="24"/>
                <w:szCs w:val="24"/>
              </w:rPr>
            </w:pPr>
            <w:r w:rsidRPr="001E2E39">
              <w:rPr>
                <w:rFonts w:ascii="Courier New" w:hAnsi="Courier New" w:cs="Courier New"/>
                <w:kern w:val="0"/>
                <w:sz w:val="14"/>
                <w:szCs w:val="14"/>
              </w:rPr>
              <w:t>Lock</w:t>
            </w:r>
          </w:p>
        </w:tc>
        <w:tc>
          <w:tcPr>
            <w:tcW w:w="1931"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4"/>
              <w:jc w:val="left"/>
              <w:rPr>
                <w:rFonts w:ascii="Times New Roman" w:hAnsi="Times New Roman" w:cs="Times New Roman"/>
                <w:kern w:val="0"/>
                <w:sz w:val="24"/>
                <w:szCs w:val="24"/>
              </w:rPr>
            </w:pPr>
            <w:r w:rsidRPr="001E2E39">
              <w:rPr>
                <w:rFonts w:ascii="Courier New" w:hAnsi="Courier New" w:cs="Courier New"/>
                <w:kern w:val="0"/>
                <w:sz w:val="14"/>
                <w:szCs w:val="14"/>
              </w:rPr>
              <w:t>Missile</w:t>
            </w:r>
            <w:r w:rsidRPr="001E2E39">
              <w:rPr>
                <w:rFonts w:ascii="Courier New" w:hAnsi="Courier New" w:cs="Courier New"/>
                <w:spacing w:val="3"/>
                <w:kern w:val="0"/>
                <w:sz w:val="14"/>
                <w:szCs w:val="14"/>
              </w:rPr>
              <w:t xml:space="preserve"> </w:t>
            </w:r>
            <w:r w:rsidRPr="001E2E39">
              <w:rPr>
                <w:rFonts w:ascii="Courier New" w:hAnsi="Courier New" w:cs="Courier New"/>
                <w:kern w:val="0"/>
                <w:sz w:val="14"/>
                <w:szCs w:val="14"/>
              </w:rPr>
              <w:t>28773</w:t>
            </w:r>
          </w:p>
        </w:tc>
        <w:tc>
          <w:tcPr>
            <w:tcW w:w="114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591"/>
              <w:jc w:val="left"/>
              <w:rPr>
                <w:rFonts w:ascii="Times New Roman" w:hAnsi="Times New Roman" w:cs="Times New Roman"/>
                <w:kern w:val="0"/>
                <w:sz w:val="24"/>
                <w:szCs w:val="24"/>
              </w:rPr>
            </w:pPr>
            <w:r w:rsidRPr="001E2E39">
              <w:rPr>
                <w:rFonts w:ascii="Courier New" w:hAnsi="Courier New" w:cs="Courier New"/>
                <w:kern w:val="0"/>
                <w:sz w:val="14"/>
                <w:szCs w:val="14"/>
              </w:rPr>
              <w:t>355</w:t>
            </w:r>
          </w:p>
        </w:tc>
      </w:tr>
      <w:tr w:rsidR="001E2E39" w:rsidRPr="001E2E39">
        <w:tblPrEx>
          <w:tblCellMar>
            <w:top w:w="0" w:type="dxa"/>
            <w:left w:w="0" w:type="dxa"/>
            <w:bottom w:w="0" w:type="dxa"/>
            <w:right w:w="0" w:type="dxa"/>
          </w:tblCellMar>
        </w:tblPrEx>
        <w:trPr>
          <w:trHeight w:hRule="exact" w:val="158"/>
        </w:trPr>
        <w:tc>
          <w:tcPr>
            <w:tcW w:w="179" w:type="dxa"/>
            <w:tcBorders>
              <w:top w:val="nil"/>
              <w:left w:val="single" w:sz="4" w:space="0" w:color="000000"/>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504"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jc w:val="center"/>
              <w:rPr>
                <w:rFonts w:ascii="Times New Roman" w:hAnsi="Times New Roman" w:cs="Times New Roman"/>
                <w:kern w:val="0"/>
                <w:sz w:val="24"/>
                <w:szCs w:val="24"/>
              </w:rPr>
            </w:pPr>
            <w:r w:rsidRPr="001E2E39">
              <w:rPr>
                <w:rFonts w:ascii="Courier New" w:hAnsi="Courier New" w:cs="Courier New"/>
                <w:w w:val="99"/>
                <w:kern w:val="0"/>
                <w:sz w:val="14"/>
                <w:szCs w:val="14"/>
              </w:rPr>
              <w:t>1</w:t>
            </w:r>
          </w:p>
        </w:tc>
        <w:tc>
          <w:tcPr>
            <w:tcW w:w="6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42"/>
              <w:jc w:val="left"/>
              <w:rPr>
                <w:rFonts w:ascii="Times New Roman" w:hAnsi="Times New Roman" w:cs="Times New Roman"/>
                <w:kern w:val="0"/>
                <w:sz w:val="24"/>
                <w:szCs w:val="24"/>
              </w:rPr>
            </w:pPr>
            <w:r w:rsidRPr="001E2E39">
              <w:rPr>
                <w:rFonts w:ascii="Courier New" w:hAnsi="Courier New" w:cs="Courier New"/>
                <w:kern w:val="0"/>
                <w:sz w:val="14"/>
                <w:szCs w:val="14"/>
              </w:rPr>
              <w:t>411.35</w:t>
            </w:r>
          </w:p>
        </w:tc>
        <w:tc>
          <w:tcPr>
            <w:tcW w:w="19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Area_Defense_SAM_01</w:t>
            </w:r>
          </w:p>
        </w:tc>
        <w:tc>
          <w:tcPr>
            <w:tcW w:w="226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Launch</w:t>
            </w:r>
          </w:p>
        </w:tc>
        <w:tc>
          <w:tcPr>
            <w:tcW w:w="1931"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Missile</w:t>
            </w:r>
            <w:r w:rsidRPr="001E2E39">
              <w:rPr>
                <w:rFonts w:ascii="Courier New" w:hAnsi="Courier New" w:cs="Courier New"/>
                <w:spacing w:val="3"/>
                <w:kern w:val="0"/>
                <w:sz w:val="14"/>
                <w:szCs w:val="14"/>
              </w:rPr>
              <w:t xml:space="preserve"> </w:t>
            </w:r>
            <w:r w:rsidRPr="001E2E39">
              <w:rPr>
                <w:rFonts w:ascii="Courier New" w:hAnsi="Courier New" w:cs="Courier New"/>
                <w:kern w:val="0"/>
                <w:sz w:val="14"/>
                <w:szCs w:val="14"/>
              </w:rPr>
              <w:t>28773</w:t>
            </w:r>
          </w:p>
        </w:tc>
        <w:tc>
          <w:tcPr>
            <w:tcW w:w="114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591"/>
              <w:jc w:val="left"/>
              <w:rPr>
                <w:rFonts w:ascii="Times New Roman" w:hAnsi="Times New Roman" w:cs="Times New Roman"/>
                <w:kern w:val="0"/>
                <w:sz w:val="24"/>
                <w:szCs w:val="24"/>
              </w:rPr>
            </w:pPr>
            <w:r w:rsidRPr="001E2E39">
              <w:rPr>
                <w:rFonts w:ascii="Courier New" w:hAnsi="Courier New" w:cs="Courier New"/>
                <w:kern w:val="0"/>
                <w:sz w:val="14"/>
                <w:szCs w:val="14"/>
              </w:rPr>
              <w:t>355</w:t>
            </w:r>
          </w:p>
        </w:tc>
      </w:tr>
      <w:tr w:rsidR="001E2E39" w:rsidRPr="001E2E39">
        <w:tblPrEx>
          <w:tblCellMar>
            <w:top w:w="0" w:type="dxa"/>
            <w:left w:w="0" w:type="dxa"/>
            <w:bottom w:w="0" w:type="dxa"/>
            <w:right w:w="0" w:type="dxa"/>
          </w:tblCellMar>
        </w:tblPrEx>
        <w:trPr>
          <w:trHeight w:hRule="exact" w:val="158"/>
        </w:trPr>
        <w:tc>
          <w:tcPr>
            <w:tcW w:w="179" w:type="dxa"/>
            <w:tcBorders>
              <w:top w:val="nil"/>
              <w:left w:val="single" w:sz="4" w:space="0" w:color="000000"/>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504"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jc w:val="center"/>
              <w:rPr>
                <w:rFonts w:ascii="Times New Roman" w:hAnsi="Times New Roman" w:cs="Times New Roman"/>
                <w:kern w:val="0"/>
                <w:sz w:val="24"/>
                <w:szCs w:val="24"/>
              </w:rPr>
            </w:pPr>
            <w:r w:rsidRPr="001E2E39">
              <w:rPr>
                <w:rFonts w:ascii="Courier New" w:hAnsi="Courier New" w:cs="Courier New"/>
                <w:w w:val="99"/>
                <w:kern w:val="0"/>
                <w:sz w:val="14"/>
                <w:szCs w:val="14"/>
              </w:rPr>
              <w:t>1</w:t>
            </w:r>
          </w:p>
        </w:tc>
        <w:tc>
          <w:tcPr>
            <w:tcW w:w="6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41"/>
              <w:jc w:val="left"/>
              <w:rPr>
                <w:rFonts w:ascii="Times New Roman" w:hAnsi="Times New Roman" w:cs="Times New Roman"/>
                <w:kern w:val="0"/>
                <w:sz w:val="24"/>
                <w:szCs w:val="24"/>
              </w:rPr>
            </w:pPr>
            <w:r w:rsidRPr="001E2E39">
              <w:rPr>
                <w:rFonts w:ascii="Courier New" w:hAnsi="Courier New" w:cs="Courier New"/>
                <w:kern w:val="0"/>
                <w:sz w:val="14"/>
                <w:szCs w:val="14"/>
              </w:rPr>
              <w:t>452.67</w:t>
            </w:r>
          </w:p>
        </w:tc>
        <w:tc>
          <w:tcPr>
            <w:tcW w:w="19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Area_Defense_SAM_01</w:t>
            </w:r>
          </w:p>
        </w:tc>
        <w:tc>
          <w:tcPr>
            <w:tcW w:w="226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proofErr w:type="spellStart"/>
            <w:r w:rsidRPr="001E2E39">
              <w:rPr>
                <w:rFonts w:ascii="Courier New" w:hAnsi="Courier New" w:cs="Courier New"/>
                <w:kern w:val="0"/>
                <w:sz w:val="14"/>
                <w:szCs w:val="14"/>
              </w:rPr>
              <w:t>Fail_Pk</w:t>
            </w:r>
            <w:proofErr w:type="spellEnd"/>
          </w:p>
        </w:tc>
        <w:tc>
          <w:tcPr>
            <w:tcW w:w="1931"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Missile</w:t>
            </w:r>
            <w:r w:rsidRPr="001E2E39">
              <w:rPr>
                <w:rFonts w:ascii="Courier New" w:hAnsi="Courier New" w:cs="Courier New"/>
                <w:spacing w:val="3"/>
                <w:kern w:val="0"/>
                <w:sz w:val="14"/>
                <w:szCs w:val="14"/>
              </w:rPr>
              <w:t xml:space="preserve"> </w:t>
            </w:r>
            <w:r w:rsidRPr="001E2E39">
              <w:rPr>
                <w:rFonts w:ascii="Courier New" w:hAnsi="Courier New" w:cs="Courier New"/>
                <w:kern w:val="0"/>
                <w:sz w:val="14"/>
                <w:szCs w:val="14"/>
              </w:rPr>
              <w:t>28771</w:t>
            </w:r>
          </w:p>
        </w:tc>
        <w:tc>
          <w:tcPr>
            <w:tcW w:w="114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591"/>
              <w:jc w:val="left"/>
              <w:rPr>
                <w:rFonts w:ascii="Times New Roman" w:hAnsi="Times New Roman" w:cs="Times New Roman"/>
                <w:kern w:val="0"/>
                <w:sz w:val="24"/>
                <w:szCs w:val="24"/>
              </w:rPr>
            </w:pPr>
            <w:r w:rsidRPr="001E2E39">
              <w:rPr>
                <w:rFonts w:ascii="Courier New" w:hAnsi="Courier New" w:cs="Courier New"/>
                <w:kern w:val="0"/>
                <w:sz w:val="14"/>
                <w:szCs w:val="14"/>
              </w:rPr>
              <w:t>236</w:t>
            </w:r>
          </w:p>
        </w:tc>
      </w:tr>
      <w:tr w:rsidR="001E2E39" w:rsidRPr="001E2E39">
        <w:tblPrEx>
          <w:tblCellMar>
            <w:top w:w="0" w:type="dxa"/>
            <w:left w:w="0" w:type="dxa"/>
            <w:bottom w:w="0" w:type="dxa"/>
            <w:right w:w="0" w:type="dxa"/>
          </w:tblCellMar>
        </w:tblPrEx>
        <w:trPr>
          <w:trHeight w:hRule="exact" w:val="158"/>
        </w:trPr>
        <w:tc>
          <w:tcPr>
            <w:tcW w:w="179" w:type="dxa"/>
            <w:tcBorders>
              <w:top w:val="nil"/>
              <w:left w:val="single" w:sz="4" w:space="0" w:color="000000"/>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504"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jc w:val="center"/>
              <w:rPr>
                <w:rFonts w:ascii="Times New Roman" w:hAnsi="Times New Roman" w:cs="Times New Roman"/>
                <w:kern w:val="0"/>
                <w:sz w:val="24"/>
                <w:szCs w:val="24"/>
              </w:rPr>
            </w:pPr>
            <w:r w:rsidRPr="001E2E39">
              <w:rPr>
                <w:rFonts w:ascii="Courier New" w:hAnsi="Courier New" w:cs="Courier New"/>
                <w:w w:val="99"/>
                <w:kern w:val="0"/>
                <w:sz w:val="14"/>
                <w:szCs w:val="14"/>
              </w:rPr>
              <w:t>1</w:t>
            </w:r>
          </w:p>
        </w:tc>
        <w:tc>
          <w:tcPr>
            <w:tcW w:w="6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41"/>
              <w:jc w:val="left"/>
              <w:rPr>
                <w:rFonts w:ascii="Times New Roman" w:hAnsi="Times New Roman" w:cs="Times New Roman"/>
                <w:kern w:val="0"/>
                <w:sz w:val="24"/>
                <w:szCs w:val="24"/>
              </w:rPr>
            </w:pPr>
            <w:r w:rsidRPr="001E2E39">
              <w:rPr>
                <w:rFonts w:ascii="Courier New" w:hAnsi="Courier New" w:cs="Courier New"/>
                <w:kern w:val="0"/>
                <w:sz w:val="14"/>
                <w:szCs w:val="14"/>
              </w:rPr>
              <w:t>465.10</w:t>
            </w:r>
          </w:p>
        </w:tc>
        <w:tc>
          <w:tcPr>
            <w:tcW w:w="19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Area_Defense_SAM_01</w:t>
            </w:r>
          </w:p>
        </w:tc>
        <w:tc>
          <w:tcPr>
            <w:tcW w:w="226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Lock</w:t>
            </w:r>
          </w:p>
        </w:tc>
        <w:tc>
          <w:tcPr>
            <w:tcW w:w="1931"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Missile</w:t>
            </w:r>
            <w:r w:rsidRPr="001E2E39">
              <w:rPr>
                <w:rFonts w:ascii="Courier New" w:hAnsi="Courier New" w:cs="Courier New"/>
                <w:spacing w:val="3"/>
                <w:kern w:val="0"/>
                <w:sz w:val="14"/>
                <w:szCs w:val="14"/>
              </w:rPr>
              <w:t xml:space="preserve"> </w:t>
            </w:r>
            <w:r w:rsidRPr="001E2E39">
              <w:rPr>
                <w:rFonts w:ascii="Courier New" w:hAnsi="Courier New" w:cs="Courier New"/>
                <w:kern w:val="0"/>
                <w:sz w:val="14"/>
                <w:szCs w:val="14"/>
              </w:rPr>
              <w:t>28771</w:t>
            </w:r>
          </w:p>
        </w:tc>
        <w:tc>
          <w:tcPr>
            <w:tcW w:w="114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591"/>
              <w:jc w:val="left"/>
              <w:rPr>
                <w:rFonts w:ascii="Times New Roman" w:hAnsi="Times New Roman" w:cs="Times New Roman"/>
                <w:kern w:val="0"/>
                <w:sz w:val="24"/>
                <w:szCs w:val="24"/>
              </w:rPr>
            </w:pPr>
            <w:r w:rsidRPr="001E2E39">
              <w:rPr>
                <w:rFonts w:ascii="Courier New" w:hAnsi="Courier New" w:cs="Courier New"/>
                <w:kern w:val="0"/>
                <w:sz w:val="14"/>
                <w:szCs w:val="14"/>
              </w:rPr>
              <w:t>236</w:t>
            </w:r>
          </w:p>
        </w:tc>
      </w:tr>
      <w:tr w:rsidR="001E2E39" w:rsidRPr="001E2E39">
        <w:tblPrEx>
          <w:tblCellMar>
            <w:top w:w="0" w:type="dxa"/>
            <w:left w:w="0" w:type="dxa"/>
            <w:bottom w:w="0" w:type="dxa"/>
            <w:right w:w="0" w:type="dxa"/>
          </w:tblCellMar>
        </w:tblPrEx>
        <w:trPr>
          <w:trHeight w:hRule="exact" w:val="158"/>
        </w:trPr>
        <w:tc>
          <w:tcPr>
            <w:tcW w:w="179" w:type="dxa"/>
            <w:tcBorders>
              <w:top w:val="nil"/>
              <w:left w:val="single" w:sz="4" w:space="0" w:color="000000"/>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504"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jc w:val="center"/>
              <w:rPr>
                <w:rFonts w:ascii="Times New Roman" w:hAnsi="Times New Roman" w:cs="Times New Roman"/>
                <w:kern w:val="0"/>
                <w:sz w:val="24"/>
                <w:szCs w:val="24"/>
              </w:rPr>
            </w:pPr>
            <w:r w:rsidRPr="001E2E39">
              <w:rPr>
                <w:rFonts w:ascii="Courier New" w:hAnsi="Courier New" w:cs="Courier New"/>
                <w:w w:val="99"/>
                <w:kern w:val="0"/>
                <w:sz w:val="14"/>
                <w:szCs w:val="14"/>
              </w:rPr>
              <w:t>1</w:t>
            </w:r>
          </w:p>
        </w:tc>
        <w:tc>
          <w:tcPr>
            <w:tcW w:w="6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41"/>
              <w:jc w:val="left"/>
              <w:rPr>
                <w:rFonts w:ascii="Times New Roman" w:hAnsi="Times New Roman" w:cs="Times New Roman"/>
                <w:kern w:val="0"/>
                <w:sz w:val="24"/>
                <w:szCs w:val="24"/>
              </w:rPr>
            </w:pPr>
            <w:r w:rsidRPr="001E2E39">
              <w:rPr>
                <w:rFonts w:ascii="Courier New" w:hAnsi="Courier New" w:cs="Courier New"/>
                <w:kern w:val="0"/>
                <w:sz w:val="14"/>
                <w:szCs w:val="14"/>
              </w:rPr>
              <w:t>468.37</w:t>
            </w:r>
          </w:p>
        </w:tc>
        <w:tc>
          <w:tcPr>
            <w:tcW w:w="19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Area_Defense_SAM_01</w:t>
            </w:r>
          </w:p>
        </w:tc>
        <w:tc>
          <w:tcPr>
            <w:tcW w:w="226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Launch</w:t>
            </w:r>
          </w:p>
        </w:tc>
        <w:tc>
          <w:tcPr>
            <w:tcW w:w="1931"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Missile</w:t>
            </w:r>
            <w:r w:rsidRPr="001E2E39">
              <w:rPr>
                <w:rFonts w:ascii="Courier New" w:hAnsi="Courier New" w:cs="Courier New"/>
                <w:spacing w:val="3"/>
                <w:kern w:val="0"/>
                <w:sz w:val="14"/>
                <w:szCs w:val="14"/>
              </w:rPr>
              <w:t xml:space="preserve"> </w:t>
            </w:r>
            <w:r w:rsidRPr="001E2E39">
              <w:rPr>
                <w:rFonts w:ascii="Courier New" w:hAnsi="Courier New" w:cs="Courier New"/>
                <w:kern w:val="0"/>
                <w:sz w:val="14"/>
                <w:szCs w:val="14"/>
              </w:rPr>
              <w:t>28771</w:t>
            </w:r>
          </w:p>
        </w:tc>
        <w:tc>
          <w:tcPr>
            <w:tcW w:w="114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591"/>
              <w:jc w:val="left"/>
              <w:rPr>
                <w:rFonts w:ascii="Times New Roman" w:hAnsi="Times New Roman" w:cs="Times New Roman"/>
                <w:kern w:val="0"/>
                <w:sz w:val="24"/>
                <w:szCs w:val="24"/>
              </w:rPr>
            </w:pPr>
            <w:r w:rsidRPr="001E2E39">
              <w:rPr>
                <w:rFonts w:ascii="Courier New" w:hAnsi="Courier New" w:cs="Courier New"/>
                <w:kern w:val="0"/>
                <w:sz w:val="14"/>
                <w:szCs w:val="14"/>
              </w:rPr>
              <w:t>236</w:t>
            </w:r>
          </w:p>
        </w:tc>
      </w:tr>
      <w:tr w:rsidR="001E2E39" w:rsidRPr="001E2E39">
        <w:tblPrEx>
          <w:tblCellMar>
            <w:top w:w="0" w:type="dxa"/>
            <w:left w:w="0" w:type="dxa"/>
            <w:bottom w:w="0" w:type="dxa"/>
            <w:right w:w="0" w:type="dxa"/>
          </w:tblCellMar>
        </w:tblPrEx>
        <w:trPr>
          <w:trHeight w:hRule="exact" w:val="158"/>
        </w:trPr>
        <w:tc>
          <w:tcPr>
            <w:tcW w:w="179" w:type="dxa"/>
            <w:tcBorders>
              <w:top w:val="nil"/>
              <w:left w:val="single" w:sz="4" w:space="0" w:color="000000"/>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504"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jc w:val="center"/>
              <w:rPr>
                <w:rFonts w:ascii="Times New Roman" w:hAnsi="Times New Roman" w:cs="Times New Roman"/>
                <w:kern w:val="0"/>
                <w:sz w:val="24"/>
                <w:szCs w:val="24"/>
              </w:rPr>
            </w:pPr>
            <w:r w:rsidRPr="001E2E39">
              <w:rPr>
                <w:rFonts w:ascii="Courier New" w:hAnsi="Courier New" w:cs="Courier New"/>
                <w:w w:val="99"/>
                <w:kern w:val="0"/>
                <w:sz w:val="14"/>
                <w:szCs w:val="14"/>
              </w:rPr>
              <w:t>1</w:t>
            </w:r>
          </w:p>
        </w:tc>
        <w:tc>
          <w:tcPr>
            <w:tcW w:w="6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41"/>
              <w:jc w:val="left"/>
              <w:rPr>
                <w:rFonts w:ascii="Times New Roman" w:hAnsi="Times New Roman" w:cs="Times New Roman"/>
                <w:kern w:val="0"/>
                <w:sz w:val="24"/>
                <w:szCs w:val="24"/>
              </w:rPr>
            </w:pPr>
            <w:r w:rsidRPr="001E2E39">
              <w:rPr>
                <w:rFonts w:ascii="Courier New" w:hAnsi="Courier New" w:cs="Courier New"/>
                <w:kern w:val="0"/>
                <w:sz w:val="14"/>
                <w:szCs w:val="14"/>
              </w:rPr>
              <w:t>471.26</w:t>
            </w:r>
          </w:p>
        </w:tc>
        <w:tc>
          <w:tcPr>
            <w:tcW w:w="19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Area_Defense_SAM_01</w:t>
            </w:r>
          </w:p>
        </w:tc>
        <w:tc>
          <w:tcPr>
            <w:tcW w:w="226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proofErr w:type="spellStart"/>
            <w:r w:rsidRPr="001E2E39">
              <w:rPr>
                <w:rFonts w:ascii="Courier New" w:hAnsi="Courier New" w:cs="Courier New"/>
                <w:kern w:val="0"/>
                <w:sz w:val="14"/>
                <w:szCs w:val="14"/>
              </w:rPr>
              <w:t>Missile_Destroyed</w:t>
            </w:r>
            <w:proofErr w:type="spellEnd"/>
          </w:p>
        </w:tc>
        <w:tc>
          <w:tcPr>
            <w:tcW w:w="1931"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Missile</w:t>
            </w:r>
            <w:r w:rsidRPr="001E2E39">
              <w:rPr>
                <w:rFonts w:ascii="Courier New" w:hAnsi="Courier New" w:cs="Courier New"/>
                <w:spacing w:val="3"/>
                <w:kern w:val="0"/>
                <w:sz w:val="14"/>
                <w:szCs w:val="14"/>
              </w:rPr>
              <w:t xml:space="preserve"> </w:t>
            </w:r>
            <w:r w:rsidRPr="001E2E39">
              <w:rPr>
                <w:rFonts w:ascii="Courier New" w:hAnsi="Courier New" w:cs="Courier New"/>
                <w:kern w:val="0"/>
                <w:sz w:val="14"/>
                <w:szCs w:val="14"/>
              </w:rPr>
              <w:t>28773</w:t>
            </w:r>
          </w:p>
        </w:tc>
        <w:tc>
          <w:tcPr>
            <w:tcW w:w="1146" w:type="dxa"/>
            <w:tcBorders>
              <w:top w:val="nil"/>
              <w:left w:val="nil"/>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r>
      <w:tr w:rsidR="001E2E39" w:rsidRPr="001E2E39">
        <w:tblPrEx>
          <w:tblCellMar>
            <w:top w:w="0" w:type="dxa"/>
            <w:left w:w="0" w:type="dxa"/>
            <w:bottom w:w="0" w:type="dxa"/>
            <w:right w:w="0" w:type="dxa"/>
          </w:tblCellMar>
        </w:tblPrEx>
        <w:trPr>
          <w:trHeight w:hRule="exact" w:val="158"/>
        </w:trPr>
        <w:tc>
          <w:tcPr>
            <w:tcW w:w="179" w:type="dxa"/>
            <w:tcBorders>
              <w:top w:val="nil"/>
              <w:left w:val="single" w:sz="4" w:space="0" w:color="000000"/>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504"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jc w:val="center"/>
              <w:rPr>
                <w:rFonts w:ascii="Times New Roman" w:hAnsi="Times New Roman" w:cs="Times New Roman"/>
                <w:kern w:val="0"/>
                <w:sz w:val="24"/>
                <w:szCs w:val="24"/>
              </w:rPr>
            </w:pPr>
            <w:r w:rsidRPr="001E2E39">
              <w:rPr>
                <w:rFonts w:ascii="Courier New" w:hAnsi="Courier New" w:cs="Courier New"/>
                <w:w w:val="99"/>
                <w:kern w:val="0"/>
                <w:sz w:val="14"/>
                <w:szCs w:val="14"/>
              </w:rPr>
              <w:t>1</w:t>
            </w:r>
          </w:p>
        </w:tc>
        <w:tc>
          <w:tcPr>
            <w:tcW w:w="6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41"/>
              <w:jc w:val="left"/>
              <w:rPr>
                <w:rFonts w:ascii="Times New Roman" w:hAnsi="Times New Roman" w:cs="Times New Roman"/>
                <w:kern w:val="0"/>
                <w:sz w:val="24"/>
                <w:szCs w:val="24"/>
              </w:rPr>
            </w:pPr>
            <w:r w:rsidRPr="001E2E39">
              <w:rPr>
                <w:rFonts w:ascii="Courier New" w:hAnsi="Courier New" w:cs="Courier New"/>
                <w:kern w:val="0"/>
                <w:sz w:val="14"/>
                <w:szCs w:val="14"/>
              </w:rPr>
              <w:t>488.81</w:t>
            </w:r>
          </w:p>
        </w:tc>
        <w:tc>
          <w:tcPr>
            <w:tcW w:w="19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Area_Defense_SAM_01</w:t>
            </w:r>
          </w:p>
        </w:tc>
        <w:tc>
          <w:tcPr>
            <w:tcW w:w="226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proofErr w:type="spellStart"/>
            <w:r w:rsidRPr="001E2E39">
              <w:rPr>
                <w:rFonts w:ascii="Courier New" w:hAnsi="Courier New" w:cs="Courier New"/>
                <w:kern w:val="0"/>
                <w:sz w:val="14"/>
                <w:szCs w:val="14"/>
              </w:rPr>
              <w:t>Fail_Pk</w:t>
            </w:r>
            <w:proofErr w:type="spellEnd"/>
          </w:p>
        </w:tc>
        <w:tc>
          <w:tcPr>
            <w:tcW w:w="1931"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3"/>
              <w:jc w:val="left"/>
              <w:rPr>
                <w:rFonts w:ascii="Times New Roman" w:hAnsi="Times New Roman" w:cs="Times New Roman"/>
                <w:kern w:val="0"/>
                <w:sz w:val="24"/>
                <w:szCs w:val="24"/>
              </w:rPr>
            </w:pPr>
            <w:r w:rsidRPr="001E2E39">
              <w:rPr>
                <w:rFonts w:ascii="Courier New" w:hAnsi="Courier New" w:cs="Courier New"/>
                <w:kern w:val="0"/>
                <w:sz w:val="14"/>
                <w:szCs w:val="14"/>
              </w:rPr>
              <w:t>Missile</w:t>
            </w:r>
            <w:r w:rsidRPr="001E2E39">
              <w:rPr>
                <w:rFonts w:ascii="Courier New" w:hAnsi="Courier New" w:cs="Courier New"/>
                <w:spacing w:val="-1"/>
                <w:kern w:val="0"/>
                <w:sz w:val="14"/>
                <w:szCs w:val="14"/>
              </w:rPr>
              <w:t xml:space="preserve"> </w:t>
            </w:r>
            <w:r w:rsidRPr="001E2E39">
              <w:rPr>
                <w:rFonts w:ascii="Courier New" w:hAnsi="Courier New" w:cs="Courier New"/>
                <w:kern w:val="0"/>
                <w:sz w:val="14"/>
                <w:szCs w:val="14"/>
              </w:rPr>
              <w:t>28771</w:t>
            </w:r>
          </w:p>
        </w:tc>
        <w:tc>
          <w:tcPr>
            <w:tcW w:w="114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587"/>
              <w:jc w:val="left"/>
              <w:rPr>
                <w:rFonts w:ascii="Times New Roman" w:hAnsi="Times New Roman" w:cs="Times New Roman"/>
                <w:kern w:val="0"/>
                <w:sz w:val="24"/>
                <w:szCs w:val="24"/>
              </w:rPr>
            </w:pPr>
            <w:r w:rsidRPr="001E2E39">
              <w:rPr>
                <w:rFonts w:ascii="Courier New" w:hAnsi="Courier New" w:cs="Courier New"/>
                <w:kern w:val="0"/>
                <w:sz w:val="14"/>
                <w:szCs w:val="14"/>
              </w:rPr>
              <w:t>236</w:t>
            </w:r>
          </w:p>
        </w:tc>
      </w:tr>
      <w:tr w:rsidR="001E2E39" w:rsidRPr="001E2E39">
        <w:tblPrEx>
          <w:tblCellMar>
            <w:top w:w="0" w:type="dxa"/>
            <w:left w:w="0" w:type="dxa"/>
            <w:bottom w:w="0" w:type="dxa"/>
            <w:right w:w="0" w:type="dxa"/>
          </w:tblCellMar>
        </w:tblPrEx>
        <w:trPr>
          <w:trHeight w:hRule="exact" w:val="249"/>
        </w:trPr>
        <w:tc>
          <w:tcPr>
            <w:tcW w:w="179" w:type="dxa"/>
            <w:tcBorders>
              <w:top w:val="nil"/>
              <w:left w:val="single" w:sz="4" w:space="0" w:color="000000"/>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504"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jc w:val="center"/>
              <w:rPr>
                <w:rFonts w:ascii="Times New Roman" w:hAnsi="Times New Roman" w:cs="Times New Roman"/>
                <w:kern w:val="0"/>
                <w:sz w:val="24"/>
                <w:szCs w:val="24"/>
              </w:rPr>
            </w:pPr>
            <w:r w:rsidRPr="001E2E39">
              <w:rPr>
                <w:rFonts w:ascii="Courier New" w:hAnsi="Courier New" w:cs="Courier New"/>
                <w:w w:val="99"/>
                <w:kern w:val="0"/>
                <w:sz w:val="14"/>
                <w:szCs w:val="14"/>
              </w:rPr>
              <w:t>1</w:t>
            </w:r>
          </w:p>
        </w:tc>
        <w:tc>
          <w:tcPr>
            <w:tcW w:w="630"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42"/>
              <w:jc w:val="left"/>
              <w:rPr>
                <w:rFonts w:ascii="Times New Roman" w:hAnsi="Times New Roman" w:cs="Times New Roman"/>
                <w:kern w:val="0"/>
                <w:sz w:val="24"/>
                <w:szCs w:val="24"/>
              </w:rPr>
            </w:pPr>
            <w:r w:rsidRPr="001E2E39">
              <w:rPr>
                <w:rFonts w:ascii="Courier New" w:hAnsi="Courier New" w:cs="Courier New"/>
                <w:kern w:val="0"/>
                <w:sz w:val="14"/>
                <w:szCs w:val="14"/>
              </w:rPr>
              <w:t>960.00</w:t>
            </w:r>
          </w:p>
        </w:tc>
        <w:tc>
          <w:tcPr>
            <w:tcW w:w="1930" w:type="dxa"/>
            <w:tcBorders>
              <w:top w:val="nil"/>
              <w:left w:val="nil"/>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2266" w:type="dxa"/>
            <w:tcBorders>
              <w:top w:val="nil"/>
              <w:left w:val="nil"/>
              <w:bottom w:val="nil"/>
              <w:right w:val="nil"/>
            </w:tcBorders>
          </w:tcPr>
          <w:p w:rsidR="001E2E39" w:rsidRPr="001E2E39" w:rsidRDefault="001E2E39" w:rsidP="001E2E39">
            <w:pPr>
              <w:kinsoku w:val="0"/>
              <w:overflowPunct w:val="0"/>
              <w:autoSpaceDE w:val="0"/>
              <w:autoSpaceDN w:val="0"/>
              <w:adjustRightInd w:val="0"/>
              <w:spacing w:line="154" w:lineRule="exact"/>
              <w:ind w:left="84"/>
              <w:jc w:val="left"/>
              <w:rPr>
                <w:rFonts w:ascii="Times New Roman" w:hAnsi="Times New Roman" w:cs="Times New Roman"/>
                <w:kern w:val="0"/>
                <w:sz w:val="24"/>
                <w:szCs w:val="24"/>
              </w:rPr>
            </w:pPr>
            <w:proofErr w:type="spellStart"/>
            <w:r w:rsidRPr="001E2E39">
              <w:rPr>
                <w:rFonts w:ascii="Courier New" w:hAnsi="Courier New" w:cs="Courier New"/>
                <w:kern w:val="0"/>
                <w:sz w:val="14"/>
                <w:szCs w:val="14"/>
              </w:rPr>
              <w:t>Scenario_Complete</w:t>
            </w:r>
            <w:proofErr w:type="spellEnd"/>
          </w:p>
        </w:tc>
        <w:tc>
          <w:tcPr>
            <w:tcW w:w="1931" w:type="dxa"/>
            <w:tcBorders>
              <w:top w:val="nil"/>
              <w:left w:val="nil"/>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c>
          <w:tcPr>
            <w:tcW w:w="1146" w:type="dxa"/>
            <w:tcBorders>
              <w:top w:val="nil"/>
              <w:left w:val="nil"/>
              <w:bottom w:val="nil"/>
              <w:right w:val="nil"/>
            </w:tcBorders>
          </w:tcPr>
          <w:p w:rsidR="001E2E39" w:rsidRPr="001E2E39" w:rsidRDefault="001E2E39" w:rsidP="001E2E39">
            <w:pPr>
              <w:autoSpaceDE w:val="0"/>
              <w:autoSpaceDN w:val="0"/>
              <w:adjustRightInd w:val="0"/>
              <w:jc w:val="left"/>
              <w:rPr>
                <w:rFonts w:ascii="Times New Roman" w:hAnsi="Times New Roman" w:cs="Times New Roman"/>
                <w:kern w:val="0"/>
                <w:sz w:val="24"/>
                <w:szCs w:val="24"/>
              </w:rPr>
            </w:pPr>
          </w:p>
        </w:tc>
      </w:tr>
    </w:tbl>
    <w:p w:rsidR="001E2E39" w:rsidRPr="001E2E39" w:rsidRDefault="001E2E39" w:rsidP="001E2E39">
      <w:pPr>
        <w:kinsoku w:val="0"/>
        <w:overflowPunct w:val="0"/>
        <w:autoSpaceDE w:val="0"/>
        <w:autoSpaceDN w:val="0"/>
        <w:adjustRightInd w:val="0"/>
        <w:jc w:val="left"/>
        <w:rPr>
          <w:rFonts w:ascii="Times New Roman" w:hAnsi="Times New Roman" w:cs="Times New Roman"/>
          <w:kern w:val="0"/>
          <w:sz w:val="20"/>
          <w:szCs w:val="20"/>
        </w:rPr>
      </w:pPr>
    </w:p>
    <w:p w:rsidR="001E2E39" w:rsidRPr="001E2E39" w:rsidRDefault="001E2E39" w:rsidP="001E2E39">
      <w:pPr>
        <w:kinsoku w:val="0"/>
        <w:overflowPunct w:val="0"/>
        <w:autoSpaceDE w:val="0"/>
        <w:autoSpaceDN w:val="0"/>
        <w:adjustRightInd w:val="0"/>
        <w:jc w:val="left"/>
        <w:rPr>
          <w:rFonts w:ascii="Times New Roman" w:hAnsi="Times New Roman" w:cs="Times New Roman"/>
          <w:kern w:val="0"/>
          <w:sz w:val="20"/>
          <w:szCs w:val="20"/>
        </w:rPr>
      </w:pPr>
      <w:r>
        <w:rPr>
          <w:rFonts w:ascii="Times New Roman" w:hAnsi="Times New Roman" w:cs="Times New Roman"/>
          <w:noProof/>
          <w:kern w:val="0"/>
          <w:sz w:val="20"/>
          <w:szCs w:val="20"/>
        </w:rPr>
        <w:lastRenderedPageBreak/>
        <mc:AlternateContent>
          <mc:Choice Requires="wpg">
            <w:drawing>
              <wp:inline distT="0" distB="0" distL="0" distR="0">
                <wp:extent cx="6017260" cy="4620895"/>
                <wp:effectExtent l="9525" t="9525" r="2540" b="8255"/>
                <wp:docPr id="14"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7260" cy="4620895"/>
                          <a:chOff x="0" y="0"/>
                          <a:chExt cx="9476" cy="7277"/>
                        </a:xfrm>
                      </wpg:grpSpPr>
                      <wps:wsp>
                        <wps:cNvPr id="15" name="Freeform 3"/>
                        <wps:cNvSpPr>
                          <a:spLocks/>
                        </wps:cNvSpPr>
                        <wps:spPr bwMode="auto">
                          <a:xfrm>
                            <a:off x="9" y="9"/>
                            <a:ext cx="9456" cy="20"/>
                          </a:xfrm>
                          <a:custGeom>
                            <a:avLst/>
                            <a:gdLst>
                              <a:gd name="T0" fmla="*/ 0 w 9456"/>
                              <a:gd name="T1" fmla="*/ 0 h 20"/>
                              <a:gd name="T2" fmla="*/ 9456 w 9456"/>
                              <a:gd name="T3" fmla="*/ 0 h 20"/>
                            </a:gdLst>
                            <a:ahLst/>
                            <a:cxnLst>
                              <a:cxn ang="0">
                                <a:pos x="T0" y="T1"/>
                              </a:cxn>
                              <a:cxn ang="0">
                                <a:pos x="T2" y="T3"/>
                              </a:cxn>
                            </a:cxnLst>
                            <a:rect l="0" t="0" r="r" b="b"/>
                            <a:pathLst>
                              <a:path w="9456" h="20">
                                <a:moveTo>
                                  <a:pt x="0" y="0"/>
                                </a:moveTo>
                                <a:lnTo>
                                  <a:pt x="9456"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4"/>
                        <wps:cNvSpPr>
                          <a:spLocks/>
                        </wps:cNvSpPr>
                        <wps:spPr bwMode="auto">
                          <a:xfrm>
                            <a:off x="9" y="7267"/>
                            <a:ext cx="9456" cy="20"/>
                          </a:xfrm>
                          <a:custGeom>
                            <a:avLst/>
                            <a:gdLst>
                              <a:gd name="T0" fmla="*/ 0 w 9456"/>
                              <a:gd name="T1" fmla="*/ 0 h 20"/>
                              <a:gd name="T2" fmla="*/ 9456 w 9456"/>
                              <a:gd name="T3" fmla="*/ 0 h 20"/>
                            </a:gdLst>
                            <a:ahLst/>
                            <a:cxnLst>
                              <a:cxn ang="0">
                                <a:pos x="T0" y="T1"/>
                              </a:cxn>
                              <a:cxn ang="0">
                                <a:pos x="T2" y="T3"/>
                              </a:cxn>
                            </a:cxnLst>
                            <a:rect l="0" t="0" r="r" b="b"/>
                            <a:pathLst>
                              <a:path w="9456" h="20">
                                <a:moveTo>
                                  <a:pt x="0" y="0"/>
                                </a:moveTo>
                                <a:lnTo>
                                  <a:pt x="9456"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5"/>
                        <wps:cNvSpPr>
                          <a:spLocks/>
                        </wps:cNvSpPr>
                        <wps:spPr bwMode="auto">
                          <a:xfrm>
                            <a:off x="4" y="4"/>
                            <a:ext cx="20" cy="7268"/>
                          </a:xfrm>
                          <a:custGeom>
                            <a:avLst/>
                            <a:gdLst>
                              <a:gd name="T0" fmla="*/ 0 w 20"/>
                              <a:gd name="T1" fmla="*/ 0 h 7268"/>
                              <a:gd name="T2" fmla="*/ 0 w 20"/>
                              <a:gd name="T3" fmla="*/ 7267 h 7268"/>
                            </a:gdLst>
                            <a:ahLst/>
                            <a:cxnLst>
                              <a:cxn ang="0">
                                <a:pos x="T0" y="T1"/>
                              </a:cxn>
                              <a:cxn ang="0">
                                <a:pos x="T2" y="T3"/>
                              </a:cxn>
                            </a:cxnLst>
                            <a:rect l="0" t="0" r="r" b="b"/>
                            <a:pathLst>
                              <a:path w="20" h="7268">
                                <a:moveTo>
                                  <a:pt x="0" y="0"/>
                                </a:moveTo>
                                <a:lnTo>
                                  <a:pt x="0" y="7267"/>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6"/>
                        <wps:cNvSpPr>
                          <a:spLocks/>
                        </wps:cNvSpPr>
                        <wps:spPr bwMode="auto">
                          <a:xfrm>
                            <a:off x="9470" y="4"/>
                            <a:ext cx="20" cy="7268"/>
                          </a:xfrm>
                          <a:custGeom>
                            <a:avLst/>
                            <a:gdLst>
                              <a:gd name="T0" fmla="*/ 0 w 20"/>
                              <a:gd name="T1" fmla="*/ 0 h 7268"/>
                              <a:gd name="T2" fmla="*/ 0 w 20"/>
                              <a:gd name="T3" fmla="*/ 7267 h 7268"/>
                            </a:gdLst>
                            <a:ahLst/>
                            <a:cxnLst>
                              <a:cxn ang="0">
                                <a:pos x="T0" y="T1"/>
                              </a:cxn>
                              <a:cxn ang="0">
                                <a:pos x="T2" y="T3"/>
                              </a:cxn>
                            </a:cxnLst>
                            <a:rect l="0" t="0" r="r" b="b"/>
                            <a:pathLst>
                              <a:path w="20" h="7268">
                                <a:moveTo>
                                  <a:pt x="0" y="0"/>
                                </a:moveTo>
                                <a:lnTo>
                                  <a:pt x="0" y="7267"/>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Text Box 7"/>
                        <wps:cNvSpPr txBox="1">
                          <a:spLocks noChangeArrowheads="1"/>
                        </wps:cNvSpPr>
                        <wps:spPr bwMode="auto">
                          <a:xfrm>
                            <a:off x="58" y="51"/>
                            <a:ext cx="84" cy="4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2E39" w:rsidRDefault="001E2E39" w:rsidP="001E2E39">
                              <w:pPr>
                                <w:pStyle w:val="a9"/>
                                <w:kinsoku w:val="0"/>
                                <w:overflowPunct w:val="0"/>
                                <w:spacing w:line="144" w:lineRule="exact"/>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spacing w:before="2"/>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spacing w:before="2"/>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spacing w:before="2"/>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spacing w:line="153" w:lineRule="exact"/>
                                <w:rPr>
                                  <w:rFonts w:ascii="Courier New" w:hAnsi="Courier New" w:cs="Courier New"/>
                                  <w:i/>
                                  <w:iCs/>
                                  <w:sz w:val="14"/>
                                  <w:szCs w:val="14"/>
                                </w:rPr>
                              </w:pPr>
                              <w:r>
                                <w:rPr>
                                  <w:rFonts w:ascii="Courier New" w:hAnsi="Courier New" w:cs="Courier New"/>
                                  <w:i/>
                                  <w:iCs/>
                                  <w:w w:val="99"/>
                                  <w:sz w:val="14"/>
                                  <w:szCs w:val="14"/>
                                </w:rPr>
                                <w:t>!</w:t>
                              </w:r>
                            </w:p>
                          </w:txbxContent>
                        </wps:txbx>
                        <wps:bodyPr rot="0" vert="horz" wrap="square" lIns="0" tIns="0" rIns="0" bIns="0" anchor="t" anchorCtr="0" upright="1">
                          <a:noAutofit/>
                        </wps:bodyPr>
                      </wps:wsp>
                      <wps:wsp>
                        <wps:cNvPr id="20" name="Text Box 8"/>
                        <wps:cNvSpPr txBox="1">
                          <a:spLocks noChangeArrowheads="1"/>
                        </wps:cNvSpPr>
                        <wps:spPr bwMode="auto">
                          <a:xfrm>
                            <a:off x="2744" y="370"/>
                            <a:ext cx="1763"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2E39" w:rsidRDefault="001E2E39" w:rsidP="001E2E39">
                              <w:pPr>
                                <w:pStyle w:val="a9"/>
                                <w:kinsoku w:val="0"/>
                                <w:overflowPunct w:val="0"/>
                                <w:spacing w:line="144" w:lineRule="exact"/>
                                <w:rPr>
                                  <w:rFonts w:ascii="Courier New" w:hAnsi="Courier New" w:cs="Courier New"/>
                                  <w:i/>
                                  <w:iCs/>
                                  <w:sz w:val="14"/>
                                  <w:szCs w:val="14"/>
                                </w:rPr>
                              </w:pPr>
                              <w:r>
                                <w:rPr>
                                  <w:rFonts w:ascii="Courier New" w:hAnsi="Courier New" w:cs="Courier New"/>
                                  <w:i/>
                                  <w:iCs/>
                                  <w:w w:val="99"/>
                                  <w:sz w:val="14"/>
                                  <w:szCs w:val="14"/>
                                </w:rPr>
                                <w:t>Engagement</w:t>
                              </w:r>
                              <w:r>
                                <w:rPr>
                                  <w:rFonts w:ascii="Courier New" w:hAnsi="Courier New" w:cs="Courier New"/>
                                  <w:i/>
                                  <w:iCs/>
                                  <w:sz w:val="14"/>
                                  <w:szCs w:val="14"/>
                                </w:rPr>
                                <w:t xml:space="preserve"> </w:t>
                              </w:r>
                              <w:r>
                                <w:rPr>
                                  <w:rFonts w:ascii="Courier New" w:hAnsi="Courier New" w:cs="Courier New"/>
                                  <w:i/>
                                  <w:iCs/>
                                  <w:w w:val="99"/>
                                  <w:sz w:val="14"/>
                                  <w:szCs w:val="14"/>
                                </w:rPr>
                                <w:t>Statistics</w:t>
                              </w:r>
                            </w:p>
                            <w:p w:rsidR="001E2E39" w:rsidRDefault="001E2E39" w:rsidP="001E2E39">
                              <w:pPr>
                                <w:pStyle w:val="a9"/>
                                <w:kinsoku w:val="0"/>
                                <w:overflowPunct w:val="0"/>
                                <w:spacing w:line="153" w:lineRule="exact"/>
                                <w:rPr>
                                  <w:rFonts w:ascii="Courier New" w:hAnsi="Courier New" w:cs="Courier New"/>
                                  <w:i/>
                                  <w:iCs/>
                                  <w:sz w:val="14"/>
                                  <w:szCs w:val="14"/>
                                </w:rPr>
                              </w:pPr>
                              <w:r>
                                <w:rPr>
                                  <w:rFonts w:ascii="Courier New" w:hAnsi="Courier New" w:cs="Courier New"/>
                                  <w:i/>
                                  <w:iCs/>
                                  <w:w w:val="99"/>
                                  <w:sz w:val="14"/>
                                  <w:szCs w:val="14"/>
                                </w:rPr>
                                <w:t>---------------------</w:t>
                              </w:r>
                            </w:p>
                          </w:txbxContent>
                        </wps:txbx>
                        <wps:bodyPr rot="0" vert="horz" wrap="square" lIns="0" tIns="0" rIns="0" bIns="0" anchor="t" anchorCtr="0" upright="1">
                          <a:noAutofit/>
                        </wps:bodyPr>
                      </wps:wsp>
                      <wps:wsp>
                        <wps:cNvPr id="21" name="Text Box 9"/>
                        <wps:cNvSpPr txBox="1">
                          <a:spLocks noChangeArrowheads="1"/>
                        </wps:cNvSpPr>
                        <wps:spPr bwMode="auto">
                          <a:xfrm>
                            <a:off x="645" y="846"/>
                            <a:ext cx="1847"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2E39" w:rsidRDefault="001E2E39" w:rsidP="001E2E39">
                              <w:pPr>
                                <w:pStyle w:val="a9"/>
                                <w:kinsoku w:val="0"/>
                                <w:overflowPunct w:val="0"/>
                                <w:spacing w:line="144" w:lineRule="exact"/>
                                <w:rPr>
                                  <w:rFonts w:ascii="Courier New" w:hAnsi="Courier New" w:cs="Courier New"/>
                                  <w:i/>
                                  <w:iCs/>
                                  <w:sz w:val="14"/>
                                  <w:szCs w:val="14"/>
                                </w:rPr>
                              </w:pPr>
                              <w:r>
                                <w:rPr>
                                  <w:rFonts w:ascii="Courier New" w:hAnsi="Courier New" w:cs="Courier New"/>
                                  <w:i/>
                                  <w:iCs/>
                                  <w:w w:val="99"/>
                                  <w:sz w:val="14"/>
                                  <w:szCs w:val="14"/>
                                </w:rPr>
                                <w:t>Scenario:</w:t>
                              </w:r>
                              <w:r>
                                <w:rPr>
                                  <w:rFonts w:ascii="Courier New" w:hAnsi="Courier New" w:cs="Courier New"/>
                                  <w:i/>
                                  <w:iCs/>
                                  <w:sz w:val="14"/>
                                  <w:szCs w:val="14"/>
                                </w:rPr>
                                <w:t xml:space="preserve">  </w:t>
                              </w:r>
                              <w:r>
                                <w:rPr>
                                  <w:rFonts w:ascii="Courier New" w:hAnsi="Courier New" w:cs="Courier New"/>
                                  <w:i/>
                                  <w:iCs/>
                                  <w:w w:val="99"/>
                                  <w:sz w:val="14"/>
                                  <w:szCs w:val="14"/>
                                </w:rPr>
                                <w:t>Demo300</w:t>
                              </w:r>
                            </w:p>
                            <w:p w:rsidR="001E2E39" w:rsidRDefault="001E2E39" w:rsidP="001E2E39">
                              <w:pPr>
                                <w:pStyle w:val="a9"/>
                                <w:kinsoku w:val="0"/>
                                <w:overflowPunct w:val="0"/>
                                <w:spacing w:line="153" w:lineRule="exact"/>
                                <w:rPr>
                                  <w:rFonts w:ascii="Courier New" w:hAnsi="Courier New" w:cs="Courier New"/>
                                  <w:i/>
                                  <w:iCs/>
                                  <w:sz w:val="14"/>
                                  <w:szCs w:val="14"/>
                                </w:rPr>
                              </w:pPr>
                              <w:proofErr w:type="spellStart"/>
                              <w:r>
                                <w:rPr>
                                  <w:rFonts w:ascii="Courier New" w:hAnsi="Courier New" w:cs="Courier New"/>
                                  <w:i/>
                                  <w:iCs/>
                                  <w:w w:val="99"/>
                                  <w:sz w:val="14"/>
                                  <w:szCs w:val="14"/>
                                </w:rPr>
                                <w:t>StatHeader</w:t>
                              </w:r>
                              <w:proofErr w:type="spellEnd"/>
                              <w:r>
                                <w:rPr>
                                  <w:rFonts w:ascii="Courier New" w:hAnsi="Courier New" w:cs="Courier New"/>
                                  <w:i/>
                                  <w:iCs/>
                                  <w:w w:val="99"/>
                                  <w:sz w:val="14"/>
                                  <w:szCs w:val="14"/>
                                </w:rPr>
                                <w:t>:</w:t>
                              </w:r>
                              <w:r>
                                <w:rPr>
                                  <w:rFonts w:ascii="Courier New" w:hAnsi="Courier New" w:cs="Courier New"/>
                                  <w:i/>
                                  <w:iCs/>
                                  <w:sz w:val="14"/>
                                  <w:szCs w:val="14"/>
                                </w:rPr>
                                <w:t xml:space="preserve">  </w:t>
                              </w:r>
                              <w:r>
                                <w:rPr>
                                  <w:rFonts w:ascii="Courier New" w:hAnsi="Courier New" w:cs="Courier New"/>
                                  <w:i/>
                                  <w:iCs/>
                                  <w:w w:val="99"/>
                                  <w:sz w:val="14"/>
                                  <w:szCs w:val="14"/>
                                </w:rPr>
                                <w:t>Demo300_1</w:t>
                              </w:r>
                            </w:p>
                          </w:txbxContent>
                        </wps:txbx>
                        <wps:bodyPr rot="0" vert="horz" wrap="square" lIns="0" tIns="0" rIns="0" bIns="0" anchor="t" anchorCtr="0" upright="1">
                          <a:noAutofit/>
                        </wps:bodyPr>
                      </wps:wsp>
                      <wps:wsp>
                        <wps:cNvPr id="22" name="Text Box 10"/>
                        <wps:cNvSpPr txBox="1">
                          <a:spLocks noChangeArrowheads="1"/>
                        </wps:cNvSpPr>
                        <wps:spPr bwMode="auto">
                          <a:xfrm>
                            <a:off x="561" y="1321"/>
                            <a:ext cx="2435" cy="2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2E39" w:rsidRDefault="001E2E39" w:rsidP="001E2E39">
                              <w:pPr>
                                <w:pStyle w:val="a9"/>
                                <w:kinsoku w:val="0"/>
                                <w:overflowPunct w:val="0"/>
                                <w:spacing w:line="144" w:lineRule="exact"/>
                                <w:ind w:left="83"/>
                                <w:rPr>
                                  <w:rFonts w:ascii="Courier New" w:hAnsi="Courier New" w:cs="Courier New"/>
                                  <w:i/>
                                  <w:iCs/>
                                  <w:sz w:val="14"/>
                                  <w:szCs w:val="14"/>
                                </w:rPr>
                              </w:pPr>
                              <w:r>
                                <w:rPr>
                                  <w:rFonts w:ascii="Courier New" w:hAnsi="Courier New" w:cs="Courier New"/>
                                  <w:i/>
                                  <w:iCs/>
                                  <w:w w:val="99"/>
                                  <w:sz w:val="14"/>
                                  <w:szCs w:val="14"/>
                                </w:rPr>
                                <w:t>Report</w:t>
                              </w:r>
                              <w:r>
                                <w:rPr>
                                  <w:rFonts w:ascii="Courier New" w:hAnsi="Courier New" w:cs="Courier New"/>
                                  <w:i/>
                                  <w:iCs/>
                                  <w:sz w:val="14"/>
                                  <w:szCs w:val="14"/>
                                </w:rPr>
                                <w:t xml:space="preserve"> </w:t>
                              </w:r>
                              <w:r>
                                <w:rPr>
                                  <w:rFonts w:ascii="Courier New" w:hAnsi="Courier New" w:cs="Courier New"/>
                                  <w:i/>
                                  <w:iCs/>
                                  <w:w w:val="99"/>
                                  <w:sz w:val="14"/>
                                  <w:szCs w:val="14"/>
                                </w:rPr>
                                <w:t>Type:</w:t>
                              </w:r>
                              <w:r>
                                <w:rPr>
                                  <w:rFonts w:ascii="Courier New" w:hAnsi="Courier New" w:cs="Courier New"/>
                                  <w:i/>
                                  <w:iCs/>
                                  <w:sz w:val="14"/>
                                  <w:szCs w:val="14"/>
                                </w:rPr>
                                <w:t xml:space="preserve">  </w:t>
                              </w:r>
                              <w:r>
                                <w:rPr>
                                  <w:rFonts w:ascii="Courier New" w:hAnsi="Courier New" w:cs="Courier New"/>
                                  <w:i/>
                                  <w:iCs/>
                                  <w:w w:val="99"/>
                                  <w:sz w:val="14"/>
                                  <w:szCs w:val="14"/>
                                </w:rPr>
                                <w:t>Action</w:t>
                              </w:r>
                              <w:r>
                                <w:rPr>
                                  <w:rFonts w:ascii="Courier New" w:hAnsi="Courier New" w:cs="Courier New"/>
                                  <w:i/>
                                  <w:iCs/>
                                  <w:sz w:val="14"/>
                                  <w:szCs w:val="14"/>
                                </w:rPr>
                                <w:t xml:space="preserve"> </w:t>
                              </w:r>
                              <w:r>
                                <w:rPr>
                                  <w:rFonts w:ascii="Courier New" w:hAnsi="Courier New" w:cs="Courier New"/>
                                  <w:i/>
                                  <w:iCs/>
                                  <w:w w:val="99"/>
                                  <w:sz w:val="14"/>
                                  <w:szCs w:val="14"/>
                                </w:rPr>
                                <w:t>History</w:t>
                              </w:r>
                            </w:p>
                            <w:p w:rsidR="001E2E39" w:rsidRDefault="001E2E39" w:rsidP="001E2E39">
                              <w:pPr>
                                <w:pStyle w:val="a9"/>
                                <w:kinsoku w:val="0"/>
                                <w:overflowPunct w:val="0"/>
                                <w:spacing w:before="2"/>
                                <w:rPr>
                                  <w:sz w:val="13"/>
                                  <w:szCs w:val="13"/>
                                </w:rPr>
                              </w:pPr>
                            </w:p>
                            <w:p w:rsidR="001E2E39" w:rsidRDefault="001E2E39" w:rsidP="001E2E39">
                              <w:pPr>
                                <w:pStyle w:val="a9"/>
                                <w:kinsoku w:val="0"/>
                                <w:overflowPunct w:val="0"/>
                                <w:spacing w:line="242" w:lineRule="auto"/>
                                <w:ind w:left="83" w:right="669"/>
                                <w:rPr>
                                  <w:rFonts w:ascii="Courier New" w:hAnsi="Courier New" w:cs="Courier New"/>
                                  <w:i/>
                                  <w:iCs/>
                                  <w:sz w:val="14"/>
                                  <w:szCs w:val="14"/>
                                </w:rPr>
                              </w:pPr>
                              <w:r>
                                <w:rPr>
                                  <w:rFonts w:ascii="Courier New" w:hAnsi="Courier New" w:cs="Courier New"/>
                                  <w:i/>
                                  <w:iCs/>
                                  <w:w w:val="99"/>
                                  <w:sz w:val="14"/>
                                  <w:szCs w:val="14"/>
                                </w:rPr>
                                <w:t>Begin</w:t>
                              </w:r>
                              <w:r>
                                <w:rPr>
                                  <w:rFonts w:ascii="Courier New" w:hAnsi="Courier New" w:cs="Courier New"/>
                                  <w:i/>
                                  <w:iCs/>
                                  <w:sz w:val="14"/>
                                  <w:szCs w:val="14"/>
                                </w:rPr>
                                <w:t xml:space="preserve"> </w:t>
                              </w:r>
                              <w:r>
                                <w:rPr>
                                  <w:rFonts w:ascii="Courier New" w:hAnsi="Courier New" w:cs="Courier New"/>
                                  <w:i/>
                                  <w:iCs/>
                                  <w:w w:val="99"/>
                                  <w:sz w:val="14"/>
                                  <w:szCs w:val="14"/>
                                </w:rPr>
                                <w:t>Report</w:t>
                              </w:r>
                              <w:r>
                                <w:rPr>
                                  <w:rFonts w:ascii="Courier New" w:hAnsi="Courier New" w:cs="Courier New"/>
                                  <w:i/>
                                  <w:iCs/>
                                  <w:sz w:val="14"/>
                                  <w:szCs w:val="14"/>
                                </w:rPr>
                                <w:t xml:space="preserve"> </w:t>
                              </w:r>
                              <w:r>
                                <w:rPr>
                                  <w:rFonts w:ascii="Courier New" w:hAnsi="Courier New" w:cs="Courier New"/>
                                  <w:i/>
                                  <w:iCs/>
                                  <w:w w:val="99"/>
                                  <w:sz w:val="14"/>
                                  <w:szCs w:val="14"/>
                                </w:rPr>
                                <w:t>Time:</w:t>
                              </w:r>
                              <w:r>
                                <w:rPr>
                                  <w:rFonts w:ascii="Courier New" w:hAnsi="Courier New" w:cs="Courier New"/>
                                  <w:i/>
                                  <w:iCs/>
                                  <w:sz w:val="14"/>
                                  <w:szCs w:val="14"/>
                                </w:rPr>
                                <w:t xml:space="preserve"> </w:t>
                              </w:r>
                              <w:r>
                                <w:rPr>
                                  <w:rFonts w:ascii="Courier New" w:hAnsi="Courier New" w:cs="Courier New"/>
                                  <w:i/>
                                  <w:iCs/>
                                  <w:w w:val="99"/>
                                  <w:sz w:val="14"/>
                                  <w:szCs w:val="14"/>
                                </w:rPr>
                                <w:t>0 End</w:t>
                              </w:r>
                              <w:r>
                                <w:rPr>
                                  <w:rFonts w:ascii="Courier New" w:hAnsi="Courier New" w:cs="Courier New"/>
                                  <w:i/>
                                  <w:iCs/>
                                  <w:sz w:val="14"/>
                                  <w:szCs w:val="14"/>
                                </w:rPr>
                                <w:t xml:space="preserve"> </w:t>
                              </w:r>
                              <w:r>
                                <w:rPr>
                                  <w:rFonts w:ascii="Courier New" w:hAnsi="Courier New" w:cs="Courier New"/>
                                  <w:i/>
                                  <w:iCs/>
                                  <w:w w:val="99"/>
                                  <w:sz w:val="14"/>
                                  <w:szCs w:val="14"/>
                                </w:rPr>
                                <w:t>Report</w:t>
                              </w:r>
                              <w:r>
                                <w:rPr>
                                  <w:rFonts w:ascii="Courier New" w:hAnsi="Courier New" w:cs="Courier New"/>
                                  <w:i/>
                                  <w:iCs/>
                                  <w:sz w:val="14"/>
                                  <w:szCs w:val="14"/>
                                </w:rPr>
                                <w:t xml:space="preserve"> </w:t>
                              </w:r>
                              <w:r>
                                <w:rPr>
                                  <w:rFonts w:ascii="Courier New" w:hAnsi="Courier New" w:cs="Courier New"/>
                                  <w:i/>
                                  <w:iCs/>
                                  <w:w w:val="99"/>
                                  <w:sz w:val="14"/>
                                  <w:szCs w:val="14"/>
                                </w:rPr>
                                <w:t>Time:</w:t>
                              </w:r>
                              <w:r>
                                <w:rPr>
                                  <w:rFonts w:ascii="Courier New" w:hAnsi="Courier New" w:cs="Courier New"/>
                                  <w:i/>
                                  <w:iCs/>
                                  <w:sz w:val="14"/>
                                  <w:szCs w:val="14"/>
                                </w:rPr>
                                <w:t xml:space="preserve"> </w:t>
                              </w:r>
                              <w:r>
                                <w:rPr>
                                  <w:rFonts w:ascii="Courier New" w:hAnsi="Courier New" w:cs="Courier New"/>
                                  <w:i/>
                                  <w:iCs/>
                                  <w:w w:val="99"/>
                                  <w:sz w:val="14"/>
                                  <w:szCs w:val="14"/>
                                </w:rPr>
                                <w:t>960</w:t>
                              </w:r>
                            </w:p>
                            <w:p w:rsidR="001E2E39" w:rsidRDefault="001E2E39" w:rsidP="001E2E39">
                              <w:pPr>
                                <w:pStyle w:val="a9"/>
                                <w:kinsoku w:val="0"/>
                                <w:overflowPunct w:val="0"/>
                                <w:rPr>
                                  <w:sz w:val="13"/>
                                  <w:szCs w:val="13"/>
                                </w:rPr>
                              </w:pPr>
                            </w:p>
                            <w:p w:rsidR="001E2E39" w:rsidRDefault="001E2E39" w:rsidP="001E2E39">
                              <w:pPr>
                                <w:pStyle w:val="a9"/>
                                <w:kinsoku w:val="0"/>
                                <w:overflowPunct w:val="0"/>
                                <w:ind w:left="83"/>
                                <w:rPr>
                                  <w:rFonts w:ascii="Courier New" w:hAnsi="Courier New" w:cs="Courier New"/>
                                  <w:i/>
                                  <w:iCs/>
                                  <w:sz w:val="14"/>
                                  <w:szCs w:val="14"/>
                                </w:rPr>
                              </w:pPr>
                              <w:r>
                                <w:rPr>
                                  <w:rFonts w:ascii="Courier New" w:hAnsi="Courier New" w:cs="Courier New"/>
                                  <w:i/>
                                  <w:iCs/>
                                  <w:w w:val="99"/>
                                  <w:sz w:val="14"/>
                                  <w:szCs w:val="14"/>
                                </w:rPr>
                                <w:t>Actions:</w:t>
                              </w:r>
                            </w:p>
                            <w:p w:rsidR="001E2E39" w:rsidRDefault="001E2E39" w:rsidP="001E2E39">
                              <w:pPr>
                                <w:pStyle w:val="a9"/>
                                <w:kinsoku w:val="0"/>
                                <w:overflowPunct w:val="0"/>
                                <w:ind w:left="83"/>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ind w:right="1676"/>
                                <w:rPr>
                                  <w:rFonts w:ascii="Courier New" w:hAnsi="Courier New" w:cs="Courier New"/>
                                  <w:i/>
                                  <w:iCs/>
                                  <w:sz w:val="14"/>
                                  <w:szCs w:val="14"/>
                                </w:rPr>
                              </w:pPr>
                              <w:r>
                                <w:rPr>
                                  <w:rFonts w:ascii="Courier New" w:hAnsi="Courier New" w:cs="Courier New"/>
                                  <w:i/>
                                  <w:iCs/>
                                  <w:w w:val="99"/>
                                  <w:sz w:val="14"/>
                                  <w:szCs w:val="14"/>
                                </w:rPr>
                                <w:t xml:space="preserve">Activated </w:t>
                              </w:r>
                              <w:proofErr w:type="spellStart"/>
                              <w:r>
                                <w:rPr>
                                  <w:rFonts w:ascii="Courier New" w:hAnsi="Courier New" w:cs="Courier New"/>
                                  <w:i/>
                                  <w:iCs/>
                                  <w:w w:val="99"/>
                                  <w:sz w:val="14"/>
                                  <w:szCs w:val="14"/>
                                </w:rPr>
                                <w:t>Fail_Pk</w:t>
                              </w:r>
                              <w:proofErr w:type="spellEnd"/>
                              <w:r>
                                <w:rPr>
                                  <w:rFonts w:ascii="Courier New" w:hAnsi="Courier New" w:cs="Courier New"/>
                                  <w:i/>
                                  <w:iCs/>
                                  <w:w w:val="99"/>
                                  <w:sz w:val="14"/>
                                  <w:szCs w:val="14"/>
                                </w:rPr>
                                <w:t xml:space="preserve"> Launch Lock</w:t>
                              </w:r>
                            </w:p>
                            <w:p w:rsidR="001E2E39" w:rsidRDefault="001E2E39" w:rsidP="001E2E39">
                              <w:pPr>
                                <w:pStyle w:val="a9"/>
                                <w:kinsoku w:val="0"/>
                                <w:overflowPunct w:val="0"/>
                                <w:ind w:left="83" w:hanging="84"/>
                                <w:rPr>
                                  <w:rFonts w:ascii="Courier New" w:hAnsi="Courier New" w:cs="Courier New"/>
                                  <w:i/>
                                  <w:iCs/>
                                  <w:sz w:val="14"/>
                                  <w:szCs w:val="14"/>
                                </w:rPr>
                              </w:pPr>
                              <w:proofErr w:type="spellStart"/>
                              <w:r>
                                <w:rPr>
                                  <w:rFonts w:ascii="Courier New" w:hAnsi="Courier New" w:cs="Courier New"/>
                                  <w:i/>
                                  <w:iCs/>
                                  <w:w w:val="99"/>
                                  <w:sz w:val="14"/>
                                  <w:szCs w:val="14"/>
                                </w:rPr>
                                <w:t>Missile_Destroyed</w:t>
                              </w:r>
                              <w:proofErr w:type="spellEnd"/>
                            </w:p>
                            <w:p w:rsidR="001E2E39" w:rsidRDefault="001E2E39" w:rsidP="001E2E39">
                              <w:pPr>
                                <w:pStyle w:val="a9"/>
                                <w:kinsoku w:val="0"/>
                                <w:overflowPunct w:val="0"/>
                                <w:spacing w:before="2"/>
                                <w:rPr>
                                  <w:sz w:val="13"/>
                                  <w:szCs w:val="13"/>
                                </w:rPr>
                              </w:pPr>
                            </w:p>
                            <w:p w:rsidR="001E2E39" w:rsidRDefault="001E2E39" w:rsidP="001E2E39">
                              <w:pPr>
                                <w:pStyle w:val="a9"/>
                                <w:kinsoku w:val="0"/>
                                <w:overflowPunct w:val="0"/>
                                <w:spacing w:line="242" w:lineRule="auto"/>
                                <w:ind w:left="83" w:right="1508"/>
                                <w:rPr>
                                  <w:rFonts w:ascii="Courier New" w:hAnsi="Courier New" w:cs="Courier New"/>
                                  <w:i/>
                                  <w:iCs/>
                                  <w:sz w:val="14"/>
                                  <w:szCs w:val="14"/>
                                </w:rPr>
                              </w:pPr>
                              <w:r>
                                <w:rPr>
                                  <w:rFonts w:ascii="Courier New" w:hAnsi="Courier New" w:cs="Courier New"/>
                                  <w:i/>
                                  <w:iCs/>
                                  <w:w w:val="99"/>
                                  <w:sz w:val="14"/>
                                  <w:szCs w:val="14"/>
                                </w:rPr>
                                <w:t>Acting Platforms:</w:t>
                              </w:r>
                            </w:p>
                            <w:p w:rsidR="001E2E39" w:rsidRDefault="001E2E39" w:rsidP="001E2E39">
                              <w:pPr>
                                <w:pStyle w:val="a9"/>
                                <w:kinsoku w:val="0"/>
                                <w:overflowPunct w:val="0"/>
                                <w:spacing w:line="157" w:lineRule="exact"/>
                                <w:ind w:left="83"/>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Selected</w:t>
                              </w:r>
                              <w:r>
                                <w:rPr>
                                  <w:rFonts w:ascii="Courier New" w:hAnsi="Courier New" w:cs="Courier New"/>
                                  <w:i/>
                                  <w:iCs/>
                                  <w:sz w:val="14"/>
                                  <w:szCs w:val="14"/>
                                </w:rPr>
                                <w:t xml:space="preserve"> </w:t>
                              </w:r>
                              <w:r>
                                <w:rPr>
                                  <w:rFonts w:ascii="Courier New" w:hAnsi="Courier New" w:cs="Courier New"/>
                                  <w:i/>
                                  <w:iCs/>
                                  <w:w w:val="99"/>
                                  <w:sz w:val="14"/>
                                  <w:szCs w:val="14"/>
                                </w:rPr>
                                <w:t>Platforms:</w:t>
                              </w:r>
                            </w:p>
                            <w:p w:rsidR="001E2E39" w:rsidRDefault="001E2E39" w:rsidP="001E2E39">
                              <w:pPr>
                                <w:pStyle w:val="a9"/>
                                <w:kinsoku w:val="0"/>
                                <w:overflowPunct w:val="0"/>
                                <w:spacing w:before="2"/>
                                <w:rPr>
                                  <w:sz w:val="13"/>
                                  <w:szCs w:val="13"/>
                                </w:rPr>
                              </w:pPr>
                            </w:p>
                            <w:p w:rsidR="001E2E39" w:rsidRDefault="001E2E39" w:rsidP="001E2E39">
                              <w:pPr>
                                <w:pStyle w:val="a9"/>
                                <w:kinsoku w:val="0"/>
                                <w:overflowPunct w:val="0"/>
                                <w:spacing w:line="153" w:lineRule="exact"/>
                                <w:rPr>
                                  <w:rFonts w:ascii="Courier New" w:hAnsi="Courier New" w:cs="Courier New"/>
                                  <w:i/>
                                  <w:iCs/>
                                  <w:sz w:val="14"/>
                                  <w:szCs w:val="14"/>
                                </w:rPr>
                              </w:pPr>
                              <w:r>
                                <w:rPr>
                                  <w:rFonts w:ascii="Courier New" w:hAnsi="Courier New" w:cs="Courier New"/>
                                  <w:i/>
                                  <w:iCs/>
                                  <w:w w:val="99"/>
                                  <w:sz w:val="14"/>
                                  <w:szCs w:val="14"/>
                                </w:rPr>
                                <w:t>Area_Defense_SAM_01</w:t>
                              </w:r>
                            </w:p>
                          </w:txbxContent>
                        </wps:txbx>
                        <wps:bodyPr rot="0" vert="horz" wrap="square" lIns="0" tIns="0" rIns="0" bIns="0" anchor="t" anchorCtr="0" upright="1">
                          <a:noAutofit/>
                        </wps:bodyPr>
                      </wps:wsp>
                      <wps:wsp>
                        <wps:cNvPr id="23" name="Text Box 11"/>
                        <wps:cNvSpPr txBox="1">
                          <a:spLocks noChangeArrowheads="1"/>
                        </wps:cNvSpPr>
                        <wps:spPr bwMode="auto">
                          <a:xfrm>
                            <a:off x="2995" y="3383"/>
                            <a:ext cx="2434" cy="9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2E39" w:rsidRDefault="001E2E39" w:rsidP="001E2E39">
                              <w:pPr>
                                <w:pStyle w:val="a9"/>
                                <w:kinsoku w:val="0"/>
                                <w:overflowPunct w:val="0"/>
                                <w:spacing w:line="144" w:lineRule="exact"/>
                                <w:ind w:left="839"/>
                                <w:rPr>
                                  <w:rFonts w:ascii="Courier New" w:hAnsi="Courier New" w:cs="Courier New"/>
                                  <w:i/>
                                  <w:iCs/>
                                  <w:sz w:val="14"/>
                                  <w:szCs w:val="14"/>
                                </w:rPr>
                              </w:pPr>
                              <w:r>
                                <w:rPr>
                                  <w:rFonts w:ascii="Courier New" w:hAnsi="Courier New" w:cs="Courier New"/>
                                  <w:i/>
                                  <w:iCs/>
                                  <w:w w:val="99"/>
                                  <w:sz w:val="14"/>
                                  <w:szCs w:val="14"/>
                                </w:rPr>
                                <w:t>Against</w:t>
                              </w:r>
                            </w:p>
                            <w:p w:rsidR="001E2E39" w:rsidRDefault="001E2E39" w:rsidP="001E2E39">
                              <w:pPr>
                                <w:pStyle w:val="a9"/>
                                <w:kinsoku w:val="0"/>
                                <w:overflowPunct w:val="0"/>
                                <w:spacing w:before="2"/>
                                <w:ind w:left="839"/>
                                <w:rPr>
                                  <w:rFonts w:ascii="Courier New" w:hAnsi="Courier New" w:cs="Courier New"/>
                                  <w:i/>
                                  <w:iCs/>
                                  <w:sz w:val="14"/>
                                  <w:szCs w:val="14"/>
                                </w:rPr>
                              </w:pPr>
                              <w:r>
                                <w:rPr>
                                  <w:rFonts w:ascii="Courier New" w:hAnsi="Courier New" w:cs="Courier New"/>
                                  <w:i/>
                                  <w:iCs/>
                                  <w:w w:val="99"/>
                                  <w:sz w:val="14"/>
                                  <w:szCs w:val="14"/>
                                </w:rPr>
                                <w:t>Platforms:</w:t>
                              </w:r>
                            </w:p>
                            <w:p w:rsidR="001E2E39" w:rsidRDefault="001E2E39" w:rsidP="001E2E39">
                              <w:pPr>
                                <w:pStyle w:val="a9"/>
                                <w:kinsoku w:val="0"/>
                                <w:overflowPunct w:val="0"/>
                                <w:ind w:left="842"/>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ind w:firstLine="755"/>
                                <w:rPr>
                                  <w:rFonts w:ascii="Courier New" w:hAnsi="Courier New" w:cs="Courier New"/>
                                  <w:i/>
                                  <w:iCs/>
                                  <w:sz w:val="14"/>
                                  <w:szCs w:val="14"/>
                                </w:rPr>
                              </w:pPr>
                              <w:r>
                                <w:rPr>
                                  <w:rFonts w:ascii="Courier New" w:hAnsi="Courier New" w:cs="Courier New"/>
                                  <w:i/>
                                  <w:iCs/>
                                  <w:w w:val="99"/>
                                  <w:sz w:val="14"/>
                                  <w:szCs w:val="14"/>
                                </w:rPr>
                                <w:t>All</w:t>
                              </w:r>
                              <w:r>
                                <w:rPr>
                                  <w:rFonts w:ascii="Courier New" w:hAnsi="Courier New" w:cs="Courier New"/>
                                  <w:i/>
                                  <w:iCs/>
                                  <w:sz w:val="14"/>
                                  <w:szCs w:val="14"/>
                                </w:rPr>
                                <w:t xml:space="preserve"> </w:t>
                              </w:r>
                              <w:r>
                                <w:rPr>
                                  <w:rFonts w:ascii="Courier New" w:hAnsi="Courier New" w:cs="Courier New"/>
                                  <w:i/>
                                  <w:iCs/>
                                  <w:w w:val="99"/>
                                  <w:sz w:val="14"/>
                                  <w:szCs w:val="14"/>
                                </w:rPr>
                                <w:t>Missiles Selected</w:t>
                              </w:r>
                              <w:r>
                                <w:rPr>
                                  <w:rFonts w:ascii="Courier New" w:hAnsi="Courier New" w:cs="Courier New"/>
                                  <w:i/>
                                  <w:iCs/>
                                  <w:sz w:val="14"/>
                                  <w:szCs w:val="14"/>
                                </w:rPr>
                                <w:t xml:space="preserve"> </w:t>
                              </w:r>
                              <w:r>
                                <w:rPr>
                                  <w:rFonts w:ascii="Courier New" w:hAnsi="Courier New" w:cs="Courier New"/>
                                  <w:i/>
                                  <w:iCs/>
                                  <w:w w:val="99"/>
                                  <w:sz w:val="14"/>
                                  <w:szCs w:val="14"/>
                                </w:rPr>
                                <w:t>Missile</w:t>
                              </w:r>
                              <w:r>
                                <w:rPr>
                                  <w:rFonts w:ascii="Courier New" w:hAnsi="Courier New" w:cs="Courier New"/>
                                  <w:i/>
                                  <w:iCs/>
                                  <w:sz w:val="14"/>
                                  <w:szCs w:val="14"/>
                                </w:rPr>
                                <w:t xml:space="preserve"> </w:t>
                              </w:r>
                              <w:r>
                                <w:rPr>
                                  <w:rFonts w:ascii="Courier New" w:hAnsi="Courier New" w:cs="Courier New"/>
                                  <w:i/>
                                  <w:iCs/>
                                  <w:w w:val="99"/>
                                  <w:sz w:val="14"/>
                                  <w:szCs w:val="14"/>
                                </w:rPr>
                                <w:t>by</w:t>
                              </w:r>
                              <w:r>
                                <w:rPr>
                                  <w:rFonts w:ascii="Courier New" w:hAnsi="Courier New" w:cs="Courier New"/>
                                  <w:i/>
                                  <w:iCs/>
                                  <w:sz w:val="14"/>
                                  <w:szCs w:val="14"/>
                                </w:rPr>
                                <w:t xml:space="preserve"> </w:t>
                              </w:r>
                              <w:r>
                                <w:rPr>
                                  <w:rFonts w:ascii="Courier New" w:hAnsi="Courier New" w:cs="Courier New"/>
                                  <w:i/>
                                  <w:iCs/>
                                  <w:w w:val="99"/>
                                  <w:sz w:val="14"/>
                                  <w:szCs w:val="14"/>
                                </w:rPr>
                                <w:t>Launcher:</w:t>
                              </w:r>
                            </w:p>
                            <w:p w:rsidR="001E2E39" w:rsidRDefault="001E2E39" w:rsidP="001E2E39">
                              <w:pPr>
                                <w:pStyle w:val="a9"/>
                                <w:kinsoku w:val="0"/>
                                <w:overflowPunct w:val="0"/>
                                <w:spacing w:line="153" w:lineRule="exact"/>
                                <w:ind w:left="755"/>
                                <w:rPr>
                                  <w:rFonts w:ascii="Courier New" w:hAnsi="Courier New" w:cs="Courier New"/>
                                  <w:i/>
                                  <w:iCs/>
                                  <w:sz w:val="14"/>
                                  <w:szCs w:val="14"/>
                                </w:rPr>
                              </w:pPr>
                              <w:r>
                                <w:rPr>
                                  <w:rFonts w:ascii="Courier New" w:hAnsi="Courier New" w:cs="Courier New"/>
                                  <w:i/>
                                  <w:iCs/>
                                  <w:w w:val="99"/>
                                  <w:sz w:val="14"/>
                                  <w:szCs w:val="14"/>
                                </w:rPr>
                                <w:t>TBM_Lofted_Traj_02</w:t>
                              </w:r>
                            </w:p>
                          </w:txbxContent>
                        </wps:txbx>
                        <wps:bodyPr rot="0" vert="horz" wrap="square" lIns="0" tIns="0" rIns="0" bIns="0" anchor="t" anchorCtr="0" upright="1">
                          <a:noAutofit/>
                        </wps:bodyPr>
                      </wps:wsp>
                      <wps:wsp>
                        <wps:cNvPr id="24" name="Text Box 12"/>
                        <wps:cNvSpPr txBox="1">
                          <a:spLocks noChangeArrowheads="1"/>
                        </wps:cNvSpPr>
                        <wps:spPr bwMode="auto">
                          <a:xfrm>
                            <a:off x="225" y="6875"/>
                            <a:ext cx="235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2E39" w:rsidRDefault="001E2E39" w:rsidP="001E2E39">
                              <w:pPr>
                                <w:pStyle w:val="a9"/>
                                <w:kinsoku w:val="0"/>
                                <w:overflowPunct w:val="0"/>
                                <w:spacing w:line="139" w:lineRule="exact"/>
                                <w:rPr>
                                  <w:rFonts w:ascii="Courier New" w:hAnsi="Courier New" w:cs="Courier New"/>
                                  <w:i/>
                                  <w:iCs/>
                                  <w:sz w:val="14"/>
                                  <w:szCs w:val="14"/>
                                </w:rPr>
                              </w:pPr>
                              <w:r>
                                <w:rPr>
                                  <w:rFonts w:ascii="Courier New" w:hAnsi="Courier New" w:cs="Courier New"/>
                                  <w:i/>
                                  <w:iCs/>
                                  <w:w w:val="99"/>
                                  <w:sz w:val="14"/>
                                  <w:szCs w:val="14"/>
                                </w:rPr>
                                <w:t>Total</w:t>
                              </w:r>
                              <w:r>
                                <w:rPr>
                                  <w:rFonts w:ascii="Courier New" w:hAnsi="Courier New" w:cs="Courier New"/>
                                  <w:i/>
                                  <w:iCs/>
                                  <w:sz w:val="14"/>
                                  <w:szCs w:val="14"/>
                                </w:rPr>
                                <w:t xml:space="preserve"> </w:t>
                              </w:r>
                              <w:r>
                                <w:rPr>
                                  <w:rFonts w:ascii="Courier New" w:hAnsi="Courier New" w:cs="Courier New"/>
                                  <w:i/>
                                  <w:iCs/>
                                  <w:w w:val="99"/>
                                  <w:sz w:val="14"/>
                                  <w:szCs w:val="14"/>
                                </w:rPr>
                                <w:t>Number</w:t>
                              </w:r>
                              <w:r>
                                <w:rPr>
                                  <w:rFonts w:ascii="Courier New" w:hAnsi="Courier New" w:cs="Courier New"/>
                                  <w:i/>
                                  <w:iCs/>
                                  <w:sz w:val="14"/>
                                  <w:szCs w:val="14"/>
                                </w:rPr>
                                <w:t xml:space="preserve"> </w:t>
                              </w:r>
                              <w:r>
                                <w:rPr>
                                  <w:rFonts w:ascii="Courier New" w:hAnsi="Courier New" w:cs="Courier New"/>
                                  <w:i/>
                                  <w:iCs/>
                                  <w:w w:val="99"/>
                                  <w:sz w:val="14"/>
                                  <w:szCs w:val="14"/>
                                </w:rPr>
                                <w:t>of</w:t>
                              </w:r>
                              <w:r>
                                <w:rPr>
                                  <w:rFonts w:ascii="Courier New" w:hAnsi="Courier New" w:cs="Courier New"/>
                                  <w:i/>
                                  <w:iCs/>
                                  <w:sz w:val="14"/>
                                  <w:szCs w:val="14"/>
                                </w:rPr>
                                <w:t xml:space="preserve"> </w:t>
                              </w:r>
                              <w:proofErr w:type="gramStart"/>
                              <w:r>
                                <w:rPr>
                                  <w:rFonts w:ascii="Courier New" w:hAnsi="Courier New" w:cs="Courier New"/>
                                  <w:i/>
                                  <w:iCs/>
                                  <w:w w:val="99"/>
                                  <w:sz w:val="14"/>
                                  <w:szCs w:val="14"/>
                                </w:rPr>
                                <w:t>Actions</w:t>
                              </w:r>
                              <w:r>
                                <w:rPr>
                                  <w:rFonts w:ascii="Courier New" w:hAnsi="Courier New" w:cs="Courier New"/>
                                  <w:i/>
                                  <w:iCs/>
                                  <w:sz w:val="14"/>
                                  <w:szCs w:val="14"/>
                                </w:rPr>
                                <w:t xml:space="preserve"> </w:t>
                              </w:r>
                              <w:r>
                                <w:rPr>
                                  <w:rFonts w:ascii="Courier New" w:hAnsi="Courier New" w:cs="Courier New"/>
                                  <w:i/>
                                  <w:iCs/>
                                  <w:w w:val="99"/>
                                  <w:sz w:val="14"/>
                                  <w:szCs w:val="14"/>
                                </w:rPr>
                                <w:t>:</w:t>
                              </w:r>
                              <w:proofErr w:type="gramEnd"/>
                              <w:r>
                                <w:rPr>
                                  <w:rFonts w:ascii="Courier New" w:hAnsi="Courier New" w:cs="Courier New"/>
                                  <w:i/>
                                  <w:iCs/>
                                  <w:sz w:val="14"/>
                                  <w:szCs w:val="14"/>
                                </w:rPr>
                                <w:t xml:space="preserve"> </w:t>
                              </w:r>
                              <w:r>
                                <w:rPr>
                                  <w:rFonts w:ascii="Courier New" w:hAnsi="Courier New" w:cs="Courier New"/>
                                  <w:i/>
                                  <w:iCs/>
                                  <w:w w:val="99"/>
                                  <w:sz w:val="14"/>
                                  <w:szCs w:val="14"/>
                                </w:rPr>
                                <w:t>11</w:t>
                              </w:r>
                            </w:p>
                          </w:txbxContent>
                        </wps:txbx>
                        <wps:bodyPr rot="0" vert="horz" wrap="square" lIns="0" tIns="0" rIns="0" bIns="0" anchor="t" anchorCtr="0" upright="1">
                          <a:noAutofit/>
                        </wps:bodyPr>
                      </wps:wsp>
                    </wpg:wgp>
                  </a:graphicData>
                </a:graphic>
              </wp:inline>
            </w:drawing>
          </mc:Choice>
          <mc:Fallback>
            <w:pict>
              <v:group id="组合 14" o:spid="_x0000_s1028" style="width:473.8pt;height:363.85pt;mso-position-horizontal-relative:char;mso-position-vertical-relative:line" coordsize="9476,7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V7cFgYAAIwvAAAOAAAAZHJzL2Uyb0RvYy54bWzsWsGO2zYQvRfoPxA6FnAsybJsGfEGyXod&#10;FNi2AbL9AFqSLaGyqFLatdOitx567P/0e4r+Rh+Hoixrs8juJjESrHywaZEaDofkm5lHPn+x32bs&#10;JpZlKvK55TyzLRbnoYjSfDO3fr5aDqYWKyueRzwTeTy33sWl9eLs22+e74pZ7IpEZFEsGYTk5WxX&#10;zK2kqorZcFiGSbzl5TNRxDkq10JueYW/cjOMJN9B+jYburbtD3dCRoUUYVyWeLrQldYZyV+v47D6&#10;ab0u44plcwu6VfQt6Xulvodnz/lsI3mRpGGtBn+EFlue5ui0EbXgFWfXMr0lapuGUpRiXT0LxXYo&#10;1us0jGkMGI1jd0bzWorrgsayme02RWMmmLZjp0eLDX+8eSNZGmHuPIvlfIs5+u+fP//9+y+GB7DO&#10;rtjM0Oi1LN4Wb6QeIoqXIvylRPWwW6/+b3Rjttr9ICII5NeVIOvs13KrRGDcbE+T8K6ZhHhfsRAP&#10;fduZuD7mKkSd57v2NBjraQoTzOWt98Lkon4z8Ca+fm3iTibqnSGf6S5JzVotNSYstvJgz/Lj7Pk2&#10;4UVM01QqUxl7jo09lzKO1QpmI21QamWsWbZN2apROpaw+AeNGFgMhgq0iYwRA29cm8KlNd4Ygs/C&#10;67J6HQuaB35zWVZ6C0Qo0exG9Sq4whSstxl2w3dDZrMdI5l1Y9PGOWqTMN0btkEjxW21UBLuEDRq&#10;NbOZEQS1N0Yxnhhdw31eK4sS4wppbFpehSjV8lCawyRXTr0E0EqN7I7GUFA1prlBf9RY/9adSIBI&#10;Fz6kxQAfK230gldKN9WHKrIdpoPsn8wtGEQ934qb+EpQi6qzgtHXoTbL2620FGhn5lBX4w3VDy3v&#10;pm+lcmtmc7FMs4xmK8uVRr4d+KRKKbI0UpVKm1JuVueZZDdc4SN9aqMdNQMO5REJS2IeXdTliqeZ&#10;LqPzjGyM9VdbQq1EAsDfAzu4mF5MvYHn+hcDz14sBi+X597AXzqT8WK0OD9fOH8o1RxvlqRRFOdK&#10;OwPGjne/zVm7BQ2jDRwfjeJosEv63B7s8FgNMjLGYn5pdEATvTk1lKxE9A4bVQrtXeANUUiE/M1i&#10;O3iWuVX+es1lbLHs+xxQEziep1wR/fHGEywRJts1q3YNz0OImluVhZWuiueVdl/XhUw3CXpyaFpz&#10;8RIou07Vdib9tFb1H6DdqWAPuKPdSAN7tR9pgRsW3qeBPXgKAno+65GvRz7yaT3yfQDme+QrPk/A&#10;N7mFfBS4KmeBsPCTBXyI0xESEKgeYE85ERUwAxCntVMzwXY7LHhQwAeZ5PMPwVw33DO93RXwqbDx&#10;tpR2rKcAHOGeEYRA4usM+JT9Ee7ROB4f8EGInkOTvfQBn2IB3pvd9gHfFxLwgeHpBHy+wo1PDXvI&#10;7vX26JFPJZpfTKrbI1+f6j7RVBfUm0a+K7UEXok9I7/dQj5W7fHY5Oh10stycZ6AtopfSil2ilFB&#10;PKrJqtarGkHvRQGOAcGIG8Yk4xATThEpEonquYSZCK5MTFhITQIyVZhbiuKirMHEh2hqmqho5iin&#10;OnrwFJgfbdGazHJcz37lBoOlP50MvKU3HgQTezqwneBV4Nte4C2Wx2TWZZrHH09mEak4dscfyO3u&#10;pvC2aYWDlizdzq1pw/Px2V18XsPFKfUN+WV+30eCVfvVns4RXOP8H0iLwblrSgwFTYehoKkwFL42&#10;Gkx5xQ42UF7W2uCnwQZ34umEcYTwidI5w5Q5Ex+ZmAIIN+jmjGbz9/hwYMvvZIZ7fFAHbVhW98KH&#10;5hDsaeMDqJQOPtAR3snxwfdwTgkMmHqUtR2iB2fqgdDq4aF7SvZg+rSHh4fAQ3NY9LThAafSHXhw&#10;yH2fHB/GPpAK+OCM3E564XojQIcGCJwtq3PHPsFQ5+g9QnzWBKM5VHnaCIHYvYsQtEFPjhBugAta&#10;CiJGoykFd4cYAhBRcxABCj1CmJs2PUJ8VoRozh+eNkJg63URoiFn6gPpE3EQ4K0UQIAyq69yGg7C&#10;HYG0pBjCwZ2oHiB6gDgJR9nQ9F8qQNB9ZVz5ppi6vp6u7pS3/6PcvkR/9j8AAAD//wMAUEsDBBQA&#10;BgAIAAAAIQCnFf1g3gAAAAUBAAAPAAAAZHJzL2Rvd25yZXYueG1sTI9BS8NAEIXvQv/DMgVvdpOq&#10;jU2zKaWopyLYCuJtmp0modnZkN0m6b939aKXgcd7vPdNth5NI3rqXG1ZQTyLQBAXVtdcKvg4vNw9&#10;gXAeWWNjmRRcycE6n9xkmGo78Dv1e1+KUMIuRQWV920qpSsqMuhmtiUO3sl2Bn2QXSl1h0MoN42c&#10;R9FCGqw5LFTY0rai4ry/GAWvAw6b+/i5351P2+vX4fHtcxeTUrfTcbMC4Wn0f2H4wQ/okAemo72w&#10;dqJREB7xvzd4y4dkAeKoIJknCcg8k//p828AAAD//wMAUEsBAi0AFAAGAAgAAAAhALaDOJL+AAAA&#10;4QEAABMAAAAAAAAAAAAAAAAAAAAAAFtDb250ZW50X1R5cGVzXS54bWxQSwECLQAUAAYACAAAACEA&#10;OP0h/9YAAACUAQAACwAAAAAAAAAAAAAAAAAvAQAAX3JlbHMvLnJlbHNQSwECLQAUAAYACAAAACEA&#10;yNVe3BYGAACMLwAADgAAAAAAAAAAAAAAAAAuAgAAZHJzL2Uyb0RvYy54bWxQSwECLQAUAAYACAAA&#10;ACEApxX9YN4AAAAFAQAADwAAAAAAAAAAAAAAAABwCAAAZHJzL2Rvd25yZXYueG1sUEsFBgAAAAAE&#10;AAQA8wAAAHsJAAAAAA==&#10;">
                <v:shape id="Freeform 3" o:spid="_x0000_s1029" style="position:absolute;left:9;top:9;width:9456;height:20;visibility:visible;mso-wrap-style:square;v-text-anchor:top" coordsize="945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cREMIA&#10;AADbAAAADwAAAGRycy9kb3ducmV2LnhtbERPTWvCQBC9C/6HZYTezEahVdKsIgFBS0tRe+hxyE6y&#10;qdnZkF01/vtuoeBtHu9z8vVgW3Gl3jeOFcySFARx6XTDtYKv03a6BOEDssbWMSm4k4f1ajzKMdPu&#10;xge6HkMtYgj7DBWYELpMSl8asugT1xFHrnK9xRBhX0vd4y2G21bO0/RFWmw4NhjsqDBUno8Xq2D7&#10;/S7tslhUP28V74vZ590vPhqlnibD5hVEoCE8xP/unY7zn+Hvl3i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JxEQwgAAANsAAAAPAAAAAAAAAAAAAAAAAJgCAABkcnMvZG93&#10;bnJldi54bWxQSwUGAAAAAAQABAD1AAAAhwMAAAAA&#10;" path="m,l9456,e" filled="f" strokeweight=".48pt">
                  <v:path arrowok="t" o:connecttype="custom" o:connectlocs="0,0;9456,0" o:connectangles="0,0"/>
                </v:shape>
                <v:shape id="Freeform 4" o:spid="_x0000_s1030" style="position:absolute;left:9;top:7267;width:9456;height:20;visibility:visible;mso-wrap-style:square;v-text-anchor:top" coordsize="945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PZ8AA&#10;AADbAAAADwAAAGRycy9kb3ducmV2LnhtbERPy6rCMBDdC/5DGMGdprpQqUaRgqDiRa66cDk004c2&#10;k9JErX9vLgh3N4fznMWqNZV4UuNKywpGwwgEcWp1ybmCy3kzmIFwHlljZZkUvMnBatntLDDW9sW/&#10;9Dz5XIQQdjEqKLyvYyldWpBBN7Q1ceAy2xj0ATa51A2+Qrip5DiKJtJgyaGhwJqSgtL76WEUbK4H&#10;aWbJNLvtM94lo+PbTX9Kpfq9dj0H4an1/+Kve6vD/An8/RIO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WPZ8AAAADbAAAADwAAAAAAAAAAAAAAAACYAgAAZHJzL2Rvd25y&#10;ZXYueG1sUEsFBgAAAAAEAAQA9QAAAIUDAAAAAA==&#10;" path="m,l9456,e" filled="f" strokeweight=".48pt">
                  <v:path arrowok="t" o:connecttype="custom" o:connectlocs="0,0;9456,0" o:connectangles="0,0"/>
                </v:shape>
                <v:shape id="Freeform 5" o:spid="_x0000_s1031" style="position:absolute;left:4;top:4;width:20;height:7268;visibility:visible;mso-wrap-style:square;v-text-anchor:top" coordsize="20,7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dz2MIA&#10;AADbAAAADwAAAGRycy9kb3ducmV2LnhtbERPTWvCQBC9F/wPywje6kbBKjEbkdLSHkqx6kFvY3ZM&#10;otnZsLtq+u+7gtDbPN7nZIvONOJKzteWFYyGCQjiwuqaSwXbzfvzDIQPyBoby6Tglzws8t5Thqm2&#10;N/6h6zqUIoawT1FBFUKbSumLigz6oW2JI3e0zmCI0JVSO7zFcNPIcZK8SIM1x4YKW3qtqDivL0bB&#10;2J+kK77JTiYfB/nW7L9Wu8NMqUG/W85BBOrCv/jh/tRx/hTuv8Q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3PYwgAAANsAAAAPAAAAAAAAAAAAAAAAAJgCAABkcnMvZG93&#10;bnJldi54bWxQSwUGAAAAAAQABAD1AAAAhwMAAAAA&#10;" path="m,l,7267e" filled="f" strokeweight=".48pt">
                  <v:path arrowok="t" o:connecttype="custom" o:connectlocs="0,0;0,7267" o:connectangles="0,0"/>
                </v:shape>
                <v:shape id="Freeform 6" o:spid="_x0000_s1032" style="position:absolute;left:9470;top:4;width:20;height:7268;visibility:visible;mso-wrap-style:square;v-text-anchor:top" coordsize="20,7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nqsQA&#10;AADbAAAADwAAAGRycy9kb3ducmV2LnhtbESPQWsCQQyF74L/YYjgTWcVLLJ1lCIt7aEUtR7sLe6k&#10;u6s7mWVm1O2/Nweht4T38t6XxapzjbpSiLVnA5NxBoq48Lbm0sD++200BxUTssXGMxn4owirZb+3&#10;wNz6G2/pukulkhCOORqoUmpzrWNRkcM49i2xaL8+OEyyhlLbgDcJd42eZtmTdlizNFTY0rqi4ry7&#10;OAPTeNKh+CI/m70f9Wvz87k5HOfGDAfdyzOoRF36Nz+uP6zgC6z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456rEAAAA2wAAAA8AAAAAAAAAAAAAAAAAmAIAAGRycy9k&#10;b3ducmV2LnhtbFBLBQYAAAAABAAEAPUAAACJAwAAAAA=&#10;" path="m,l,7267e" filled="f" strokeweight=".48pt">
                  <v:path arrowok="t" o:connecttype="custom" o:connectlocs="0,0;0,7267" o:connectangles="0,0"/>
                </v:shape>
                <v:shape id="Text Box 7" o:spid="_x0000_s1033" type="#_x0000_t202" style="position:absolute;left:58;top:51;width:84;height:4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rsidR="001E2E39" w:rsidRDefault="001E2E39" w:rsidP="001E2E39">
                        <w:pPr>
                          <w:pStyle w:val="a9"/>
                          <w:kinsoku w:val="0"/>
                          <w:overflowPunct w:val="0"/>
                          <w:spacing w:line="144" w:lineRule="exact"/>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spacing w:before="2"/>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spacing w:before="2"/>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spacing w:before="2"/>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spacing w:line="153" w:lineRule="exact"/>
                          <w:rPr>
                            <w:rFonts w:ascii="Courier New" w:hAnsi="Courier New" w:cs="Courier New"/>
                            <w:i/>
                            <w:iCs/>
                            <w:sz w:val="14"/>
                            <w:szCs w:val="14"/>
                          </w:rPr>
                        </w:pPr>
                        <w:r>
                          <w:rPr>
                            <w:rFonts w:ascii="Courier New" w:hAnsi="Courier New" w:cs="Courier New"/>
                            <w:i/>
                            <w:iCs/>
                            <w:w w:val="99"/>
                            <w:sz w:val="14"/>
                            <w:szCs w:val="14"/>
                          </w:rPr>
                          <w:t>!</w:t>
                        </w:r>
                      </w:p>
                    </w:txbxContent>
                  </v:textbox>
                </v:shape>
                <v:shape id="Text Box 8" o:spid="_x0000_s1034" type="#_x0000_t202" style="position:absolute;left:2744;top:370;width:1763;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rsidR="001E2E39" w:rsidRDefault="001E2E39" w:rsidP="001E2E39">
                        <w:pPr>
                          <w:pStyle w:val="a9"/>
                          <w:kinsoku w:val="0"/>
                          <w:overflowPunct w:val="0"/>
                          <w:spacing w:line="144" w:lineRule="exact"/>
                          <w:rPr>
                            <w:rFonts w:ascii="Courier New" w:hAnsi="Courier New" w:cs="Courier New"/>
                            <w:i/>
                            <w:iCs/>
                            <w:sz w:val="14"/>
                            <w:szCs w:val="14"/>
                          </w:rPr>
                        </w:pPr>
                        <w:r>
                          <w:rPr>
                            <w:rFonts w:ascii="Courier New" w:hAnsi="Courier New" w:cs="Courier New"/>
                            <w:i/>
                            <w:iCs/>
                            <w:w w:val="99"/>
                            <w:sz w:val="14"/>
                            <w:szCs w:val="14"/>
                          </w:rPr>
                          <w:t>Engagement</w:t>
                        </w:r>
                        <w:r>
                          <w:rPr>
                            <w:rFonts w:ascii="Courier New" w:hAnsi="Courier New" w:cs="Courier New"/>
                            <w:i/>
                            <w:iCs/>
                            <w:sz w:val="14"/>
                            <w:szCs w:val="14"/>
                          </w:rPr>
                          <w:t xml:space="preserve"> </w:t>
                        </w:r>
                        <w:r>
                          <w:rPr>
                            <w:rFonts w:ascii="Courier New" w:hAnsi="Courier New" w:cs="Courier New"/>
                            <w:i/>
                            <w:iCs/>
                            <w:w w:val="99"/>
                            <w:sz w:val="14"/>
                            <w:szCs w:val="14"/>
                          </w:rPr>
                          <w:t>Statistics</w:t>
                        </w:r>
                      </w:p>
                      <w:p w:rsidR="001E2E39" w:rsidRDefault="001E2E39" w:rsidP="001E2E39">
                        <w:pPr>
                          <w:pStyle w:val="a9"/>
                          <w:kinsoku w:val="0"/>
                          <w:overflowPunct w:val="0"/>
                          <w:spacing w:line="153" w:lineRule="exact"/>
                          <w:rPr>
                            <w:rFonts w:ascii="Courier New" w:hAnsi="Courier New" w:cs="Courier New"/>
                            <w:i/>
                            <w:iCs/>
                            <w:sz w:val="14"/>
                            <w:szCs w:val="14"/>
                          </w:rPr>
                        </w:pPr>
                        <w:r>
                          <w:rPr>
                            <w:rFonts w:ascii="Courier New" w:hAnsi="Courier New" w:cs="Courier New"/>
                            <w:i/>
                            <w:iCs/>
                            <w:w w:val="99"/>
                            <w:sz w:val="14"/>
                            <w:szCs w:val="14"/>
                          </w:rPr>
                          <w:t>---------------------</w:t>
                        </w:r>
                      </w:p>
                    </w:txbxContent>
                  </v:textbox>
                </v:shape>
                <v:shape id="Text Box 9" o:spid="_x0000_s1035" type="#_x0000_t202" style="position:absolute;left:645;top:846;width:1847;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NkcUA&#10;AADbAAAADwAAAGRycy9kb3ducmV2LnhtbESPQWvCQBSE74X+h+UVvNVNPEgb3UgoFgqCNMaDx9fs&#10;S7KYfRuzq6b/vlso9DjMzDfMejPZXtxo9MaxgnSegCCunTbcKjhW788vIHxA1tg7JgXf5GGTPz6s&#10;MdPuziXdDqEVEcI+QwVdCEMmpa87sujnbiCOXuNGiyHKsZV6xHuE214ukmQpLRqOCx0O9NZRfT5c&#10;rYLixOXWXPZfn2VTmqp6TXi3PCs1e5qKFYhAU/gP/7U/tIJF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c2RxQAAANsAAAAPAAAAAAAAAAAAAAAAAJgCAABkcnMv&#10;ZG93bnJldi54bWxQSwUGAAAAAAQABAD1AAAAigMAAAAA&#10;" filled="f" stroked="f">
                  <v:textbox inset="0,0,0,0">
                    <w:txbxContent>
                      <w:p w:rsidR="001E2E39" w:rsidRDefault="001E2E39" w:rsidP="001E2E39">
                        <w:pPr>
                          <w:pStyle w:val="a9"/>
                          <w:kinsoku w:val="0"/>
                          <w:overflowPunct w:val="0"/>
                          <w:spacing w:line="144" w:lineRule="exact"/>
                          <w:rPr>
                            <w:rFonts w:ascii="Courier New" w:hAnsi="Courier New" w:cs="Courier New"/>
                            <w:i/>
                            <w:iCs/>
                            <w:sz w:val="14"/>
                            <w:szCs w:val="14"/>
                          </w:rPr>
                        </w:pPr>
                        <w:r>
                          <w:rPr>
                            <w:rFonts w:ascii="Courier New" w:hAnsi="Courier New" w:cs="Courier New"/>
                            <w:i/>
                            <w:iCs/>
                            <w:w w:val="99"/>
                            <w:sz w:val="14"/>
                            <w:szCs w:val="14"/>
                          </w:rPr>
                          <w:t>Scenario:</w:t>
                        </w:r>
                        <w:r>
                          <w:rPr>
                            <w:rFonts w:ascii="Courier New" w:hAnsi="Courier New" w:cs="Courier New"/>
                            <w:i/>
                            <w:iCs/>
                            <w:sz w:val="14"/>
                            <w:szCs w:val="14"/>
                          </w:rPr>
                          <w:t xml:space="preserve">  </w:t>
                        </w:r>
                        <w:r>
                          <w:rPr>
                            <w:rFonts w:ascii="Courier New" w:hAnsi="Courier New" w:cs="Courier New"/>
                            <w:i/>
                            <w:iCs/>
                            <w:w w:val="99"/>
                            <w:sz w:val="14"/>
                            <w:szCs w:val="14"/>
                          </w:rPr>
                          <w:t>Demo300</w:t>
                        </w:r>
                      </w:p>
                      <w:p w:rsidR="001E2E39" w:rsidRDefault="001E2E39" w:rsidP="001E2E39">
                        <w:pPr>
                          <w:pStyle w:val="a9"/>
                          <w:kinsoku w:val="0"/>
                          <w:overflowPunct w:val="0"/>
                          <w:spacing w:line="153" w:lineRule="exact"/>
                          <w:rPr>
                            <w:rFonts w:ascii="Courier New" w:hAnsi="Courier New" w:cs="Courier New"/>
                            <w:i/>
                            <w:iCs/>
                            <w:sz w:val="14"/>
                            <w:szCs w:val="14"/>
                          </w:rPr>
                        </w:pPr>
                        <w:proofErr w:type="spellStart"/>
                        <w:r>
                          <w:rPr>
                            <w:rFonts w:ascii="Courier New" w:hAnsi="Courier New" w:cs="Courier New"/>
                            <w:i/>
                            <w:iCs/>
                            <w:w w:val="99"/>
                            <w:sz w:val="14"/>
                            <w:szCs w:val="14"/>
                          </w:rPr>
                          <w:t>StatHeader</w:t>
                        </w:r>
                        <w:proofErr w:type="spellEnd"/>
                        <w:r>
                          <w:rPr>
                            <w:rFonts w:ascii="Courier New" w:hAnsi="Courier New" w:cs="Courier New"/>
                            <w:i/>
                            <w:iCs/>
                            <w:w w:val="99"/>
                            <w:sz w:val="14"/>
                            <w:szCs w:val="14"/>
                          </w:rPr>
                          <w:t>:</w:t>
                        </w:r>
                        <w:r>
                          <w:rPr>
                            <w:rFonts w:ascii="Courier New" w:hAnsi="Courier New" w:cs="Courier New"/>
                            <w:i/>
                            <w:iCs/>
                            <w:sz w:val="14"/>
                            <w:szCs w:val="14"/>
                          </w:rPr>
                          <w:t xml:space="preserve">  </w:t>
                        </w:r>
                        <w:r>
                          <w:rPr>
                            <w:rFonts w:ascii="Courier New" w:hAnsi="Courier New" w:cs="Courier New"/>
                            <w:i/>
                            <w:iCs/>
                            <w:w w:val="99"/>
                            <w:sz w:val="14"/>
                            <w:szCs w:val="14"/>
                          </w:rPr>
                          <w:t>Demo300_1</w:t>
                        </w:r>
                      </w:p>
                    </w:txbxContent>
                  </v:textbox>
                </v:shape>
                <v:shape id="Text Box 10" o:spid="_x0000_s1036" type="#_x0000_t202" style="position:absolute;left:561;top:1321;width:2435;height:2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1E2E39" w:rsidRDefault="001E2E39" w:rsidP="001E2E39">
                        <w:pPr>
                          <w:pStyle w:val="a9"/>
                          <w:kinsoku w:val="0"/>
                          <w:overflowPunct w:val="0"/>
                          <w:spacing w:line="144" w:lineRule="exact"/>
                          <w:ind w:left="83"/>
                          <w:rPr>
                            <w:rFonts w:ascii="Courier New" w:hAnsi="Courier New" w:cs="Courier New"/>
                            <w:i/>
                            <w:iCs/>
                            <w:sz w:val="14"/>
                            <w:szCs w:val="14"/>
                          </w:rPr>
                        </w:pPr>
                        <w:r>
                          <w:rPr>
                            <w:rFonts w:ascii="Courier New" w:hAnsi="Courier New" w:cs="Courier New"/>
                            <w:i/>
                            <w:iCs/>
                            <w:w w:val="99"/>
                            <w:sz w:val="14"/>
                            <w:szCs w:val="14"/>
                          </w:rPr>
                          <w:t>Report</w:t>
                        </w:r>
                        <w:r>
                          <w:rPr>
                            <w:rFonts w:ascii="Courier New" w:hAnsi="Courier New" w:cs="Courier New"/>
                            <w:i/>
                            <w:iCs/>
                            <w:sz w:val="14"/>
                            <w:szCs w:val="14"/>
                          </w:rPr>
                          <w:t xml:space="preserve"> </w:t>
                        </w:r>
                        <w:r>
                          <w:rPr>
                            <w:rFonts w:ascii="Courier New" w:hAnsi="Courier New" w:cs="Courier New"/>
                            <w:i/>
                            <w:iCs/>
                            <w:w w:val="99"/>
                            <w:sz w:val="14"/>
                            <w:szCs w:val="14"/>
                          </w:rPr>
                          <w:t>Type:</w:t>
                        </w:r>
                        <w:r>
                          <w:rPr>
                            <w:rFonts w:ascii="Courier New" w:hAnsi="Courier New" w:cs="Courier New"/>
                            <w:i/>
                            <w:iCs/>
                            <w:sz w:val="14"/>
                            <w:szCs w:val="14"/>
                          </w:rPr>
                          <w:t xml:space="preserve">  </w:t>
                        </w:r>
                        <w:r>
                          <w:rPr>
                            <w:rFonts w:ascii="Courier New" w:hAnsi="Courier New" w:cs="Courier New"/>
                            <w:i/>
                            <w:iCs/>
                            <w:w w:val="99"/>
                            <w:sz w:val="14"/>
                            <w:szCs w:val="14"/>
                          </w:rPr>
                          <w:t>Action</w:t>
                        </w:r>
                        <w:r>
                          <w:rPr>
                            <w:rFonts w:ascii="Courier New" w:hAnsi="Courier New" w:cs="Courier New"/>
                            <w:i/>
                            <w:iCs/>
                            <w:sz w:val="14"/>
                            <w:szCs w:val="14"/>
                          </w:rPr>
                          <w:t xml:space="preserve"> </w:t>
                        </w:r>
                        <w:r>
                          <w:rPr>
                            <w:rFonts w:ascii="Courier New" w:hAnsi="Courier New" w:cs="Courier New"/>
                            <w:i/>
                            <w:iCs/>
                            <w:w w:val="99"/>
                            <w:sz w:val="14"/>
                            <w:szCs w:val="14"/>
                          </w:rPr>
                          <w:t>History</w:t>
                        </w:r>
                      </w:p>
                      <w:p w:rsidR="001E2E39" w:rsidRDefault="001E2E39" w:rsidP="001E2E39">
                        <w:pPr>
                          <w:pStyle w:val="a9"/>
                          <w:kinsoku w:val="0"/>
                          <w:overflowPunct w:val="0"/>
                          <w:spacing w:before="2"/>
                          <w:rPr>
                            <w:sz w:val="13"/>
                            <w:szCs w:val="13"/>
                          </w:rPr>
                        </w:pPr>
                      </w:p>
                      <w:p w:rsidR="001E2E39" w:rsidRDefault="001E2E39" w:rsidP="001E2E39">
                        <w:pPr>
                          <w:pStyle w:val="a9"/>
                          <w:kinsoku w:val="0"/>
                          <w:overflowPunct w:val="0"/>
                          <w:spacing w:line="242" w:lineRule="auto"/>
                          <w:ind w:left="83" w:right="669"/>
                          <w:rPr>
                            <w:rFonts w:ascii="Courier New" w:hAnsi="Courier New" w:cs="Courier New"/>
                            <w:i/>
                            <w:iCs/>
                            <w:sz w:val="14"/>
                            <w:szCs w:val="14"/>
                          </w:rPr>
                        </w:pPr>
                        <w:r>
                          <w:rPr>
                            <w:rFonts w:ascii="Courier New" w:hAnsi="Courier New" w:cs="Courier New"/>
                            <w:i/>
                            <w:iCs/>
                            <w:w w:val="99"/>
                            <w:sz w:val="14"/>
                            <w:szCs w:val="14"/>
                          </w:rPr>
                          <w:t>Begin</w:t>
                        </w:r>
                        <w:r>
                          <w:rPr>
                            <w:rFonts w:ascii="Courier New" w:hAnsi="Courier New" w:cs="Courier New"/>
                            <w:i/>
                            <w:iCs/>
                            <w:sz w:val="14"/>
                            <w:szCs w:val="14"/>
                          </w:rPr>
                          <w:t xml:space="preserve"> </w:t>
                        </w:r>
                        <w:r>
                          <w:rPr>
                            <w:rFonts w:ascii="Courier New" w:hAnsi="Courier New" w:cs="Courier New"/>
                            <w:i/>
                            <w:iCs/>
                            <w:w w:val="99"/>
                            <w:sz w:val="14"/>
                            <w:szCs w:val="14"/>
                          </w:rPr>
                          <w:t>Report</w:t>
                        </w:r>
                        <w:r>
                          <w:rPr>
                            <w:rFonts w:ascii="Courier New" w:hAnsi="Courier New" w:cs="Courier New"/>
                            <w:i/>
                            <w:iCs/>
                            <w:sz w:val="14"/>
                            <w:szCs w:val="14"/>
                          </w:rPr>
                          <w:t xml:space="preserve"> </w:t>
                        </w:r>
                        <w:r>
                          <w:rPr>
                            <w:rFonts w:ascii="Courier New" w:hAnsi="Courier New" w:cs="Courier New"/>
                            <w:i/>
                            <w:iCs/>
                            <w:w w:val="99"/>
                            <w:sz w:val="14"/>
                            <w:szCs w:val="14"/>
                          </w:rPr>
                          <w:t>Time:</w:t>
                        </w:r>
                        <w:r>
                          <w:rPr>
                            <w:rFonts w:ascii="Courier New" w:hAnsi="Courier New" w:cs="Courier New"/>
                            <w:i/>
                            <w:iCs/>
                            <w:sz w:val="14"/>
                            <w:szCs w:val="14"/>
                          </w:rPr>
                          <w:t xml:space="preserve"> </w:t>
                        </w:r>
                        <w:r>
                          <w:rPr>
                            <w:rFonts w:ascii="Courier New" w:hAnsi="Courier New" w:cs="Courier New"/>
                            <w:i/>
                            <w:iCs/>
                            <w:w w:val="99"/>
                            <w:sz w:val="14"/>
                            <w:szCs w:val="14"/>
                          </w:rPr>
                          <w:t>0 End</w:t>
                        </w:r>
                        <w:r>
                          <w:rPr>
                            <w:rFonts w:ascii="Courier New" w:hAnsi="Courier New" w:cs="Courier New"/>
                            <w:i/>
                            <w:iCs/>
                            <w:sz w:val="14"/>
                            <w:szCs w:val="14"/>
                          </w:rPr>
                          <w:t xml:space="preserve"> </w:t>
                        </w:r>
                        <w:r>
                          <w:rPr>
                            <w:rFonts w:ascii="Courier New" w:hAnsi="Courier New" w:cs="Courier New"/>
                            <w:i/>
                            <w:iCs/>
                            <w:w w:val="99"/>
                            <w:sz w:val="14"/>
                            <w:szCs w:val="14"/>
                          </w:rPr>
                          <w:t>Report</w:t>
                        </w:r>
                        <w:r>
                          <w:rPr>
                            <w:rFonts w:ascii="Courier New" w:hAnsi="Courier New" w:cs="Courier New"/>
                            <w:i/>
                            <w:iCs/>
                            <w:sz w:val="14"/>
                            <w:szCs w:val="14"/>
                          </w:rPr>
                          <w:t xml:space="preserve"> </w:t>
                        </w:r>
                        <w:r>
                          <w:rPr>
                            <w:rFonts w:ascii="Courier New" w:hAnsi="Courier New" w:cs="Courier New"/>
                            <w:i/>
                            <w:iCs/>
                            <w:w w:val="99"/>
                            <w:sz w:val="14"/>
                            <w:szCs w:val="14"/>
                          </w:rPr>
                          <w:t>Time:</w:t>
                        </w:r>
                        <w:r>
                          <w:rPr>
                            <w:rFonts w:ascii="Courier New" w:hAnsi="Courier New" w:cs="Courier New"/>
                            <w:i/>
                            <w:iCs/>
                            <w:sz w:val="14"/>
                            <w:szCs w:val="14"/>
                          </w:rPr>
                          <w:t xml:space="preserve"> </w:t>
                        </w:r>
                        <w:r>
                          <w:rPr>
                            <w:rFonts w:ascii="Courier New" w:hAnsi="Courier New" w:cs="Courier New"/>
                            <w:i/>
                            <w:iCs/>
                            <w:w w:val="99"/>
                            <w:sz w:val="14"/>
                            <w:szCs w:val="14"/>
                          </w:rPr>
                          <w:t>960</w:t>
                        </w:r>
                      </w:p>
                      <w:p w:rsidR="001E2E39" w:rsidRDefault="001E2E39" w:rsidP="001E2E39">
                        <w:pPr>
                          <w:pStyle w:val="a9"/>
                          <w:kinsoku w:val="0"/>
                          <w:overflowPunct w:val="0"/>
                          <w:rPr>
                            <w:sz w:val="13"/>
                            <w:szCs w:val="13"/>
                          </w:rPr>
                        </w:pPr>
                      </w:p>
                      <w:p w:rsidR="001E2E39" w:rsidRDefault="001E2E39" w:rsidP="001E2E39">
                        <w:pPr>
                          <w:pStyle w:val="a9"/>
                          <w:kinsoku w:val="0"/>
                          <w:overflowPunct w:val="0"/>
                          <w:ind w:left="83"/>
                          <w:rPr>
                            <w:rFonts w:ascii="Courier New" w:hAnsi="Courier New" w:cs="Courier New"/>
                            <w:i/>
                            <w:iCs/>
                            <w:sz w:val="14"/>
                            <w:szCs w:val="14"/>
                          </w:rPr>
                        </w:pPr>
                        <w:r>
                          <w:rPr>
                            <w:rFonts w:ascii="Courier New" w:hAnsi="Courier New" w:cs="Courier New"/>
                            <w:i/>
                            <w:iCs/>
                            <w:w w:val="99"/>
                            <w:sz w:val="14"/>
                            <w:szCs w:val="14"/>
                          </w:rPr>
                          <w:t>Actions:</w:t>
                        </w:r>
                      </w:p>
                      <w:p w:rsidR="001E2E39" w:rsidRDefault="001E2E39" w:rsidP="001E2E39">
                        <w:pPr>
                          <w:pStyle w:val="a9"/>
                          <w:kinsoku w:val="0"/>
                          <w:overflowPunct w:val="0"/>
                          <w:ind w:left="83"/>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ind w:right="1676"/>
                          <w:rPr>
                            <w:rFonts w:ascii="Courier New" w:hAnsi="Courier New" w:cs="Courier New"/>
                            <w:i/>
                            <w:iCs/>
                            <w:sz w:val="14"/>
                            <w:szCs w:val="14"/>
                          </w:rPr>
                        </w:pPr>
                        <w:r>
                          <w:rPr>
                            <w:rFonts w:ascii="Courier New" w:hAnsi="Courier New" w:cs="Courier New"/>
                            <w:i/>
                            <w:iCs/>
                            <w:w w:val="99"/>
                            <w:sz w:val="14"/>
                            <w:szCs w:val="14"/>
                          </w:rPr>
                          <w:t xml:space="preserve">Activated </w:t>
                        </w:r>
                        <w:proofErr w:type="spellStart"/>
                        <w:r>
                          <w:rPr>
                            <w:rFonts w:ascii="Courier New" w:hAnsi="Courier New" w:cs="Courier New"/>
                            <w:i/>
                            <w:iCs/>
                            <w:w w:val="99"/>
                            <w:sz w:val="14"/>
                            <w:szCs w:val="14"/>
                          </w:rPr>
                          <w:t>Fail_Pk</w:t>
                        </w:r>
                        <w:proofErr w:type="spellEnd"/>
                        <w:r>
                          <w:rPr>
                            <w:rFonts w:ascii="Courier New" w:hAnsi="Courier New" w:cs="Courier New"/>
                            <w:i/>
                            <w:iCs/>
                            <w:w w:val="99"/>
                            <w:sz w:val="14"/>
                            <w:szCs w:val="14"/>
                          </w:rPr>
                          <w:t xml:space="preserve"> Launch Lock</w:t>
                        </w:r>
                      </w:p>
                      <w:p w:rsidR="001E2E39" w:rsidRDefault="001E2E39" w:rsidP="001E2E39">
                        <w:pPr>
                          <w:pStyle w:val="a9"/>
                          <w:kinsoku w:val="0"/>
                          <w:overflowPunct w:val="0"/>
                          <w:ind w:left="83" w:hanging="84"/>
                          <w:rPr>
                            <w:rFonts w:ascii="Courier New" w:hAnsi="Courier New" w:cs="Courier New"/>
                            <w:i/>
                            <w:iCs/>
                            <w:sz w:val="14"/>
                            <w:szCs w:val="14"/>
                          </w:rPr>
                        </w:pPr>
                        <w:proofErr w:type="spellStart"/>
                        <w:r>
                          <w:rPr>
                            <w:rFonts w:ascii="Courier New" w:hAnsi="Courier New" w:cs="Courier New"/>
                            <w:i/>
                            <w:iCs/>
                            <w:w w:val="99"/>
                            <w:sz w:val="14"/>
                            <w:szCs w:val="14"/>
                          </w:rPr>
                          <w:t>Missile_Destroyed</w:t>
                        </w:r>
                        <w:proofErr w:type="spellEnd"/>
                      </w:p>
                      <w:p w:rsidR="001E2E39" w:rsidRDefault="001E2E39" w:rsidP="001E2E39">
                        <w:pPr>
                          <w:pStyle w:val="a9"/>
                          <w:kinsoku w:val="0"/>
                          <w:overflowPunct w:val="0"/>
                          <w:spacing w:before="2"/>
                          <w:rPr>
                            <w:sz w:val="13"/>
                            <w:szCs w:val="13"/>
                          </w:rPr>
                        </w:pPr>
                      </w:p>
                      <w:p w:rsidR="001E2E39" w:rsidRDefault="001E2E39" w:rsidP="001E2E39">
                        <w:pPr>
                          <w:pStyle w:val="a9"/>
                          <w:kinsoku w:val="0"/>
                          <w:overflowPunct w:val="0"/>
                          <w:spacing w:line="242" w:lineRule="auto"/>
                          <w:ind w:left="83" w:right="1508"/>
                          <w:rPr>
                            <w:rFonts w:ascii="Courier New" w:hAnsi="Courier New" w:cs="Courier New"/>
                            <w:i/>
                            <w:iCs/>
                            <w:sz w:val="14"/>
                            <w:szCs w:val="14"/>
                          </w:rPr>
                        </w:pPr>
                        <w:r>
                          <w:rPr>
                            <w:rFonts w:ascii="Courier New" w:hAnsi="Courier New" w:cs="Courier New"/>
                            <w:i/>
                            <w:iCs/>
                            <w:w w:val="99"/>
                            <w:sz w:val="14"/>
                            <w:szCs w:val="14"/>
                          </w:rPr>
                          <w:t>Acting Platforms:</w:t>
                        </w:r>
                      </w:p>
                      <w:p w:rsidR="001E2E39" w:rsidRDefault="001E2E39" w:rsidP="001E2E39">
                        <w:pPr>
                          <w:pStyle w:val="a9"/>
                          <w:kinsoku w:val="0"/>
                          <w:overflowPunct w:val="0"/>
                          <w:spacing w:line="157" w:lineRule="exact"/>
                          <w:ind w:left="83"/>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rPr>
                            <w:rFonts w:ascii="Courier New" w:hAnsi="Courier New" w:cs="Courier New"/>
                            <w:i/>
                            <w:iCs/>
                            <w:sz w:val="14"/>
                            <w:szCs w:val="14"/>
                          </w:rPr>
                        </w:pPr>
                        <w:r>
                          <w:rPr>
                            <w:rFonts w:ascii="Courier New" w:hAnsi="Courier New" w:cs="Courier New"/>
                            <w:i/>
                            <w:iCs/>
                            <w:w w:val="99"/>
                            <w:sz w:val="14"/>
                            <w:szCs w:val="14"/>
                          </w:rPr>
                          <w:t>Selected</w:t>
                        </w:r>
                        <w:r>
                          <w:rPr>
                            <w:rFonts w:ascii="Courier New" w:hAnsi="Courier New" w:cs="Courier New"/>
                            <w:i/>
                            <w:iCs/>
                            <w:sz w:val="14"/>
                            <w:szCs w:val="14"/>
                          </w:rPr>
                          <w:t xml:space="preserve"> </w:t>
                        </w:r>
                        <w:r>
                          <w:rPr>
                            <w:rFonts w:ascii="Courier New" w:hAnsi="Courier New" w:cs="Courier New"/>
                            <w:i/>
                            <w:iCs/>
                            <w:w w:val="99"/>
                            <w:sz w:val="14"/>
                            <w:szCs w:val="14"/>
                          </w:rPr>
                          <w:t>Platforms:</w:t>
                        </w:r>
                      </w:p>
                      <w:p w:rsidR="001E2E39" w:rsidRDefault="001E2E39" w:rsidP="001E2E39">
                        <w:pPr>
                          <w:pStyle w:val="a9"/>
                          <w:kinsoku w:val="0"/>
                          <w:overflowPunct w:val="0"/>
                          <w:spacing w:before="2"/>
                          <w:rPr>
                            <w:sz w:val="13"/>
                            <w:szCs w:val="13"/>
                          </w:rPr>
                        </w:pPr>
                      </w:p>
                      <w:p w:rsidR="001E2E39" w:rsidRDefault="001E2E39" w:rsidP="001E2E39">
                        <w:pPr>
                          <w:pStyle w:val="a9"/>
                          <w:kinsoku w:val="0"/>
                          <w:overflowPunct w:val="0"/>
                          <w:spacing w:line="153" w:lineRule="exact"/>
                          <w:rPr>
                            <w:rFonts w:ascii="Courier New" w:hAnsi="Courier New" w:cs="Courier New"/>
                            <w:i/>
                            <w:iCs/>
                            <w:sz w:val="14"/>
                            <w:szCs w:val="14"/>
                          </w:rPr>
                        </w:pPr>
                        <w:r>
                          <w:rPr>
                            <w:rFonts w:ascii="Courier New" w:hAnsi="Courier New" w:cs="Courier New"/>
                            <w:i/>
                            <w:iCs/>
                            <w:w w:val="99"/>
                            <w:sz w:val="14"/>
                            <w:szCs w:val="14"/>
                          </w:rPr>
                          <w:t>Area_Defense_SAM_01</w:t>
                        </w:r>
                      </w:p>
                    </w:txbxContent>
                  </v:textbox>
                </v:shape>
                <v:shape id="Text Box 11" o:spid="_x0000_s1037" type="#_x0000_t202" style="position:absolute;left:2995;top:3383;width:2434;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2fcMA&#10;AADbAAAADwAAAGRycy9kb3ducmV2LnhtbESPQWvCQBSE70L/w/IK3nSjgt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2fcMAAADbAAAADwAAAAAAAAAAAAAAAACYAgAAZHJzL2Rv&#10;d25yZXYueG1sUEsFBgAAAAAEAAQA9QAAAIgDAAAAAA==&#10;" filled="f" stroked="f">
                  <v:textbox inset="0,0,0,0">
                    <w:txbxContent>
                      <w:p w:rsidR="001E2E39" w:rsidRDefault="001E2E39" w:rsidP="001E2E39">
                        <w:pPr>
                          <w:pStyle w:val="a9"/>
                          <w:kinsoku w:val="0"/>
                          <w:overflowPunct w:val="0"/>
                          <w:spacing w:line="144" w:lineRule="exact"/>
                          <w:ind w:left="839"/>
                          <w:rPr>
                            <w:rFonts w:ascii="Courier New" w:hAnsi="Courier New" w:cs="Courier New"/>
                            <w:i/>
                            <w:iCs/>
                            <w:sz w:val="14"/>
                            <w:szCs w:val="14"/>
                          </w:rPr>
                        </w:pPr>
                        <w:r>
                          <w:rPr>
                            <w:rFonts w:ascii="Courier New" w:hAnsi="Courier New" w:cs="Courier New"/>
                            <w:i/>
                            <w:iCs/>
                            <w:w w:val="99"/>
                            <w:sz w:val="14"/>
                            <w:szCs w:val="14"/>
                          </w:rPr>
                          <w:t>Against</w:t>
                        </w:r>
                      </w:p>
                      <w:p w:rsidR="001E2E39" w:rsidRDefault="001E2E39" w:rsidP="001E2E39">
                        <w:pPr>
                          <w:pStyle w:val="a9"/>
                          <w:kinsoku w:val="0"/>
                          <w:overflowPunct w:val="0"/>
                          <w:spacing w:before="2"/>
                          <w:ind w:left="839"/>
                          <w:rPr>
                            <w:rFonts w:ascii="Courier New" w:hAnsi="Courier New" w:cs="Courier New"/>
                            <w:i/>
                            <w:iCs/>
                            <w:sz w:val="14"/>
                            <w:szCs w:val="14"/>
                          </w:rPr>
                        </w:pPr>
                        <w:r>
                          <w:rPr>
                            <w:rFonts w:ascii="Courier New" w:hAnsi="Courier New" w:cs="Courier New"/>
                            <w:i/>
                            <w:iCs/>
                            <w:w w:val="99"/>
                            <w:sz w:val="14"/>
                            <w:szCs w:val="14"/>
                          </w:rPr>
                          <w:t>Platforms:</w:t>
                        </w:r>
                      </w:p>
                      <w:p w:rsidR="001E2E39" w:rsidRDefault="001E2E39" w:rsidP="001E2E39">
                        <w:pPr>
                          <w:pStyle w:val="a9"/>
                          <w:kinsoku w:val="0"/>
                          <w:overflowPunct w:val="0"/>
                          <w:ind w:left="842"/>
                          <w:rPr>
                            <w:rFonts w:ascii="Courier New" w:hAnsi="Courier New" w:cs="Courier New"/>
                            <w:i/>
                            <w:iCs/>
                            <w:sz w:val="14"/>
                            <w:szCs w:val="14"/>
                          </w:rPr>
                        </w:pPr>
                        <w:r>
                          <w:rPr>
                            <w:rFonts w:ascii="Courier New" w:hAnsi="Courier New" w:cs="Courier New"/>
                            <w:i/>
                            <w:iCs/>
                            <w:w w:val="99"/>
                            <w:sz w:val="14"/>
                            <w:szCs w:val="14"/>
                          </w:rPr>
                          <w:t>----------</w:t>
                        </w:r>
                      </w:p>
                      <w:p w:rsidR="001E2E39" w:rsidRDefault="001E2E39" w:rsidP="001E2E39">
                        <w:pPr>
                          <w:pStyle w:val="a9"/>
                          <w:kinsoku w:val="0"/>
                          <w:overflowPunct w:val="0"/>
                          <w:ind w:firstLine="755"/>
                          <w:rPr>
                            <w:rFonts w:ascii="Courier New" w:hAnsi="Courier New" w:cs="Courier New"/>
                            <w:i/>
                            <w:iCs/>
                            <w:sz w:val="14"/>
                            <w:szCs w:val="14"/>
                          </w:rPr>
                        </w:pPr>
                        <w:r>
                          <w:rPr>
                            <w:rFonts w:ascii="Courier New" w:hAnsi="Courier New" w:cs="Courier New"/>
                            <w:i/>
                            <w:iCs/>
                            <w:w w:val="99"/>
                            <w:sz w:val="14"/>
                            <w:szCs w:val="14"/>
                          </w:rPr>
                          <w:t>All</w:t>
                        </w:r>
                        <w:r>
                          <w:rPr>
                            <w:rFonts w:ascii="Courier New" w:hAnsi="Courier New" w:cs="Courier New"/>
                            <w:i/>
                            <w:iCs/>
                            <w:sz w:val="14"/>
                            <w:szCs w:val="14"/>
                          </w:rPr>
                          <w:t xml:space="preserve"> </w:t>
                        </w:r>
                        <w:r>
                          <w:rPr>
                            <w:rFonts w:ascii="Courier New" w:hAnsi="Courier New" w:cs="Courier New"/>
                            <w:i/>
                            <w:iCs/>
                            <w:w w:val="99"/>
                            <w:sz w:val="14"/>
                            <w:szCs w:val="14"/>
                          </w:rPr>
                          <w:t>Missiles Selected</w:t>
                        </w:r>
                        <w:r>
                          <w:rPr>
                            <w:rFonts w:ascii="Courier New" w:hAnsi="Courier New" w:cs="Courier New"/>
                            <w:i/>
                            <w:iCs/>
                            <w:sz w:val="14"/>
                            <w:szCs w:val="14"/>
                          </w:rPr>
                          <w:t xml:space="preserve"> </w:t>
                        </w:r>
                        <w:r>
                          <w:rPr>
                            <w:rFonts w:ascii="Courier New" w:hAnsi="Courier New" w:cs="Courier New"/>
                            <w:i/>
                            <w:iCs/>
                            <w:w w:val="99"/>
                            <w:sz w:val="14"/>
                            <w:szCs w:val="14"/>
                          </w:rPr>
                          <w:t>Missile</w:t>
                        </w:r>
                        <w:r>
                          <w:rPr>
                            <w:rFonts w:ascii="Courier New" w:hAnsi="Courier New" w:cs="Courier New"/>
                            <w:i/>
                            <w:iCs/>
                            <w:sz w:val="14"/>
                            <w:szCs w:val="14"/>
                          </w:rPr>
                          <w:t xml:space="preserve"> </w:t>
                        </w:r>
                        <w:r>
                          <w:rPr>
                            <w:rFonts w:ascii="Courier New" w:hAnsi="Courier New" w:cs="Courier New"/>
                            <w:i/>
                            <w:iCs/>
                            <w:w w:val="99"/>
                            <w:sz w:val="14"/>
                            <w:szCs w:val="14"/>
                          </w:rPr>
                          <w:t>by</w:t>
                        </w:r>
                        <w:r>
                          <w:rPr>
                            <w:rFonts w:ascii="Courier New" w:hAnsi="Courier New" w:cs="Courier New"/>
                            <w:i/>
                            <w:iCs/>
                            <w:sz w:val="14"/>
                            <w:szCs w:val="14"/>
                          </w:rPr>
                          <w:t xml:space="preserve"> </w:t>
                        </w:r>
                        <w:r>
                          <w:rPr>
                            <w:rFonts w:ascii="Courier New" w:hAnsi="Courier New" w:cs="Courier New"/>
                            <w:i/>
                            <w:iCs/>
                            <w:w w:val="99"/>
                            <w:sz w:val="14"/>
                            <w:szCs w:val="14"/>
                          </w:rPr>
                          <w:t>Launcher:</w:t>
                        </w:r>
                      </w:p>
                      <w:p w:rsidR="001E2E39" w:rsidRDefault="001E2E39" w:rsidP="001E2E39">
                        <w:pPr>
                          <w:pStyle w:val="a9"/>
                          <w:kinsoku w:val="0"/>
                          <w:overflowPunct w:val="0"/>
                          <w:spacing w:line="153" w:lineRule="exact"/>
                          <w:ind w:left="755"/>
                          <w:rPr>
                            <w:rFonts w:ascii="Courier New" w:hAnsi="Courier New" w:cs="Courier New"/>
                            <w:i/>
                            <w:iCs/>
                            <w:sz w:val="14"/>
                            <w:szCs w:val="14"/>
                          </w:rPr>
                        </w:pPr>
                        <w:r>
                          <w:rPr>
                            <w:rFonts w:ascii="Courier New" w:hAnsi="Courier New" w:cs="Courier New"/>
                            <w:i/>
                            <w:iCs/>
                            <w:w w:val="99"/>
                            <w:sz w:val="14"/>
                            <w:szCs w:val="14"/>
                          </w:rPr>
                          <w:t>TBM_Lofted_Traj_02</w:t>
                        </w:r>
                      </w:p>
                    </w:txbxContent>
                  </v:textbox>
                </v:shape>
                <v:shape id="Text Box 12" o:spid="_x0000_s1038" type="#_x0000_t202" style="position:absolute;left:225;top:6875;width:2351;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rsidR="001E2E39" w:rsidRDefault="001E2E39" w:rsidP="001E2E39">
                        <w:pPr>
                          <w:pStyle w:val="a9"/>
                          <w:kinsoku w:val="0"/>
                          <w:overflowPunct w:val="0"/>
                          <w:spacing w:line="139" w:lineRule="exact"/>
                          <w:rPr>
                            <w:rFonts w:ascii="Courier New" w:hAnsi="Courier New" w:cs="Courier New"/>
                            <w:i/>
                            <w:iCs/>
                            <w:sz w:val="14"/>
                            <w:szCs w:val="14"/>
                          </w:rPr>
                        </w:pPr>
                        <w:r>
                          <w:rPr>
                            <w:rFonts w:ascii="Courier New" w:hAnsi="Courier New" w:cs="Courier New"/>
                            <w:i/>
                            <w:iCs/>
                            <w:w w:val="99"/>
                            <w:sz w:val="14"/>
                            <w:szCs w:val="14"/>
                          </w:rPr>
                          <w:t>Total</w:t>
                        </w:r>
                        <w:r>
                          <w:rPr>
                            <w:rFonts w:ascii="Courier New" w:hAnsi="Courier New" w:cs="Courier New"/>
                            <w:i/>
                            <w:iCs/>
                            <w:sz w:val="14"/>
                            <w:szCs w:val="14"/>
                          </w:rPr>
                          <w:t xml:space="preserve"> </w:t>
                        </w:r>
                        <w:r>
                          <w:rPr>
                            <w:rFonts w:ascii="Courier New" w:hAnsi="Courier New" w:cs="Courier New"/>
                            <w:i/>
                            <w:iCs/>
                            <w:w w:val="99"/>
                            <w:sz w:val="14"/>
                            <w:szCs w:val="14"/>
                          </w:rPr>
                          <w:t>Number</w:t>
                        </w:r>
                        <w:r>
                          <w:rPr>
                            <w:rFonts w:ascii="Courier New" w:hAnsi="Courier New" w:cs="Courier New"/>
                            <w:i/>
                            <w:iCs/>
                            <w:sz w:val="14"/>
                            <w:szCs w:val="14"/>
                          </w:rPr>
                          <w:t xml:space="preserve"> </w:t>
                        </w:r>
                        <w:r>
                          <w:rPr>
                            <w:rFonts w:ascii="Courier New" w:hAnsi="Courier New" w:cs="Courier New"/>
                            <w:i/>
                            <w:iCs/>
                            <w:w w:val="99"/>
                            <w:sz w:val="14"/>
                            <w:szCs w:val="14"/>
                          </w:rPr>
                          <w:t>of</w:t>
                        </w:r>
                        <w:r>
                          <w:rPr>
                            <w:rFonts w:ascii="Courier New" w:hAnsi="Courier New" w:cs="Courier New"/>
                            <w:i/>
                            <w:iCs/>
                            <w:sz w:val="14"/>
                            <w:szCs w:val="14"/>
                          </w:rPr>
                          <w:t xml:space="preserve"> </w:t>
                        </w:r>
                        <w:proofErr w:type="gramStart"/>
                        <w:r>
                          <w:rPr>
                            <w:rFonts w:ascii="Courier New" w:hAnsi="Courier New" w:cs="Courier New"/>
                            <w:i/>
                            <w:iCs/>
                            <w:w w:val="99"/>
                            <w:sz w:val="14"/>
                            <w:szCs w:val="14"/>
                          </w:rPr>
                          <w:t>Actions</w:t>
                        </w:r>
                        <w:r>
                          <w:rPr>
                            <w:rFonts w:ascii="Courier New" w:hAnsi="Courier New" w:cs="Courier New"/>
                            <w:i/>
                            <w:iCs/>
                            <w:sz w:val="14"/>
                            <w:szCs w:val="14"/>
                          </w:rPr>
                          <w:t xml:space="preserve"> </w:t>
                        </w:r>
                        <w:r>
                          <w:rPr>
                            <w:rFonts w:ascii="Courier New" w:hAnsi="Courier New" w:cs="Courier New"/>
                            <w:i/>
                            <w:iCs/>
                            <w:w w:val="99"/>
                            <w:sz w:val="14"/>
                            <w:szCs w:val="14"/>
                          </w:rPr>
                          <w:t>:</w:t>
                        </w:r>
                        <w:proofErr w:type="gramEnd"/>
                        <w:r>
                          <w:rPr>
                            <w:rFonts w:ascii="Courier New" w:hAnsi="Courier New" w:cs="Courier New"/>
                            <w:i/>
                            <w:iCs/>
                            <w:sz w:val="14"/>
                            <w:szCs w:val="14"/>
                          </w:rPr>
                          <w:t xml:space="preserve"> </w:t>
                        </w:r>
                        <w:r>
                          <w:rPr>
                            <w:rFonts w:ascii="Courier New" w:hAnsi="Courier New" w:cs="Courier New"/>
                            <w:i/>
                            <w:iCs/>
                            <w:w w:val="99"/>
                            <w:sz w:val="14"/>
                            <w:szCs w:val="14"/>
                          </w:rPr>
                          <w:t>11</w:t>
                        </w:r>
                      </w:p>
                    </w:txbxContent>
                  </v:textbox>
                </v:shape>
                <w10:anchorlock/>
              </v:group>
            </w:pict>
          </mc:Fallback>
        </mc:AlternateContent>
      </w:r>
    </w:p>
    <w:p w:rsidR="001E2E39" w:rsidRPr="001E2E39" w:rsidRDefault="001E2E39" w:rsidP="001E2E39">
      <w:pPr>
        <w:kinsoku w:val="0"/>
        <w:overflowPunct w:val="0"/>
        <w:autoSpaceDE w:val="0"/>
        <w:autoSpaceDN w:val="0"/>
        <w:adjustRightInd w:val="0"/>
        <w:spacing w:before="158"/>
        <w:ind w:left="1686"/>
        <w:jc w:val="left"/>
        <w:rPr>
          <w:rFonts w:ascii="Century Schoolbook" w:hAnsi="Century Schoolbook" w:cs="Century Schoolbook"/>
          <w:kern w:val="0"/>
          <w:sz w:val="24"/>
          <w:szCs w:val="24"/>
        </w:rPr>
      </w:pPr>
      <w:bookmarkStart w:id="46" w:name="bookmark0"/>
      <w:bookmarkEnd w:id="46"/>
      <w:r w:rsidRPr="001E2E39">
        <w:rPr>
          <w:rFonts w:ascii="Century Schoolbook" w:hAnsi="Century Schoolbook" w:cs="Century Schoolbook"/>
          <w:i/>
          <w:iCs/>
          <w:kern w:val="0"/>
          <w:sz w:val="24"/>
          <w:szCs w:val="24"/>
        </w:rPr>
        <w:t>Figure 7 - 44. Engagement Stats (Action History</w:t>
      </w:r>
      <w:r w:rsidRPr="001E2E39">
        <w:rPr>
          <w:rFonts w:ascii="Century Schoolbook" w:hAnsi="Century Schoolbook" w:cs="Century Schoolbook"/>
          <w:i/>
          <w:iCs/>
          <w:spacing w:val="-2"/>
          <w:kern w:val="0"/>
          <w:sz w:val="24"/>
          <w:szCs w:val="24"/>
        </w:rPr>
        <w:t xml:space="preserve"> </w:t>
      </w:r>
      <w:r w:rsidRPr="001E2E39">
        <w:rPr>
          <w:rFonts w:ascii="Century Schoolbook" w:hAnsi="Century Schoolbook" w:cs="Century Schoolbook"/>
          <w:i/>
          <w:iCs/>
          <w:kern w:val="0"/>
          <w:sz w:val="24"/>
          <w:szCs w:val="24"/>
        </w:rPr>
        <w:t>Report)</w:t>
      </w:r>
    </w:p>
    <w:p w:rsidR="0068677E"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r>
        <w:rPr>
          <w:rFonts w:ascii="Segoe UI" w:eastAsia="宋体" w:hAnsi="Segoe UI" w:cs="Segoe UI"/>
          <w:b/>
          <w:noProof/>
          <w:color w:val="555555"/>
          <w:kern w:val="0"/>
          <w:sz w:val="28"/>
          <w:szCs w:val="28"/>
        </w:rPr>
        <w:drawing>
          <wp:inline distT="0" distB="0" distL="0" distR="0">
            <wp:extent cx="5608320" cy="3747717"/>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320" cy="3747717"/>
                    </a:xfrm>
                    <a:prstGeom prst="rect">
                      <a:avLst/>
                    </a:prstGeom>
                    <a:noFill/>
                    <a:ln>
                      <a:noFill/>
                    </a:ln>
                  </pic:spPr>
                </pic:pic>
              </a:graphicData>
            </a:graphic>
          </wp:inline>
        </w:drawing>
      </w:r>
    </w:p>
    <w:p w:rsid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r>
        <w:rPr>
          <w:rFonts w:ascii="Segoe UI" w:eastAsia="宋体" w:hAnsi="Segoe UI" w:cs="Segoe UI"/>
          <w:b/>
          <w:noProof/>
          <w:color w:val="555555"/>
          <w:kern w:val="0"/>
          <w:sz w:val="28"/>
          <w:szCs w:val="28"/>
        </w:rPr>
        <w:lastRenderedPageBreak/>
        <w:drawing>
          <wp:inline distT="0" distB="0" distL="0" distR="0">
            <wp:extent cx="5607685" cy="485267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685" cy="4852670"/>
                    </a:xfrm>
                    <a:prstGeom prst="rect">
                      <a:avLst/>
                    </a:prstGeom>
                    <a:noFill/>
                    <a:ln>
                      <a:noFill/>
                    </a:ln>
                  </pic:spPr>
                </pic:pic>
              </a:graphicData>
            </a:graphic>
          </wp:inline>
        </w:drawing>
      </w:r>
    </w:p>
    <w:p w:rsid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r>
        <w:rPr>
          <w:rFonts w:ascii="Segoe UI" w:eastAsia="宋体" w:hAnsi="Segoe UI" w:cs="Segoe UI"/>
          <w:b/>
          <w:noProof/>
          <w:color w:val="555555"/>
          <w:kern w:val="0"/>
          <w:sz w:val="28"/>
          <w:szCs w:val="28"/>
        </w:rPr>
        <w:lastRenderedPageBreak/>
        <w:drawing>
          <wp:inline distT="0" distB="0" distL="0" distR="0">
            <wp:extent cx="5326380" cy="5530215"/>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6380" cy="5530215"/>
                    </a:xfrm>
                    <a:prstGeom prst="rect">
                      <a:avLst/>
                    </a:prstGeom>
                    <a:noFill/>
                    <a:ln>
                      <a:noFill/>
                    </a:ln>
                  </pic:spPr>
                </pic:pic>
              </a:graphicData>
            </a:graphic>
          </wp:inline>
        </w:drawing>
      </w:r>
    </w:p>
    <w:p w:rsid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r>
        <w:rPr>
          <w:rFonts w:ascii="Segoe UI" w:eastAsia="宋体" w:hAnsi="Segoe UI" w:cs="Segoe UI"/>
          <w:b/>
          <w:noProof/>
          <w:color w:val="555555"/>
          <w:kern w:val="0"/>
          <w:sz w:val="28"/>
          <w:szCs w:val="28"/>
        </w:rPr>
        <w:lastRenderedPageBreak/>
        <w:drawing>
          <wp:inline distT="0" distB="0" distL="0" distR="0">
            <wp:extent cx="5453380" cy="622427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3380" cy="6224270"/>
                    </a:xfrm>
                    <a:prstGeom prst="rect">
                      <a:avLst/>
                    </a:prstGeom>
                    <a:noFill/>
                    <a:ln>
                      <a:noFill/>
                    </a:ln>
                  </pic:spPr>
                </pic:pic>
              </a:graphicData>
            </a:graphic>
          </wp:inline>
        </w:drawing>
      </w:r>
    </w:p>
    <w:p w:rsid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r>
        <w:rPr>
          <w:rFonts w:ascii="Segoe UI" w:eastAsia="宋体" w:hAnsi="Segoe UI" w:cs="Segoe UI"/>
          <w:b/>
          <w:noProof/>
          <w:color w:val="555555"/>
          <w:kern w:val="0"/>
          <w:sz w:val="28"/>
          <w:szCs w:val="28"/>
        </w:rPr>
        <w:lastRenderedPageBreak/>
        <w:drawing>
          <wp:inline distT="0" distB="0" distL="0" distR="0">
            <wp:extent cx="5502910" cy="65716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2910" cy="6571615"/>
                    </a:xfrm>
                    <a:prstGeom prst="rect">
                      <a:avLst/>
                    </a:prstGeom>
                    <a:noFill/>
                    <a:ln>
                      <a:noFill/>
                    </a:ln>
                  </pic:spPr>
                </pic:pic>
              </a:graphicData>
            </a:graphic>
          </wp:inline>
        </w:drawing>
      </w:r>
    </w:p>
    <w:p w:rsid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r>
        <w:rPr>
          <w:rFonts w:ascii="Segoe UI" w:eastAsia="宋体" w:hAnsi="Segoe UI" w:cs="Segoe UI"/>
          <w:b/>
          <w:noProof/>
          <w:color w:val="555555"/>
          <w:kern w:val="0"/>
          <w:sz w:val="28"/>
          <w:szCs w:val="28"/>
        </w:rPr>
        <w:lastRenderedPageBreak/>
        <w:drawing>
          <wp:inline distT="0" distB="0" distL="0" distR="0">
            <wp:extent cx="5607685" cy="62077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685" cy="6207760"/>
                    </a:xfrm>
                    <a:prstGeom prst="rect">
                      <a:avLst/>
                    </a:prstGeom>
                    <a:noFill/>
                    <a:ln>
                      <a:noFill/>
                    </a:ln>
                  </pic:spPr>
                </pic:pic>
              </a:graphicData>
            </a:graphic>
          </wp:inline>
        </w:drawing>
      </w:r>
    </w:p>
    <w:p w:rsidR="001E2E39" w:rsidRDefault="001E2E39" w:rsidP="001E2E39">
      <w:pPr>
        <w:widowControl/>
        <w:ind w:firstLineChars="200" w:firstLine="562"/>
        <w:jc w:val="left"/>
        <w:textAlignment w:val="top"/>
        <w:rPr>
          <w:rFonts w:ascii="Segoe UI" w:eastAsia="宋体" w:hAnsi="Segoe UI" w:cs="Segoe UI" w:hint="eastAsia"/>
          <w:b/>
          <w:noProof/>
          <w:color w:val="555555"/>
          <w:kern w:val="0"/>
          <w:sz w:val="28"/>
          <w:szCs w:val="28"/>
        </w:rPr>
      </w:pPr>
      <w:r>
        <w:rPr>
          <w:rFonts w:ascii="Segoe UI" w:eastAsia="宋体" w:hAnsi="Segoe UI" w:cs="Segoe UI"/>
          <w:b/>
          <w:noProof/>
          <w:color w:val="555555"/>
          <w:kern w:val="0"/>
          <w:sz w:val="28"/>
          <w:szCs w:val="28"/>
        </w:rPr>
        <w:lastRenderedPageBreak/>
        <w:drawing>
          <wp:inline distT="0" distB="0" distL="0" distR="0">
            <wp:extent cx="5579745" cy="4902200"/>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4902200"/>
                    </a:xfrm>
                    <a:prstGeom prst="rect">
                      <a:avLst/>
                    </a:prstGeom>
                    <a:noFill/>
                    <a:ln>
                      <a:noFill/>
                    </a:ln>
                  </pic:spPr>
                </pic:pic>
              </a:graphicData>
            </a:graphic>
          </wp:inline>
        </w:drawing>
      </w:r>
    </w:p>
    <w:p w:rsidR="001E2E39" w:rsidRDefault="001E2E39" w:rsidP="001E2E39">
      <w:pPr>
        <w:widowControl/>
        <w:ind w:firstLineChars="200" w:firstLine="562"/>
        <w:jc w:val="left"/>
        <w:textAlignment w:val="top"/>
        <w:rPr>
          <w:rFonts w:ascii="Segoe UI" w:eastAsia="宋体" w:hAnsi="Segoe UI" w:cs="Segoe UI" w:hint="eastAsia"/>
          <w:b/>
          <w:noProof/>
          <w:color w:val="555555"/>
          <w:kern w:val="0"/>
          <w:sz w:val="28"/>
          <w:szCs w:val="28"/>
        </w:rPr>
      </w:pPr>
      <w:r>
        <w:rPr>
          <w:rFonts w:ascii="Segoe UI" w:eastAsia="宋体" w:hAnsi="Segoe UI" w:cs="Segoe UI"/>
          <w:b/>
          <w:noProof/>
          <w:color w:val="555555"/>
          <w:kern w:val="0"/>
          <w:sz w:val="28"/>
          <w:szCs w:val="28"/>
        </w:rPr>
        <w:lastRenderedPageBreak/>
        <w:drawing>
          <wp:inline distT="0" distB="0" distL="0" distR="0" wp14:anchorId="5C70ADAA" wp14:editId="69C34638">
            <wp:extent cx="5480685" cy="5150485"/>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0685" cy="5150485"/>
                    </a:xfrm>
                    <a:prstGeom prst="rect">
                      <a:avLst/>
                    </a:prstGeom>
                    <a:noFill/>
                    <a:ln>
                      <a:noFill/>
                    </a:ln>
                  </pic:spPr>
                </pic:pic>
              </a:graphicData>
            </a:graphic>
          </wp:inline>
        </w:drawing>
      </w:r>
    </w:p>
    <w:p w:rsid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r>
        <w:rPr>
          <w:rFonts w:ascii="Segoe UI" w:eastAsia="宋体" w:hAnsi="Segoe UI" w:cs="Segoe UI" w:hint="eastAsia"/>
          <w:b/>
          <w:noProof/>
          <w:color w:val="555555"/>
          <w:kern w:val="0"/>
          <w:sz w:val="28"/>
          <w:szCs w:val="28"/>
        </w:rPr>
        <w:drawing>
          <wp:inline distT="0" distB="0" distL="0" distR="0">
            <wp:extent cx="5608320" cy="2812126"/>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8320" cy="2812126"/>
                    </a:xfrm>
                    <a:prstGeom prst="rect">
                      <a:avLst/>
                    </a:prstGeom>
                    <a:noFill/>
                    <a:ln>
                      <a:noFill/>
                    </a:ln>
                  </pic:spPr>
                </pic:pic>
              </a:graphicData>
            </a:graphic>
          </wp:inline>
        </w:drawing>
      </w:r>
    </w:p>
    <w:p w:rsid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r>
        <w:rPr>
          <w:rFonts w:ascii="Segoe UI" w:eastAsia="宋体" w:hAnsi="Segoe UI" w:cs="Segoe UI" w:hint="eastAsia"/>
          <w:b/>
          <w:noProof/>
          <w:color w:val="555555"/>
          <w:kern w:val="0"/>
          <w:sz w:val="28"/>
          <w:szCs w:val="28"/>
        </w:rPr>
        <w:lastRenderedPageBreak/>
        <w:drawing>
          <wp:inline distT="0" distB="0" distL="0" distR="0">
            <wp:extent cx="5579745" cy="3090545"/>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3090545"/>
                    </a:xfrm>
                    <a:prstGeom prst="rect">
                      <a:avLst/>
                    </a:prstGeom>
                    <a:noFill/>
                    <a:ln>
                      <a:noFill/>
                    </a:ln>
                  </pic:spPr>
                </pic:pic>
              </a:graphicData>
            </a:graphic>
          </wp:inline>
        </w:drawing>
      </w:r>
    </w:p>
    <w:p w:rsidR="001E2E39" w:rsidRP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r>
        <w:rPr>
          <w:rFonts w:ascii="Segoe UI" w:eastAsia="宋体" w:hAnsi="Segoe UI" w:cs="Segoe UI" w:hint="eastAsia"/>
          <w:b/>
          <w:noProof/>
          <w:color w:val="555555"/>
          <w:kern w:val="0"/>
          <w:sz w:val="28"/>
          <w:szCs w:val="28"/>
        </w:rPr>
        <w:drawing>
          <wp:inline distT="0" distB="0" distL="0" distR="0">
            <wp:extent cx="5608320" cy="3958090"/>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8320" cy="3958090"/>
                    </a:xfrm>
                    <a:prstGeom prst="rect">
                      <a:avLst/>
                    </a:prstGeom>
                    <a:noFill/>
                    <a:ln>
                      <a:noFill/>
                    </a:ln>
                  </pic:spPr>
                </pic:pic>
              </a:graphicData>
            </a:graphic>
          </wp:inline>
        </w:drawing>
      </w:r>
      <w:bookmarkStart w:id="47" w:name="_GoBack"/>
      <w:bookmarkEnd w:id="47"/>
    </w:p>
    <w:p w:rsid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p>
    <w:p w:rsid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p>
    <w:p w:rsid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p>
    <w:p w:rsid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p>
    <w:p w:rsid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p>
    <w:p w:rsid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p>
    <w:p w:rsid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p>
    <w:p w:rsidR="001E2E39" w:rsidRDefault="001E2E39" w:rsidP="001E2E39">
      <w:pPr>
        <w:widowControl/>
        <w:ind w:firstLineChars="200" w:firstLine="562"/>
        <w:jc w:val="left"/>
        <w:textAlignment w:val="top"/>
        <w:rPr>
          <w:rFonts w:ascii="Segoe UI" w:eastAsia="宋体" w:hAnsi="Segoe UI" w:cs="Segoe UI" w:hint="eastAsia"/>
          <w:b/>
          <w:color w:val="555555"/>
          <w:kern w:val="0"/>
          <w:sz w:val="28"/>
          <w:szCs w:val="28"/>
        </w:rPr>
      </w:pPr>
    </w:p>
    <w:p w:rsidR="001E2E39" w:rsidRPr="001E2E39" w:rsidRDefault="001E2E39" w:rsidP="001E2E39">
      <w:pPr>
        <w:widowControl/>
        <w:ind w:firstLineChars="200" w:firstLine="562"/>
        <w:jc w:val="left"/>
        <w:textAlignment w:val="top"/>
        <w:rPr>
          <w:rFonts w:ascii="Segoe UI" w:eastAsia="宋体" w:hAnsi="Segoe UI" w:cs="Segoe UI"/>
          <w:b/>
          <w:color w:val="555555"/>
          <w:kern w:val="0"/>
          <w:sz w:val="28"/>
          <w:szCs w:val="28"/>
        </w:rPr>
      </w:pPr>
    </w:p>
    <w:sectPr w:rsidR="001E2E39" w:rsidRPr="001E2E39" w:rsidSect="003F700E">
      <w:footerReference w:type="default" r:id="rId33"/>
      <w:pgSz w:w="11906" w:h="16838"/>
      <w:pgMar w:top="1440" w:right="1274"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11F2" w:rsidRDefault="00F411F2" w:rsidP="00E94683">
      <w:r>
        <w:separator/>
      </w:r>
    </w:p>
  </w:endnote>
  <w:endnote w:type="continuationSeparator" w:id="0">
    <w:p w:rsidR="00F411F2" w:rsidRDefault="00F411F2" w:rsidP="00E94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Schoolbook">
    <w:altName w:val="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6862483"/>
      <w:docPartObj>
        <w:docPartGallery w:val="Page Numbers (Bottom of Page)"/>
        <w:docPartUnique/>
      </w:docPartObj>
    </w:sdtPr>
    <w:sdtContent>
      <w:p w:rsidR="0068677E" w:rsidRDefault="0068677E">
        <w:pPr>
          <w:pStyle w:val="a6"/>
          <w:jc w:val="right"/>
        </w:pPr>
        <w:r>
          <w:fldChar w:fldCharType="begin"/>
        </w:r>
        <w:r>
          <w:instrText>PAGE   \* MERGEFORMAT</w:instrText>
        </w:r>
        <w:r>
          <w:fldChar w:fldCharType="separate"/>
        </w:r>
        <w:r w:rsidR="001E2E39" w:rsidRPr="001E2E39">
          <w:rPr>
            <w:noProof/>
            <w:lang w:val="zh-CN"/>
          </w:rPr>
          <w:t>53</w:t>
        </w:r>
        <w:r>
          <w:fldChar w:fldCharType="end"/>
        </w:r>
      </w:p>
    </w:sdtContent>
  </w:sdt>
  <w:p w:rsidR="0068677E" w:rsidRDefault="0068677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11F2" w:rsidRDefault="00F411F2" w:rsidP="00E94683">
      <w:r>
        <w:separator/>
      </w:r>
    </w:p>
  </w:footnote>
  <w:footnote w:type="continuationSeparator" w:id="0">
    <w:p w:rsidR="00F411F2" w:rsidRDefault="00F411F2" w:rsidP="00E946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27F02"/>
    <w:multiLevelType w:val="hybridMultilevel"/>
    <w:tmpl w:val="64522E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01C1341"/>
    <w:multiLevelType w:val="hybridMultilevel"/>
    <w:tmpl w:val="C8620E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2AE0AD9"/>
    <w:multiLevelType w:val="hybridMultilevel"/>
    <w:tmpl w:val="C1D4911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
    <w:nsid w:val="415D435C"/>
    <w:multiLevelType w:val="hybridMultilevel"/>
    <w:tmpl w:val="AAC26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3380405"/>
    <w:multiLevelType w:val="hybridMultilevel"/>
    <w:tmpl w:val="CB02C5B4"/>
    <w:lvl w:ilvl="0" w:tplc="04090001">
      <w:start w:val="1"/>
      <w:numFmt w:val="bullet"/>
      <w:lvlText w:val=""/>
      <w:lvlJc w:val="left"/>
      <w:pPr>
        <w:ind w:left="1212" w:hanging="420"/>
      </w:pPr>
      <w:rPr>
        <w:rFonts w:ascii="Wingdings" w:hAnsi="Wingdings" w:hint="default"/>
      </w:rPr>
    </w:lvl>
    <w:lvl w:ilvl="1" w:tplc="04090003" w:tentative="1">
      <w:start w:val="1"/>
      <w:numFmt w:val="bullet"/>
      <w:lvlText w:val=""/>
      <w:lvlJc w:val="left"/>
      <w:pPr>
        <w:ind w:left="1632" w:hanging="420"/>
      </w:pPr>
      <w:rPr>
        <w:rFonts w:ascii="Wingdings" w:hAnsi="Wingdings" w:hint="default"/>
      </w:rPr>
    </w:lvl>
    <w:lvl w:ilvl="2" w:tplc="04090005" w:tentative="1">
      <w:start w:val="1"/>
      <w:numFmt w:val="bullet"/>
      <w:lvlText w:val=""/>
      <w:lvlJc w:val="left"/>
      <w:pPr>
        <w:ind w:left="2052" w:hanging="420"/>
      </w:pPr>
      <w:rPr>
        <w:rFonts w:ascii="Wingdings" w:hAnsi="Wingdings" w:hint="default"/>
      </w:rPr>
    </w:lvl>
    <w:lvl w:ilvl="3" w:tplc="04090001" w:tentative="1">
      <w:start w:val="1"/>
      <w:numFmt w:val="bullet"/>
      <w:lvlText w:val=""/>
      <w:lvlJc w:val="left"/>
      <w:pPr>
        <w:ind w:left="2472" w:hanging="420"/>
      </w:pPr>
      <w:rPr>
        <w:rFonts w:ascii="Wingdings" w:hAnsi="Wingdings" w:hint="default"/>
      </w:rPr>
    </w:lvl>
    <w:lvl w:ilvl="4" w:tplc="04090003" w:tentative="1">
      <w:start w:val="1"/>
      <w:numFmt w:val="bullet"/>
      <w:lvlText w:val=""/>
      <w:lvlJc w:val="left"/>
      <w:pPr>
        <w:ind w:left="2892" w:hanging="420"/>
      </w:pPr>
      <w:rPr>
        <w:rFonts w:ascii="Wingdings" w:hAnsi="Wingdings" w:hint="default"/>
      </w:rPr>
    </w:lvl>
    <w:lvl w:ilvl="5" w:tplc="04090005" w:tentative="1">
      <w:start w:val="1"/>
      <w:numFmt w:val="bullet"/>
      <w:lvlText w:val=""/>
      <w:lvlJc w:val="left"/>
      <w:pPr>
        <w:ind w:left="3312" w:hanging="420"/>
      </w:pPr>
      <w:rPr>
        <w:rFonts w:ascii="Wingdings" w:hAnsi="Wingdings" w:hint="default"/>
      </w:rPr>
    </w:lvl>
    <w:lvl w:ilvl="6" w:tplc="04090001" w:tentative="1">
      <w:start w:val="1"/>
      <w:numFmt w:val="bullet"/>
      <w:lvlText w:val=""/>
      <w:lvlJc w:val="left"/>
      <w:pPr>
        <w:ind w:left="3732" w:hanging="420"/>
      </w:pPr>
      <w:rPr>
        <w:rFonts w:ascii="Wingdings" w:hAnsi="Wingdings" w:hint="default"/>
      </w:rPr>
    </w:lvl>
    <w:lvl w:ilvl="7" w:tplc="04090003" w:tentative="1">
      <w:start w:val="1"/>
      <w:numFmt w:val="bullet"/>
      <w:lvlText w:val=""/>
      <w:lvlJc w:val="left"/>
      <w:pPr>
        <w:ind w:left="4152" w:hanging="420"/>
      </w:pPr>
      <w:rPr>
        <w:rFonts w:ascii="Wingdings" w:hAnsi="Wingdings" w:hint="default"/>
      </w:rPr>
    </w:lvl>
    <w:lvl w:ilvl="8" w:tplc="04090005" w:tentative="1">
      <w:start w:val="1"/>
      <w:numFmt w:val="bullet"/>
      <w:lvlText w:val=""/>
      <w:lvlJc w:val="left"/>
      <w:pPr>
        <w:ind w:left="4572" w:hanging="420"/>
      </w:pPr>
      <w:rPr>
        <w:rFonts w:ascii="Wingdings" w:hAnsi="Wingdings" w:hint="default"/>
      </w:rPr>
    </w:lvl>
  </w:abstractNum>
  <w:abstractNum w:abstractNumId="5">
    <w:nsid w:val="44577D4F"/>
    <w:multiLevelType w:val="hybridMultilevel"/>
    <w:tmpl w:val="0F627B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6FC5123"/>
    <w:multiLevelType w:val="hybridMultilevel"/>
    <w:tmpl w:val="EDD6E2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F4807B6"/>
    <w:multiLevelType w:val="hybridMultilevel"/>
    <w:tmpl w:val="F6863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A15536C"/>
    <w:multiLevelType w:val="hybridMultilevel"/>
    <w:tmpl w:val="282C7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8"/>
  </w:num>
  <w:num w:numId="3">
    <w:abstractNumId w:val="2"/>
  </w:num>
  <w:num w:numId="4">
    <w:abstractNumId w:val="5"/>
  </w:num>
  <w:num w:numId="5">
    <w:abstractNumId w:val="3"/>
  </w:num>
  <w:num w:numId="6">
    <w:abstractNumId w:val="1"/>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7CF"/>
    <w:rsid w:val="00142915"/>
    <w:rsid w:val="00145D72"/>
    <w:rsid w:val="00195750"/>
    <w:rsid w:val="001E2E39"/>
    <w:rsid w:val="001F0BEA"/>
    <w:rsid w:val="0038296F"/>
    <w:rsid w:val="003F700E"/>
    <w:rsid w:val="005834F5"/>
    <w:rsid w:val="006077CF"/>
    <w:rsid w:val="00683977"/>
    <w:rsid w:val="0068677E"/>
    <w:rsid w:val="00715345"/>
    <w:rsid w:val="00774A29"/>
    <w:rsid w:val="008A175F"/>
    <w:rsid w:val="00A84C5F"/>
    <w:rsid w:val="00B3464E"/>
    <w:rsid w:val="00DB7ABD"/>
    <w:rsid w:val="00E51756"/>
    <w:rsid w:val="00E94683"/>
    <w:rsid w:val="00ED046F"/>
    <w:rsid w:val="00F411F2"/>
    <w:rsid w:val="00FC064D"/>
    <w:rsid w:val="00FD10DC"/>
    <w:rsid w:val="00FF3D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77CF"/>
    <w:pPr>
      <w:widowControl w:val="0"/>
      <w:jc w:val="both"/>
    </w:pPr>
  </w:style>
  <w:style w:type="paragraph" w:styleId="1">
    <w:name w:val="heading 1"/>
    <w:basedOn w:val="a"/>
    <w:next w:val="a"/>
    <w:link w:val="1Char"/>
    <w:uiPriority w:val="9"/>
    <w:qFormat/>
    <w:rsid w:val="008A175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A17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A175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result">
    <w:name w:val="text-result"/>
    <w:basedOn w:val="a"/>
    <w:rsid w:val="006077CF"/>
    <w:pPr>
      <w:widowControl/>
      <w:spacing w:before="100" w:beforeAutospacing="1" w:after="100" w:afterAutospacing="1"/>
      <w:jc w:val="left"/>
    </w:pPr>
    <w:rPr>
      <w:rFonts w:ascii="宋体" w:eastAsia="宋体" w:hAnsi="宋体" w:cs="宋体"/>
      <w:kern w:val="0"/>
      <w:sz w:val="24"/>
      <w:szCs w:val="24"/>
    </w:rPr>
  </w:style>
  <w:style w:type="paragraph" w:styleId="a3">
    <w:name w:val="Balloon Text"/>
    <w:basedOn w:val="a"/>
    <w:link w:val="Char"/>
    <w:uiPriority w:val="99"/>
    <w:semiHidden/>
    <w:unhideWhenUsed/>
    <w:rsid w:val="006077CF"/>
    <w:rPr>
      <w:sz w:val="18"/>
      <w:szCs w:val="18"/>
    </w:rPr>
  </w:style>
  <w:style w:type="character" w:customStyle="1" w:styleId="Char">
    <w:name w:val="批注框文本 Char"/>
    <w:basedOn w:val="a0"/>
    <w:link w:val="a3"/>
    <w:uiPriority w:val="99"/>
    <w:semiHidden/>
    <w:rsid w:val="006077CF"/>
    <w:rPr>
      <w:sz w:val="18"/>
      <w:szCs w:val="18"/>
    </w:rPr>
  </w:style>
  <w:style w:type="character" w:styleId="a4">
    <w:name w:val="Hyperlink"/>
    <w:basedOn w:val="a0"/>
    <w:uiPriority w:val="99"/>
    <w:unhideWhenUsed/>
    <w:rsid w:val="006077CF"/>
    <w:rPr>
      <w:strike w:val="0"/>
      <w:dstrike w:val="0"/>
      <w:color w:val="0000FF"/>
      <w:u w:val="none"/>
      <w:effect w:val="none"/>
    </w:rPr>
  </w:style>
  <w:style w:type="paragraph" w:styleId="a5">
    <w:name w:val="header"/>
    <w:basedOn w:val="a"/>
    <w:link w:val="Char0"/>
    <w:uiPriority w:val="99"/>
    <w:unhideWhenUsed/>
    <w:rsid w:val="006077C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077CF"/>
    <w:rPr>
      <w:sz w:val="18"/>
      <w:szCs w:val="18"/>
    </w:rPr>
  </w:style>
  <w:style w:type="paragraph" w:styleId="a6">
    <w:name w:val="footer"/>
    <w:basedOn w:val="a"/>
    <w:link w:val="Char1"/>
    <w:uiPriority w:val="99"/>
    <w:unhideWhenUsed/>
    <w:rsid w:val="006077CF"/>
    <w:pPr>
      <w:tabs>
        <w:tab w:val="center" w:pos="4153"/>
        <w:tab w:val="right" w:pos="8306"/>
      </w:tabs>
      <w:snapToGrid w:val="0"/>
      <w:jc w:val="left"/>
    </w:pPr>
    <w:rPr>
      <w:sz w:val="18"/>
      <w:szCs w:val="18"/>
    </w:rPr>
  </w:style>
  <w:style w:type="character" w:customStyle="1" w:styleId="Char1">
    <w:name w:val="页脚 Char"/>
    <w:basedOn w:val="a0"/>
    <w:link w:val="a6"/>
    <w:uiPriority w:val="99"/>
    <w:rsid w:val="006077CF"/>
    <w:rPr>
      <w:sz w:val="18"/>
      <w:szCs w:val="18"/>
    </w:rPr>
  </w:style>
  <w:style w:type="paragraph" w:styleId="a7">
    <w:name w:val="List Paragraph"/>
    <w:basedOn w:val="a"/>
    <w:uiPriority w:val="34"/>
    <w:qFormat/>
    <w:rsid w:val="006077CF"/>
    <w:pPr>
      <w:ind w:firstLineChars="200" w:firstLine="420"/>
    </w:pPr>
  </w:style>
  <w:style w:type="paragraph" w:customStyle="1" w:styleId="text-result2">
    <w:name w:val="text-result2"/>
    <w:basedOn w:val="a"/>
    <w:rsid w:val="006077CF"/>
    <w:pPr>
      <w:widowControl/>
      <w:spacing w:line="450" w:lineRule="atLeast"/>
      <w:jc w:val="left"/>
    </w:pPr>
    <w:rPr>
      <w:rFonts w:ascii="microsoft yahei" w:eastAsia="宋体" w:hAnsi="microsoft yahei" w:cs="宋体"/>
      <w:color w:val="333333"/>
      <w:kern w:val="0"/>
      <w:sz w:val="30"/>
      <w:szCs w:val="30"/>
    </w:rPr>
  </w:style>
  <w:style w:type="character" w:customStyle="1" w:styleId="2Char">
    <w:name w:val="标题 2 Char"/>
    <w:basedOn w:val="a0"/>
    <w:link w:val="2"/>
    <w:uiPriority w:val="9"/>
    <w:rsid w:val="008A175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A175F"/>
    <w:rPr>
      <w:b/>
      <w:bCs/>
      <w:sz w:val="32"/>
      <w:szCs w:val="32"/>
    </w:rPr>
  </w:style>
  <w:style w:type="character" w:customStyle="1" w:styleId="1Char">
    <w:name w:val="标题 1 Char"/>
    <w:basedOn w:val="a0"/>
    <w:link w:val="1"/>
    <w:uiPriority w:val="9"/>
    <w:rsid w:val="008A175F"/>
    <w:rPr>
      <w:b/>
      <w:bCs/>
      <w:kern w:val="44"/>
      <w:sz w:val="44"/>
      <w:szCs w:val="44"/>
    </w:rPr>
  </w:style>
  <w:style w:type="paragraph" w:styleId="TOC">
    <w:name w:val="TOC Heading"/>
    <w:basedOn w:val="1"/>
    <w:next w:val="a"/>
    <w:uiPriority w:val="39"/>
    <w:unhideWhenUsed/>
    <w:qFormat/>
    <w:rsid w:val="008A175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0">
    <w:name w:val="toc 3"/>
    <w:basedOn w:val="a"/>
    <w:next w:val="a"/>
    <w:autoRedefine/>
    <w:uiPriority w:val="39"/>
    <w:unhideWhenUsed/>
    <w:rsid w:val="008A175F"/>
    <w:pPr>
      <w:tabs>
        <w:tab w:val="right" w:leader="dot" w:pos="8822"/>
      </w:tabs>
    </w:pPr>
  </w:style>
  <w:style w:type="paragraph" w:styleId="a8">
    <w:name w:val="Normal (Web)"/>
    <w:basedOn w:val="a"/>
    <w:uiPriority w:val="99"/>
    <w:semiHidden/>
    <w:unhideWhenUsed/>
    <w:rsid w:val="003F700E"/>
    <w:pPr>
      <w:widowControl/>
      <w:spacing w:before="100" w:beforeAutospacing="1" w:after="100" w:afterAutospacing="1"/>
      <w:jc w:val="left"/>
    </w:pPr>
    <w:rPr>
      <w:rFonts w:ascii="宋体" w:eastAsia="宋体" w:hAnsi="宋体" w:cs="宋体"/>
      <w:kern w:val="0"/>
      <w:sz w:val="24"/>
      <w:szCs w:val="24"/>
    </w:rPr>
  </w:style>
  <w:style w:type="paragraph" w:styleId="a9">
    <w:name w:val="Body Text"/>
    <w:basedOn w:val="a"/>
    <w:link w:val="Char2"/>
    <w:uiPriority w:val="99"/>
    <w:semiHidden/>
    <w:unhideWhenUsed/>
    <w:rsid w:val="001E2E39"/>
    <w:pPr>
      <w:spacing w:after="120"/>
    </w:pPr>
  </w:style>
  <w:style w:type="character" w:customStyle="1" w:styleId="Char2">
    <w:name w:val="正文文本 Char"/>
    <w:basedOn w:val="a0"/>
    <w:link w:val="a9"/>
    <w:uiPriority w:val="99"/>
    <w:semiHidden/>
    <w:rsid w:val="001E2E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77CF"/>
    <w:pPr>
      <w:widowControl w:val="0"/>
      <w:jc w:val="both"/>
    </w:pPr>
  </w:style>
  <w:style w:type="paragraph" w:styleId="1">
    <w:name w:val="heading 1"/>
    <w:basedOn w:val="a"/>
    <w:next w:val="a"/>
    <w:link w:val="1Char"/>
    <w:uiPriority w:val="9"/>
    <w:qFormat/>
    <w:rsid w:val="008A175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A17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A175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result">
    <w:name w:val="text-result"/>
    <w:basedOn w:val="a"/>
    <w:rsid w:val="006077CF"/>
    <w:pPr>
      <w:widowControl/>
      <w:spacing w:before="100" w:beforeAutospacing="1" w:after="100" w:afterAutospacing="1"/>
      <w:jc w:val="left"/>
    </w:pPr>
    <w:rPr>
      <w:rFonts w:ascii="宋体" w:eastAsia="宋体" w:hAnsi="宋体" w:cs="宋体"/>
      <w:kern w:val="0"/>
      <w:sz w:val="24"/>
      <w:szCs w:val="24"/>
    </w:rPr>
  </w:style>
  <w:style w:type="paragraph" w:styleId="a3">
    <w:name w:val="Balloon Text"/>
    <w:basedOn w:val="a"/>
    <w:link w:val="Char"/>
    <w:uiPriority w:val="99"/>
    <w:semiHidden/>
    <w:unhideWhenUsed/>
    <w:rsid w:val="006077CF"/>
    <w:rPr>
      <w:sz w:val="18"/>
      <w:szCs w:val="18"/>
    </w:rPr>
  </w:style>
  <w:style w:type="character" w:customStyle="1" w:styleId="Char">
    <w:name w:val="批注框文本 Char"/>
    <w:basedOn w:val="a0"/>
    <w:link w:val="a3"/>
    <w:uiPriority w:val="99"/>
    <w:semiHidden/>
    <w:rsid w:val="006077CF"/>
    <w:rPr>
      <w:sz w:val="18"/>
      <w:szCs w:val="18"/>
    </w:rPr>
  </w:style>
  <w:style w:type="character" w:styleId="a4">
    <w:name w:val="Hyperlink"/>
    <w:basedOn w:val="a0"/>
    <w:uiPriority w:val="99"/>
    <w:unhideWhenUsed/>
    <w:rsid w:val="006077CF"/>
    <w:rPr>
      <w:strike w:val="0"/>
      <w:dstrike w:val="0"/>
      <w:color w:val="0000FF"/>
      <w:u w:val="none"/>
      <w:effect w:val="none"/>
    </w:rPr>
  </w:style>
  <w:style w:type="paragraph" w:styleId="a5">
    <w:name w:val="header"/>
    <w:basedOn w:val="a"/>
    <w:link w:val="Char0"/>
    <w:uiPriority w:val="99"/>
    <w:unhideWhenUsed/>
    <w:rsid w:val="006077C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077CF"/>
    <w:rPr>
      <w:sz w:val="18"/>
      <w:szCs w:val="18"/>
    </w:rPr>
  </w:style>
  <w:style w:type="paragraph" w:styleId="a6">
    <w:name w:val="footer"/>
    <w:basedOn w:val="a"/>
    <w:link w:val="Char1"/>
    <w:uiPriority w:val="99"/>
    <w:unhideWhenUsed/>
    <w:rsid w:val="006077CF"/>
    <w:pPr>
      <w:tabs>
        <w:tab w:val="center" w:pos="4153"/>
        <w:tab w:val="right" w:pos="8306"/>
      </w:tabs>
      <w:snapToGrid w:val="0"/>
      <w:jc w:val="left"/>
    </w:pPr>
    <w:rPr>
      <w:sz w:val="18"/>
      <w:szCs w:val="18"/>
    </w:rPr>
  </w:style>
  <w:style w:type="character" w:customStyle="1" w:styleId="Char1">
    <w:name w:val="页脚 Char"/>
    <w:basedOn w:val="a0"/>
    <w:link w:val="a6"/>
    <w:uiPriority w:val="99"/>
    <w:rsid w:val="006077CF"/>
    <w:rPr>
      <w:sz w:val="18"/>
      <w:szCs w:val="18"/>
    </w:rPr>
  </w:style>
  <w:style w:type="paragraph" w:styleId="a7">
    <w:name w:val="List Paragraph"/>
    <w:basedOn w:val="a"/>
    <w:uiPriority w:val="34"/>
    <w:qFormat/>
    <w:rsid w:val="006077CF"/>
    <w:pPr>
      <w:ind w:firstLineChars="200" w:firstLine="420"/>
    </w:pPr>
  </w:style>
  <w:style w:type="paragraph" w:customStyle="1" w:styleId="text-result2">
    <w:name w:val="text-result2"/>
    <w:basedOn w:val="a"/>
    <w:rsid w:val="006077CF"/>
    <w:pPr>
      <w:widowControl/>
      <w:spacing w:line="450" w:lineRule="atLeast"/>
      <w:jc w:val="left"/>
    </w:pPr>
    <w:rPr>
      <w:rFonts w:ascii="microsoft yahei" w:eastAsia="宋体" w:hAnsi="microsoft yahei" w:cs="宋体"/>
      <w:color w:val="333333"/>
      <w:kern w:val="0"/>
      <w:sz w:val="30"/>
      <w:szCs w:val="30"/>
    </w:rPr>
  </w:style>
  <w:style w:type="character" w:customStyle="1" w:styleId="2Char">
    <w:name w:val="标题 2 Char"/>
    <w:basedOn w:val="a0"/>
    <w:link w:val="2"/>
    <w:uiPriority w:val="9"/>
    <w:rsid w:val="008A175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A175F"/>
    <w:rPr>
      <w:b/>
      <w:bCs/>
      <w:sz w:val="32"/>
      <w:szCs w:val="32"/>
    </w:rPr>
  </w:style>
  <w:style w:type="character" w:customStyle="1" w:styleId="1Char">
    <w:name w:val="标题 1 Char"/>
    <w:basedOn w:val="a0"/>
    <w:link w:val="1"/>
    <w:uiPriority w:val="9"/>
    <w:rsid w:val="008A175F"/>
    <w:rPr>
      <w:b/>
      <w:bCs/>
      <w:kern w:val="44"/>
      <w:sz w:val="44"/>
      <w:szCs w:val="44"/>
    </w:rPr>
  </w:style>
  <w:style w:type="paragraph" w:styleId="TOC">
    <w:name w:val="TOC Heading"/>
    <w:basedOn w:val="1"/>
    <w:next w:val="a"/>
    <w:uiPriority w:val="39"/>
    <w:unhideWhenUsed/>
    <w:qFormat/>
    <w:rsid w:val="008A175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0">
    <w:name w:val="toc 3"/>
    <w:basedOn w:val="a"/>
    <w:next w:val="a"/>
    <w:autoRedefine/>
    <w:uiPriority w:val="39"/>
    <w:unhideWhenUsed/>
    <w:rsid w:val="008A175F"/>
    <w:pPr>
      <w:tabs>
        <w:tab w:val="right" w:leader="dot" w:pos="8822"/>
      </w:tabs>
    </w:pPr>
  </w:style>
  <w:style w:type="paragraph" w:styleId="a8">
    <w:name w:val="Normal (Web)"/>
    <w:basedOn w:val="a"/>
    <w:uiPriority w:val="99"/>
    <w:semiHidden/>
    <w:unhideWhenUsed/>
    <w:rsid w:val="003F700E"/>
    <w:pPr>
      <w:widowControl/>
      <w:spacing w:before="100" w:beforeAutospacing="1" w:after="100" w:afterAutospacing="1"/>
      <w:jc w:val="left"/>
    </w:pPr>
    <w:rPr>
      <w:rFonts w:ascii="宋体" w:eastAsia="宋体" w:hAnsi="宋体" w:cs="宋体"/>
      <w:kern w:val="0"/>
      <w:sz w:val="24"/>
      <w:szCs w:val="24"/>
    </w:rPr>
  </w:style>
  <w:style w:type="paragraph" w:styleId="a9">
    <w:name w:val="Body Text"/>
    <w:basedOn w:val="a"/>
    <w:link w:val="Char2"/>
    <w:uiPriority w:val="99"/>
    <w:semiHidden/>
    <w:unhideWhenUsed/>
    <w:rsid w:val="001E2E39"/>
    <w:pPr>
      <w:spacing w:after="120"/>
    </w:pPr>
  </w:style>
  <w:style w:type="character" w:customStyle="1" w:styleId="Char2">
    <w:name w:val="正文文本 Char"/>
    <w:basedOn w:val="a0"/>
    <w:link w:val="a9"/>
    <w:uiPriority w:val="99"/>
    <w:semiHidden/>
    <w:rsid w:val="001E2E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077753">
      <w:bodyDiv w:val="1"/>
      <w:marLeft w:val="0"/>
      <w:marRight w:val="0"/>
      <w:marTop w:val="0"/>
      <w:marBottom w:val="0"/>
      <w:divBdr>
        <w:top w:val="none" w:sz="0" w:space="0" w:color="auto"/>
        <w:left w:val="none" w:sz="0" w:space="0" w:color="auto"/>
        <w:bottom w:val="none" w:sz="0" w:space="0" w:color="auto"/>
        <w:right w:val="none" w:sz="0" w:space="0" w:color="auto"/>
      </w:divBdr>
    </w:div>
    <w:div w:id="240264434">
      <w:bodyDiv w:val="1"/>
      <w:marLeft w:val="0"/>
      <w:marRight w:val="0"/>
      <w:marTop w:val="0"/>
      <w:marBottom w:val="0"/>
      <w:divBdr>
        <w:top w:val="none" w:sz="0" w:space="0" w:color="auto"/>
        <w:left w:val="none" w:sz="0" w:space="0" w:color="auto"/>
        <w:bottom w:val="none" w:sz="0" w:space="0" w:color="auto"/>
        <w:right w:val="none" w:sz="0" w:space="0" w:color="auto"/>
      </w:divBdr>
      <w:divsChild>
        <w:div w:id="578635931">
          <w:marLeft w:val="0"/>
          <w:marRight w:val="0"/>
          <w:marTop w:val="0"/>
          <w:marBottom w:val="0"/>
          <w:divBdr>
            <w:top w:val="none" w:sz="0" w:space="0" w:color="auto"/>
            <w:left w:val="none" w:sz="0" w:space="0" w:color="auto"/>
            <w:bottom w:val="none" w:sz="0" w:space="0" w:color="auto"/>
            <w:right w:val="none" w:sz="0" w:space="0" w:color="auto"/>
          </w:divBdr>
          <w:divsChild>
            <w:div w:id="1309745966">
              <w:marLeft w:val="0"/>
              <w:marRight w:val="0"/>
              <w:marTop w:val="0"/>
              <w:marBottom w:val="0"/>
              <w:divBdr>
                <w:top w:val="none" w:sz="0" w:space="0" w:color="auto"/>
                <w:left w:val="none" w:sz="0" w:space="0" w:color="auto"/>
                <w:bottom w:val="none" w:sz="0" w:space="0" w:color="auto"/>
                <w:right w:val="none" w:sz="0" w:space="0" w:color="auto"/>
              </w:divBdr>
              <w:divsChild>
                <w:div w:id="1035277475">
                  <w:marLeft w:val="0"/>
                  <w:marRight w:val="0"/>
                  <w:marTop w:val="0"/>
                  <w:marBottom w:val="0"/>
                  <w:divBdr>
                    <w:top w:val="none" w:sz="0" w:space="0" w:color="auto"/>
                    <w:left w:val="none" w:sz="0" w:space="0" w:color="auto"/>
                    <w:bottom w:val="none" w:sz="0" w:space="0" w:color="auto"/>
                    <w:right w:val="none" w:sz="0" w:space="0" w:color="auto"/>
                  </w:divBdr>
                  <w:divsChild>
                    <w:div w:id="2100372971">
                      <w:marLeft w:val="0"/>
                      <w:marRight w:val="0"/>
                      <w:marTop w:val="150"/>
                      <w:marBottom w:val="150"/>
                      <w:divBdr>
                        <w:top w:val="none" w:sz="0" w:space="0" w:color="auto"/>
                        <w:left w:val="none" w:sz="0" w:space="0" w:color="auto"/>
                        <w:bottom w:val="none" w:sz="0" w:space="0" w:color="auto"/>
                        <w:right w:val="none" w:sz="0" w:space="0" w:color="auto"/>
                      </w:divBdr>
                      <w:divsChild>
                        <w:div w:id="143815221">
                          <w:marLeft w:val="0"/>
                          <w:marRight w:val="0"/>
                          <w:marTop w:val="0"/>
                          <w:marBottom w:val="0"/>
                          <w:divBdr>
                            <w:top w:val="none" w:sz="0" w:space="0" w:color="auto"/>
                            <w:left w:val="none" w:sz="0" w:space="0" w:color="auto"/>
                            <w:bottom w:val="none" w:sz="0" w:space="0" w:color="auto"/>
                            <w:right w:val="none" w:sz="0" w:space="0" w:color="auto"/>
                          </w:divBdr>
                          <w:divsChild>
                            <w:div w:id="113445305">
                              <w:marLeft w:val="0"/>
                              <w:marRight w:val="0"/>
                              <w:marTop w:val="0"/>
                              <w:marBottom w:val="0"/>
                              <w:divBdr>
                                <w:top w:val="none" w:sz="0" w:space="0" w:color="auto"/>
                                <w:left w:val="none" w:sz="0" w:space="0" w:color="auto"/>
                                <w:bottom w:val="none" w:sz="0" w:space="0" w:color="auto"/>
                                <w:right w:val="none" w:sz="0" w:space="0" w:color="auto"/>
                              </w:divBdr>
                              <w:divsChild>
                                <w:div w:id="1145581301">
                                  <w:marLeft w:val="0"/>
                                  <w:marRight w:val="0"/>
                                  <w:marTop w:val="0"/>
                                  <w:marBottom w:val="0"/>
                                  <w:divBdr>
                                    <w:top w:val="none" w:sz="0" w:space="0" w:color="auto"/>
                                    <w:left w:val="none" w:sz="0" w:space="0" w:color="auto"/>
                                    <w:bottom w:val="none" w:sz="0" w:space="0" w:color="auto"/>
                                    <w:right w:val="none" w:sz="0" w:space="0" w:color="auto"/>
                                  </w:divBdr>
                                  <w:divsChild>
                                    <w:div w:id="12657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2165335">
      <w:bodyDiv w:val="1"/>
      <w:marLeft w:val="0"/>
      <w:marRight w:val="0"/>
      <w:marTop w:val="0"/>
      <w:marBottom w:val="0"/>
      <w:divBdr>
        <w:top w:val="none" w:sz="0" w:space="0" w:color="auto"/>
        <w:left w:val="none" w:sz="0" w:space="0" w:color="auto"/>
        <w:bottom w:val="none" w:sz="0" w:space="0" w:color="auto"/>
        <w:right w:val="none" w:sz="0" w:space="0" w:color="auto"/>
      </w:divBdr>
      <w:divsChild>
        <w:div w:id="526063221">
          <w:marLeft w:val="0"/>
          <w:marRight w:val="0"/>
          <w:marTop w:val="0"/>
          <w:marBottom w:val="0"/>
          <w:divBdr>
            <w:top w:val="none" w:sz="0" w:space="0" w:color="auto"/>
            <w:left w:val="none" w:sz="0" w:space="0" w:color="auto"/>
            <w:bottom w:val="none" w:sz="0" w:space="0" w:color="auto"/>
            <w:right w:val="none" w:sz="0" w:space="0" w:color="auto"/>
          </w:divBdr>
          <w:divsChild>
            <w:div w:id="1605266343">
              <w:marLeft w:val="0"/>
              <w:marRight w:val="0"/>
              <w:marTop w:val="0"/>
              <w:marBottom w:val="0"/>
              <w:divBdr>
                <w:top w:val="none" w:sz="0" w:space="0" w:color="auto"/>
                <w:left w:val="none" w:sz="0" w:space="0" w:color="auto"/>
                <w:bottom w:val="none" w:sz="0" w:space="0" w:color="auto"/>
                <w:right w:val="none" w:sz="0" w:space="0" w:color="auto"/>
              </w:divBdr>
              <w:divsChild>
                <w:div w:id="723678289">
                  <w:marLeft w:val="0"/>
                  <w:marRight w:val="0"/>
                  <w:marTop w:val="0"/>
                  <w:marBottom w:val="0"/>
                  <w:divBdr>
                    <w:top w:val="none" w:sz="0" w:space="0" w:color="auto"/>
                    <w:left w:val="none" w:sz="0" w:space="0" w:color="auto"/>
                    <w:bottom w:val="none" w:sz="0" w:space="0" w:color="auto"/>
                    <w:right w:val="none" w:sz="0" w:space="0" w:color="auto"/>
                  </w:divBdr>
                  <w:divsChild>
                    <w:div w:id="1828592616">
                      <w:marLeft w:val="0"/>
                      <w:marRight w:val="0"/>
                      <w:marTop w:val="150"/>
                      <w:marBottom w:val="150"/>
                      <w:divBdr>
                        <w:top w:val="none" w:sz="0" w:space="0" w:color="auto"/>
                        <w:left w:val="none" w:sz="0" w:space="0" w:color="auto"/>
                        <w:bottom w:val="none" w:sz="0" w:space="0" w:color="auto"/>
                        <w:right w:val="none" w:sz="0" w:space="0" w:color="auto"/>
                      </w:divBdr>
                      <w:divsChild>
                        <w:div w:id="1164778581">
                          <w:marLeft w:val="0"/>
                          <w:marRight w:val="0"/>
                          <w:marTop w:val="0"/>
                          <w:marBottom w:val="0"/>
                          <w:divBdr>
                            <w:top w:val="none" w:sz="0" w:space="0" w:color="auto"/>
                            <w:left w:val="none" w:sz="0" w:space="0" w:color="auto"/>
                            <w:bottom w:val="none" w:sz="0" w:space="0" w:color="auto"/>
                            <w:right w:val="none" w:sz="0" w:space="0" w:color="auto"/>
                          </w:divBdr>
                          <w:divsChild>
                            <w:div w:id="171603561">
                              <w:marLeft w:val="0"/>
                              <w:marRight w:val="0"/>
                              <w:marTop w:val="0"/>
                              <w:marBottom w:val="0"/>
                              <w:divBdr>
                                <w:top w:val="none" w:sz="0" w:space="0" w:color="auto"/>
                                <w:left w:val="none" w:sz="0" w:space="0" w:color="auto"/>
                                <w:bottom w:val="none" w:sz="0" w:space="0" w:color="auto"/>
                                <w:right w:val="none" w:sz="0" w:space="0" w:color="auto"/>
                              </w:divBdr>
                              <w:divsChild>
                                <w:div w:id="1325401082">
                                  <w:marLeft w:val="0"/>
                                  <w:marRight w:val="0"/>
                                  <w:marTop w:val="0"/>
                                  <w:marBottom w:val="0"/>
                                  <w:divBdr>
                                    <w:top w:val="none" w:sz="0" w:space="0" w:color="auto"/>
                                    <w:left w:val="none" w:sz="0" w:space="0" w:color="auto"/>
                                    <w:bottom w:val="none" w:sz="0" w:space="0" w:color="auto"/>
                                    <w:right w:val="none" w:sz="0" w:space="0" w:color="auto"/>
                                  </w:divBdr>
                                  <w:divsChild>
                                    <w:div w:id="1251230394">
                                      <w:marLeft w:val="0"/>
                                      <w:marRight w:val="0"/>
                                      <w:marTop w:val="0"/>
                                      <w:marBottom w:val="0"/>
                                      <w:divBdr>
                                        <w:top w:val="none" w:sz="0" w:space="0" w:color="auto"/>
                                        <w:left w:val="none" w:sz="0" w:space="0" w:color="auto"/>
                                        <w:bottom w:val="none" w:sz="0" w:space="0" w:color="auto"/>
                                        <w:right w:val="none" w:sz="0" w:space="0" w:color="auto"/>
                                      </w:divBdr>
                                    </w:div>
                                    <w:div w:id="1812206664">
                                      <w:marLeft w:val="0"/>
                                      <w:marRight w:val="0"/>
                                      <w:marTop w:val="0"/>
                                      <w:marBottom w:val="0"/>
                                      <w:divBdr>
                                        <w:top w:val="none" w:sz="0" w:space="0" w:color="auto"/>
                                        <w:left w:val="none" w:sz="0" w:space="0" w:color="auto"/>
                                        <w:bottom w:val="none" w:sz="0" w:space="0" w:color="auto"/>
                                        <w:right w:val="none" w:sz="0" w:space="0" w:color="auto"/>
                                      </w:divBdr>
                                    </w:div>
                                    <w:div w:id="527766292">
                                      <w:marLeft w:val="0"/>
                                      <w:marRight w:val="0"/>
                                      <w:marTop w:val="0"/>
                                      <w:marBottom w:val="0"/>
                                      <w:divBdr>
                                        <w:top w:val="none" w:sz="0" w:space="0" w:color="auto"/>
                                        <w:left w:val="none" w:sz="0" w:space="0" w:color="auto"/>
                                        <w:bottom w:val="none" w:sz="0" w:space="0" w:color="auto"/>
                                        <w:right w:val="none" w:sz="0" w:space="0" w:color="auto"/>
                                      </w:divBdr>
                                    </w:div>
                                    <w:div w:id="1972595517">
                                      <w:marLeft w:val="0"/>
                                      <w:marRight w:val="0"/>
                                      <w:marTop w:val="0"/>
                                      <w:marBottom w:val="0"/>
                                      <w:divBdr>
                                        <w:top w:val="none" w:sz="0" w:space="0" w:color="auto"/>
                                        <w:left w:val="none" w:sz="0" w:space="0" w:color="auto"/>
                                        <w:bottom w:val="none" w:sz="0" w:space="0" w:color="auto"/>
                                        <w:right w:val="none" w:sz="0" w:space="0" w:color="auto"/>
                                      </w:divBdr>
                                    </w:div>
                                    <w:div w:id="812597901">
                                      <w:marLeft w:val="0"/>
                                      <w:marRight w:val="0"/>
                                      <w:marTop w:val="0"/>
                                      <w:marBottom w:val="0"/>
                                      <w:divBdr>
                                        <w:top w:val="none" w:sz="0" w:space="0" w:color="auto"/>
                                        <w:left w:val="none" w:sz="0" w:space="0" w:color="auto"/>
                                        <w:bottom w:val="none" w:sz="0" w:space="0" w:color="auto"/>
                                        <w:right w:val="none" w:sz="0" w:space="0" w:color="auto"/>
                                      </w:divBdr>
                                    </w:div>
                                    <w:div w:id="116293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8795725">
      <w:bodyDiv w:val="1"/>
      <w:marLeft w:val="0"/>
      <w:marRight w:val="0"/>
      <w:marTop w:val="0"/>
      <w:marBottom w:val="0"/>
      <w:divBdr>
        <w:top w:val="none" w:sz="0" w:space="0" w:color="auto"/>
        <w:left w:val="none" w:sz="0" w:space="0" w:color="auto"/>
        <w:bottom w:val="none" w:sz="0" w:space="0" w:color="auto"/>
        <w:right w:val="none" w:sz="0" w:space="0" w:color="auto"/>
      </w:divBdr>
      <w:divsChild>
        <w:div w:id="415594899">
          <w:marLeft w:val="0"/>
          <w:marRight w:val="0"/>
          <w:marTop w:val="0"/>
          <w:marBottom w:val="0"/>
          <w:divBdr>
            <w:top w:val="none" w:sz="0" w:space="0" w:color="auto"/>
            <w:left w:val="none" w:sz="0" w:space="0" w:color="auto"/>
            <w:bottom w:val="none" w:sz="0" w:space="0" w:color="auto"/>
            <w:right w:val="none" w:sz="0" w:space="0" w:color="auto"/>
          </w:divBdr>
          <w:divsChild>
            <w:div w:id="502359518">
              <w:marLeft w:val="0"/>
              <w:marRight w:val="0"/>
              <w:marTop w:val="0"/>
              <w:marBottom w:val="0"/>
              <w:divBdr>
                <w:top w:val="none" w:sz="0" w:space="0" w:color="auto"/>
                <w:left w:val="none" w:sz="0" w:space="0" w:color="auto"/>
                <w:bottom w:val="none" w:sz="0" w:space="0" w:color="auto"/>
                <w:right w:val="none" w:sz="0" w:space="0" w:color="auto"/>
              </w:divBdr>
              <w:divsChild>
                <w:div w:id="411245147">
                  <w:marLeft w:val="0"/>
                  <w:marRight w:val="0"/>
                  <w:marTop w:val="0"/>
                  <w:marBottom w:val="0"/>
                  <w:divBdr>
                    <w:top w:val="none" w:sz="0" w:space="0" w:color="auto"/>
                    <w:left w:val="none" w:sz="0" w:space="0" w:color="auto"/>
                    <w:bottom w:val="none" w:sz="0" w:space="0" w:color="auto"/>
                    <w:right w:val="none" w:sz="0" w:space="0" w:color="auto"/>
                  </w:divBdr>
                  <w:divsChild>
                    <w:div w:id="530462898">
                      <w:marLeft w:val="0"/>
                      <w:marRight w:val="0"/>
                      <w:marTop w:val="150"/>
                      <w:marBottom w:val="150"/>
                      <w:divBdr>
                        <w:top w:val="none" w:sz="0" w:space="0" w:color="auto"/>
                        <w:left w:val="none" w:sz="0" w:space="0" w:color="auto"/>
                        <w:bottom w:val="none" w:sz="0" w:space="0" w:color="auto"/>
                        <w:right w:val="none" w:sz="0" w:space="0" w:color="auto"/>
                      </w:divBdr>
                      <w:divsChild>
                        <w:div w:id="559247969">
                          <w:marLeft w:val="0"/>
                          <w:marRight w:val="0"/>
                          <w:marTop w:val="0"/>
                          <w:marBottom w:val="0"/>
                          <w:divBdr>
                            <w:top w:val="none" w:sz="0" w:space="0" w:color="auto"/>
                            <w:left w:val="none" w:sz="0" w:space="0" w:color="auto"/>
                            <w:bottom w:val="none" w:sz="0" w:space="0" w:color="auto"/>
                            <w:right w:val="none" w:sz="0" w:space="0" w:color="auto"/>
                          </w:divBdr>
                          <w:divsChild>
                            <w:div w:id="1906913915">
                              <w:marLeft w:val="0"/>
                              <w:marRight w:val="0"/>
                              <w:marTop w:val="0"/>
                              <w:marBottom w:val="0"/>
                              <w:divBdr>
                                <w:top w:val="none" w:sz="0" w:space="0" w:color="auto"/>
                                <w:left w:val="none" w:sz="0" w:space="0" w:color="auto"/>
                                <w:bottom w:val="none" w:sz="0" w:space="0" w:color="auto"/>
                                <w:right w:val="none" w:sz="0" w:space="0" w:color="auto"/>
                              </w:divBdr>
                              <w:divsChild>
                                <w:div w:id="1216939388">
                                  <w:marLeft w:val="0"/>
                                  <w:marRight w:val="0"/>
                                  <w:marTop w:val="0"/>
                                  <w:marBottom w:val="0"/>
                                  <w:divBdr>
                                    <w:top w:val="none" w:sz="0" w:space="0" w:color="auto"/>
                                    <w:left w:val="none" w:sz="0" w:space="0" w:color="auto"/>
                                    <w:bottom w:val="none" w:sz="0" w:space="0" w:color="auto"/>
                                    <w:right w:val="none" w:sz="0" w:space="0" w:color="auto"/>
                                  </w:divBdr>
                                  <w:divsChild>
                                    <w:div w:id="18282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974672">
      <w:bodyDiv w:val="1"/>
      <w:marLeft w:val="0"/>
      <w:marRight w:val="0"/>
      <w:marTop w:val="0"/>
      <w:marBottom w:val="0"/>
      <w:divBdr>
        <w:top w:val="none" w:sz="0" w:space="0" w:color="auto"/>
        <w:left w:val="none" w:sz="0" w:space="0" w:color="auto"/>
        <w:bottom w:val="none" w:sz="0" w:space="0" w:color="auto"/>
        <w:right w:val="none" w:sz="0" w:space="0" w:color="auto"/>
      </w:divBdr>
      <w:divsChild>
        <w:div w:id="297104384">
          <w:marLeft w:val="0"/>
          <w:marRight w:val="0"/>
          <w:marTop w:val="0"/>
          <w:marBottom w:val="0"/>
          <w:divBdr>
            <w:top w:val="none" w:sz="0" w:space="0" w:color="auto"/>
            <w:left w:val="none" w:sz="0" w:space="0" w:color="auto"/>
            <w:bottom w:val="none" w:sz="0" w:space="0" w:color="auto"/>
            <w:right w:val="none" w:sz="0" w:space="0" w:color="auto"/>
          </w:divBdr>
          <w:divsChild>
            <w:div w:id="844780617">
              <w:marLeft w:val="0"/>
              <w:marRight w:val="0"/>
              <w:marTop w:val="0"/>
              <w:marBottom w:val="0"/>
              <w:divBdr>
                <w:top w:val="none" w:sz="0" w:space="0" w:color="auto"/>
                <w:left w:val="none" w:sz="0" w:space="0" w:color="auto"/>
                <w:bottom w:val="none" w:sz="0" w:space="0" w:color="auto"/>
                <w:right w:val="none" w:sz="0" w:space="0" w:color="auto"/>
              </w:divBdr>
              <w:divsChild>
                <w:div w:id="9988675">
                  <w:marLeft w:val="0"/>
                  <w:marRight w:val="0"/>
                  <w:marTop w:val="0"/>
                  <w:marBottom w:val="0"/>
                  <w:divBdr>
                    <w:top w:val="none" w:sz="0" w:space="0" w:color="auto"/>
                    <w:left w:val="none" w:sz="0" w:space="0" w:color="auto"/>
                    <w:bottom w:val="none" w:sz="0" w:space="0" w:color="auto"/>
                    <w:right w:val="none" w:sz="0" w:space="0" w:color="auto"/>
                  </w:divBdr>
                  <w:divsChild>
                    <w:div w:id="632368895">
                      <w:marLeft w:val="0"/>
                      <w:marRight w:val="0"/>
                      <w:marTop w:val="150"/>
                      <w:marBottom w:val="150"/>
                      <w:divBdr>
                        <w:top w:val="none" w:sz="0" w:space="0" w:color="auto"/>
                        <w:left w:val="none" w:sz="0" w:space="0" w:color="auto"/>
                        <w:bottom w:val="none" w:sz="0" w:space="0" w:color="auto"/>
                        <w:right w:val="none" w:sz="0" w:space="0" w:color="auto"/>
                      </w:divBdr>
                      <w:divsChild>
                        <w:div w:id="653488691">
                          <w:marLeft w:val="0"/>
                          <w:marRight w:val="0"/>
                          <w:marTop w:val="0"/>
                          <w:marBottom w:val="0"/>
                          <w:divBdr>
                            <w:top w:val="none" w:sz="0" w:space="0" w:color="auto"/>
                            <w:left w:val="none" w:sz="0" w:space="0" w:color="auto"/>
                            <w:bottom w:val="none" w:sz="0" w:space="0" w:color="auto"/>
                            <w:right w:val="none" w:sz="0" w:space="0" w:color="auto"/>
                          </w:divBdr>
                          <w:divsChild>
                            <w:div w:id="1658917713">
                              <w:marLeft w:val="0"/>
                              <w:marRight w:val="0"/>
                              <w:marTop w:val="0"/>
                              <w:marBottom w:val="0"/>
                              <w:divBdr>
                                <w:top w:val="none" w:sz="0" w:space="0" w:color="auto"/>
                                <w:left w:val="none" w:sz="0" w:space="0" w:color="auto"/>
                                <w:bottom w:val="none" w:sz="0" w:space="0" w:color="auto"/>
                                <w:right w:val="none" w:sz="0" w:space="0" w:color="auto"/>
                              </w:divBdr>
                              <w:divsChild>
                                <w:div w:id="5786592">
                                  <w:marLeft w:val="0"/>
                                  <w:marRight w:val="0"/>
                                  <w:marTop w:val="0"/>
                                  <w:marBottom w:val="0"/>
                                  <w:divBdr>
                                    <w:top w:val="none" w:sz="0" w:space="0" w:color="auto"/>
                                    <w:left w:val="none" w:sz="0" w:space="0" w:color="auto"/>
                                    <w:bottom w:val="none" w:sz="0" w:space="0" w:color="auto"/>
                                    <w:right w:val="none" w:sz="0" w:space="0" w:color="auto"/>
                                  </w:divBdr>
                                  <w:divsChild>
                                    <w:div w:id="635648256">
                                      <w:marLeft w:val="0"/>
                                      <w:marRight w:val="0"/>
                                      <w:marTop w:val="0"/>
                                      <w:marBottom w:val="0"/>
                                      <w:divBdr>
                                        <w:top w:val="none" w:sz="0" w:space="0" w:color="auto"/>
                                        <w:left w:val="none" w:sz="0" w:space="0" w:color="auto"/>
                                        <w:bottom w:val="none" w:sz="0" w:space="0" w:color="auto"/>
                                        <w:right w:val="none" w:sz="0" w:space="0" w:color="auto"/>
                                      </w:divBdr>
                                    </w:div>
                                    <w:div w:id="1205212471">
                                      <w:marLeft w:val="0"/>
                                      <w:marRight w:val="0"/>
                                      <w:marTop w:val="0"/>
                                      <w:marBottom w:val="0"/>
                                      <w:divBdr>
                                        <w:top w:val="none" w:sz="0" w:space="0" w:color="auto"/>
                                        <w:left w:val="none" w:sz="0" w:space="0" w:color="auto"/>
                                        <w:bottom w:val="none" w:sz="0" w:space="0" w:color="auto"/>
                                        <w:right w:val="none" w:sz="0" w:space="0" w:color="auto"/>
                                      </w:divBdr>
                                    </w:div>
                                    <w:div w:id="1842818541">
                                      <w:marLeft w:val="0"/>
                                      <w:marRight w:val="0"/>
                                      <w:marTop w:val="0"/>
                                      <w:marBottom w:val="0"/>
                                      <w:divBdr>
                                        <w:top w:val="none" w:sz="0" w:space="0" w:color="auto"/>
                                        <w:left w:val="none" w:sz="0" w:space="0" w:color="auto"/>
                                        <w:bottom w:val="none" w:sz="0" w:space="0" w:color="auto"/>
                                        <w:right w:val="none" w:sz="0" w:space="0" w:color="auto"/>
                                      </w:divBdr>
                                    </w:div>
                                    <w:div w:id="1925726632">
                                      <w:marLeft w:val="0"/>
                                      <w:marRight w:val="0"/>
                                      <w:marTop w:val="0"/>
                                      <w:marBottom w:val="0"/>
                                      <w:divBdr>
                                        <w:top w:val="none" w:sz="0" w:space="0" w:color="auto"/>
                                        <w:left w:val="none" w:sz="0" w:space="0" w:color="auto"/>
                                        <w:bottom w:val="none" w:sz="0" w:space="0" w:color="auto"/>
                                        <w:right w:val="none" w:sz="0" w:space="0" w:color="auto"/>
                                      </w:divBdr>
                                    </w:div>
                                    <w:div w:id="1743021947">
                                      <w:marLeft w:val="0"/>
                                      <w:marRight w:val="0"/>
                                      <w:marTop w:val="0"/>
                                      <w:marBottom w:val="0"/>
                                      <w:divBdr>
                                        <w:top w:val="none" w:sz="0" w:space="0" w:color="auto"/>
                                        <w:left w:val="none" w:sz="0" w:space="0" w:color="auto"/>
                                        <w:bottom w:val="none" w:sz="0" w:space="0" w:color="auto"/>
                                        <w:right w:val="none" w:sz="0" w:space="0" w:color="auto"/>
                                      </w:divBdr>
                                    </w:div>
                                    <w:div w:id="239368650">
                                      <w:marLeft w:val="0"/>
                                      <w:marRight w:val="0"/>
                                      <w:marTop w:val="0"/>
                                      <w:marBottom w:val="0"/>
                                      <w:divBdr>
                                        <w:top w:val="none" w:sz="0" w:space="0" w:color="auto"/>
                                        <w:left w:val="none" w:sz="0" w:space="0" w:color="auto"/>
                                        <w:bottom w:val="none" w:sz="0" w:space="0" w:color="auto"/>
                                        <w:right w:val="none" w:sz="0" w:space="0" w:color="auto"/>
                                      </w:divBdr>
                                    </w:div>
                                    <w:div w:id="1868369570">
                                      <w:marLeft w:val="0"/>
                                      <w:marRight w:val="0"/>
                                      <w:marTop w:val="0"/>
                                      <w:marBottom w:val="0"/>
                                      <w:divBdr>
                                        <w:top w:val="none" w:sz="0" w:space="0" w:color="auto"/>
                                        <w:left w:val="none" w:sz="0" w:space="0" w:color="auto"/>
                                        <w:bottom w:val="none" w:sz="0" w:space="0" w:color="auto"/>
                                        <w:right w:val="none" w:sz="0" w:space="0" w:color="auto"/>
                                      </w:divBdr>
                                    </w:div>
                                    <w:div w:id="1535923472">
                                      <w:marLeft w:val="0"/>
                                      <w:marRight w:val="0"/>
                                      <w:marTop w:val="0"/>
                                      <w:marBottom w:val="0"/>
                                      <w:divBdr>
                                        <w:top w:val="none" w:sz="0" w:space="0" w:color="auto"/>
                                        <w:left w:val="none" w:sz="0" w:space="0" w:color="auto"/>
                                        <w:bottom w:val="none" w:sz="0" w:space="0" w:color="auto"/>
                                        <w:right w:val="none" w:sz="0" w:space="0" w:color="auto"/>
                                      </w:divBdr>
                                    </w:div>
                                    <w:div w:id="1929147311">
                                      <w:marLeft w:val="0"/>
                                      <w:marRight w:val="0"/>
                                      <w:marTop w:val="0"/>
                                      <w:marBottom w:val="0"/>
                                      <w:divBdr>
                                        <w:top w:val="none" w:sz="0" w:space="0" w:color="auto"/>
                                        <w:left w:val="none" w:sz="0" w:space="0" w:color="auto"/>
                                        <w:bottom w:val="none" w:sz="0" w:space="0" w:color="auto"/>
                                        <w:right w:val="none" w:sz="0" w:space="0" w:color="auto"/>
                                      </w:divBdr>
                                    </w:div>
                                    <w:div w:id="712460540">
                                      <w:marLeft w:val="0"/>
                                      <w:marRight w:val="0"/>
                                      <w:marTop w:val="0"/>
                                      <w:marBottom w:val="0"/>
                                      <w:divBdr>
                                        <w:top w:val="none" w:sz="0" w:space="0" w:color="auto"/>
                                        <w:left w:val="none" w:sz="0" w:space="0" w:color="auto"/>
                                        <w:bottom w:val="none" w:sz="0" w:space="0" w:color="auto"/>
                                        <w:right w:val="none" w:sz="0" w:space="0" w:color="auto"/>
                                      </w:divBdr>
                                    </w:div>
                                    <w:div w:id="133563899">
                                      <w:marLeft w:val="0"/>
                                      <w:marRight w:val="0"/>
                                      <w:marTop w:val="0"/>
                                      <w:marBottom w:val="0"/>
                                      <w:divBdr>
                                        <w:top w:val="none" w:sz="0" w:space="0" w:color="auto"/>
                                        <w:left w:val="none" w:sz="0" w:space="0" w:color="auto"/>
                                        <w:bottom w:val="none" w:sz="0" w:space="0" w:color="auto"/>
                                        <w:right w:val="none" w:sz="0" w:space="0" w:color="auto"/>
                                      </w:divBdr>
                                    </w:div>
                                    <w:div w:id="2141608313">
                                      <w:marLeft w:val="0"/>
                                      <w:marRight w:val="0"/>
                                      <w:marTop w:val="0"/>
                                      <w:marBottom w:val="0"/>
                                      <w:divBdr>
                                        <w:top w:val="none" w:sz="0" w:space="0" w:color="auto"/>
                                        <w:left w:val="none" w:sz="0" w:space="0" w:color="auto"/>
                                        <w:bottom w:val="none" w:sz="0" w:space="0" w:color="auto"/>
                                        <w:right w:val="none" w:sz="0" w:space="0" w:color="auto"/>
                                      </w:divBdr>
                                    </w:div>
                                    <w:div w:id="251016755">
                                      <w:marLeft w:val="0"/>
                                      <w:marRight w:val="0"/>
                                      <w:marTop w:val="0"/>
                                      <w:marBottom w:val="0"/>
                                      <w:divBdr>
                                        <w:top w:val="none" w:sz="0" w:space="0" w:color="auto"/>
                                        <w:left w:val="none" w:sz="0" w:space="0" w:color="auto"/>
                                        <w:bottom w:val="none" w:sz="0" w:space="0" w:color="auto"/>
                                        <w:right w:val="none" w:sz="0" w:space="0" w:color="auto"/>
                                      </w:divBdr>
                                    </w:div>
                                    <w:div w:id="1633904822">
                                      <w:marLeft w:val="0"/>
                                      <w:marRight w:val="0"/>
                                      <w:marTop w:val="0"/>
                                      <w:marBottom w:val="0"/>
                                      <w:divBdr>
                                        <w:top w:val="none" w:sz="0" w:space="0" w:color="auto"/>
                                        <w:left w:val="none" w:sz="0" w:space="0" w:color="auto"/>
                                        <w:bottom w:val="none" w:sz="0" w:space="0" w:color="auto"/>
                                        <w:right w:val="none" w:sz="0" w:space="0" w:color="auto"/>
                                      </w:divBdr>
                                    </w:div>
                                    <w:div w:id="611321573">
                                      <w:marLeft w:val="0"/>
                                      <w:marRight w:val="0"/>
                                      <w:marTop w:val="0"/>
                                      <w:marBottom w:val="0"/>
                                      <w:divBdr>
                                        <w:top w:val="none" w:sz="0" w:space="0" w:color="auto"/>
                                        <w:left w:val="none" w:sz="0" w:space="0" w:color="auto"/>
                                        <w:bottom w:val="none" w:sz="0" w:space="0" w:color="auto"/>
                                        <w:right w:val="none" w:sz="0" w:space="0" w:color="auto"/>
                                      </w:divBdr>
                                    </w:div>
                                    <w:div w:id="190147560">
                                      <w:marLeft w:val="0"/>
                                      <w:marRight w:val="0"/>
                                      <w:marTop w:val="0"/>
                                      <w:marBottom w:val="0"/>
                                      <w:divBdr>
                                        <w:top w:val="none" w:sz="0" w:space="0" w:color="auto"/>
                                        <w:left w:val="none" w:sz="0" w:space="0" w:color="auto"/>
                                        <w:bottom w:val="none" w:sz="0" w:space="0" w:color="auto"/>
                                        <w:right w:val="none" w:sz="0" w:space="0" w:color="auto"/>
                                      </w:divBdr>
                                    </w:div>
                                    <w:div w:id="1073547100">
                                      <w:marLeft w:val="0"/>
                                      <w:marRight w:val="0"/>
                                      <w:marTop w:val="0"/>
                                      <w:marBottom w:val="0"/>
                                      <w:divBdr>
                                        <w:top w:val="none" w:sz="0" w:space="0" w:color="auto"/>
                                        <w:left w:val="none" w:sz="0" w:space="0" w:color="auto"/>
                                        <w:bottom w:val="none" w:sz="0" w:space="0" w:color="auto"/>
                                        <w:right w:val="none" w:sz="0" w:space="0" w:color="auto"/>
                                      </w:divBdr>
                                    </w:div>
                                    <w:div w:id="1470174532">
                                      <w:marLeft w:val="0"/>
                                      <w:marRight w:val="0"/>
                                      <w:marTop w:val="0"/>
                                      <w:marBottom w:val="0"/>
                                      <w:divBdr>
                                        <w:top w:val="none" w:sz="0" w:space="0" w:color="auto"/>
                                        <w:left w:val="none" w:sz="0" w:space="0" w:color="auto"/>
                                        <w:bottom w:val="none" w:sz="0" w:space="0" w:color="auto"/>
                                        <w:right w:val="none" w:sz="0" w:space="0" w:color="auto"/>
                                      </w:divBdr>
                                    </w:div>
                                    <w:div w:id="1432774372">
                                      <w:marLeft w:val="0"/>
                                      <w:marRight w:val="0"/>
                                      <w:marTop w:val="0"/>
                                      <w:marBottom w:val="0"/>
                                      <w:divBdr>
                                        <w:top w:val="none" w:sz="0" w:space="0" w:color="auto"/>
                                        <w:left w:val="none" w:sz="0" w:space="0" w:color="auto"/>
                                        <w:bottom w:val="none" w:sz="0" w:space="0" w:color="auto"/>
                                        <w:right w:val="none" w:sz="0" w:space="0" w:color="auto"/>
                                      </w:divBdr>
                                    </w:div>
                                    <w:div w:id="1853717924">
                                      <w:marLeft w:val="0"/>
                                      <w:marRight w:val="0"/>
                                      <w:marTop w:val="0"/>
                                      <w:marBottom w:val="0"/>
                                      <w:divBdr>
                                        <w:top w:val="none" w:sz="0" w:space="0" w:color="auto"/>
                                        <w:left w:val="none" w:sz="0" w:space="0" w:color="auto"/>
                                        <w:bottom w:val="none" w:sz="0" w:space="0" w:color="auto"/>
                                        <w:right w:val="none" w:sz="0" w:space="0" w:color="auto"/>
                                      </w:divBdr>
                                    </w:div>
                                    <w:div w:id="747195035">
                                      <w:marLeft w:val="0"/>
                                      <w:marRight w:val="0"/>
                                      <w:marTop w:val="0"/>
                                      <w:marBottom w:val="0"/>
                                      <w:divBdr>
                                        <w:top w:val="none" w:sz="0" w:space="0" w:color="auto"/>
                                        <w:left w:val="none" w:sz="0" w:space="0" w:color="auto"/>
                                        <w:bottom w:val="none" w:sz="0" w:space="0" w:color="auto"/>
                                        <w:right w:val="none" w:sz="0" w:space="0" w:color="auto"/>
                                      </w:divBdr>
                                    </w:div>
                                    <w:div w:id="1164470805">
                                      <w:marLeft w:val="0"/>
                                      <w:marRight w:val="0"/>
                                      <w:marTop w:val="0"/>
                                      <w:marBottom w:val="0"/>
                                      <w:divBdr>
                                        <w:top w:val="none" w:sz="0" w:space="0" w:color="auto"/>
                                        <w:left w:val="none" w:sz="0" w:space="0" w:color="auto"/>
                                        <w:bottom w:val="none" w:sz="0" w:space="0" w:color="auto"/>
                                        <w:right w:val="none" w:sz="0" w:space="0" w:color="auto"/>
                                      </w:divBdr>
                                    </w:div>
                                    <w:div w:id="14389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483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EB8CB-63FF-499C-9194-C8FF27241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53</Pages>
  <Words>3551</Words>
  <Characters>20247</Characters>
  <Application>Microsoft Office Word</Application>
  <DocSecurity>0</DocSecurity>
  <Lines>168</Lines>
  <Paragraphs>47</Paragraphs>
  <ScaleCrop>false</ScaleCrop>
  <Company>HP</Company>
  <LinksUpToDate>false</LinksUpToDate>
  <CharactersWithSpaces>23751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光耀王</dc:creator>
  <cp:lastModifiedBy>光耀王</cp:lastModifiedBy>
  <cp:revision>11</cp:revision>
  <dcterms:created xsi:type="dcterms:W3CDTF">2017-05-13T15:33:00Z</dcterms:created>
  <dcterms:modified xsi:type="dcterms:W3CDTF">2017-06-05T23:12:00Z</dcterms:modified>
</cp:coreProperties>
</file>