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1C7" w:rsidRPr="000211C7" w:rsidRDefault="000211C7" w:rsidP="000211C7">
      <w:pPr>
        <w:spacing w:line="240" w:lineRule="auto"/>
        <w:ind w:firstLineChars="0" w:firstLine="0"/>
        <w:jc w:val="center"/>
        <w:rPr>
          <w:rFonts w:ascii="隶书" w:eastAsia="隶书" w:cs="Times New Roman"/>
          <w:sz w:val="44"/>
          <w:szCs w:val="44"/>
        </w:rPr>
      </w:pPr>
      <w:bookmarkStart w:id="0" w:name="_Hlk68943613"/>
      <w:r w:rsidRPr="000211C7">
        <w:rPr>
          <w:rFonts w:ascii="隶书" w:eastAsia="隶书" w:cs="Times New Roman" w:hint="eastAsia"/>
          <w:sz w:val="44"/>
          <w:szCs w:val="44"/>
        </w:rPr>
        <w:t>北京航空航天大学研究生课程考核记录</w:t>
      </w:r>
    </w:p>
    <w:p w:rsidR="000211C7" w:rsidRPr="000211C7" w:rsidRDefault="000211C7" w:rsidP="000211C7">
      <w:pPr>
        <w:spacing w:line="240" w:lineRule="auto"/>
        <w:ind w:firstLineChars="0" w:firstLine="0"/>
        <w:jc w:val="center"/>
        <w:rPr>
          <w:rFonts w:ascii="隶书" w:eastAsia="隶书" w:cs="Times New Roman"/>
          <w:spacing w:val="-16"/>
          <w:sz w:val="40"/>
          <w:szCs w:val="24"/>
        </w:rPr>
      </w:pP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20</w:t>
      </w: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21</w:t>
      </w:r>
      <w:r w:rsidRPr="000211C7">
        <w:rPr>
          <w:rFonts w:ascii="隶书" w:eastAsia="隶书" w:cs="Times New Roman" w:hint="eastAsia"/>
          <w:spacing w:val="-16"/>
          <w:sz w:val="40"/>
          <w:szCs w:val="24"/>
        </w:rPr>
        <w:t>学年 第</w:t>
      </w:r>
      <w:r w:rsidRPr="000211C7">
        <w:rPr>
          <w:rFonts w:ascii="隶书" w:eastAsia="隶书" w:cs="Times New Roman" w:hint="eastAsia"/>
          <w:spacing w:val="-16"/>
          <w:sz w:val="40"/>
          <w:szCs w:val="24"/>
          <w:shd w:val="pct15" w:color="auto" w:fill="FFFFFF"/>
        </w:rPr>
        <w:t>二</w:t>
      </w:r>
      <w:r w:rsidRPr="000211C7">
        <w:rPr>
          <w:rFonts w:ascii="隶书" w:eastAsia="隶书" w:cs="Times New Roman" w:hint="eastAsia"/>
          <w:spacing w:val="-16"/>
          <w:sz w:val="40"/>
          <w:szCs w:val="24"/>
        </w:rPr>
        <w:t>学期</w:t>
      </w:r>
    </w:p>
    <w:p w:rsidR="000211C7" w:rsidRPr="000211C7" w:rsidRDefault="000211C7" w:rsidP="000211C7">
      <w:pPr>
        <w:spacing w:line="240" w:lineRule="auto"/>
        <w:ind w:firstLineChars="0" w:firstLine="0"/>
        <w:jc w:val="center"/>
        <w:rPr>
          <w:rFonts w:ascii="隶书" w:eastAsia="隶书" w:cs="Times New Roman"/>
          <w:spacing w:val="-16"/>
          <w:sz w:val="21"/>
          <w:szCs w:val="21"/>
        </w:rPr>
      </w:pPr>
    </w:p>
    <w:p w:rsidR="000211C7" w:rsidRPr="000211C7" w:rsidRDefault="000211C7" w:rsidP="000211C7">
      <w:pPr>
        <w:spacing w:line="240" w:lineRule="auto"/>
        <w:ind w:left="840" w:firstLineChars="0" w:firstLine="420"/>
        <w:rPr>
          <w:rFonts w:eastAsia="宋体" w:cs="Times New Roman"/>
          <w:szCs w:val="24"/>
        </w:rPr>
      </w:pPr>
      <w:r w:rsidRPr="000211C7">
        <w:rPr>
          <w:rFonts w:eastAsia="宋体" w:cs="Times New Roman" w:hint="eastAsia"/>
          <w:szCs w:val="24"/>
        </w:rPr>
        <w:t>学号</w:t>
      </w:r>
      <w:r w:rsidRPr="000211C7">
        <w:rPr>
          <w:rFonts w:eastAsia="宋体" w:cs="Times New Roman" w:hint="eastAsia"/>
          <w:szCs w:val="24"/>
          <w:u w:val="single"/>
        </w:rPr>
        <w:t xml:space="preserve"> BY2005315 </w:t>
      </w:r>
      <w:r w:rsidRPr="000211C7">
        <w:rPr>
          <w:rFonts w:eastAsia="宋体" w:cs="Times New Roman" w:hint="eastAsia"/>
          <w:szCs w:val="24"/>
        </w:rPr>
        <w:t xml:space="preserve">        </w:t>
      </w:r>
      <w:r w:rsidRPr="000211C7">
        <w:rPr>
          <w:rFonts w:eastAsia="宋体" w:cs="Times New Roman" w:hint="eastAsia"/>
          <w:szCs w:val="24"/>
        </w:rPr>
        <w:t>姓名</w:t>
      </w:r>
      <w:r w:rsidRPr="000211C7">
        <w:rPr>
          <w:rFonts w:eastAsia="宋体" w:cs="Times New Roman" w:hint="eastAsia"/>
          <w:szCs w:val="24"/>
          <w:u w:val="single"/>
        </w:rPr>
        <w:t xml:space="preserve"> </w:t>
      </w:r>
      <w:r w:rsidRPr="000211C7">
        <w:rPr>
          <w:rFonts w:eastAsia="宋体" w:cs="Times New Roman"/>
          <w:szCs w:val="24"/>
          <w:u w:val="single"/>
        </w:rPr>
        <w:t xml:space="preserve"> </w:t>
      </w:r>
      <w:proofErr w:type="gramStart"/>
      <w:r w:rsidRPr="000211C7">
        <w:rPr>
          <w:rFonts w:eastAsia="宋体" w:cs="Times New Roman" w:hint="eastAsia"/>
          <w:szCs w:val="24"/>
          <w:u w:val="single"/>
        </w:rPr>
        <w:t>禹逸雄</w:t>
      </w:r>
      <w:proofErr w:type="gramEnd"/>
      <w:r w:rsidRPr="000211C7">
        <w:rPr>
          <w:rFonts w:eastAsia="宋体" w:cs="Times New Roman" w:hint="eastAsia"/>
          <w:szCs w:val="24"/>
          <w:u w:val="single"/>
        </w:rPr>
        <w:t xml:space="preserve">  </w:t>
      </w:r>
      <w:r w:rsidRPr="000211C7">
        <w:rPr>
          <w:rFonts w:eastAsia="宋体" w:cs="Times New Roman" w:hint="eastAsia"/>
          <w:szCs w:val="24"/>
        </w:rPr>
        <w:t xml:space="preserve">       </w:t>
      </w:r>
      <w:r w:rsidRPr="000211C7">
        <w:rPr>
          <w:rFonts w:eastAsia="宋体" w:cs="Times New Roman" w:hint="eastAsia"/>
          <w:szCs w:val="24"/>
        </w:rPr>
        <w:t>成绩</w:t>
      </w:r>
      <w:r w:rsidRPr="000211C7">
        <w:rPr>
          <w:rFonts w:eastAsia="宋体" w:cs="Times New Roman" w:hint="eastAsia"/>
          <w:szCs w:val="24"/>
          <w:u w:val="single"/>
        </w:rPr>
        <w:t xml:space="preserve">          </w:t>
      </w:r>
      <w:r w:rsidRPr="000211C7">
        <w:rPr>
          <w:rFonts w:eastAsia="宋体" w:cs="Times New Roman" w:hint="eastAsia"/>
          <w:szCs w:val="24"/>
        </w:rPr>
        <w:t xml:space="preserve">    </w:t>
      </w:r>
    </w:p>
    <w:p w:rsidR="000211C7" w:rsidRPr="000211C7" w:rsidRDefault="000211C7" w:rsidP="000211C7">
      <w:pPr>
        <w:spacing w:line="240" w:lineRule="auto"/>
        <w:ind w:firstLineChars="0" w:firstLine="0"/>
        <w:rPr>
          <w:rFonts w:eastAsia="宋体" w:cs="Times New Roman"/>
          <w:szCs w:val="24"/>
        </w:rPr>
      </w:pPr>
    </w:p>
    <w:p w:rsidR="000211C7" w:rsidRPr="000211C7" w:rsidRDefault="000211C7" w:rsidP="000211C7">
      <w:pPr>
        <w:spacing w:line="240" w:lineRule="auto"/>
        <w:ind w:firstLineChars="0" w:firstLine="0"/>
        <w:jc w:val="center"/>
        <w:rPr>
          <w:rFonts w:eastAsia="宋体" w:cs="Times New Roman"/>
          <w:sz w:val="36"/>
          <w:szCs w:val="36"/>
        </w:rPr>
      </w:pPr>
      <w:r w:rsidRPr="000211C7">
        <w:rPr>
          <w:rFonts w:eastAsia="宋体" w:cs="Times New Roman" w:hint="eastAsia"/>
          <w:sz w:val="36"/>
          <w:szCs w:val="36"/>
        </w:rPr>
        <w:t>课程名称：《</w:t>
      </w:r>
      <w:r w:rsidR="005B3769" w:rsidRPr="00023D68">
        <w:rPr>
          <w:sz w:val="36"/>
        </w:rPr>
        <w:fldChar w:fldCharType="begin"/>
      </w:r>
      <w:r w:rsidR="005B3769" w:rsidRPr="00023D68">
        <w:rPr>
          <w:sz w:val="36"/>
        </w:rPr>
        <w:instrText xml:space="preserve"> HYPERLINK "javascript:checkCourse('1388064');" \o "</w:instrText>
      </w:r>
      <w:r w:rsidR="005B3769" w:rsidRPr="00023D68">
        <w:rPr>
          <w:sz w:val="36"/>
        </w:rPr>
        <w:instrText>查看修改</w:instrText>
      </w:r>
      <w:r w:rsidR="005B3769" w:rsidRPr="00023D68">
        <w:rPr>
          <w:sz w:val="36"/>
        </w:rPr>
        <w:instrText xml:space="preserve"> </w:instrText>
      </w:r>
      <w:r w:rsidR="005B3769" w:rsidRPr="00023D68">
        <w:rPr>
          <w:sz w:val="36"/>
        </w:rPr>
        <w:instrText>选修了这门课程的学生的成绩</w:instrText>
      </w:r>
      <w:r w:rsidR="005B3769" w:rsidRPr="00023D68">
        <w:rPr>
          <w:sz w:val="36"/>
        </w:rPr>
        <w:instrText xml:space="preserve">" </w:instrText>
      </w:r>
      <w:r w:rsidR="005B3769" w:rsidRPr="00023D68">
        <w:rPr>
          <w:sz w:val="36"/>
        </w:rPr>
        <w:fldChar w:fldCharType="separate"/>
      </w:r>
      <w:r w:rsidRPr="00023D68">
        <w:rPr>
          <w:sz w:val="36"/>
        </w:rPr>
        <w:t>科学写作与报告</w:t>
      </w:r>
      <w:r w:rsidR="005B3769" w:rsidRPr="00023D68">
        <w:rPr>
          <w:sz w:val="36"/>
        </w:rPr>
        <w:fldChar w:fldCharType="end"/>
      </w:r>
      <w:r w:rsidRPr="000211C7">
        <w:rPr>
          <w:rFonts w:eastAsia="宋体" w:cs="Times New Roman" w:hint="eastAsia"/>
          <w:sz w:val="36"/>
          <w:szCs w:val="36"/>
        </w:rPr>
        <w:t>》</w:t>
      </w:r>
    </w:p>
    <w:p w:rsidR="000211C7" w:rsidRPr="000211C7" w:rsidRDefault="000211C7" w:rsidP="000211C7">
      <w:pPr>
        <w:spacing w:line="240" w:lineRule="auto"/>
        <w:ind w:firstLineChars="0" w:firstLine="0"/>
        <w:jc w:val="center"/>
        <w:rPr>
          <w:rFonts w:eastAsia="宋体" w:cs="Times New Roman"/>
          <w:szCs w:val="24"/>
        </w:rPr>
      </w:pPr>
    </w:p>
    <w:p w:rsidR="000211C7" w:rsidRPr="000211C7" w:rsidRDefault="000211C7" w:rsidP="000211C7">
      <w:pPr>
        <w:spacing w:line="240" w:lineRule="auto"/>
        <w:ind w:firstLineChars="0" w:firstLine="0"/>
        <w:jc w:val="center"/>
        <w:rPr>
          <w:rFonts w:eastAsia="宋体" w:cs="Times New Roman"/>
          <w:sz w:val="28"/>
          <w:szCs w:val="28"/>
        </w:rPr>
      </w:pPr>
      <w:r w:rsidRPr="000211C7">
        <w:rPr>
          <w:rFonts w:eastAsia="宋体" w:cs="Times New Roman" w:hint="eastAsia"/>
          <w:sz w:val="28"/>
          <w:szCs w:val="28"/>
        </w:rPr>
        <w:t>论文题目：《建模仿真类论文的建模方法和写作技巧分析》</w:t>
      </w:r>
    </w:p>
    <w:bookmarkEnd w:id="0"/>
    <w:p w:rsidR="00273DE9" w:rsidRDefault="00273DE9" w:rsidP="00273DE9">
      <w:pPr>
        <w:pStyle w:val="1"/>
        <w:spacing w:before="156" w:after="156"/>
      </w:pPr>
      <w:r>
        <w:rPr>
          <w:rFonts w:hint="eastAsia"/>
        </w:rPr>
        <w:t>常见建模仿真重点方法汇总</w:t>
      </w:r>
    </w:p>
    <w:p w:rsidR="005C7E5E" w:rsidRDefault="005C7E5E" w:rsidP="005C7E5E">
      <w:pPr>
        <w:pStyle w:val="2"/>
      </w:pPr>
      <w:proofErr w:type="spellStart"/>
      <w:r w:rsidRPr="005C7E5E">
        <w:t>DoDAF</w:t>
      </w:r>
      <w:proofErr w:type="spellEnd"/>
      <w:r w:rsidRPr="005C7E5E">
        <w:rPr>
          <w:rFonts w:hint="eastAsia"/>
        </w:rPr>
        <w:t>框架标准</w:t>
      </w:r>
    </w:p>
    <w:p w:rsidR="005C7E5E" w:rsidRDefault="009729CA" w:rsidP="009729CA">
      <w:pPr>
        <w:ind w:firstLine="480"/>
      </w:pPr>
      <w:r w:rsidRPr="009729CA">
        <w:rPr>
          <w:rFonts w:hint="eastAsia"/>
        </w:rPr>
        <w:t>目前在体系结构中最具权威以及应用最广的框架标准是</w:t>
      </w:r>
      <w:proofErr w:type="spellStart"/>
      <w:r w:rsidRPr="009729CA">
        <w:rPr>
          <w:rFonts w:hint="eastAsia"/>
        </w:rPr>
        <w:t>DoDAF</w:t>
      </w:r>
      <w:proofErr w:type="spellEnd"/>
      <w:r w:rsidRPr="009729CA">
        <w:rPr>
          <w:rFonts w:hint="eastAsia"/>
        </w:rPr>
        <w:t>（</w:t>
      </w:r>
      <w:r w:rsidRPr="009729CA">
        <w:rPr>
          <w:rFonts w:hint="eastAsia"/>
        </w:rPr>
        <w:t>Department of Defense Architecture Framework</w:t>
      </w:r>
      <w:r w:rsidRPr="009729CA">
        <w:rPr>
          <w:rFonts w:hint="eastAsia"/>
        </w:rPr>
        <w:t>）</w:t>
      </w:r>
      <w:r>
        <w:rPr>
          <w:rFonts w:hint="eastAsia"/>
        </w:rPr>
        <w:t>。</w:t>
      </w:r>
      <w:r w:rsidR="005C7E5E" w:rsidRPr="005C7E5E">
        <w:rPr>
          <w:rFonts w:hint="eastAsia"/>
        </w:rPr>
        <w:t>依照</w:t>
      </w:r>
      <w:proofErr w:type="spellStart"/>
      <w:r w:rsidR="005C7E5E" w:rsidRPr="005C7E5E">
        <w:t>DoDAF</w:t>
      </w:r>
      <w:proofErr w:type="spellEnd"/>
      <w:r w:rsidR="005C7E5E" w:rsidRPr="005C7E5E">
        <w:t xml:space="preserve"> V2.0</w:t>
      </w:r>
      <w:r w:rsidR="005C7E5E" w:rsidRPr="005C7E5E">
        <w:rPr>
          <w:rFonts w:hint="eastAsia"/>
        </w:rPr>
        <w:t>体系结构框架和</w:t>
      </w:r>
      <w:r w:rsidR="005C7E5E" w:rsidRPr="005C7E5E">
        <w:t>UML</w:t>
      </w:r>
      <w:r w:rsidR="005C7E5E" w:rsidRPr="005C7E5E">
        <w:rPr>
          <w:rFonts w:hint="eastAsia"/>
        </w:rPr>
        <w:t>描述工具，选择需要的体系结构视角模型来构建</w:t>
      </w:r>
      <w:proofErr w:type="spellStart"/>
      <w:r w:rsidR="005C7E5E" w:rsidRPr="005C7E5E">
        <w:t>SoS</w:t>
      </w:r>
      <w:proofErr w:type="spellEnd"/>
      <w:r w:rsidR="005C7E5E" w:rsidRPr="005C7E5E">
        <w:rPr>
          <w:rFonts w:hint="eastAsia"/>
        </w:rPr>
        <w:t>体系结构</w:t>
      </w:r>
      <w:r w:rsidR="00E91E54">
        <w:rPr>
          <w:rFonts w:hint="eastAsia"/>
        </w:rPr>
        <w:t>，可以让系统建模考虑的更加全面而严谨。符合“</w:t>
      </w:r>
      <w:r w:rsidR="00E91E54">
        <w:rPr>
          <w:rFonts w:hint="eastAsia"/>
        </w:rPr>
        <w:t>t</w:t>
      </w:r>
      <w:r w:rsidR="00E91E54">
        <w:t>hink twice, code once</w:t>
      </w:r>
      <w:r w:rsidR="00E91E54">
        <w:rPr>
          <w:rFonts w:hint="eastAsia"/>
        </w:rPr>
        <w:t>”的代码精神</w:t>
      </w:r>
      <w:r w:rsidR="001256B1">
        <w:rPr>
          <w:rFonts w:hint="eastAsia"/>
        </w:rPr>
        <w:t>，从全局的角度提高效率，减少工作量。</w:t>
      </w:r>
    </w:p>
    <w:p w:rsidR="009729CA" w:rsidRDefault="009729CA" w:rsidP="005C7E5E">
      <w:pPr>
        <w:ind w:firstLine="480"/>
      </w:pPr>
      <w:r w:rsidRPr="009729CA">
        <w:rPr>
          <w:noProof/>
        </w:rPr>
        <w:drawing>
          <wp:inline distT="0" distB="0" distL="0" distR="0" wp14:anchorId="33342E50" wp14:editId="218CAD98">
            <wp:extent cx="5618000" cy="3808675"/>
            <wp:effectExtent l="0" t="0" r="1905" b="1905"/>
            <wp:docPr id="12" name="图片 11">
              <a:extLst xmlns:a="http://schemas.openxmlformats.org/drawingml/2006/main">
                <a:ext uri="{FF2B5EF4-FFF2-40B4-BE49-F238E27FC236}">
                  <a16:creationId xmlns:a16="http://schemas.microsoft.com/office/drawing/2014/main" id="{B6AC571D-7D88-4D90-BDAE-4E44BF51E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B6AC571D-7D88-4D90-BDAE-4E44BF51EC0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44095" cy="3826366"/>
                    </a:xfrm>
                    <a:prstGeom prst="rect">
                      <a:avLst/>
                    </a:prstGeom>
                  </pic:spPr>
                </pic:pic>
              </a:graphicData>
            </a:graphic>
          </wp:inline>
        </w:drawing>
      </w:r>
    </w:p>
    <w:p w:rsidR="00A51344" w:rsidRPr="009729CA" w:rsidRDefault="00A51344" w:rsidP="00A51344">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4B9">
        <w:rPr>
          <w:noProof/>
        </w:rPr>
        <w:t>1</w:t>
      </w:r>
      <w:r>
        <w:fldChar w:fldCharType="end"/>
      </w:r>
      <w:r>
        <w:t xml:space="preserve"> </w:t>
      </w:r>
      <w:proofErr w:type="spellStart"/>
      <w:r w:rsidRPr="009729CA">
        <w:rPr>
          <w:rFonts w:hint="eastAsia"/>
        </w:rPr>
        <w:t>DoDAF</w:t>
      </w:r>
      <w:proofErr w:type="spellEnd"/>
      <w:r>
        <w:rPr>
          <w:rFonts w:hint="eastAsia"/>
        </w:rPr>
        <w:t>框架</w:t>
      </w:r>
    </w:p>
    <w:p w:rsidR="00702160" w:rsidRDefault="00684231" w:rsidP="005C7E5E">
      <w:pPr>
        <w:ind w:firstLine="480"/>
      </w:pPr>
      <w:r>
        <w:rPr>
          <w:rFonts w:hint="eastAsia"/>
        </w:rPr>
        <w:t>下面是本教研室在实际建模过程中最常用的几个模型视角</w:t>
      </w:r>
      <w:r w:rsidR="00702160">
        <w:rPr>
          <w:rFonts w:hint="eastAsia"/>
        </w:rPr>
        <w:t>：</w:t>
      </w:r>
    </w:p>
    <w:p w:rsidR="005C7E5E" w:rsidRPr="005C7E5E" w:rsidRDefault="005C7E5E" w:rsidP="005C7E5E">
      <w:pPr>
        <w:ind w:firstLine="480"/>
      </w:pPr>
      <w:r w:rsidRPr="005C7E5E">
        <w:rPr>
          <w:rFonts w:hint="eastAsia"/>
        </w:rPr>
        <w:lastRenderedPageBreak/>
        <w:t>OV-1</w:t>
      </w:r>
      <w:r w:rsidRPr="005C7E5E">
        <w:rPr>
          <w:rFonts w:hint="eastAsia"/>
        </w:rPr>
        <w:t>（用例图）是对任务概念的高级图形化或文本描述。</w:t>
      </w:r>
    </w:p>
    <w:p w:rsidR="005C7E5E" w:rsidRPr="005C7E5E" w:rsidRDefault="005C7E5E" w:rsidP="005C7E5E">
      <w:pPr>
        <w:ind w:firstLine="480"/>
      </w:pPr>
      <w:r w:rsidRPr="005C7E5E">
        <w:rPr>
          <w:rFonts w:hint="eastAsia"/>
        </w:rPr>
        <w:t xml:space="preserve">OV-5b </w:t>
      </w:r>
      <w:r w:rsidRPr="005C7E5E">
        <w:rPr>
          <w:rFonts w:hint="eastAsia"/>
        </w:rPr>
        <w:t>（活动图）描述架构中的任务活动、活动和活动之间输入</w:t>
      </w:r>
      <w:r w:rsidRPr="005C7E5E">
        <w:rPr>
          <w:rFonts w:hint="eastAsia"/>
        </w:rPr>
        <w:t xml:space="preserve"> / </w:t>
      </w:r>
      <w:r w:rsidRPr="005C7E5E">
        <w:rPr>
          <w:rFonts w:hint="eastAsia"/>
        </w:rPr>
        <w:t>输出流等。</w:t>
      </w:r>
    </w:p>
    <w:p w:rsidR="005C7E5E" w:rsidRPr="005C7E5E" w:rsidRDefault="005C7E5E" w:rsidP="005C7E5E">
      <w:pPr>
        <w:ind w:firstLine="480"/>
      </w:pPr>
      <w:r w:rsidRPr="005C7E5E">
        <w:rPr>
          <w:rFonts w:hint="eastAsia"/>
        </w:rPr>
        <w:t xml:space="preserve">OV-6b </w:t>
      </w:r>
      <w:r w:rsidRPr="005C7E5E">
        <w:rPr>
          <w:rFonts w:hint="eastAsia"/>
        </w:rPr>
        <w:t>（状态图）通过图像化的方式描述一项活动如何通过改变自</w:t>
      </w:r>
      <w:r w:rsidR="009729CA">
        <w:rPr>
          <w:rFonts w:hint="eastAsia"/>
        </w:rPr>
        <w:t>身</w:t>
      </w:r>
      <w:r w:rsidRPr="005C7E5E">
        <w:rPr>
          <w:rFonts w:hint="eastAsia"/>
        </w:rPr>
        <w:t>状态应对不同的事件，其充分描述了任务活动的行为顺序和状态活动转换条件。</w:t>
      </w:r>
    </w:p>
    <w:p w:rsidR="005C7E5E" w:rsidRPr="005C7E5E" w:rsidRDefault="005C7E5E" w:rsidP="005C7E5E">
      <w:pPr>
        <w:ind w:firstLine="480"/>
      </w:pPr>
      <w:r w:rsidRPr="005C7E5E">
        <w:rPr>
          <w:rFonts w:hint="eastAsia"/>
        </w:rPr>
        <w:t xml:space="preserve">OV-6c </w:t>
      </w:r>
      <w:r w:rsidRPr="005C7E5E">
        <w:rPr>
          <w:rFonts w:hint="eastAsia"/>
        </w:rPr>
        <w:t>（序列图）为资源</w:t>
      </w:r>
      <w:proofErr w:type="gramStart"/>
      <w:r w:rsidRPr="005C7E5E">
        <w:rPr>
          <w:rFonts w:hint="eastAsia"/>
        </w:rPr>
        <w:t>流提供</w:t>
      </w:r>
      <w:proofErr w:type="gramEnd"/>
      <w:r w:rsidRPr="005C7E5E">
        <w:rPr>
          <w:rFonts w:hint="eastAsia"/>
        </w:rPr>
        <w:t>了以时间为序的描述，可以反映一个场景中行动踪迹或者事件的关键顺序。</w:t>
      </w:r>
    </w:p>
    <w:p w:rsidR="00273DE9" w:rsidRDefault="00A534E4" w:rsidP="00142F96">
      <w:pPr>
        <w:pStyle w:val="2"/>
      </w:pPr>
      <w:r w:rsidRPr="00A534E4">
        <w:rPr>
          <w:rFonts w:hint="eastAsia"/>
        </w:rPr>
        <w:t>元胞自动机</w:t>
      </w:r>
    </w:p>
    <w:p w:rsidR="00142F96" w:rsidRPr="00142F96" w:rsidRDefault="00142F96" w:rsidP="00142F96">
      <w:pPr>
        <w:ind w:firstLine="480"/>
      </w:pPr>
      <w:r w:rsidRPr="00142F96">
        <w:rPr>
          <w:rFonts w:hint="eastAsia"/>
        </w:rPr>
        <w:t>元胞自动机</w:t>
      </w:r>
      <w:r w:rsidRPr="00142F96">
        <w:rPr>
          <w:rFonts w:hint="eastAsia"/>
        </w:rPr>
        <w:t>(cellular automata</w:t>
      </w:r>
      <w:r w:rsidRPr="00142F96">
        <w:rPr>
          <w:rFonts w:hint="eastAsia"/>
        </w:rPr>
        <w:t>，</w:t>
      </w:r>
      <w:r w:rsidRPr="00142F96">
        <w:rPr>
          <w:rFonts w:hint="eastAsia"/>
        </w:rPr>
        <w:t xml:space="preserve">CA) </w:t>
      </w:r>
      <w:r w:rsidRPr="00142F96">
        <w:rPr>
          <w:rFonts w:hint="eastAsia"/>
        </w:rPr>
        <w:t>是一种时间、空间、状态都离散，空间相互作用和时间因果关系为局部的网格动力学模型，具有模拟复杂系统时空演化过程的能力。</w:t>
      </w:r>
      <w:r w:rsidR="007E0525" w:rsidRPr="007E0525">
        <w:rPr>
          <w:rFonts w:hint="eastAsia"/>
        </w:rPr>
        <w:t>元胞自动机不是由严格定义的物理方程或函数确定，而是用一系列模型构造的规则构成。凡是满足这些规则的模型都可以算作是元胞自动机模型。因此，元胞自动机是一类模型的总称，或者说是一个方法框架。其特点是时间、空间、状态都离散，每个变量只取有限多个状态，且其状态改变的规则在时间和空间上都是局部的。</w:t>
      </w:r>
    </w:p>
    <w:p w:rsidR="00273DE9" w:rsidRDefault="00273DE9" w:rsidP="00273DE9">
      <w:pPr>
        <w:pStyle w:val="2"/>
      </w:pPr>
      <w:r>
        <w:rPr>
          <w:rFonts w:hint="eastAsia"/>
        </w:rPr>
        <w:t>离散事件（</w:t>
      </w:r>
      <w:r w:rsidR="00CA018B" w:rsidRPr="00CA018B">
        <w:t>DEVS</w:t>
      </w:r>
      <w:r>
        <w:rPr>
          <w:rFonts w:hint="eastAsia"/>
        </w:rPr>
        <w:t>）建模</w:t>
      </w:r>
    </w:p>
    <w:p w:rsidR="00273DE9" w:rsidRDefault="00273DE9" w:rsidP="007E37B8">
      <w:pPr>
        <w:ind w:firstLine="480"/>
      </w:pPr>
      <w:r w:rsidRPr="00EF02F2">
        <w:rPr>
          <w:rFonts w:hint="eastAsia"/>
        </w:rPr>
        <w:t>DEVS</w:t>
      </w:r>
      <w:r w:rsidRPr="00EF02F2">
        <w:rPr>
          <w:rFonts w:hint="eastAsia"/>
        </w:rPr>
        <w:t>（</w:t>
      </w:r>
      <w:r w:rsidRPr="00EF02F2">
        <w:rPr>
          <w:rFonts w:hint="eastAsia"/>
        </w:rPr>
        <w:t>Discrete Event System Specification</w:t>
      </w:r>
      <w:r w:rsidRPr="00EF02F2">
        <w:rPr>
          <w:rFonts w:hint="eastAsia"/>
        </w:rPr>
        <w:t>）是日益得到接受和理解的离散事件仿真规范。</w:t>
      </w:r>
      <w:r w:rsidRPr="00EF02F2">
        <w:rPr>
          <w:rFonts w:hint="eastAsia"/>
        </w:rPr>
        <w:t xml:space="preserve">DEVS </w:t>
      </w:r>
      <w:r w:rsidRPr="00EF02F2">
        <w:rPr>
          <w:rFonts w:hint="eastAsia"/>
        </w:rPr>
        <w:t>能够描述元胞自动机、</w:t>
      </w:r>
      <w:r w:rsidRPr="00EF02F2">
        <w:rPr>
          <w:rFonts w:hint="eastAsia"/>
        </w:rPr>
        <w:t xml:space="preserve">Petri </w:t>
      </w:r>
      <w:r w:rsidRPr="00EF02F2">
        <w:rPr>
          <w:rFonts w:hint="eastAsia"/>
        </w:rPr>
        <w:t>网和广义马尔可夫链等描述的离散事件系统，也能够描述由微分方程描述的动态连续状态系统，同时能够描述由离散事件系统和连续系统组成的混合系统。</w:t>
      </w:r>
    </w:p>
    <w:p w:rsidR="00273DE9" w:rsidRPr="00DF61FE" w:rsidRDefault="00273DE9" w:rsidP="007E37B8">
      <w:pPr>
        <w:ind w:firstLine="480"/>
      </w:pPr>
      <w:r w:rsidRPr="004E2071">
        <w:rPr>
          <w:rFonts w:hint="eastAsia"/>
        </w:rPr>
        <w:t xml:space="preserve">DEVS </w:t>
      </w:r>
      <w:r w:rsidRPr="004E2071">
        <w:rPr>
          <w:rFonts w:hint="eastAsia"/>
        </w:rPr>
        <w:t>将每个子模型作为具有内部独立行为和明确的输入输出接口的模块，多个模型通过连接构成耦合模型，耦合模型又可以作为更大耦合模型的子元素，如此形成了系统模型的模块化、层次化的描述和管理机制。</w:t>
      </w:r>
      <w:r w:rsidRPr="004E2071">
        <w:rPr>
          <w:rFonts w:hint="eastAsia"/>
        </w:rPr>
        <w:t xml:space="preserve">DEVS </w:t>
      </w:r>
      <w:r w:rsidRPr="004E2071">
        <w:rPr>
          <w:rFonts w:hint="eastAsia"/>
        </w:rPr>
        <w:t>模型分为两种，分别是原子</w:t>
      </w:r>
      <w:r w:rsidRPr="004E2071">
        <w:rPr>
          <w:rFonts w:hint="eastAsia"/>
        </w:rPr>
        <w:t xml:space="preserve"> DEVS </w:t>
      </w:r>
      <w:r w:rsidRPr="004E2071">
        <w:rPr>
          <w:rFonts w:hint="eastAsia"/>
        </w:rPr>
        <w:t>模型（</w:t>
      </w:r>
      <w:r w:rsidRPr="004E2071">
        <w:rPr>
          <w:rFonts w:hint="eastAsia"/>
        </w:rPr>
        <w:t>atomic DEVS</w:t>
      </w:r>
      <w:r w:rsidRPr="004E2071">
        <w:rPr>
          <w:rFonts w:hint="eastAsia"/>
        </w:rPr>
        <w:t>）和耦合</w:t>
      </w:r>
      <w:r w:rsidRPr="004E2071">
        <w:rPr>
          <w:rFonts w:hint="eastAsia"/>
        </w:rPr>
        <w:t xml:space="preserve"> DEVS </w:t>
      </w:r>
      <w:r w:rsidRPr="004E2071">
        <w:rPr>
          <w:rFonts w:hint="eastAsia"/>
        </w:rPr>
        <w:t>模（</w:t>
      </w:r>
      <w:r w:rsidRPr="004E2071">
        <w:rPr>
          <w:rFonts w:hint="eastAsia"/>
        </w:rPr>
        <w:t>coupled DEVS</w:t>
      </w:r>
      <w:r w:rsidRPr="004E2071">
        <w:rPr>
          <w:rFonts w:hint="eastAsia"/>
        </w:rPr>
        <w:t>）。原子</w:t>
      </w:r>
      <w:r w:rsidRPr="004E2071">
        <w:rPr>
          <w:rFonts w:hint="eastAsia"/>
        </w:rPr>
        <w:t xml:space="preserve"> DEVS </w:t>
      </w:r>
      <w:r w:rsidRPr="004E2071">
        <w:rPr>
          <w:rFonts w:hint="eastAsia"/>
        </w:rPr>
        <w:t>模型描述了模型的自主行为，包括内部状态转换、外部的输入事件的处理和模型的输出。耦合模型描述了系统模型的结构，耦合模型的元素可以是原子模型，也可以是耦合模型，通过耦合与元素及元素之间的耦合关联，描述了元素间的相互作用和影响。</w:t>
      </w:r>
    </w:p>
    <w:p w:rsidR="003C3A65" w:rsidRDefault="003C3A65" w:rsidP="003C3A65">
      <w:pPr>
        <w:pStyle w:val="2"/>
      </w:pPr>
      <w:r>
        <w:rPr>
          <w:rFonts w:hint="eastAsia"/>
        </w:rPr>
        <w:t>多智能体（</w:t>
      </w:r>
      <w:r>
        <w:rPr>
          <w:rFonts w:hint="eastAsia"/>
        </w:rPr>
        <w:t>UMAD</w:t>
      </w:r>
      <w:r>
        <w:rPr>
          <w:rFonts w:hint="eastAsia"/>
        </w:rPr>
        <w:t>）建模</w:t>
      </w:r>
    </w:p>
    <w:p w:rsidR="003C3A65" w:rsidRPr="000A50CC" w:rsidRDefault="003C3A65" w:rsidP="003C3A65">
      <w:pPr>
        <w:ind w:firstLine="480"/>
      </w:pPr>
      <w:r w:rsidRPr="00B81ADF">
        <w:rPr>
          <w:rFonts w:hint="eastAsia"/>
        </w:rPr>
        <w:t>一个复杂大系统，其组成要素多，交互关系复杂，采用基于离散事件的仿真方法难以揭示体系的特性，因此引入基于多智能体的仿真方法来对装备保障体系进行建模和仿真，可以通过各个智能体自底向上、协作自治的方式来揭示体系的“涌现性</w:t>
      </w:r>
      <w:r>
        <w:rPr>
          <w:rFonts w:hint="eastAsia"/>
        </w:rPr>
        <w:t>”</w:t>
      </w:r>
      <w:r w:rsidRPr="00B81ADF">
        <w:rPr>
          <w:rFonts w:hint="eastAsia"/>
        </w:rPr>
        <w:t>。</w:t>
      </w:r>
    </w:p>
    <w:p w:rsidR="003C3A65" w:rsidRDefault="003C3A65" w:rsidP="003C3A65">
      <w:pPr>
        <w:ind w:firstLine="480"/>
      </w:pPr>
      <w:r>
        <w:rPr>
          <w:rFonts w:hint="eastAsia"/>
        </w:rPr>
        <w:t>例如在军事建模领域，</w:t>
      </w:r>
      <w:r w:rsidRPr="007E37B8">
        <w:rPr>
          <w:rFonts w:hint="eastAsia"/>
        </w:rPr>
        <w:t>传统的数学模拟和仿真技术对作战系统的动态性、主动性、适应性和随机性等复杂特性难以进行科学的描述，也难以解决计算效率与模型可信性之间的矛盾。因此，需要借鉴复杂系统的一些研究方法，采取自底向上的建模方法，构建具有智能行为的</w:t>
      </w:r>
      <w:r w:rsidRPr="007E37B8">
        <w:rPr>
          <w:rFonts w:hint="eastAsia"/>
        </w:rPr>
        <w:lastRenderedPageBreak/>
        <w:t>作战个体或装备实体，依据某主战兵种作战特点属性赋予一定的行为规则，通过个体之间的</w:t>
      </w:r>
      <w:proofErr w:type="gramStart"/>
      <w:r w:rsidRPr="007E37B8">
        <w:rPr>
          <w:rFonts w:hint="eastAsia"/>
        </w:rPr>
        <w:t>交互来</w:t>
      </w:r>
      <w:proofErr w:type="gramEnd"/>
      <w:r w:rsidRPr="007E37B8">
        <w:rPr>
          <w:rFonts w:hint="eastAsia"/>
        </w:rPr>
        <w:t>模拟从个体的微观适应到大规模作战的宏观涌现，以动态、整体的方法研究信息化条件下的作战问题。</w:t>
      </w:r>
    </w:p>
    <w:p w:rsidR="00054D1D" w:rsidRDefault="00054D1D" w:rsidP="003C3A65">
      <w:pPr>
        <w:ind w:firstLine="480"/>
      </w:pPr>
      <w:r>
        <w:rPr>
          <w:noProof/>
        </w:rPr>
        <w:drawing>
          <wp:inline distT="0" distB="0" distL="0" distR="0" wp14:anchorId="55667162" wp14:editId="16951AD5">
            <wp:extent cx="5363379" cy="4635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430" cy="4639001"/>
                    </a:xfrm>
                    <a:prstGeom prst="rect">
                      <a:avLst/>
                    </a:prstGeom>
                  </pic:spPr>
                </pic:pic>
              </a:graphicData>
            </a:graphic>
          </wp:inline>
        </w:drawing>
      </w:r>
    </w:p>
    <w:p w:rsidR="001904B9" w:rsidRDefault="001904B9" w:rsidP="001904B9">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070A44">
        <w:rPr>
          <w:rFonts w:hint="eastAsia"/>
        </w:rPr>
        <w:t>多智能体</w:t>
      </w:r>
      <w:r w:rsidR="00837DE1">
        <w:rPr>
          <w:rFonts w:hint="eastAsia"/>
        </w:rPr>
        <w:t>建模系统架构图</w:t>
      </w:r>
    </w:p>
    <w:p w:rsidR="00273DE9" w:rsidRPr="00156B9F" w:rsidRDefault="00273DE9" w:rsidP="00273DE9">
      <w:pPr>
        <w:pStyle w:val="1"/>
        <w:spacing w:before="156" w:after="156"/>
      </w:pPr>
      <w:r>
        <w:rPr>
          <w:rFonts w:hint="eastAsia"/>
        </w:rPr>
        <w:t>文献分析</w:t>
      </w:r>
    </w:p>
    <w:p w:rsidR="0030438E" w:rsidRDefault="000D53D9" w:rsidP="00B36037">
      <w:pPr>
        <w:ind w:firstLine="480"/>
      </w:pPr>
      <w:r>
        <w:rPr>
          <w:rFonts w:hint="eastAsia"/>
        </w:rPr>
        <w:t>在</w:t>
      </w:r>
      <w:r w:rsidR="00B046FB">
        <w:rPr>
          <w:rFonts w:hint="eastAsia"/>
        </w:rPr>
        <w:t>《</w:t>
      </w:r>
      <w:r>
        <w:rPr>
          <w:rFonts w:hint="eastAsia"/>
        </w:rPr>
        <w:t>基于</w:t>
      </w:r>
      <w:proofErr w:type="spellStart"/>
      <w:r w:rsidR="00EE29C9">
        <w:rPr>
          <w:rFonts w:hint="eastAsia"/>
        </w:rPr>
        <w:t>DoDAF</w:t>
      </w:r>
      <w:proofErr w:type="spellEnd"/>
      <w:r>
        <w:rPr>
          <w:rFonts w:hint="eastAsia"/>
        </w:rPr>
        <w:t>的有人</w:t>
      </w:r>
      <w:r w:rsidR="002C0F65">
        <w:rPr>
          <w:rFonts w:hint="eastAsia"/>
        </w:rPr>
        <w:t>/</w:t>
      </w:r>
      <w:r>
        <w:rPr>
          <w:rFonts w:hint="eastAsia"/>
        </w:rPr>
        <w:t>无人机协同作战体系结构建模</w:t>
      </w:r>
      <w:r w:rsidR="00B046FB">
        <w:rPr>
          <w:rFonts w:hint="eastAsia"/>
        </w:rPr>
        <w:t>》一文中，作者</w:t>
      </w:r>
      <w:r w:rsidR="0030438E">
        <w:rPr>
          <w:rFonts w:hint="eastAsia"/>
        </w:rPr>
        <w:t>首先提出了现有的两种分别以“人”和“机”为主题建模的缺陷，由此提出了使用</w:t>
      </w:r>
      <w:r w:rsidR="00B046FB" w:rsidRPr="00B046FB">
        <w:rPr>
          <w:rFonts w:hint="eastAsia"/>
        </w:rPr>
        <w:t>利用</w:t>
      </w:r>
      <w:proofErr w:type="spellStart"/>
      <w:r w:rsidR="0030438E">
        <w:rPr>
          <w:rFonts w:hint="eastAsia"/>
        </w:rPr>
        <w:t>DoDAF</w:t>
      </w:r>
      <w:proofErr w:type="spellEnd"/>
      <w:r w:rsidR="0030438E">
        <w:rPr>
          <w:rFonts w:hint="eastAsia"/>
        </w:rPr>
        <w:t>框架建立统一的有人</w:t>
      </w:r>
      <w:r w:rsidR="0030438E">
        <w:rPr>
          <w:rFonts w:hint="eastAsia"/>
        </w:rPr>
        <w:t>/</w:t>
      </w:r>
      <w:r w:rsidR="0030438E">
        <w:rPr>
          <w:rFonts w:hint="eastAsia"/>
        </w:rPr>
        <w:t>无人机协同作战体系</w:t>
      </w:r>
      <w:r w:rsidR="006F6AF6">
        <w:rPr>
          <w:rFonts w:hint="eastAsia"/>
        </w:rPr>
        <w:t>。在文章的主体部分，作者详述了</w:t>
      </w:r>
      <w:r w:rsidR="00120156">
        <w:rPr>
          <w:rFonts w:hint="eastAsia"/>
        </w:rPr>
        <w:t>文章中</w:t>
      </w:r>
      <w:r w:rsidR="00120156" w:rsidRPr="00120156">
        <w:rPr>
          <w:rFonts w:hint="eastAsia"/>
        </w:rPr>
        <w:t>基于</w:t>
      </w:r>
      <w:proofErr w:type="spellStart"/>
      <w:r w:rsidR="00120156">
        <w:rPr>
          <w:rFonts w:hint="eastAsia"/>
        </w:rPr>
        <w:t>DoDAF</w:t>
      </w:r>
      <w:proofErr w:type="spellEnd"/>
      <w:r w:rsidR="00120156" w:rsidRPr="00120156">
        <w:rPr>
          <w:rFonts w:hint="eastAsia"/>
        </w:rPr>
        <w:t>的体系结构建模</w:t>
      </w:r>
      <w:r w:rsidR="00120156">
        <w:rPr>
          <w:rFonts w:hint="eastAsia"/>
        </w:rPr>
        <w:t>原则和</w:t>
      </w:r>
      <w:r w:rsidR="00120156" w:rsidRPr="00120156">
        <w:rPr>
          <w:rFonts w:hint="eastAsia"/>
        </w:rPr>
        <w:t>步骤</w:t>
      </w:r>
      <w:r w:rsidR="00120156">
        <w:rPr>
          <w:rFonts w:hint="eastAsia"/>
        </w:rPr>
        <w:t>，并展示了部分关键的体系结构模型。紧接着作者开始对</w:t>
      </w:r>
      <w:r w:rsidR="00120156" w:rsidRPr="00120156">
        <w:rPr>
          <w:rFonts w:hint="eastAsia"/>
        </w:rPr>
        <w:t>体系结构模型</w:t>
      </w:r>
      <w:r w:rsidR="00120156">
        <w:rPr>
          <w:rFonts w:hint="eastAsia"/>
        </w:rPr>
        <w:t>进行</w:t>
      </w:r>
      <w:r w:rsidR="00120156" w:rsidRPr="00120156">
        <w:rPr>
          <w:rFonts w:hint="eastAsia"/>
        </w:rPr>
        <w:t>验证</w:t>
      </w:r>
      <w:r w:rsidR="003C6DE8">
        <w:rPr>
          <w:rFonts w:hint="eastAsia"/>
        </w:rPr>
        <w:t>，</w:t>
      </w:r>
      <w:r w:rsidR="003C6DE8" w:rsidRPr="003C6DE8">
        <w:rPr>
          <w:rFonts w:hint="eastAsia"/>
        </w:rPr>
        <w:t>检测提出的各组件功能是否能够协同工作</w:t>
      </w:r>
      <w:r w:rsidR="003C6DE8">
        <w:rPr>
          <w:rFonts w:hint="eastAsia"/>
        </w:rPr>
        <w:t>，以及在</w:t>
      </w:r>
      <w:r w:rsidR="003C6DE8" w:rsidRPr="003C6DE8">
        <w:rPr>
          <w:rFonts w:hint="eastAsia"/>
        </w:rPr>
        <w:t>应用背景下，检测体系结构模型功能的完整性。</w:t>
      </w:r>
      <w:r w:rsidR="00DC548B">
        <w:rPr>
          <w:rFonts w:hint="eastAsia"/>
        </w:rPr>
        <w:t>文章整体行文逻辑清晰，简单明了。</w:t>
      </w:r>
    </w:p>
    <w:p w:rsidR="00301D2A" w:rsidRDefault="00E758A4" w:rsidP="00B36037">
      <w:pPr>
        <w:ind w:firstLine="480"/>
      </w:pPr>
      <w:r>
        <w:rPr>
          <w:rFonts w:hint="eastAsia"/>
        </w:rPr>
        <w:t>在《</w:t>
      </w:r>
      <w:r w:rsidRPr="00E758A4">
        <w:rPr>
          <w:rFonts w:hint="eastAsia"/>
        </w:rPr>
        <w:t>基于</w:t>
      </w:r>
      <w:r w:rsidRPr="00E758A4">
        <w:rPr>
          <w:rFonts w:hint="eastAsia"/>
        </w:rPr>
        <w:t xml:space="preserve"> DEVS </w:t>
      </w:r>
      <w:r w:rsidRPr="00E758A4">
        <w:rPr>
          <w:rFonts w:hint="eastAsia"/>
        </w:rPr>
        <w:t>的建模与仿真平台的开发</w:t>
      </w:r>
      <w:r>
        <w:rPr>
          <w:rFonts w:hint="eastAsia"/>
        </w:rPr>
        <w:t>》</w:t>
      </w:r>
      <w:r w:rsidR="000B4204">
        <w:rPr>
          <w:rFonts w:hint="eastAsia"/>
        </w:rPr>
        <w:t>一文中，作者首先</w:t>
      </w:r>
      <w:r w:rsidR="000B4204" w:rsidRPr="000B4204">
        <w:rPr>
          <w:rFonts w:hint="eastAsia"/>
        </w:rPr>
        <w:t>基于</w:t>
      </w:r>
      <w:r w:rsidR="000B4204" w:rsidRPr="000B4204">
        <w:rPr>
          <w:rFonts w:hint="eastAsia"/>
        </w:rPr>
        <w:t xml:space="preserve"> DEVS </w:t>
      </w:r>
      <w:r w:rsidR="000B4204" w:rsidRPr="000B4204">
        <w:rPr>
          <w:rFonts w:hint="eastAsia"/>
        </w:rPr>
        <w:t>的建模与仿真平台的</w:t>
      </w:r>
      <w:r w:rsidR="003A1380">
        <w:rPr>
          <w:rFonts w:hint="eastAsia"/>
        </w:rPr>
        <w:t>进行了</w:t>
      </w:r>
      <w:r w:rsidR="000B4204" w:rsidRPr="000B4204">
        <w:rPr>
          <w:rFonts w:hint="eastAsia"/>
        </w:rPr>
        <w:t>需求分析。其中功能性需求部分将整个仿真平台按功能模块进行划分，并用需求用例图表的方式</w:t>
      </w:r>
      <w:r w:rsidR="000B4204" w:rsidRPr="000B4204">
        <w:rPr>
          <w:rFonts w:hint="eastAsia"/>
        </w:rPr>
        <w:t xml:space="preserve"> </w:t>
      </w:r>
      <w:r w:rsidR="000B4204" w:rsidRPr="000B4204">
        <w:rPr>
          <w:rFonts w:hint="eastAsia"/>
        </w:rPr>
        <w:t>进行分析。</w:t>
      </w:r>
      <w:r w:rsidR="001C232E">
        <w:rPr>
          <w:rFonts w:hint="eastAsia"/>
        </w:rPr>
        <w:t>接下来是</w:t>
      </w:r>
      <w:r w:rsidR="000B4204" w:rsidRPr="000B4204">
        <w:rPr>
          <w:rFonts w:hint="eastAsia"/>
        </w:rPr>
        <w:t>仿真平台底层设计。在需求分析的基础上进行仿真平台的</w:t>
      </w:r>
      <w:r w:rsidR="000B4204" w:rsidRPr="000B4204">
        <w:rPr>
          <w:rFonts w:hint="eastAsia"/>
        </w:rPr>
        <w:t xml:space="preserve"> API </w:t>
      </w:r>
      <w:r w:rsidR="000B4204" w:rsidRPr="000B4204">
        <w:rPr>
          <w:rFonts w:hint="eastAsia"/>
        </w:rPr>
        <w:t>类</w:t>
      </w:r>
      <w:proofErr w:type="gramStart"/>
      <w:r w:rsidR="000B4204" w:rsidRPr="000B4204">
        <w:rPr>
          <w:rFonts w:hint="eastAsia"/>
        </w:rPr>
        <w:t>库开发</w:t>
      </w:r>
      <w:proofErr w:type="gramEnd"/>
      <w:r w:rsidR="000B4204" w:rsidRPr="000B4204">
        <w:rPr>
          <w:rFonts w:hint="eastAsia"/>
        </w:rPr>
        <w:t>和仿真引擎的设计</w:t>
      </w:r>
      <w:r w:rsidR="00210B30">
        <w:rPr>
          <w:rFonts w:hint="eastAsia"/>
        </w:rPr>
        <w:t>，</w:t>
      </w:r>
      <w:r w:rsidR="00AF1ED4" w:rsidRPr="000B4204">
        <w:rPr>
          <w:rFonts w:hint="eastAsia"/>
        </w:rPr>
        <w:t>介绍了</w:t>
      </w:r>
      <w:proofErr w:type="gramStart"/>
      <w:r w:rsidR="000B4204" w:rsidRPr="000B4204">
        <w:rPr>
          <w:rFonts w:hint="eastAsia"/>
        </w:rPr>
        <w:t>底层基类</w:t>
      </w:r>
      <w:proofErr w:type="gramEnd"/>
      <w:r w:rsidR="000B4204" w:rsidRPr="000B4204">
        <w:rPr>
          <w:rFonts w:hint="eastAsia"/>
        </w:rPr>
        <w:t>和模型库模块扩充的方法；介绍了原子模型调度表的设计；阐述了模型的扁平化算法；介绍了仿真器的设计。</w:t>
      </w:r>
      <w:r w:rsidR="003B35D8">
        <w:rPr>
          <w:rFonts w:hint="eastAsia"/>
        </w:rPr>
        <w:t>然后作者向读者</w:t>
      </w:r>
      <w:r w:rsidR="003B35D8">
        <w:rPr>
          <w:rFonts w:hint="eastAsia"/>
        </w:rPr>
        <w:lastRenderedPageBreak/>
        <w:t>展示了</w:t>
      </w:r>
      <w:r w:rsidR="000B4204" w:rsidRPr="000B4204">
        <w:rPr>
          <w:rFonts w:hint="eastAsia"/>
        </w:rPr>
        <w:t>仿真平台人机交互界面</w:t>
      </w:r>
      <w:r w:rsidR="00FE4687">
        <w:rPr>
          <w:rFonts w:hint="eastAsia"/>
        </w:rPr>
        <w:t>，</w:t>
      </w:r>
      <w:r w:rsidR="000B696F">
        <w:rPr>
          <w:rFonts w:hint="eastAsia"/>
        </w:rPr>
        <w:t>在该仿真平台上可以看出</w:t>
      </w:r>
      <w:r w:rsidR="000A5D54">
        <w:rPr>
          <w:rFonts w:hint="eastAsia"/>
        </w:rPr>
        <w:t>其</w:t>
      </w:r>
      <w:r w:rsidR="000B4204" w:rsidRPr="000B4204">
        <w:rPr>
          <w:rFonts w:hint="eastAsia"/>
        </w:rPr>
        <w:t>实现了模型搭建、模型层次化结构展示、保存、另存、复制、粘贴、仿真运行、仿真结果展示、缩放等功能，论文通过用例图、流程图、时序图等图表对这些功能的设计和实现进行了阐述，给出了仿真平台功能实现后的部分截图。</w:t>
      </w:r>
      <w:r w:rsidR="001B08FD">
        <w:rPr>
          <w:rFonts w:hint="eastAsia"/>
        </w:rPr>
        <w:t>最后进行了</w:t>
      </w:r>
      <w:r w:rsidR="000B4204" w:rsidRPr="000B4204">
        <w:rPr>
          <w:rFonts w:hint="eastAsia"/>
        </w:rPr>
        <w:t>仿真平台测试。对仿真平台的各种功能进行测试和评价，并且在仿真平台中搭建了</w:t>
      </w:r>
      <w:r w:rsidR="000B4204" w:rsidRPr="000B4204">
        <w:rPr>
          <w:rFonts w:hint="eastAsia"/>
        </w:rPr>
        <w:t xml:space="preserve"> Buck </w:t>
      </w:r>
      <w:r w:rsidR="000B4204" w:rsidRPr="000B4204">
        <w:rPr>
          <w:rFonts w:hint="eastAsia"/>
        </w:rPr>
        <w:t>电路和逆变电路仿真实例，通过与</w:t>
      </w:r>
      <w:r w:rsidR="000B4204" w:rsidRPr="000B4204">
        <w:rPr>
          <w:rFonts w:hint="eastAsia"/>
        </w:rPr>
        <w:t xml:space="preserve"> MATLAB/Simulink </w:t>
      </w:r>
      <w:r w:rsidR="000B4204" w:rsidRPr="000B4204">
        <w:rPr>
          <w:rFonts w:hint="eastAsia"/>
        </w:rPr>
        <w:t>中得出的仿真结果进行比较，验证了仿真平台的有效性。</w:t>
      </w:r>
    </w:p>
    <w:p w:rsidR="00C341B3" w:rsidRDefault="009F18A9" w:rsidP="007E37B8">
      <w:pPr>
        <w:ind w:firstLine="480"/>
      </w:pPr>
      <w:r>
        <w:rPr>
          <w:rFonts w:hint="eastAsia"/>
        </w:rPr>
        <w:t>在《</w:t>
      </w:r>
      <w:r w:rsidRPr="009F18A9">
        <w:rPr>
          <w:rFonts w:hint="eastAsia"/>
        </w:rPr>
        <w:t>基于多智能体的装备保障体系建模与仿真</w:t>
      </w:r>
      <w:r>
        <w:rPr>
          <w:rFonts w:hint="eastAsia"/>
        </w:rPr>
        <w:t>》一文中，</w:t>
      </w:r>
      <w:r w:rsidR="00617090">
        <w:rPr>
          <w:rFonts w:hint="eastAsia"/>
        </w:rPr>
        <w:t>作者</w:t>
      </w:r>
      <w:r w:rsidR="00593DD4" w:rsidRPr="00593DD4">
        <w:rPr>
          <w:rFonts w:hint="eastAsia"/>
        </w:rPr>
        <w:t>对于装备保障体系这样一个复杂大系统进行建模</w:t>
      </w:r>
      <w:r w:rsidR="00593DD4" w:rsidRPr="00593DD4">
        <w:rPr>
          <w:rFonts w:hint="eastAsia"/>
        </w:rPr>
        <w:t xml:space="preserve">, </w:t>
      </w:r>
      <w:r w:rsidR="00120D3F">
        <w:rPr>
          <w:rFonts w:hint="eastAsia"/>
        </w:rPr>
        <w:t>由于系统的</w:t>
      </w:r>
      <w:r w:rsidR="00593DD4" w:rsidRPr="00593DD4">
        <w:rPr>
          <w:rFonts w:hint="eastAsia"/>
        </w:rPr>
        <w:t>组成要素规模鸿大、结构复杂</w:t>
      </w:r>
      <w:r w:rsidR="00593DD4" w:rsidRPr="00593DD4">
        <w:rPr>
          <w:rFonts w:hint="eastAsia"/>
        </w:rPr>
        <w:t>,</w:t>
      </w:r>
      <w:r w:rsidR="00C07D3F">
        <w:rPr>
          <w:rFonts w:hint="eastAsia"/>
        </w:rPr>
        <w:t xml:space="preserve"> </w:t>
      </w:r>
      <w:r w:rsidR="00593DD4" w:rsidRPr="00593DD4">
        <w:rPr>
          <w:rFonts w:hint="eastAsia"/>
        </w:rPr>
        <w:t>存在大量的智能决策需求</w:t>
      </w:r>
      <w:r w:rsidR="00593DD4" w:rsidRPr="00593DD4">
        <w:rPr>
          <w:rFonts w:hint="eastAsia"/>
        </w:rPr>
        <w:t xml:space="preserve">, </w:t>
      </w:r>
      <w:r w:rsidR="00593DD4" w:rsidRPr="00593DD4">
        <w:rPr>
          <w:rFonts w:hint="eastAsia"/>
        </w:rPr>
        <w:t>体系效能难以完全用数学公式计算得出</w:t>
      </w:r>
      <w:r w:rsidR="00593DD4" w:rsidRPr="00593DD4">
        <w:rPr>
          <w:rFonts w:hint="eastAsia"/>
        </w:rPr>
        <w:t>,</w:t>
      </w:r>
      <w:r w:rsidR="00C32C43" w:rsidRPr="00C32C43">
        <w:rPr>
          <w:rFonts w:hint="eastAsia"/>
        </w:rPr>
        <w:t>不能完全采用基于离散事件的仿真方法</w:t>
      </w:r>
      <w:r w:rsidR="00BE6AF6">
        <w:rPr>
          <w:rFonts w:hint="eastAsia"/>
        </w:rPr>
        <w:t>。</w:t>
      </w:r>
      <w:r w:rsidR="00C9470B">
        <w:rPr>
          <w:rFonts w:hint="eastAsia"/>
        </w:rPr>
        <w:t>因此作者</w:t>
      </w:r>
      <w:r w:rsidR="00C9470B" w:rsidRPr="00C9470B">
        <w:rPr>
          <w:rFonts w:hint="eastAsia"/>
        </w:rPr>
        <w:t>基于多智能体</w:t>
      </w:r>
      <w:r w:rsidR="00C9470B" w:rsidRPr="00C9470B">
        <w:rPr>
          <w:rFonts w:hint="eastAsia"/>
        </w:rPr>
        <w:t xml:space="preserve"> (Agent) </w:t>
      </w:r>
      <w:r w:rsidR="00C9470B" w:rsidRPr="00C9470B">
        <w:rPr>
          <w:rFonts w:hint="eastAsia"/>
        </w:rPr>
        <w:t>的仿真技术运用于装备保障体系的研究</w:t>
      </w:r>
      <w:r w:rsidR="009F01CD">
        <w:rPr>
          <w:rFonts w:hint="eastAsia"/>
        </w:rPr>
        <w:t>。</w:t>
      </w:r>
      <w:r w:rsidR="00C31B6B">
        <w:rPr>
          <w:rFonts w:hint="eastAsia"/>
        </w:rPr>
        <w:t>在引入这一方法之后，作者首先根据仿真建模的不同对象，如保障流程，资源，组织结构</w:t>
      </w:r>
      <w:r w:rsidR="00472210">
        <w:rPr>
          <w:rFonts w:hint="eastAsia"/>
        </w:rPr>
        <w:t>，</w:t>
      </w:r>
      <w:r w:rsidR="00C31B6B">
        <w:rPr>
          <w:rFonts w:hint="eastAsia"/>
        </w:rPr>
        <w:t>进行</w:t>
      </w:r>
      <w:r w:rsidR="00B64648">
        <w:rPr>
          <w:rFonts w:hint="eastAsia"/>
        </w:rPr>
        <w:t>分析和</w:t>
      </w:r>
      <w:r w:rsidR="00F60348">
        <w:rPr>
          <w:rFonts w:hint="eastAsia"/>
        </w:rPr>
        <w:t>模型定义，然后</w:t>
      </w:r>
      <w:r w:rsidR="00F60348" w:rsidRPr="00F60348">
        <w:rPr>
          <w:rFonts w:hint="eastAsia"/>
        </w:rPr>
        <w:t>构建具有不同功能的多类</w:t>
      </w:r>
      <w:r w:rsidR="00F60348" w:rsidRPr="00F60348">
        <w:rPr>
          <w:rFonts w:hint="eastAsia"/>
        </w:rPr>
        <w:t xml:space="preserve"> Agent, </w:t>
      </w:r>
      <w:r w:rsidR="00F60348" w:rsidRPr="00F60348">
        <w:rPr>
          <w:rFonts w:hint="eastAsia"/>
        </w:rPr>
        <w:t>分别模拟体系中的各类武器装备</w:t>
      </w:r>
      <w:r w:rsidR="00F60348" w:rsidRPr="00F60348">
        <w:rPr>
          <w:rFonts w:hint="eastAsia"/>
        </w:rPr>
        <w:t>/</w:t>
      </w:r>
      <w:r w:rsidR="00F60348" w:rsidRPr="00F60348">
        <w:rPr>
          <w:rFonts w:hint="eastAsia"/>
        </w:rPr>
        <w:t>部件</w:t>
      </w:r>
      <w:r w:rsidR="00F60348" w:rsidRPr="00F60348">
        <w:rPr>
          <w:rFonts w:hint="eastAsia"/>
        </w:rPr>
        <w:t>/</w:t>
      </w:r>
      <w:r w:rsidR="00F60348" w:rsidRPr="00F60348">
        <w:rPr>
          <w:rFonts w:hint="eastAsia"/>
        </w:rPr>
        <w:t>零件、维修保障设施、维修保障装备、备品备件、武器装备乘员</w:t>
      </w:r>
      <w:r w:rsidR="004F5F6F">
        <w:rPr>
          <w:rFonts w:hint="eastAsia"/>
        </w:rPr>
        <w:t>等。作者进一步阐述了</w:t>
      </w:r>
      <w:r w:rsidR="004F5F6F" w:rsidRPr="004F5F6F">
        <w:rPr>
          <w:rFonts w:hint="eastAsia"/>
        </w:rPr>
        <w:t>基于多智能体的装备保障体系仿真</w:t>
      </w:r>
      <w:r w:rsidR="008E17E1">
        <w:rPr>
          <w:rFonts w:hint="eastAsia"/>
        </w:rPr>
        <w:t>，包括体系架构，关键技术（</w:t>
      </w:r>
      <w:r w:rsidR="008E17E1" w:rsidRPr="008E17E1">
        <w:rPr>
          <w:rFonts w:hint="eastAsia"/>
        </w:rPr>
        <w:t>仿真运行管理</w:t>
      </w:r>
      <w:r w:rsidR="008E17E1">
        <w:rPr>
          <w:rFonts w:hint="eastAsia"/>
        </w:rPr>
        <w:t>，</w:t>
      </w:r>
      <w:r w:rsidR="008E17E1" w:rsidRPr="008E17E1">
        <w:rPr>
          <w:rFonts w:hint="eastAsia"/>
        </w:rPr>
        <w:t>时间管理机制</w:t>
      </w:r>
      <w:r w:rsidR="008E17E1">
        <w:rPr>
          <w:rFonts w:hint="eastAsia"/>
        </w:rPr>
        <w:t>，</w:t>
      </w:r>
      <w:r w:rsidR="008E17E1" w:rsidRPr="008E17E1">
        <w:rPr>
          <w:rFonts w:hint="eastAsia"/>
        </w:rPr>
        <w:t>数据分发机制</w:t>
      </w:r>
      <w:r w:rsidR="008E17E1">
        <w:rPr>
          <w:rFonts w:hint="eastAsia"/>
        </w:rPr>
        <w:t>）等。最后在原型系统上引入一个</w:t>
      </w:r>
      <w:r w:rsidR="00194266">
        <w:rPr>
          <w:rFonts w:hint="eastAsia"/>
        </w:rPr>
        <w:t>案例进行分析。</w:t>
      </w:r>
    </w:p>
    <w:p w:rsidR="00273DE9" w:rsidRDefault="00273DE9" w:rsidP="007E37B8">
      <w:pPr>
        <w:ind w:firstLine="480"/>
      </w:pPr>
      <w:r>
        <w:rPr>
          <w:rFonts w:hint="eastAsia"/>
        </w:rPr>
        <w:t>总结建模类文章的基本行文结构，一般如下：</w:t>
      </w:r>
    </w:p>
    <w:p w:rsidR="00C47424" w:rsidRPr="001A065B" w:rsidRDefault="00273DE9" w:rsidP="00FF6C23">
      <w:pPr>
        <w:ind w:firstLine="482"/>
        <w:rPr>
          <w:b/>
          <w:i/>
          <w:u w:val="single"/>
        </w:rPr>
      </w:pPr>
      <w:r w:rsidRPr="001A065B">
        <w:rPr>
          <w:rFonts w:hint="eastAsia"/>
          <w:b/>
          <w:i/>
          <w:u w:val="single"/>
        </w:rPr>
        <w:t>现状（</w:t>
      </w:r>
      <w:r w:rsidR="00144D17">
        <w:rPr>
          <w:rFonts w:hint="eastAsia"/>
          <w:b/>
          <w:i/>
          <w:u w:val="single"/>
        </w:rPr>
        <w:t>需求</w:t>
      </w:r>
      <w:r w:rsidRPr="001A065B">
        <w:rPr>
          <w:rFonts w:hint="eastAsia"/>
          <w:b/>
          <w:i/>
          <w:u w:val="single"/>
        </w:rPr>
        <w:t>）分析，需求分析及功能设计，</w:t>
      </w:r>
      <w:r w:rsidR="00B212C1" w:rsidRPr="001A065B">
        <w:rPr>
          <w:rFonts w:hint="eastAsia"/>
          <w:b/>
          <w:i/>
          <w:u w:val="single"/>
        </w:rPr>
        <w:t>体系架构和建模方法介绍，</w:t>
      </w:r>
      <w:r w:rsidR="00FB0B11" w:rsidRPr="001A065B">
        <w:rPr>
          <w:rFonts w:hint="eastAsia"/>
          <w:b/>
          <w:i/>
          <w:u w:val="single"/>
        </w:rPr>
        <w:t>按照模型的组成</w:t>
      </w:r>
      <w:r w:rsidR="00FB0B11" w:rsidRPr="001A065B">
        <w:rPr>
          <w:rFonts w:hint="eastAsia"/>
          <w:b/>
          <w:i/>
          <w:u w:val="single"/>
        </w:rPr>
        <w:t>/</w:t>
      </w:r>
      <w:r w:rsidR="00FB0B11" w:rsidRPr="001A065B">
        <w:rPr>
          <w:rFonts w:hint="eastAsia"/>
          <w:b/>
          <w:i/>
          <w:u w:val="single"/>
        </w:rPr>
        <w:t>功能详细介绍</w:t>
      </w:r>
      <w:r w:rsidR="00C75D15" w:rsidRPr="001A065B">
        <w:rPr>
          <w:rFonts w:hint="eastAsia"/>
          <w:b/>
          <w:i/>
          <w:u w:val="single"/>
        </w:rPr>
        <w:t>（</w:t>
      </w:r>
      <w:r w:rsidR="00BE4E31" w:rsidRPr="001A065B">
        <w:rPr>
          <w:rFonts w:hint="eastAsia"/>
          <w:b/>
          <w:i/>
          <w:u w:val="single"/>
        </w:rPr>
        <w:t>核心算法设计</w:t>
      </w:r>
      <w:r w:rsidR="00C75D15" w:rsidRPr="001A065B">
        <w:rPr>
          <w:rFonts w:hint="eastAsia"/>
          <w:b/>
          <w:i/>
          <w:u w:val="single"/>
        </w:rPr>
        <w:t>）</w:t>
      </w:r>
      <w:r w:rsidR="00FB0B11" w:rsidRPr="001A065B">
        <w:rPr>
          <w:rFonts w:hint="eastAsia"/>
          <w:b/>
          <w:i/>
          <w:u w:val="single"/>
        </w:rPr>
        <w:t>，说明</w:t>
      </w:r>
      <w:r w:rsidR="0003075C" w:rsidRPr="001A065B">
        <w:rPr>
          <w:rFonts w:hint="eastAsia"/>
          <w:b/>
          <w:i/>
          <w:u w:val="single"/>
        </w:rPr>
        <w:t>仿真平台</w:t>
      </w:r>
      <w:r w:rsidR="00545EF2" w:rsidRPr="001A065B">
        <w:rPr>
          <w:rFonts w:hint="eastAsia"/>
          <w:b/>
          <w:i/>
          <w:u w:val="single"/>
        </w:rPr>
        <w:t>及其</w:t>
      </w:r>
      <w:r w:rsidRPr="001A065B">
        <w:rPr>
          <w:rFonts w:hint="eastAsia"/>
          <w:b/>
          <w:i/>
          <w:u w:val="single"/>
        </w:rPr>
        <w:t>界面设计，</w:t>
      </w:r>
      <w:r w:rsidR="008A6336" w:rsidRPr="001A065B">
        <w:rPr>
          <w:rFonts w:hint="eastAsia"/>
          <w:b/>
          <w:i/>
          <w:u w:val="single"/>
        </w:rPr>
        <w:t>说明</w:t>
      </w:r>
      <w:r w:rsidR="00392135" w:rsidRPr="001A065B">
        <w:rPr>
          <w:rFonts w:hint="eastAsia"/>
          <w:b/>
          <w:i/>
          <w:u w:val="single"/>
        </w:rPr>
        <w:t>仿真案例，</w:t>
      </w:r>
      <w:r w:rsidRPr="001A065B">
        <w:rPr>
          <w:rFonts w:hint="eastAsia"/>
          <w:b/>
          <w:i/>
          <w:u w:val="single"/>
        </w:rPr>
        <w:t>结果展示</w:t>
      </w:r>
      <w:r w:rsidR="00883626" w:rsidRPr="001A065B">
        <w:rPr>
          <w:rFonts w:hint="eastAsia"/>
          <w:b/>
          <w:i/>
          <w:u w:val="single"/>
        </w:rPr>
        <w:t>和</w:t>
      </w:r>
      <w:r w:rsidRPr="001A065B">
        <w:rPr>
          <w:rFonts w:hint="eastAsia"/>
          <w:b/>
          <w:i/>
          <w:u w:val="single"/>
        </w:rPr>
        <w:t>总结分析</w:t>
      </w:r>
      <w:r w:rsidR="00C341B3" w:rsidRPr="001A065B">
        <w:rPr>
          <w:rFonts w:hint="eastAsia"/>
          <w:b/>
          <w:i/>
          <w:u w:val="single"/>
        </w:rPr>
        <w:t>。</w:t>
      </w:r>
    </w:p>
    <w:p w:rsidR="009F5B3E" w:rsidRDefault="00FF6C23" w:rsidP="00FF6C23">
      <w:pPr>
        <w:ind w:firstLine="480"/>
      </w:pPr>
      <w:r>
        <w:rPr>
          <w:rFonts w:hint="eastAsia"/>
        </w:rPr>
        <w:t>一般而言，系统架构图</w:t>
      </w:r>
      <w:r w:rsidR="00D2726D">
        <w:rPr>
          <w:rFonts w:hint="eastAsia"/>
        </w:rPr>
        <w:t>和</w:t>
      </w:r>
      <w:r w:rsidR="00607ECF">
        <w:rPr>
          <w:rFonts w:hint="eastAsia"/>
        </w:rPr>
        <w:t>（基于</w:t>
      </w:r>
      <w:proofErr w:type="spellStart"/>
      <w:r w:rsidR="00607ECF">
        <w:rPr>
          <w:rFonts w:hint="eastAsia"/>
        </w:rPr>
        <w:t>DoDAF</w:t>
      </w:r>
      <w:proofErr w:type="spellEnd"/>
      <w:r w:rsidR="00607ECF">
        <w:rPr>
          <w:rFonts w:hint="eastAsia"/>
        </w:rPr>
        <w:t>的）</w:t>
      </w:r>
      <w:r w:rsidR="006D5CB3">
        <w:rPr>
          <w:rFonts w:hint="eastAsia"/>
        </w:rPr>
        <w:t>视角流程</w:t>
      </w:r>
      <w:r w:rsidR="00D2726D">
        <w:rPr>
          <w:rFonts w:hint="eastAsia"/>
        </w:rPr>
        <w:t>图是整个文章的核心，因此在行文前需要将这两个内容整理清晰，总体来说，全文都是基于此对模型进行介绍和分析。</w:t>
      </w:r>
    </w:p>
    <w:p w:rsidR="009F5B3E" w:rsidRDefault="009F5B3E" w:rsidP="009F5B3E">
      <w:pPr>
        <w:ind w:firstLine="480"/>
      </w:pPr>
      <w:r>
        <w:br w:type="page"/>
      </w:r>
    </w:p>
    <w:p w:rsidR="00273DE9" w:rsidRDefault="00273DE9" w:rsidP="00273DE9">
      <w:pPr>
        <w:pStyle w:val="1"/>
        <w:spacing w:before="156" w:after="156"/>
      </w:pPr>
      <w:r>
        <w:rPr>
          <w:rFonts w:hint="eastAsia"/>
        </w:rPr>
        <w:lastRenderedPageBreak/>
        <w:t>课程建议</w:t>
      </w:r>
      <w:bookmarkStart w:id="1" w:name="_GoBack"/>
      <w:bookmarkEnd w:id="1"/>
    </w:p>
    <w:p w:rsidR="00273DE9" w:rsidRDefault="00273DE9" w:rsidP="002F588E">
      <w:pPr>
        <w:ind w:firstLine="480"/>
      </w:pPr>
      <w:r>
        <w:rPr>
          <w:rFonts w:hint="eastAsia"/>
        </w:rPr>
        <w:t>老师们讲的</w:t>
      </w:r>
      <w:proofErr w:type="gramStart"/>
      <w:r>
        <w:rPr>
          <w:rFonts w:hint="eastAsia"/>
        </w:rPr>
        <w:t>非常</w:t>
      </w:r>
      <w:proofErr w:type="gramEnd"/>
      <w:r>
        <w:rPr>
          <w:rFonts w:hint="eastAsia"/>
        </w:rPr>
        <w:t>棒！是多年来科研及教学经验的沉淀，让学生受益匪浅。尤其是从更加全局，更加高层的角度来教学，能够让学生突破现有的视界，目光更长远，为之后申请项目，基础科研做好方法论上的指导，例如黄俊老师关于《</w:t>
      </w:r>
      <w:r w:rsidRPr="007F4E35">
        <w:rPr>
          <w:rFonts w:hint="eastAsia"/>
        </w:rPr>
        <w:t>装备预先研究条例</w:t>
      </w:r>
      <w:r>
        <w:rPr>
          <w:rFonts w:hint="eastAsia"/>
        </w:rPr>
        <w:t>》和《</w:t>
      </w:r>
      <w:r w:rsidRPr="007F4E35">
        <w:rPr>
          <w:rFonts w:hint="eastAsia"/>
        </w:rPr>
        <w:t>技术成熟度评价标准</w:t>
      </w:r>
      <w:r>
        <w:rPr>
          <w:rFonts w:hint="eastAsia"/>
        </w:rPr>
        <w:t>》的讲解，让学生能够更早的了解到日后必然要精通的“看家本领”。</w:t>
      </w:r>
    </w:p>
    <w:p w:rsidR="00273DE9" w:rsidRDefault="00273DE9" w:rsidP="002F588E">
      <w:pPr>
        <w:ind w:firstLine="480"/>
      </w:pPr>
      <w:r>
        <w:rPr>
          <w:rFonts w:hint="eastAsia"/>
        </w:rPr>
        <w:t>值得一提的是，目前我所处</w:t>
      </w:r>
      <w:proofErr w:type="gramStart"/>
      <w:r>
        <w:rPr>
          <w:rFonts w:hint="eastAsia"/>
        </w:rPr>
        <w:t>的博一阶段</w:t>
      </w:r>
      <w:proofErr w:type="gramEnd"/>
      <w:r>
        <w:rPr>
          <w:rFonts w:hint="eastAsia"/>
        </w:rPr>
        <w:t>，大家的科研，写作和报告能力尚不成熟，在高屋建瓴的总体性学习之余，希望可以穿插一节“细节性指导”教学：如由老师教研室的高年级大师兄或博士后等，他们比学生科研</w:t>
      </w:r>
      <w:r>
        <w:rPr>
          <w:rFonts w:hint="eastAsia"/>
        </w:rPr>
        <w:t>/</w:t>
      </w:r>
      <w:r>
        <w:rPr>
          <w:rFonts w:hint="eastAsia"/>
        </w:rPr>
        <w:t>写作等级稍高一些但又不至于达到望尘莫及的水平，汇总平时的项目实践及基础研究经验，说明科学写作与报告的注意事项及细节，如“</w:t>
      </w:r>
      <w:r w:rsidRPr="00A60A08">
        <w:rPr>
          <w:rFonts w:hint="eastAsia"/>
        </w:rPr>
        <w:t>如何对文章进行管理，标记和索引</w:t>
      </w:r>
      <w:r>
        <w:rPr>
          <w:rFonts w:hint="eastAsia"/>
        </w:rPr>
        <w:t>”，“</w:t>
      </w:r>
      <w:r w:rsidRPr="00A60A08">
        <w:rPr>
          <w:rFonts w:hint="eastAsia"/>
        </w:rPr>
        <w:t>进军某个领域，首先写一份文档，搞清楚</w:t>
      </w:r>
      <w:proofErr w:type="gramStart"/>
      <w:r w:rsidRPr="00A60A08">
        <w:rPr>
          <w:rFonts w:hint="eastAsia"/>
        </w:rPr>
        <w:t>最</w:t>
      </w:r>
      <w:proofErr w:type="gramEnd"/>
      <w:r w:rsidRPr="00A60A08">
        <w:rPr>
          <w:rFonts w:hint="eastAsia"/>
        </w:rPr>
        <w:t>基础的几个概念和研究思路</w:t>
      </w:r>
      <w:r>
        <w:rPr>
          <w:rFonts w:hint="eastAsia"/>
        </w:rPr>
        <w:t>”等等。相信这也可以对学生有较大的实践指导意义。</w:t>
      </w:r>
    </w:p>
    <w:p w:rsidR="00273DE9" w:rsidRDefault="00273DE9" w:rsidP="00273DE9">
      <w:pPr>
        <w:ind w:firstLine="560"/>
        <w:rPr>
          <w:sz w:val="28"/>
          <w:szCs w:val="28"/>
        </w:rPr>
      </w:pPr>
    </w:p>
    <w:p w:rsidR="00273DE9" w:rsidRPr="00166E76" w:rsidRDefault="00273DE9" w:rsidP="00273DE9">
      <w:pPr>
        <w:ind w:firstLine="560"/>
        <w:rPr>
          <w:sz w:val="28"/>
          <w:szCs w:val="28"/>
        </w:rPr>
      </w:pPr>
      <w:r w:rsidRPr="00166E76">
        <w:rPr>
          <w:rFonts w:hint="eastAsia"/>
          <w:sz w:val="28"/>
          <w:szCs w:val="28"/>
        </w:rPr>
        <w:t>任课教师评语：</w:t>
      </w:r>
    </w:p>
    <w:p w:rsidR="00273DE9" w:rsidRPr="00166E76" w:rsidRDefault="00273DE9" w:rsidP="00273DE9">
      <w:pPr>
        <w:ind w:firstLine="560"/>
        <w:rPr>
          <w:sz w:val="28"/>
          <w:szCs w:val="28"/>
        </w:rPr>
      </w:pPr>
    </w:p>
    <w:p w:rsidR="00273DE9" w:rsidRDefault="00273DE9" w:rsidP="00273DE9">
      <w:pPr>
        <w:ind w:firstLine="560"/>
        <w:rPr>
          <w:sz w:val="28"/>
          <w:szCs w:val="28"/>
        </w:rPr>
      </w:pPr>
      <w:r w:rsidRPr="00166E76">
        <w:rPr>
          <w:rFonts w:hint="eastAsia"/>
          <w:sz w:val="28"/>
          <w:szCs w:val="28"/>
        </w:rPr>
        <w:t>任课教师签字：</w:t>
      </w:r>
      <w:r w:rsidRPr="00166E76">
        <w:rPr>
          <w:rFonts w:hint="eastAsia"/>
          <w:sz w:val="28"/>
          <w:szCs w:val="28"/>
        </w:rPr>
        <w:t xml:space="preserve">               </w:t>
      </w:r>
      <w:r>
        <w:rPr>
          <w:rFonts w:hint="eastAsia"/>
          <w:sz w:val="28"/>
          <w:szCs w:val="28"/>
        </w:rPr>
        <w:t xml:space="preserve">   </w:t>
      </w:r>
      <w:r w:rsidRPr="00166E76">
        <w:rPr>
          <w:rFonts w:hint="eastAsia"/>
          <w:sz w:val="28"/>
          <w:szCs w:val="28"/>
        </w:rPr>
        <w:t xml:space="preserve"> </w:t>
      </w:r>
      <w:r w:rsidRPr="00166E76">
        <w:rPr>
          <w:rFonts w:hint="eastAsia"/>
          <w:sz w:val="28"/>
          <w:szCs w:val="28"/>
        </w:rPr>
        <w:t>考核日期：</w:t>
      </w:r>
      <w:r>
        <w:rPr>
          <w:rFonts w:hint="eastAsia"/>
          <w:sz w:val="28"/>
          <w:szCs w:val="28"/>
        </w:rPr>
        <w:t>20</w:t>
      </w:r>
      <w:r>
        <w:rPr>
          <w:sz w:val="28"/>
          <w:szCs w:val="28"/>
        </w:rPr>
        <w:t>21</w:t>
      </w:r>
      <w:r w:rsidRPr="00166E76">
        <w:rPr>
          <w:rFonts w:hint="eastAsia"/>
          <w:sz w:val="28"/>
          <w:szCs w:val="28"/>
        </w:rPr>
        <w:t>年</w:t>
      </w:r>
      <w:r>
        <w:rPr>
          <w:sz w:val="28"/>
          <w:szCs w:val="28"/>
        </w:rPr>
        <w:t>4</w:t>
      </w:r>
      <w:r w:rsidRPr="00166E76">
        <w:rPr>
          <w:rFonts w:hint="eastAsia"/>
          <w:sz w:val="28"/>
          <w:szCs w:val="28"/>
        </w:rPr>
        <w:t>月</w:t>
      </w:r>
      <w:r>
        <w:rPr>
          <w:sz w:val="28"/>
          <w:szCs w:val="28"/>
        </w:rPr>
        <w:t>1</w:t>
      </w:r>
      <w:r w:rsidRPr="00166E76">
        <w:rPr>
          <w:rFonts w:hint="eastAsia"/>
          <w:sz w:val="28"/>
          <w:szCs w:val="28"/>
        </w:rPr>
        <w:t>日</w:t>
      </w:r>
      <w:r w:rsidRPr="00166E76">
        <w:rPr>
          <w:rFonts w:hint="eastAsia"/>
          <w:sz w:val="28"/>
          <w:szCs w:val="28"/>
        </w:rPr>
        <w:t xml:space="preserve"> </w:t>
      </w:r>
    </w:p>
    <w:p w:rsidR="00273DE9" w:rsidRDefault="00273DE9" w:rsidP="00273DE9">
      <w:pPr>
        <w:ind w:firstLine="560"/>
        <w:rPr>
          <w:sz w:val="28"/>
          <w:szCs w:val="28"/>
        </w:rPr>
      </w:pPr>
    </w:p>
    <w:p w:rsidR="00273DE9" w:rsidRDefault="00273DE9" w:rsidP="00273DE9">
      <w:pPr>
        <w:ind w:firstLine="560"/>
        <w:rPr>
          <w:sz w:val="28"/>
          <w:szCs w:val="28"/>
        </w:rPr>
      </w:pPr>
    </w:p>
    <w:p w:rsidR="00273DE9" w:rsidRPr="00166E76" w:rsidRDefault="00273DE9" w:rsidP="00273DE9">
      <w:pPr>
        <w:ind w:firstLine="560"/>
        <w:rPr>
          <w:sz w:val="28"/>
          <w:szCs w:val="28"/>
        </w:rPr>
      </w:pPr>
    </w:p>
    <w:p w:rsidR="008A752D" w:rsidRPr="00273DE9" w:rsidRDefault="008A752D" w:rsidP="004156AD">
      <w:pPr>
        <w:ind w:firstLineChars="0" w:firstLine="0"/>
      </w:pPr>
    </w:p>
    <w:sectPr w:rsidR="008A752D" w:rsidRPr="00273DE9" w:rsidSect="0035442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2A9" w:rsidRDefault="001652A9" w:rsidP="003C0E31">
      <w:pPr>
        <w:spacing w:line="240" w:lineRule="auto"/>
        <w:ind w:firstLine="480"/>
      </w:pPr>
      <w:r>
        <w:separator/>
      </w:r>
    </w:p>
  </w:endnote>
  <w:endnote w:type="continuationSeparator" w:id="0">
    <w:p w:rsidR="001652A9" w:rsidRDefault="001652A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2A9" w:rsidRDefault="001652A9" w:rsidP="003C0E31">
      <w:pPr>
        <w:spacing w:line="240" w:lineRule="auto"/>
        <w:ind w:firstLine="480"/>
      </w:pPr>
      <w:r>
        <w:separator/>
      </w:r>
    </w:p>
  </w:footnote>
  <w:footnote w:type="continuationSeparator" w:id="0">
    <w:p w:rsidR="001652A9" w:rsidRDefault="001652A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DAB" w:rsidRPr="00F70DAB" w:rsidRDefault="00F70DAB" w:rsidP="00F70DAB">
    <w:pPr>
      <w:pBdr>
        <w:bottom w:val="single" w:sz="6" w:space="0" w:color="auto"/>
      </w:pBdr>
      <w:tabs>
        <w:tab w:val="center" w:pos="4153"/>
        <w:tab w:val="right" w:pos="8306"/>
      </w:tabs>
      <w:snapToGrid w:val="0"/>
      <w:spacing w:line="240" w:lineRule="auto"/>
      <w:ind w:firstLineChars="0" w:firstLine="0"/>
      <w:rPr>
        <w:rFonts w:ascii="华文新魏" w:eastAsia="华文新魏" w:cs="Times New Roman" w:hint="eastAsia"/>
        <w:sz w:val="28"/>
        <w:szCs w:val="28"/>
      </w:rPr>
    </w:pPr>
    <w:r w:rsidRPr="00F70DAB">
      <w:rPr>
        <w:rFonts w:ascii="华文新魏" w:eastAsia="华文新魏" w:cs="Times New Roman" w:hint="eastAsia"/>
        <w:sz w:val="28"/>
        <w:szCs w:val="28"/>
      </w:rPr>
      <w:t>北京航空航天大学研究生课程考核记录</w:t>
    </w:r>
  </w:p>
  <w:p w:rsidR="006057A8" w:rsidRPr="00F70DAB"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73418F"/>
    <w:multiLevelType w:val="hybridMultilevel"/>
    <w:tmpl w:val="07441028"/>
    <w:lvl w:ilvl="0" w:tplc="549A16B4">
      <w:start w:val="1"/>
      <w:numFmt w:val="decimal"/>
      <w:lvlText w:val="%1."/>
      <w:lvlJc w:val="left"/>
      <w:pPr>
        <w:ind w:left="720" w:hanging="720"/>
      </w:pPr>
      <w:rPr>
        <w:rFonts w:ascii="Times New Roman" w:eastAsia="仿宋_GB2312"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C7"/>
    <w:rsid w:val="00002356"/>
    <w:rsid w:val="000023DD"/>
    <w:rsid w:val="00002F1C"/>
    <w:rsid w:val="000211C7"/>
    <w:rsid w:val="00023D68"/>
    <w:rsid w:val="000259DE"/>
    <w:rsid w:val="0003075C"/>
    <w:rsid w:val="000327B3"/>
    <w:rsid w:val="00043B18"/>
    <w:rsid w:val="00053208"/>
    <w:rsid w:val="00054D1D"/>
    <w:rsid w:val="0006134D"/>
    <w:rsid w:val="00061BD8"/>
    <w:rsid w:val="00070A44"/>
    <w:rsid w:val="00086CFB"/>
    <w:rsid w:val="00096511"/>
    <w:rsid w:val="000A166E"/>
    <w:rsid w:val="000A4555"/>
    <w:rsid w:val="000A50CC"/>
    <w:rsid w:val="000A5D54"/>
    <w:rsid w:val="000B1F3E"/>
    <w:rsid w:val="000B4204"/>
    <w:rsid w:val="000B46FD"/>
    <w:rsid w:val="000B696F"/>
    <w:rsid w:val="000B6AB5"/>
    <w:rsid w:val="000C67B5"/>
    <w:rsid w:val="000D53D9"/>
    <w:rsid w:val="000D5F8A"/>
    <w:rsid w:val="000E6CA8"/>
    <w:rsid w:val="000E739D"/>
    <w:rsid w:val="000F1D81"/>
    <w:rsid w:val="001000EC"/>
    <w:rsid w:val="00100970"/>
    <w:rsid w:val="00105CB6"/>
    <w:rsid w:val="001145FD"/>
    <w:rsid w:val="001150E5"/>
    <w:rsid w:val="0011632D"/>
    <w:rsid w:val="00120156"/>
    <w:rsid w:val="00120D3F"/>
    <w:rsid w:val="00121BEB"/>
    <w:rsid w:val="0012397E"/>
    <w:rsid w:val="001256B1"/>
    <w:rsid w:val="00132618"/>
    <w:rsid w:val="00142F96"/>
    <w:rsid w:val="00144CB4"/>
    <w:rsid w:val="00144D17"/>
    <w:rsid w:val="00145B83"/>
    <w:rsid w:val="0015142B"/>
    <w:rsid w:val="00161090"/>
    <w:rsid w:val="001652A9"/>
    <w:rsid w:val="001733DA"/>
    <w:rsid w:val="00175CFD"/>
    <w:rsid w:val="001820C5"/>
    <w:rsid w:val="001904B9"/>
    <w:rsid w:val="00192ACE"/>
    <w:rsid w:val="00194266"/>
    <w:rsid w:val="001A065B"/>
    <w:rsid w:val="001A2A5B"/>
    <w:rsid w:val="001A5AFB"/>
    <w:rsid w:val="001B08FD"/>
    <w:rsid w:val="001B1142"/>
    <w:rsid w:val="001B3C3D"/>
    <w:rsid w:val="001C232E"/>
    <w:rsid w:val="001C2976"/>
    <w:rsid w:val="001C54A0"/>
    <w:rsid w:val="001D0F48"/>
    <w:rsid w:val="001D14A6"/>
    <w:rsid w:val="001D2A0C"/>
    <w:rsid w:val="001E200B"/>
    <w:rsid w:val="001E5F27"/>
    <w:rsid w:val="001F47B5"/>
    <w:rsid w:val="001F5550"/>
    <w:rsid w:val="00210B30"/>
    <w:rsid w:val="00222826"/>
    <w:rsid w:val="00231A4A"/>
    <w:rsid w:val="00232007"/>
    <w:rsid w:val="00232DEE"/>
    <w:rsid w:val="0024381A"/>
    <w:rsid w:val="00246A83"/>
    <w:rsid w:val="00267DEC"/>
    <w:rsid w:val="00271783"/>
    <w:rsid w:val="002738F9"/>
    <w:rsid w:val="00273DE9"/>
    <w:rsid w:val="0028719A"/>
    <w:rsid w:val="002B1ACA"/>
    <w:rsid w:val="002B2E12"/>
    <w:rsid w:val="002C0F65"/>
    <w:rsid w:val="002D0C83"/>
    <w:rsid w:val="002E052D"/>
    <w:rsid w:val="002E0838"/>
    <w:rsid w:val="002E3953"/>
    <w:rsid w:val="002E5461"/>
    <w:rsid w:val="002F01DE"/>
    <w:rsid w:val="002F08F4"/>
    <w:rsid w:val="002F588E"/>
    <w:rsid w:val="002F636D"/>
    <w:rsid w:val="00301D2A"/>
    <w:rsid w:val="0030438E"/>
    <w:rsid w:val="00315487"/>
    <w:rsid w:val="00333729"/>
    <w:rsid w:val="00350507"/>
    <w:rsid w:val="00351801"/>
    <w:rsid w:val="0035442E"/>
    <w:rsid w:val="0035604F"/>
    <w:rsid w:val="00366A1E"/>
    <w:rsid w:val="003732C4"/>
    <w:rsid w:val="0038798C"/>
    <w:rsid w:val="00392135"/>
    <w:rsid w:val="003933FC"/>
    <w:rsid w:val="00393CCA"/>
    <w:rsid w:val="00394C90"/>
    <w:rsid w:val="00396EE1"/>
    <w:rsid w:val="00397B48"/>
    <w:rsid w:val="003A1380"/>
    <w:rsid w:val="003A3540"/>
    <w:rsid w:val="003A4DC2"/>
    <w:rsid w:val="003B35D8"/>
    <w:rsid w:val="003C0E31"/>
    <w:rsid w:val="003C3A65"/>
    <w:rsid w:val="003C6DE8"/>
    <w:rsid w:val="003D3145"/>
    <w:rsid w:val="003F00DF"/>
    <w:rsid w:val="004012DF"/>
    <w:rsid w:val="0040197A"/>
    <w:rsid w:val="004078E5"/>
    <w:rsid w:val="00412B04"/>
    <w:rsid w:val="004156AD"/>
    <w:rsid w:val="00415BC4"/>
    <w:rsid w:val="004161B7"/>
    <w:rsid w:val="00420048"/>
    <w:rsid w:val="0043078B"/>
    <w:rsid w:val="004371B0"/>
    <w:rsid w:val="00443DA8"/>
    <w:rsid w:val="004655F1"/>
    <w:rsid w:val="00467BE8"/>
    <w:rsid w:val="00472210"/>
    <w:rsid w:val="00472A65"/>
    <w:rsid w:val="00480C98"/>
    <w:rsid w:val="004842B5"/>
    <w:rsid w:val="004947A8"/>
    <w:rsid w:val="004A0D88"/>
    <w:rsid w:val="004B55B7"/>
    <w:rsid w:val="004B6D89"/>
    <w:rsid w:val="004D3EDF"/>
    <w:rsid w:val="004E11AA"/>
    <w:rsid w:val="004F5F6F"/>
    <w:rsid w:val="00507CA0"/>
    <w:rsid w:val="00511F7D"/>
    <w:rsid w:val="00522E8A"/>
    <w:rsid w:val="00530D15"/>
    <w:rsid w:val="00544BC8"/>
    <w:rsid w:val="00545E6F"/>
    <w:rsid w:val="00545EF2"/>
    <w:rsid w:val="00556F5C"/>
    <w:rsid w:val="005571A9"/>
    <w:rsid w:val="0057577B"/>
    <w:rsid w:val="00576DC2"/>
    <w:rsid w:val="00587E25"/>
    <w:rsid w:val="00593DD4"/>
    <w:rsid w:val="005B3769"/>
    <w:rsid w:val="005C7E5E"/>
    <w:rsid w:val="005D2BE3"/>
    <w:rsid w:val="005E5CD2"/>
    <w:rsid w:val="005F16C3"/>
    <w:rsid w:val="005F27EF"/>
    <w:rsid w:val="00604A69"/>
    <w:rsid w:val="006057A8"/>
    <w:rsid w:val="00607ECF"/>
    <w:rsid w:val="00616EB6"/>
    <w:rsid w:val="00617090"/>
    <w:rsid w:val="0062136B"/>
    <w:rsid w:val="00626CE2"/>
    <w:rsid w:val="006352AA"/>
    <w:rsid w:val="00643739"/>
    <w:rsid w:val="00647FB3"/>
    <w:rsid w:val="0065022B"/>
    <w:rsid w:val="006649B2"/>
    <w:rsid w:val="006761F8"/>
    <w:rsid w:val="00682023"/>
    <w:rsid w:val="00684231"/>
    <w:rsid w:val="00685955"/>
    <w:rsid w:val="00690E3B"/>
    <w:rsid w:val="00695FFD"/>
    <w:rsid w:val="006A4CD7"/>
    <w:rsid w:val="006A7BAD"/>
    <w:rsid w:val="006B15A4"/>
    <w:rsid w:val="006C3D4F"/>
    <w:rsid w:val="006C7822"/>
    <w:rsid w:val="006D2840"/>
    <w:rsid w:val="006D5CB3"/>
    <w:rsid w:val="006E3254"/>
    <w:rsid w:val="006E4309"/>
    <w:rsid w:val="006E52D1"/>
    <w:rsid w:val="006E7457"/>
    <w:rsid w:val="006F4333"/>
    <w:rsid w:val="006F5423"/>
    <w:rsid w:val="006F6AF6"/>
    <w:rsid w:val="00702160"/>
    <w:rsid w:val="00707761"/>
    <w:rsid w:val="007142B5"/>
    <w:rsid w:val="00724E5C"/>
    <w:rsid w:val="00726E21"/>
    <w:rsid w:val="00737DBF"/>
    <w:rsid w:val="00745F95"/>
    <w:rsid w:val="0075026D"/>
    <w:rsid w:val="00756F05"/>
    <w:rsid w:val="0076505C"/>
    <w:rsid w:val="00775C8C"/>
    <w:rsid w:val="00786360"/>
    <w:rsid w:val="00787554"/>
    <w:rsid w:val="0079150E"/>
    <w:rsid w:val="007B069C"/>
    <w:rsid w:val="007C4EC1"/>
    <w:rsid w:val="007C713C"/>
    <w:rsid w:val="007D51EA"/>
    <w:rsid w:val="007D7B7B"/>
    <w:rsid w:val="007E0525"/>
    <w:rsid w:val="007E37B8"/>
    <w:rsid w:val="007E752F"/>
    <w:rsid w:val="007F0592"/>
    <w:rsid w:val="007F2B61"/>
    <w:rsid w:val="007F4872"/>
    <w:rsid w:val="00801CDC"/>
    <w:rsid w:val="008049B2"/>
    <w:rsid w:val="00807850"/>
    <w:rsid w:val="00810417"/>
    <w:rsid w:val="0081136A"/>
    <w:rsid w:val="0083257F"/>
    <w:rsid w:val="00837DE1"/>
    <w:rsid w:val="008455B7"/>
    <w:rsid w:val="00845BD9"/>
    <w:rsid w:val="00851FDD"/>
    <w:rsid w:val="00860A8D"/>
    <w:rsid w:val="00863716"/>
    <w:rsid w:val="00872C89"/>
    <w:rsid w:val="008751F1"/>
    <w:rsid w:val="0087705A"/>
    <w:rsid w:val="00883626"/>
    <w:rsid w:val="008909EE"/>
    <w:rsid w:val="00897BF7"/>
    <w:rsid w:val="008A3A48"/>
    <w:rsid w:val="008A4A39"/>
    <w:rsid w:val="008A6336"/>
    <w:rsid w:val="008A6C6C"/>
    <w:rsid w:val="008A752D"/>
    <w:rsid w:val="008A75D3"/>
    <w:rsid w:val="008B2ACF"/>
    <w:rsid w:val="008B492E"/>
    <w:rsid w:val="008B6FBF"/>
    <w:rsid w:val="008B732A"/>
    <w:rsid w:val="008C1AF8"/>
    <w:rsid w:val="008C2F6E"/>
    <w:rsid w:val="008C4A6E"/>
    <w:rsid w:val="008D0F34"/>
    <w:rsid w:val="008E17E1"/>
    <w:rsid w:val="008E6465"/>
    <w:rsid w:val="008F4232"/>
    <w:rsid w:val="0091134F"/>
    <w:rsid w:val="009129BD"/>
    <w:rsid w:val="0092054A"/>
    <w:rsid w:val="0093272C"/>
    <w:rsid w:val="009509D9"/>
    <w:rsid w:val="009559B7"/>
    <w:rsid w:val="00955F88"/>
    <w:rsid w:val="00957F4A"/>
    <w:rsid w:val="00966E4D"/>
    <w:rsid w:val="009729CA"/>
    <w:rsid w:val="00991E20"/>
    <w:rsid w:val="00994297"/>
    <w:rsid w:val="00997289"/>
    <w:rsid w:val="009A1F54"/>
    <w:rsid w:val="009B24AF"/>
    <w:rsid w:val="009B753C"/>
    <w:rsid w:val="009C3856"/>
    <w:rsid w:val="009C6C43"/>
    <w:rsid w:val="009C7660"/>
    <w:rsid w:val="009C778F"/>
    <w:rsid w:val="009E15C7"/>
    <w:rsid w:val="009E7176"/>
    <w:rsid w:val="009F01CD"/>
    <w:rsid w:val="009F18A9"/>
    <w:rsid w:val="009F5B3E"/>
    <w:rsid w:val="00A12D58"/>
    <w:rsid w:val="00A20985"/>
    <w:rsid w:val="00A334B4"/>
    <w:rsid w:val="00A354F9"/>
    <w:rsid w:val="00A36213"/>
    <w:rsid w:val="00A51344"/>
    <w:rsid w:val="00A534E4"/>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1ED4"/>
    <w:rsid w:val="00AF25B6"/>
    <w:rsid w:val="00B046FB"/>
    <w:rsid w:val="00B04EE3"/>
    <w:rsid w:val="00B05AC4"/>
    <w:rsid w:val="00B12262"/>
    <w:rsid w:val="00B1412C"/>
    <w:rsid w:val="00B212C1"/>
    <w:rsid w:val="00B257A8"/>
    <w:rsid w:val="00B33CB0"/>
    <w:rsid w:val="00B36037"/>
    <w:rsid w:val="00B41F4F"/>
    <w:rsid w:val="00B45189"/>
    <w:rsid w:val="00B45628"/>
    <w:rsid w:val="00B501DB"/>
    <w:rsid w:val="00B545B3"/>
    <w:rsid w:val="00B55080"/>
    <w:rsid w:val="00B64648"/>
    <w:rsid w:val="00B701A3"/>
    <w:rsid w:val="00B71E5D"/>
    <w:rsid w:val="00B81ADF"/>
    <w:rsid w:val="00B83511"/>
    <w:rsid w:val="00B85E9D"/>
    <w:rsid w:val="00BA79D8"/>
    <w:rsid w:val="00BB6774"/>
    <w:rsid w:val="00BC35E4"/>
    <w:rsid w:val="00BD6ABF"/>
    <w:rsid w:val="00BD76CA"/>
    <w:rsid w:val="00BE1F20"/>
    <w:rsid w:val="00BE4E31"/>
    <w:rsid w:val="00BE6AF6"/>
    <w:rsid w:val="00BF4A44"/>
    <w:rsid w:val="00BF67D5"/>
    <w:rsid w:val="00C058D6"/>
    <w:rsid w:val="00C07D3F"/>
    <w:rsid w:val="00C17DD6"/>
    <w:rsid w:val="00C26B61"/>
    <w:rsid w:val="00C31B6B"/>
    <w:rsid w:val="00C32C43"/>
    <w:rsid w:val="00C341B3"/>
    <w:rsid w:val="00C40F8A"/>
    <w:rsid w:val="00C42558"/>
    <w:rsid w:val="00C47424"/>
    <w:rsid w:val="00C53082"/>
    <w:rsid w:val="00C54872"/>
    <w:rsid w:val="00C559ED"/>
    <w:rsid w:val="00C63EAD"/>
    <w:rsid w:val="00C66FE9"/>
    <w:rsid w:val="00C75D15"/>
    <w:rsid w:val="00C8245E"/>
    <w:rsid w:val="00C9470B"/>
    <w:rsid w:val="00C956F5"/>
    <w:rsid w:val="00C96514"/>
    <w:rsid w:val="00CA018B"/>
    <w:rsid w:val="00CA3061"/>
    <w:rsid w:val="00CC433B"/>
    <w:rsid w:val="00CD32DD"/>
    <w:rsid w:val="00CD4DAC"/>
    <w:rsid w:val="00CD5AF1"/>
    <w:rsid w:val="00CD6D97"/>
    <w:rsid w:val="00CE58CB"/>
    <w:rsid w:val="00CF36E9"/>
    <w:rsid w:val="00CF4E18"/>
    <w:rsid w:val="00D172D8"/>
    <w:rsid w:val="00D2332A"/>
    <w:rsid w:val="00D2726D"/>
    <w:rsid w:val="00D27664"/>
    <w:rsid w:val="00D27D0A"/>
    <w:rsid w:val="00D435FA"/>
    <w:rsid w:val="00D45145"/>
    <w:rsid w:val="00D46500"/>
    <w:rsid w:val="00D50AFF"/>
    <w:rsid w:val="00D571B3"/>
    <w:rsid w:val="00D630E5"/>
    <w:rsid w:val="00D63D10"/>
    <w:rsid w:val="00D6793F"/>
    <w:rsid w:val="00D74907"/>
    <w:rsid w:val="00DA5740"/>
    <w:rsid w:val="00DA5FC3"/>
    <w:rsid w:val="00DB2492"/>
    <w:rsid w:val="00DB2535"/>
    <w:rsid w:val="00DC4B77"/>
    <w:rsid w:val="00DC548B"/>
    <w:rsid w:val="00DC7972"/>
    <w:rsid w:val="00DC7FA8"/>
    <w:rsid w:val="00DD3214"/>
    <w:rsid w:val="00DE3224"/>
    <w:rsid w:val="00DF5488"/>
    <w:rsid w:val="00DF69F7"/>
    <w:rsid w:val="00E00385"/>
    <w:rsid w:val="00E11EA8"/>
    <w:rsid w:val="00E21938"/>
    <w:rsid w:val="00E35FB0"/>
    <w:rsid w:val="00E52BAF"/>
    <w:rsid w:val="00E531B1"/>
    <w:rsid w:val="00E55856"/>
    <w:rsid w:val="00E561C8"/>
    <w:rsid w:val="00E70DD4"/>
    <w:rsid w:val="00E72774"/>
    <w:rsid w:val="00E758A4"/>
    <w:rsid w:val="00E777CD"/>
    <w:rsid w:val="00E81469"/>
    <w:rsid w:val="00E91E54"/>
    <w:rsid w:val="00EA0ED1"/>
    <w:rsid w:val="00EA66A5"/>
    <w:rsid w:val="00EB0F3A"/>
    <w:rsid w:val="00EB2B44"/>
    <w:rsid w:val="00EB2B4D"/>
    <w:rsid w:val="00EE29C9"/>
    <w:rsid w:val="00EE2E64"/>
    <w:rsid w:val="00EF0D28"/>
    <w:rsid w:val="00F077E6"/>
    <w:rsid w:val="00F169A7"/>
    <w:rsid w:val="00F2513B"/>
    <w:rsid w:val="00F34949"/>
    <w:rsid w:val="00F44E6F"/>
    <w:rsid w:val="00F60348"/>
    <w:rsid w:val="00F66DC6"/>
    <w:rsid w:val="00F70DAB"/>
    <w:rsid w:val="00F73000"/>
    <w:rsid w:val="00F74B73"/>
    <w:rsid w:val="00F8278D"/>
    <w:rsid w:val="00F86D9D"/>
    <w:rsid w:val="00FA6F16"/>
    <w:rsid w:val="00FB0B11"/>
    <w:rsid w:val="00FB2D90"/>
    <w:rsid w:val="00FB54B6"/>
    <w:rsid w:val="00FC4003"/>
    <w:rsid w:val="00FD2ECA"/>
    <w:rsid w:val="00FE4687"/>
    <w:rsid w:val="00FF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CA51A"/>
  <w15:chartTrackingRefBased/>
  <w15:docId w15:val="{7EA4245F-CC4B-42D9-BF4B-9F5895C5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3978631">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13508738">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4328839">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1100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98EDB-73BE-4143-9BE3-D56F52E8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禹逸雄</cp:lastModifiedBy>
  <cp:revision>91</cp:revision>
  <dcterms:created xsi:type="dcterms:W3CDTF">2021-04-11T02:25:00Z</dcterms:created>
  <dcterms:modified xsi:type="dcterms:W3CDTF">2021-04-18T05:17:00Z</dcterms:modified>
</cp:coreProperties>
</file>