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220"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He logrado avanzar conforme a la mayoría de los plazos establecidos en la carta Gantt. Un factor que facilitó este cumplimiento fue contar desde el inicio con una planificación clara y una adecuada priorización de tareas.</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Sin embargo, una de las principales dificultades surgió en la etapa inicial del proyecto debido a una falta de comunicación respecto al objetivo final, lo que generó cierta confusión en la definición de metas y en el enfoque general de la APT. Esta experiencia me permitió comprender la importancia de establecer desde un principio una visión común entre los integrantes del grupo.</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Cuando surgen obstáculos, procuro analizarlos y buscar soluciones prácticas que minimicen su impacto en el desarrollo del proyecto. Por ejemplo, ante fallas técnicas en la conexión o errores en el sistema, </w:t>
            </w:r>
            <w:r w:rsidDel="00000000" w:rsidR="00000000" w:rsidRPr="00000000">
              <w:rPr>
                <w:sz w:val="24"/>
                <w:szCs w:val="24"/>
                <w:rtl w:val="0"/>
              </w:rPr>
              <w:t xml:space="preserve">reviso</w:t>
            </w:r>
            <w:r w:rsidDel="00000000" w:rsidR="00000000" w:rsidRPr="00000000">
              <w:rPr>
                <w:sz w:val="24"/>
                <w:szCs w:val="24"/>
                <w:rtl w:val="0"/>
              </w:rPr>
              <w:t xml:space="preserve"> los registros, recupero respaldos y evalúo las causas posibles.</w:t>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sz w:val="24"/>
                <w:szCs w:val="24"/>
                <w:rtl w:val="0"/>
              </w:rPr>
              <w:t xml:space="preserve">A futuro, planeo incorporar pruebas preventivas y simulaciones que me permitan continuar el trabajo incluso si alguna herramienta presenta fallas, fortaleciendo la capacidad del grupo para mantener el avance sin depender de un único recurso.</w:t>
            </w: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¿Cómo evalúas tu trabajo? ¿Qué destacas y qué podrías hacer para mejorar tu trabajo?</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Considero que he demostrado compromiso, responsabilidad y una buena capacidad de adaptación frente a los cambios. Destaco mi constancia en el seguimiento técnico y la comunicación con mi compañero de grupo.</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No obstante, reconozco que puedo mejorar la gestión del tiempo, priorizando tareas críticas sobre aquellas de menor impacto. Además, esta fase me ha ayudado a comprender la relevancia de equilibrar la parte técnica con la organización personal y grupal.</w:t>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En esta etapa, mis inquietudes se relacionan principalmente con las actividades finales y las entregas formales del curso. Me gustaría tener mayor claridad respecto a los protocolos de presentación, criterios de evaluación y aspectos formales como la vestimenta o el formato del informe final, con el fin de cumplir adecuadamente con todas las exigencias.</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Consideramos que la distribución actual de las tareas dentro del grupo ha sido equilibrada y efectiva. No obstante, sería beneficioso realizar una rotación parcial de responsabilidades para que todos los integrantes adquieran experiencia en distintas etapas del proyecto. Esto no solo fortalecerá el aprendizaje individual, sino también el trabajo colaborativo del equipo.</w:t>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bookmarkStart w:colFirst="0" w:colLast="0" w:name="_heading=h.rnyvx1yev20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El equipo ha mantenido una comunicación constante y un ambiente de colaboración positivo, donde cada miembro ha aportado desde sus fortalezas, permitiendo un progreso sostenido del proyecto.</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Como aspecto a mejorar, podríamos optimizar la coordinación de los plazos intermedios y emplear herramientas de gestión compartida que faciliten la visibilidad del avance y fortalezcan la organización general del grupo.</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En conjunto, esta fase me ha permitido consolidar mi rol dentro del equipo y fortalecer mis habilidades de planificación técnica y trabajo colaborativo.</w:t>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MdA1Y3ApCXKywsDTRGvPhFpyw==">CgMxLjAyDmgucm55dngxeWV2MjBlOAByITFfc3NtOHZaN0ZqdXg0aUhTdU5MNERNRkRDbzV0blQ5Vg==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