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2B9FC3">
      <w:pPr>
        <w:rPr>
          <w:rFonts w:hint="default"/>
          <w:lang w:val="en-US"/>
        </w:rPr>
      </w:pPr>
      <w:r>
        <w:rPr>
          <w:rFonts w:hint="default"/>
          <w:lang w:val="en-US"/>
        </w:rPr>
        <w:t>It’s a bit funny to hear someone like you say that lose one’s confident. YOU are one of the most confidnet person that I know. Your actions say it all it just not that I’m sugar coating. Look at the YouTube channel, look at your courage to take the IELTS exam after your resignation. You don’t lose self-confident, you are simply being distracted with lust and social media. When you lose your focus all other qualities also suffer as well. Of course if your mind is constantly occupied with distractions you won’t have time to think about other productive works. When you desire so many things, you question a lot to yourself as well. You still yearn for novalty and excitement in the wordly pleasures, that’s why you question a lot about your current relationship. Stop that! You need commitment on yourself, on your relationship. Stop asking the wrong question about your future, relationship and start asking the real questions? Like how can I start earning through online or how do I want to work with my degree. So I’ll repeat here, you do not lose co</w:t>
      </w:r>
      <w:bookmarkStart w:id="0" w:name="_GoBack"/>
      <w:bookmarkEnd w:id="0"/>
      <w:r>
        <w:rPr>
          <w:rFonts w:hint="default"/>
          <w:lang w:val="en-US"/>
        </w:rPr>
        <w:t>nfidnent you lose concentration.</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等线">
    <w:altName w:val="苹方-简"/>
    <w:panose1 w:val="00000000000000000000"/>
    <w:charset w:val="86"/>
    <w:family w:val="auto"/>
    <w:pitch w:val="default"/>
    <w:sig w:usb0="00000000" w:usb1="00000000" w:usb2="00000000" w:usb3="00000000" w:csb0="00000000" w:csb1="00000000"/>
  </w:font>
  <w:font w:name="等线">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5"/>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FFF4D30"/>
    <w:rsid w:val="BFFF4D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188</Words>
  <Characters>863</Characters>
  <Lines>0</Lines>
  <Paragraphs>0</Paragraphs>
  <TotalTime>166</TotalTime>
  <ScaleCrop>false</ScaleCrop>
  <LinksUpToDate>false</LinksUpToDate>
  <CharactersWithSpaces>1049</CharactersWithSpaces>
  <Application>WPS Office_12.1.23152.23152_F1E327BC-269C-435d-A152-05C5408002CA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2026-09-20T14:12:00Z</dcterms:created>
  <dc:creator>saikyawkyaw khaing</dc:creator>
  <cp:lastModifiedBy>saikyawkyaw khaing</cp:lastModifiedBy>
  <dcterms:modified xsi:type="dcterms:W3CDTF">2026-09-21T15:03:54Z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1033-12.1.23152.23152</vt:lpwstr>
  </property>
  <property fmtid="{D5CDD505-2E9C-101B-9397-08002B2CF9AE}" pid="3" name="ICV">
    <vt:lpwstr>05873021D56720D779B1AF6A5681D39F_41</vt:lpwstr>
  </property>
</Properties>
</file>