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600" w:lineRule="auto"/>
        <w:jc w:val="center"/>
        <w:rPr/>
      </w:pPr>
      <w:r w:rsidDel="00000000" w:rsidR="00000000" w:rsidRPr="00000000">
        <w:rPr>
          <w:rFonts w:ascii="Arial" w:cs="Arial" w:eastAsia="Arial" w:hAnsi="Arial"/>
          <w:b w:val="1"/>
          <w:bCs w:val="1"/>
          <w:color w:val="1f3864"/>
          <w:sz w:val="48"/>
          <w:szCs w:val="48"/>
          <w:rtl w:val="0"/>
        </w:rPr>
        <w:t xml:space="preserve">THE DEEPFAKE DILEMMA</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Georgia" w:cs="Georgia" w:eastAsia="Georgia" w:hAnsi="Georgia"/>
          <w:i w:val="1"/>
          <w:iCs w:val="1"/>
          <w:color w:val="444444"/>
          <w:sz w:val="26"/>
          <w:szCs w:val="26"/>
          <w:rtl w:val="0"/>
        </w:rPr>
        <w:t xml:space="preserve">Mock Trial Study</w:t>
      </w:r>
      <w:r w:rsidDel="00000000" w:rsidR="00000000" w:rsidRPr="00000000">
        <w:rPr>
          <w:rtl w:val="0"/>
        </w:rPr>
      </w:r>
    </w:p>
    <w:p w:rsidR="00000000" w:rsidDel="00000000" w:rsidP="00000000" w:rsidRDefault="00000000" w:rsidRPr="00000000" w14:paraId="00000003">
      <w:pPr>
        <w:spacing w:after="400" w:before="0" w:lineRule="auto"/>
        <w:jc w:val="center"/>
        <w:rPr/>
      </w:pPr>
      <w:r w:rsidDel="00000000" w:rsidR="00000000" w:rsidRPr="00000000">
        <w:rPr>
          <w:rFonts w:ascii="Arial" w:cs="Arial" w:eastAsia="Arial" w:hAnsi="Arial"/>
          <w:color w:val="2e74b5"/>
          <w:sz w:val="22"/>
          <w:szCs w:val="22"/>
          <w:rtl w:val="0"/>
        </w:rPr>
        <w:t xml:space="preserve">Participant Package</w:t>
      </w:r>
      <w:r w:rsidDel="00000000" w:rsidR="00000000" w:rsidRPr="00000000">
        <w:rPr>
          <w:rtl w:val="0"/>
        </w:rPr>
      </w:r>
    </w:p>
    <w:p w:rsidR="00000000" w:rsidDel="00000000" w:rsidP="00000000" w:rsidRDefault="00000000" w:rsidRPr="00000000" w14:paraId="00000004">
      <w:pPr>
        <w:pBdr>
          <w:bottom w:color="2e74b5" w:space="1" w:sz="8" w:val="single"/>
        </w:pBdr>
        <w:spacing w:after="80" w:before="0" w:lineRule="auto"/>
        <w:jc w:val="center"/>
        <w:rPr/>
      </w:pPr>
      <w:r w:rsidDel="00000000" w:rsidR="00000000" w:rsidRPr="00000000">
        <w:rPr>
          <w:rtl w:val="0"/>
        </w:rPr>
      </w:r>
    </w:p>
    <w:p w:rsidR="00000000" w:rsidDel="00000000" w:rsidP="00000000" w:rsidRDefault="00000000" w:rsidRPr="00000000" w14:paraId="00000005">
      <w:pPr>
        <w:spacing w:after="0" w:before="0" w:lineRule="auto"/>
        <w:rPr/>
      </w:pPr>
      <w:r w:rsidDel="00000000" w:rsidR="00000000" w:rsidRPr="00000000">
        <w:rPr>
          <w:rtl w:val="0"/>
        </w:rPr>
      </w:r>
    </w:p>
    <w:tbl>
      <w:tblPr>
        <w:tblStyle w:val="Table1"/>
        <w:tblW w:w="9360.0" w:type="dxa"/>
        <w:jc w:val="left"/>
        <w:tblBorders>
          <w:top w:color="2e74b5" w:space="0" w:sz="4" w:val="single"/>
          <w:left w:color="2e74b5" w:space="0" w:sz="4" w:val="single"/>
          <w:bottom w:color="2e74b5" w:space="0" w:sz="4" w:val="single"/>
          <w:right w:color="2e74b5"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4b5" w:space="0" w:sz="4" w:val="single"/>
              <w:left w:color="2e74b5" w:space="0" w:sz="4" w:val="single"/>
              <w:bottom w:color="2e74b5" w:space="0" w:sz="4" w:val="single"/>
              <w:right w:color="2e74b5" w:space="0" w:sz="4" w:val="single"/>
            </w:tcBorders>
            <w:shd w:fill="d6e4f0" w:val="clear"/>
            <w:tcMar>
              <w:top w:w="160.0" w:type="dxa"/>
              <w:left w:w="240.0" w:type="dxa"/>
              <w:bottom w:w="160.0" w:type="dxa"/>
              <w:right w:w="240.0" w:type="dxa"/>
            </w:tcMar>
          </w:tcPr>
          <w:p w:rsidR="00000000" w:rsidDel="00000000" w:rsidP="00000000" w:rsidRDefault="00000000" w:rsidRPr="00000000" w14:paraId="00000006">
            <w:pPr>
              <w:spacing w:after="60" w:before="0" w:lineRule="auto"/>
              <w:rPr/>
            </w:pPr>
            <w:r w:rsidDel="00000000" w:rsidR="00000000" w:rsidRPr="00000000">
              <w:rPr>
                <w:rFonts w:ascii="Arial" w:cs="Arial" w:eastAsia="Arial" w:hAnsi="Arial"/>
                <w:b w:val="1"/>
                <w:bCs w:val="1"/>
                <w:color w:val="1f3864"/>
                <w:sz w:val="22"/>
                <w:szCs w:val="22"/>
                <w:rtl w:val="0"/>
              </w:rPr>
              <w:t xml:space="preserve">Welcome</w:t>
            </w:r>
            <w:r w:rsidDel="00000000" w:rsidR="00000000" w:rsidRPr="00000000">
              <w:rPr>
                <w:rtl w:val="0"/>
              </w:rPr>
            </w:r>
          </w:p>
          <w:p w:rsidR="00000000" w:rsidDel="00000000" w:rsidP="00000000" w:rsidRDefault="00000000" w:rsidRPr="00000000" w14:paraId="00000007">
            <w:pPr>
              <w:spacing w:after="80" w:before="60" w:line="276" w:lineRule="auto"/>
              <w:rPr/>
            </w:pPr>
            <w:r w:rsidDel="00000000" w:rsidR="00000000" w:rsidRPr="00000000">
              <w:rPr>
                <w:rFonts w:ascii="Georgia" w:cs="Georgia" w:eastAsia="Georgia" w:hAnsi="Georgia"/>
                <w:sz w:val="20"/>
                <w:szCs w:val="20"/>
                <w:rtl w:val="0"/>
              </w:rPr>
              <w:t xml:space="preserve">Thank you for participating in this study. Today you will be asked to act as a mock juror in a fictional criminal case. You will be given information about a suspected theft, including witness accounts, location data, and video footage. After reviewing each piece of evidence, you will be asked to complete a short survey indicating your level of confidence in the case.</w:t>
            </w:r>
            <w:r w:rsidDel="00000000" w:rsidR="00000000" w:rsidRPr="00000000">
              <w:rPr>
                <w:rtl w:val="0"/>
              </w:rPr>
            </w:r>
          </w:p>
          <w:p w:rsidR="00000000" w:rsidDel="00000000" w:rsidP="00000000" w:rsidRDefault="00000000" w:rsidRPr="00000000" w14:paraId="00000008">
            <w:pPr>
              <w:spacing w:after="0" w:before="0" w:lineRule="auto"/>
              <w:rPr/>
            </w:pPr>
            <w:r w:rsidDel="00000000" w:rsidR="00000000" w:rsidRPr="00000000">
              <w:rPr>
                <w:rtl w:val="0"/>
              </w:rPr>
            </w:r>
          </w:p>
          <w:p w:rsidR="00000000" w:rsidDel="00000000" w:rsidP="00000000" w:rsidRDefault="00000000" w:rsidRPr="00000000" w14:paraId="00000009">
            <w:pPr>
              <w:spacing w:after="80" w:before="60" w:line="276" w:lineRule="auto"/>
              <w:rPr/>
            </w:pPr>
            <w:r w:rsidDel="00000000" w:rsidR="00000000" w:rsidRPr="00000000">
              <w:rPr>
                <w:rFonts w:ascii="Georgia" w:cs="Georgia" w:eastAsia="Georgia" w:hAnsi="Georgia"/>
                <w:sz w:val="20"/>
                <w:szCs w:val="20"/>
                <w:rtl w:val="0"/>
              </w:rPr>
              <w:t xml:space="preserve">Please review each piece of evidence carefully and answer honestly — there are no right or wrong answers. Your genuine reactions are what matter most.</w:t>
            </w:r>
            <w:r w:rsidDel="00000000" w:rsidR="00000000" w:rsidRPr="00000000">
              <w:rPr>
                <w:rtl w:val="0"/>
              </w:rPr>
            </w:r>
          </w:p>
          <w:p w:rsidR="00000000" w:rsidDel="00000000" w:rsidP="00000000" w:rsidRDefault="00000000" w:rsidRPr="00000000" w14:paraId="0000000A">
            <w:pPr>
              <w:spacing w:after="0" w:before="0" w:lineRule="auto"/>
              <w:rPr/>
            </w:pPr>
            <w:r w:rsidDel="00000000" w:rsidR="00000000" w:rsidRPr="00000000">
              <w:rPr>
                <w:rtl w:val="0"/>
              </w:rPr>
            </w:r>
          </w:p>
          <w:p w:rsidR="00000000" w:rsidDel="00000000" w:rsidP="00000000" w:rsidRDefault="00000000" w:rsidRPr="00000000" w14:paraId="0000000B">
            <w:pPr>
              <w:spacing w:after="80" w:before="60" w:line="276" w:lineRule="auto"/>
              <w:rPr/>
            </w:pPr>
            <w:r w:rsidDel="00000000" w:rsidR="00000000" w:rsidRPr="00000000">
              <w:rPr>
                <w:rFonts w:ascii="Georgia" w:cs="Georgia" w:eastAsia="Georgia" w:hAnsi="Georgia"/>
                <w:sz w:val="20"/>
                <w:szCs w:val="20"/>
                <w:rtl w:val="0"/>
              </w:rPr>
              <w:t xml:space="preserve">Before we begin, please read and sign the consent form if you have not already done so. Do you have any questions before we start?</w:t>
            </w:r>
            <w:r w:rsidDel="00000000" w:rsidR="00000000" w:rsidRPr="00000000">
              <w:rPr>
                <w:rtl w:val="0"/>
              </w:rPr>
            </w:r>
          </w:p>
        </w:tc>
      </w:tr>
    </w:tbl>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Bdr>
          <w:bottom w:color="d6e4f0" w:space="4" w:sz="4" w:val="single"/>
        </w:pBdr>
        <w:spacing w:after="80" w:before="320" w:lineRule="auto"/>
        <w:rPr/>
      </w:pPr>
      <w:r w:rsidDel="00000000" w:rsidR="00000000" w:rsidRPr="00000000">
        <w:rPr>
          <w:rFonts w:ascii="Arial" w:cs="Arial" w:eastAsia="Arial" w:hAnsi="Arial"/>
          <w:b w:val="1"/>
          <w:bCs w:val="1"/>
          <w:smallCaps w:val="1"/>
          <w:color w:val="2e74b5"/>
          <w:sz w:val="18"/>
          <w:szCs w:val="18"/>
          <w:rtl w:val="0"/>
        </w:rPr>
        <w:t xml:space="preserve">BACKGROUND INFORMATION</w:t>
      </w:r>
      <w:r w:rsidDel="00000000" w:rsidR="00000000" w:rsidRPr="00000000">
        <w:rPr>
          <w:rtl w:val="0"/>
        </w:rPr>
      </w:r>
    </w:p>
    <w:p w:rsidR="00000000" w:rsidDel="00000000" w:rsidP="00000000" w:rsidRDefault="00000000" w:rsidRPr="00000000" w14:paraId="0000000E">
      <w:pPr>
        <w:spacing w:after="160" w:before="120" w:lineRule="auto"/>
        <w:rPr/>
      </w:pPr>
      <w:r w:rsidDel="00000000" w:rsidR="00000000" w:rsidRPr="00000000">
        <w:rPr>
          <w:rFonts w:ascii="Arial" w:cs="Arial" w:eastAsia="Arial" w:hAnsi="Arial"/>
          <w:b w:val="1"/>
          <w:bCs w:val="1"/>
          <w:color w:val="1f3864"/>
          <w:sz w:val="28"/>
          <w:szCs w:val="28"/>
          <w:rtl w:val="0"/>
        </w:rPr>
        <w:t xml:space="preserve">Case Background</w:t>
      </w:r>
      <w:r w:rsidDel="00000000" w:rsidR="00000000" w:rsidRPr="00000000">
        <w:rPr>
          <w:rtl w:val="0"/>
        </w:rPr>
      </w:r>
    </w:p>
    <w:p w:rsidR="00000000" w:rsidDel="00000000" w:rsidP="00000000" w:rsidRDefault="00000000" w:rsidRPr="00000000" w14:paraId="0000000F">
      <w:pPr>
        <w:spacing w:after="120" w:before="0" w:lineRule="auto"/>
        <w:rPr/>
      </w:pPr>
      <w:r w:rsidDel="00000000" w:rsidR="00000000" w:rsidRPr="00000000">
        <w:rPr>
          <w:rFonts w:ascii="Arial" w:cs="Arial" w:eastAsia="Arial" w:hAnsi="Arial"/>
          <w:b w:val="1"/>
          <w:bCs w:val="1"/>
          <w:color w:val="444444"/>
          <w:sz w:val="20"/>
          <w:szCs w:val="20"/>
          <w:rtl w:val="0"/>
        </w:rPr>
        <w:t xml:space="preserve">The ATM Theft — September 14, 2025</w:t>
      </w:r>
      <w:r w:rsidDel="00000000" w:rsidR="00000000" w:rsidRPr="00000000">
        <w:rPr>
          <w:rtl w:val="0"/>
        </w:rPr>
      </w:r>
    </w:p>
    <w:p w:rsidR="00000000" w:rsidDel="00000000" w:rsidP="00000000" w:rsidRDefault="00000000" w:rsidRPr="00000000" w14:paraId="00000010">
      <w:pPr>
        <w:spacing w:after="80" w:before="60" w:line="276" w:lineRule="auto"/>
        <w:rPr/>
      </w:pPr>
      <w:r w:rsidDel="00000000" w:rsidR="00000000" w:rsidRPr="00000000">
        <w:rPr>
          <w:rFonts w:ascii="Georgia" w:cs="Georgia" w:eastAsia="Georgia" w:hAnsi="Georgia"/>
          <w:sz w:val="20"/>
          <w:szCs w:val="20"/>
          <w:rtl w:val="0"/>
        </w:rPr>
        <w:t xml:space="preserve">On the evening of September 14, 2025, at approximately 7:45 p.m., an ATM located outside a convenience store in downtown Toronto was involved in a suspected theft. When the store manager arrived the following morning, the ATM had been left partially open and appeared to have been tampered with. A preliminary inspection by the ATM servicing company later determined that approximately $2,000 in cash was missing from the machine.</w:t>
      </w:r>
      <w:r w:rsidDel="00000000" w:rsidR="00000000" w:rsidRPr="00000000">
        <w:rPr>
          <w:rtl w:val="0"/>
        </w:rPr>
      </w:r>
    </w:p>
    <w:p w:rsidR="00000000" w:rsidDel="00000000" w:rsidP="00000000" w:rsidRDefault="00000000" w:rsidRPr="00000000" w14:paraId="00000011">
      <w:pPr>
        <w:spacing w:after="80" w:before="60" w:line="276" w:lineRule="auto"/>
        <w:rPr/>
      </w:pPr>
      <w:r w:rsidDel="00000000" w:rsidR="00000000" w:rsidRPr="00000000">
        <w:rPr>
          <w:rFonts w:ascii="Georgia" w:cs="Georgia" w:eastAsia="Georgia" w:hAnsi="Georgia"/>
          <w:sz w:val="20"/>
          <w:szCs w:val="20"/>
          <w:rtl w:val="0"/>
        </w:rPr>
        <w:t xml:space="preserve">Police began investigating the incident and reviewed surveillance footage from nearby cameras. The footage showed an individual standing at the ATM that evening and manipulating and battering the machine before removing cash and leaving the area on foot.</w:t>
      </w:r>
      <w:r w:rsidDel="00000000" w:rsidR="00000000" w:rsidRPr="00000000">
        <w:rPr>
          <w:rtl w:val="0"/>
        </w:rPr>
      </w:r>
    </w:p>
    <w:p w:rsidR="00000000" w:rsidDel="00000000" w:rsidP="00000000" w:rsidRDefault="00000000" w:rsidRPr="00000000" w14:paraId="00000012">
      <w:pPr>
        <w:spacing w:after="80" w:before="60" w:line="276" w:lineRule="auto"/>
        <w:rPr/>
      </w:pPr>
      <w:r w:rsidDel="00000000" w:rsidR="00000000" w:rsidRPr="00000000">
        <w:rPr>
          <w:rFonts w:ascii="Georgia" w:cs="Georgia" w:eastAsia="Georgia" w:hAnsi="Georgia"/>
          <w:sz w:val="20"/>
          <w:szCs w:val="20"/>
          <w:rtl w:val="0"/>
        </w:rPr>
        <w:t xml:space="preserve">During the investigation, officers identified Defendant A, Daniel Mercer, as a person of interest. Mercer lives approximately two blocks from the convenience store where the ATM is located and had previously worked at a business located one block from the store.</w:t>
      </w:r>
      <w:r w:rsidDel="00000000" w:rsidR="00000000" w:rsidRPr="00000000">
        <w:rPr>
          <w:rtl w:val="0"/>
        </w:rPr>
      </w:r>
    </w:p>
    <w:p w:rsidR="00000000" w:rsidDel="00000000" w:rsidP="00000000" w:rsidRDefault="00000000" w:rsidRPr="00000000" w14:paraId="00000013">
      <w:pPr>
        <w:spacing w:after="80" w:before="60" w:line="276" w:lineRule="auto"/>
        <w:rPr/>
      </w:pPr>
      <w:r w:rsidDel="00000000" w:rsidR="00000000" w:rsidRPr="00000000">
        <w:rPr>
          <w:rFonts w:ascii="Georgia" w:cs="Georgia" w:eastAsia="Georgia" w:hAnsi="Georgia"/>
          <w:sz w:val="20"/>
          <w:szCs w:val="20"/>
          <w:rtl w:val="0"/>
        </w:rPr>
        <w:t xml:space="preserve">Police also interviewed an individual who had been walking past the convenience store around the time of the incident. The witness reported seeing a person standing at the ATM around 7:45 p.m. wearing a dark hoodie and light pants. Although the witness could not clearly see the person’s face, they described the individual as having a similar height and build to Mercer.</w:t>
      </w:r>
      <w:r w:rsidDel="00000000" w:rsidR="00000000" w:rsidRPr="00000000">
        <w:rPr>
          <w:rtl w:val="0"/>
        </w:rPr>
      </w:r>
    </w:p>
    <w:p w:rsidR="00000000" w:rsidDel="00000000" w:rsidP="00000000" w:rsidRDefault="00000000" w:rsidRPr="00000000" w14:paraId="00000014">
      <w:pPr>
        <w:spacing w:after="80" w:before="60" w:line="276" w:lineRule="auto"/>
        <w:rPr/>
      </w:pPr>
      <w:r w:rsidDel="00000000" w:rsidR="00000000" w:rsidRPr="00000000">
        <w:rPr>
          <w:rFonts w:ascii="Georgia" w:cs="Georgia" w:eastAsia="Georgia" w:hAnsi="Georgia"/>
          <w:sz w:val="20"/>
          <w:szCs w:val="20"/>
          <w:rtl w:val="0"/>
        </w:rPr>
        <w:t xml:space="preserve">Investigators also obtained cell phone location data indicating that Mercer’s phone was in the general vicinity of the convenience store between 6:30 p.m. and 8:00 p.m. on the evening the theft occurred. Mercer told police that he had been walking in the area that evening.</w:t>
      </w:r>
      <w:r w:rsidDel="00000000" w:rsidR="00000000" w:rsidRPr="00000000">
        <w:rPr>
          <w:rtl w:val="0"/>
        </w:rPr>
      </w:r>
    </w:p>
    <w:p w:rsidR="00000000" w:rsidDel="00000000" w:rsidP="00000000" w:rsidRDefault="00000000" w:rsidRPr="00000000" w14:paraId="00000015">
      <w:pPr>
        <w:spacing w:after="80" w:before="60" w:line="276" w:lineRule="auto"/>
        <w:rPr/>
      </w:pPr>
      <w:r w:rsidDel="00000000" w:rsidR="00000000" w:rsidRPr="00000000">
        <w:rPr>
          <w:rFonts w:ascii="Georgia" w:cs="Georgia" w:eastAsia="Georgia" w:hAnsi="Georgia"/>
          <w:sz w:val="20"/>
          <w:szCs w:val="20"/>
          <w:rtl w:val="0"/>
        </w:rPr>
        <w:t xml:space="preserve">At this stage of the investigation, police considered Mercer a person of interest in the ATM theft.</w:t>
      </w:r>
      <w:r w:rsidDel="00000000" w:rsidR="00000000" w:rsidRPr="00000000">
        <w:rPr>
          <w:rtl w:val="0"/>
        </w:rPr>
      </w:r>
    </w:p>
    <w:p w:rsidR="00000000" w:rsidDel="00000000" w:rsidP="00000000" w:rsidRDefault="00000000" w:rsidRPr="00000000" w14:paraId="00000016">
      <w:pPr>
        <w:spacing w:after="0" w:before="0" w:lineRule="auto"/>
        <w:rPr/>
      </w:pPr>
      <w:r w:rsidDel="00000000" w:rsidR="00000000" w:rsidRPr="00000000">
        <w:rPr>
          <w:rtl w:val="0"/>
        </w:rPr>
      </w:r>
    </w:p>
    <w:tbl>
      <w:tblPr>
        <w:tblStyle w:val="Table2"/>
        <w:tblW w:w="9360.0" w:type="dxa"/>
        <w:jc w:val="left"/>
        <w:tblBorders>
          <w:top w:color="c8b560" w:space="0" w:sz="4" w:val="single"/>
          <w:left w:color="c8b560" w:space="0" w:sz="4" w:val="single"/>
          <w:bottom w:color="c8b560" w:space="0" w:sz="4" w:val="single"/>
          <w:right w:color="c8b56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b560" w:space="0" w:sz="4" w:val="single"/>
              <w:left w:color="c8b560" w:space="0" w:sz="4" w:val="single"/>
              <w:bottom w:color="c8b560" w:space="0" w:sz="4" w:val="single"/>
              <w:right w:color="c8b560" w:space="0" w:sz="4" w:val="single"/>
            </w:tcBorders>
            <w:shd w:fill="fff9e6" w:val="clear"/>
            <w:tcMar>
              <w:top w:w="160.0" w:type="dxa"/>
              <w:left w:w="240.0" w:type="dxa"/>
              <w:bottom w:w="160.0" w:type="dxa"/>
              <w:right w:w="240.0" w:type="dxa"/>
            </w:tcMar>
          </w:tcPr>
          <w:p w:rsidR="00000000" w:rsidDel="00000000" w:rsidP="00000000" w:rsidRDefault="00000000" w:rsidRPr="00000000" w14:paraId="00000017">
            <w:pPr>
              <w:spacing w:after="100" w:before="0" w:lineRule="auto"/>
              <w:rPr/>
            </w:pPr>
            <w:r w:rsidDel="00000000" w:rsidR="00000000" w:rsidRPr="00000000">
              <w:rPr>
                <w:rFonts w:ascii="Arial" w:cs="Arial" w:eastAsia="Arial" w:hAnsi="Arial"/>
                <w:b w:val="1"/>
                <w:bCs w:val="1"/>
                <w:smallCaps w:val="1"/>
                <w:color w:val="2e74b5"/>
                <w:sz w:val="18"/>
                <w:szCs w:val="18"/>
                <w:rtl w:val="0"/>
              </w:rPr>
              <w:t xml:space="preserve">SURVEY — QUESTION 1</w:t>
            </w:r>
            <w:r w:rsidDel="00000000" w:rsidR="00000000" w:rsidRPr="00000000">
              <w:rPr>
                <w:rtl w:val="0"/>
              </w:rPr>
            </w:r>
          </w:p>
          <w:p w:rsidR="00000000" w:rsidDel="00000000" w:rsidP="00000000" w:rsidRDefault="00000000" w:rsidRPr="00000000" w14:paraId="00000018">
            <w:pPr>
              <w:spacing w:after="0" w:before="0" w:lineRule="auto"/>
              <w:rPr/>
            </w:pPr>
            <w:r w:rsidDel="00000000" w:rsidR="00000000" w:rsidRPr="00000000">
              <w:rPr>
                <w:rtl w:val="0"/>
              </w:rPr>
            </w:r>
          </w:p>
          <w:p w:rsidR="00000000" w:rsidDel="00000000" w:rsidP="00000000" w:rsidRDefault="00000000" w:rsidRPr="00000000" w14:paraId="00000019">
            <w:pPr>
              <w:spacing w:after="20" w:before="40" w:lineRule="auto"/>
              <w:rPr/>
            </w:pPr>
            <w:r w:rsidDel="00000000" w:rsidR="00000000" w:rsidRPr="00000000">
              <w:rPr>
                <w:rFonts w:ascii="Georgia" w:cs="Georgia" w:eastAsia="Georgia" w:hAnsi="Georgia"/>
                <w:i w:val="1"/>
                <w:iCs w:val="1"/>
                <w:color w:val="222222"/>
                <w:sz w:val="20"/>
                <w:szCs w:val="20"/>
                <w:rtl w:val="0"/>
              </w:rPr>
              <w:t xml:space="preserve">“Take for granted the fact that you know that either Daniel Mercer or Alex Rivera is absolutely responsible for the theft. After reviewing the initial evidence, how confident are you that Daniel Mercer is guilty of the theft?”</w:t>
            </w:r>
            <w:r w:rsidDel="00000000" w:rsidR="00000000" w:rsidRPr="00000000">
              <w:rPr>
                <w:rtl w:val="0"/>
              </w:rPr>
            </w:r>
          </w:p>
          <w:p w:rsidR="00000000" w:rsidDel="00000000" w:rsidP="00000000" w:rsidRDefault="00000000" w:rsidRPr="00000000" w14:paraId="0000001A">
            <w:pPr>
              <w:spacing w:after="60" w:before="0" w:lineRule="auto"/>
              <w:rPr/>
            </w:pPr>
            <w:r w:rsidDel="00000000" w:rsidR="00000000" w:rsidRPr="00000000">
              <w:rPr>
                <w:rFonts w:ascii="Arial" w:cs="Arial" w:eastAsia="Arial" w:hAnsi="Arial"/>
                <w:color w:val="666666"/>
                <w:sz w:val="18"/>
                <w:szCs w:val="18"/>
                <w:rtl w:val="0"/>
              </w:rPr>
              <w:t xml:space="preserve">Scale: 1 (Not confident at all) — 5 (100% confident)</w:t>
            </w:r>
            <w:r w:rsidDel="00000000" w:rsidR="00000000" w:rsidRPr="00000000">
              <w:rPr>
                <w:rtl w:val="0"/>
              </w:rPr>
            </w:r>
          </w:p>
        </w:tc>
      </w:tr>
    </w:tbl>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Bdr>
          <w:bottom w:color="d6e4f0" w:space="4" w:sz="4" w:val="single"/>
        </w:pBdr>
        <w:spacing w:after="80" w:before="320" w:lineRule="auto"/>
        <w:rPr/>
      </w:pPr>
      <w:r w:rsidDel="00000000" w:rsidR="00000000" w:rsidRPr="00000000">
        <w:rPr>
          <w:rFonts w:ascii="Arial" w:cs="Arial" w:eastAsia="Arial" w:hAnsi="Arial"/>
          <w:b w:val="1"/>
          <w:bCs w:val="1"/>
          <w:smallCaps w:val="1"/>
          <w:color w:val="2e74b5"/>
          <w:sz w:val="18"/>
          <w:szCs w:val="18"/>
          <w:rtl w:val="0"/>
        </w:rPr>
        <w:t xml:space="preserve">CCTV VIDEO EVIDENCE</w:t>
      </w:r>
      <w:r w:rsidDel="00000000" w:rsidR="00000000" w:rsidRPr="00000000">
        <w:rPr>
          <w:rtl w:val="0"/>
        </w:rPr>
      </w:r>
    </w:p>
    <w:p w:rsidR="00000000" w:rsidDel="00000000" w:rsidP="00000000" w:rsidRDefault="00000000" w:rsidRPr="00000000" w14:paraId="0000001D">
      <w:pPr>
        <w:spacing w:after="160" w:before="120" w:lineRule="auto"/>
        <w:rPr/>
      </w:pPr>
      <w:r w:rsidDel="00000000" w:rsidR="00000000" w:rsidRPr="00000000">
        <w:rPr>
          <w:rFonts w:ascii="Arial" w:cs="Arial" w:eastAsia="Arial" w:hAnsi="Arial"/>
          <w:b w:val="1"/>
          <w:bCs w:val="1"/>
          <w:color w:val="1f3864"/>
          <w:sz w:val="28"/>
          <w:szCs w:val="28"/>
          <w:rtl w:val="0"/>
        </w:rPr>
        <w:t xml:space="preserve">New Evidence: CCTV Footage</w:t>
      </w:r>
      <w:r w:rsidDel="00000000" w:rsidR="00000000" w:rsidRPr="00000000">
        <w:rPr>
          <w:rtl w:val="0"/>
        </w:rPr>
      </w:r>
    </w:p>
    <w:p w:rsidR="00000000" w:rsidDel="00000000" w:rsidP="00000000" w:rsidRDefault="00000000" w:rsidRPr="00000000" w14:paraId="0000001E">
      <w:pPr>
        <w:spacing w:after="80" w:before="60" w:line="276" w:lineRule="auto"/>
        <w:rPr/>
      </w:pPr>
      <w:r w:rsidDel="00000000" w:rsidR="00000000" w:rsidRPr="00000000">
        <w:rPr>
          <w:rFonts w:ascii="Georgia" w:cs="Georgia" w:eastAsia="Georgia" w:hAnsi="Georgia"/>
          <w:sz w:val="20"/>
          <w:szCs w:val="20"/>
          <w:rtl w:val="0"/>
        </w:rPr>
        <w:t xml:space="preserve">Despite the evidence connecting Mercer to the crime, during the investigation, police also contacted LUMA Inc. to review the CCTV footage from the camera positioned above the ATM on the night of the incident. The results implicated a nearby gas station employee, who has now become the second suspect. His name is Alex Rivera. You will now view this footage. Please watch it carefully.</w:t>
      </w:r>
      <w:r w:rsidDel="00000000" w:rsidR="00000000" w:rsidRPr="00000000">
        <w:rPr>
          <w:rtl w:val="0"/>
        </w:rPr>
      </w:r>
    </w:p>
    <w:p w:rsidR="00000000" w:rsidDel="00000000" w:rsidP="00000000" w:rsidRDefault="00000000" w:rsidRPr="00000000" w14:paraId="0000001F">
      <w:pPr>
        <w:spacing w:after="0" w:before="0" w:lineRule="auto"/>
        <w:rPr/>
      </w:pPr>
      <w:r w:rsidDel="00000000" w:rsidR="00000000" w:rsidRPr="00000000">
        <w:rPr>
          <w:rtl w:val="0"/>
        </w:rPr>
      </w:r>
    </w:p>
    <w:p w:rsidR="00000000" w:rsidDel="00000000" w:rsidP="00000000" w:rsidRDefault="00000000" w:rsidRPr="00000000" w14:paraId="00000020">
      <w:pPr>
        <w:spacing w:after="80" w:before="120" w:lineRule="auto"/>
        <w:rPr/>
      </w:pPr>
      <w:r w:rsidDel="00000000" w:rsidR="00000000" w:rsidRPr="00000000">
        <w:rPr>
          <w:rFonts w:ascii="Arial" w:cs="Arial" w:eastAsia="Arial" w:hAnsi="Arial"/>
          <w:b w:val="1"/>
          <w:bCs w:val="1"/>
          <w:color w:val="1f3864"/>
          <w:sz w:val="20"/>
          <w:szCs w:val="20"/>
          <w:rtl w:val="0"/>
        </w:rPr>
        <w:t xml:space="preserve">Identification Photos</w:t>
      </w: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2e74b5" w:space="0" w:sz="4" w:val="single"/>
              <w:left w:color="2e74b5" w:space="0" w:sz="4" w:val="single"/>
              <w:bottom w:color="2e74b5" w:space="0" w:sz="4" w:val="single"/>
              <w:right w:color="2e74b5" w:space="0" w:sz="4" w:val="single"/>
            </w:tcBorders>
            <w:shd w:fill="1f3864" w:val="clear"/>
            <w:tcMar>
              <w:top w:w="80.0" w:type="dxa"/>
              <w:left w:w="120.0" w:type="dxa"/>
              <w:bottom w:w="80.0" w:type="dxa"/>
              <w:right w:w="120.0" w:type="dxa"/>
            </w:tcMar>
          </w:tcPr>
          <w:p w:rsidR="00000000" w:rsidDel="00000000" w:rsidP="00000000" w:rsidRDefault="00000000" w:rsidRPr="00000000" w14:paraId="00000021">
            <w:pPr>
              <w:jc w:val="center"/>
              <w:rPr/>
            </w:pPr>
            <w:r w:rsidDel="00000000" w:rsidR="00000000" w:rsidRPr="00000000">
              <w:rPr>
                <w:rFonts w:ascii="Arial" w:cs="Arial" w:eastAsia="Arial" w:hAnsi="Arial"/>
                <w:b w:val="1"/>
                <w:bCs w:val="1"/>
                <w:color w:val="ffffff"/>
                <w:sz w:val="20"/>
                <w:szCs w:val="20"/>
                <w:rtl w:val="0"/>
              </w:rPr>
              <w:t xml:space="preserve">Daniel Mercer</w:t>
            </w:r>
            <w:r w:rsidDel="00000000" w:rsidR="00000000" w:rsidRPr="00000000">
              <w:rPr>
                <w:rtl w:val="0"/>
              </w:rPr>
            </w:r>
          </w:p>
        </w:tc>
        <w:tc>
          <w:tcPr>
            <w:tcBorders>
              <w:top w:color="2e74b5" w:space="0" w:sz="4" w:val="single"/>
              <w:left w:color="2e74b5" w:space="0" w:sz="4" w:val="single"/>
              <w:bottom w:color="2e74b5" w:space="0" w:sz="4" w:val="single"/>
              <w:right w:color="2e74b5" w:space="0" w:sz="4" w:val="single"/>
            </w:tcBorders>
            <w:shd w:fill="1f3864" w:val="clear"/>
            <w:tcMar>
              <w:top w:w="80.0" w:type="dxa"/>
              <w:left w:w="120.0" w:type="dxa"/>
              <w:bottom w:w="80.0" w:type="dxa"/>
              <w:right w:w="120.0" w:type="dxa"/>
            </w:tcMar>
          </w:tcPr>
          <w:p w:rsidR="00000000" w:rsidDel="00000000" w:rsidP="00000000" w:rsidRDefault="00000000" w:rsidRPr="00000000" w14:paraId="00000022">
            <w:pPr>
              <w:jc w:val="center"/>
              <w:rPr/>
            </w:pPr>
            <w:r w:rsidDel="00000000" w:rsidR="00000000" w:rsidRPr="00000000">
              <w:rPr>
                <w:rFonts w:ascii="Arial" w:cs="Arial" w:eastAsia="Arial" w:hAnsi="Arial"/>
                <w:b w:val="1"/>
                <w:bCs w:val="1"/>
                <w:color w:val="ffffff"/>
                <w:sz w:val="20"/>
                <w:szCs w:val="20"/>
                <w:rtl w:val="0"/>
              </w:rPr>
              <w:t xml:space="preserve">Alex Rivera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40.0" w:type="dxa"/>
              <w:left w:w="120.0" w:type="dxa"/>
              <w:bottom w:w="140.0" w:type="dxa"/>
              <w:right w:w="120.0" w:type="dxa"/>
            </w:tcMar>
          </w:tcPr>
          <w:p w:rsidR="00000000" w:rsidDel="00000000" w:rsidP="00000000" w:rsidRDefault="00000000" w:rsidRPr="00000000" w14:paraId="00000023">
            <w:pPr>
              <w:jc w:val="center"/>
              <w:rPr/>
            </w:pPr>
            <w:r w:rsidDel="00000000" w:rsidR="00000000" w:rsidRPr="00000000">
              <w:rPr/>
              <w:drawing>
                <wp:inline distB="0" distT="0" distL="0" distR="0">
                  <wp:extent cx="1428750" cy="1905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28750" cy="1905000"/>
                          </a:xfrm>
                          <a:prstGeom prst="rect"/>
                          <a:ln/>
                        </pic:spPr>
                      </pic:pic>
                    </a:graphicData>
                  </a:graphic>
                </wp:inline>
              </w:drawing>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140.0" w:type="dxa"/>
              <w:left w:w="120.0" w:type="dxa"/>
              <w:bottom w:w="140.0" w:type="dxa"/>
              <w:right w:w="120.0" w:type="dxa"/>
            </w:tcMar>
          </w:tcPr>
          <w:p w:rsidR="00000000" w:rsidDel="00000000" w:rsidP="00000000" w:rsidRDefault="00000000" w:rsidRPr="00000000" w14:paraId="00000024">
            <w:pPr>
              <w:jc w:val="center"/>
              <w:rPr/>
            </w:pPr>
            <w:r w:rsidDel="00000000" w:rsidR="00000000" w:rsidRPr="00000000">
              <w:rPr/>
              <w:drawing>
                <wp:inline distB="0" distT="0" distL="0" distR="0">
                  <wp:extent cx="1905000" cy="142875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05000" cy="14287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5">
      <w:pPr>
        <w:spacing w:after="0" w:before="0" w:lineRule="auto"/>
        <w:rPr/>
      </w:pPr>
      <w:r w:rsidDel="00000000" w:rsidR="00000000" w:rsidRPr="00000000">
        <w:rPr>
          <w:rtl w:val="0"/>
        </w:rPr>
      </w:r>
    </w:p>
    <w:p w:rsidR="00000000" w:rsidDel="00000000" w:rsidP="00000000" w:rsidRDefault="00000000" w:rsidRPr="00000000" w14:paraId="00000026">
      <w:pPr>
        <w:pBdr>
          <w:bottom w:color="dddddd" w:space="1" w:sz="6" w:val="single"/>
        </w:pBdr>
        <w:spacing w:after="120" w:before="120" w:lineRule="auto"/>
        <w:rPr/>
      </w:pPr>
      <w:r w:rsidDel="00000000" w:rsidR="00000000" w:rsidRPr="00000000">
        <w:rPr>
          <w:rtl w:val="0"/>
        </w:rPr>
      </w:r>
    </w:p>
    <w:p w:rsidR="00000000" w:rsidDel="00000000" w:rsidP="00000000" w:rsidRDefault="00000000" w:rsidRPr="00000000" w14:paraId="00000027">
      <w:pPr>
        <w:spacing w:after="0" w:before="0" w:lineRule="auto"/>
        <w:rPr/>
      </w:pPr>
      <w:r w:rsidDel="00000000" w:rsidR="00000000" w:rsidRPr="00000000">
        <w:rPr>
          <w:rtl w:val="0"/>
        </w:rPr>
      </w:r>
    </w:p>
    <w:tbl>
      <w:tblPr>
        <w:tblStyle w:val="Table4"/>
        <w:tblW w:w="9360.0" w:type="dxa"/>
        <w:jc w:val="left"/>
        <w:tblBorders>
          <w:top w:color="c8b560" w:space="0" w:sz="4" w:val="single"/>
          <w:left w:color="c8b560" w:space="0" w:sz="4" w:val="single"/>
          <w:bottom w:color="c8b560" w:space="0" w:sz="4" w:val="single"/>
          <w:right w:color="c8b56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b560" w:space="0" w:sz="4" w:val="single"/>
              <w:left w:color="c8b560" w:space="0" w:sz="4" w:val="single"/>
              <w:bottom w:color="c8b560" w:space="0" w:sz="4" w:val="single"/>
              <w:right w:color="c8b560" w:space="0" w:sz="4" w:val="single"/>
            </w:tcBorders>
            <w:shd w:fill="fff9e6" w:val="clear"/>
            <w:tcMar>
              <w:top w:w="160.0" w:type="dxa"/>
              <w:left w:w="240.0" w:type="dxa"/>
              <w:bottom w:w="160.0" w:type="dxa"/>
              <w:right w:w="240.0" w:type="dxa"/>
            </w:tcMar>
          </w:tcPr>
          <w:p w:rsidR="00000000" w:rsidDel="00000000" w:rsidP="00000000" w:rsidRDefault="00000000" w:rsidRPr="00000000" w14:paraId="00000028">
            <w:pPr>
              <w:spacing w:after="100" w:before="0" w:lineRule="auto"/>
              <w:rPr/>
            </w:pPr>
            <w:r w:rsidDel="00000000" w:rsidR="00000000" w:rsidRPr="00000000">
              <w:rPr>
                <w:rFonts w:ascii="Arial" w:cs="Arial" w:eastAsia="Arial" w:hAnsi="Arial"/>
                <w:b w:val="1"/>
                <w:bCs w:val="1"/>
                <w:smallCaps w:val="1"/>
                <w:color w:val="2e74b5"/>
                <w:sz w:val="18"/>
                <w:szCs w:val="18"/>
                <w:rtl w:val="0"/>
              </w:rPr>
              <w:t xml:space="preserve">SURVEY — QUESTION 2</w:t>
            </w:r>
            <w:r w:rsidDel="00000000" w:rsidR="00000000" w:rsidRPr="00000000">
              <w:rPr>
                <w:rtl w:val="0"/>
              </w:rPr>
            </w:r>
          </w:p>
          <w:p w:rsidR="00000000" w:rsidDel="00000000" w:rsidP="00000000" w:rsidRDefault="00000000" w:rsidRPr="00000000" w14:paraId="00000029">
            <w:pPr>
              <w:spacing w:after="0" w:before="0" w:lineRule="auto"/>
              <w:rPr/>
            </w:pPr>
            <w:r w:rsidDel="00000000" w:rsidR="00000000" w:rsidRPr="00000000">
              <w:rPr>
                <w:rtl w:val="0"/>
              </w:rPr>
            </w:r>
          </w:p>
          <w:p w:rsidR="00000000" w:rsidDel="00000000" w:rsidP="00000000" w:rsidRDefault="00000000" w:rsidRPr="00000000" w14:paraId="0000002A">
            <w:pPr>
              <w:spacing w:after="20" w:before="40" w:lineRule="auto"/>
              <w:rPr/>
            </w:pPr>
            <w:r w:rsidDel="00000000" w:rsidR="00000000" w:rsidRPr="00000000">
              <w:rPr>
                <w:rFonts w:ascii="Georgia" w:cs="Georgia" w:eastAsia="Georgia" w:hAnsi="Georgia"/>
                <w:i w:val="1"/>
                <w:iCs w:val="1"/>
                <w:color w:val="222222"/>
                <w:sz w:val="20"/>
                <w:szCs w:val="20"/>
                <w:rtl w:val="0"/>
              </w:rPr>
              <w:t xml:space="preserve">“After reviewing the CCTV video evidence, how confident are you that Alex Rivera is guilty of the theft?”</w:t>
            </w:r>
            <w:r w:rsidDel="00000000" w:rsidR="00000000" w:rsidRPr="00000000">
              <w:rPr>
                <w:rtl w:val="0"/>
              </w:rPr>
            </w:r>
          </w:p>
          <w:p w:rsidR="00000000" w:rsidDel="00000000" w:rsidP="00000000" w:rsidRDefault="00000000" w:rsidRPr="00000000" w14:paraId="0000002B">
            <w:pPr>
              <w:spacing w:after="60" w:before="0" w:lineRule="auto"/>
              <w:rPr/>
            </w:pPr>
            <w:r w:rsidDel="00000000" w:rsidR="00000000" w:rsidRPr="00000000">
              <w:rPr>
                <w:rFonts w:ascii="Arial" w:cs="Arial" w:eastAsia="Arial" w:hAnsi="Arial"/>
                <w:color w:val="666666"/>
                <w:sz w:val="18"/>
                <w:szCs w:val="18"/>
                <w:rtl w:val="0"/>
              </w:rPr>
              <w:t xml:space="preserve">Scale: 1 (Not confident at all) — 5 (100% confident)</w:t>
            </w:r>
            <w:r w:rsidDel="00000000" w:rsidR="00000000" w:rsidRPr="00000000">
              <w:rPr>
                <w:rtl w:val="0"/>
              </w:rPr>
            </w:r>
          </w:p>
        </w:tc>
      </w:tr>
    </w:tbl>
    <w:p w:rsidR="00000000" w:rsidDel="00000000" w:rsidP="00000000" w:rsidRDefault="00000000" w:rsidRPr="00000000" w14:paraId="0000002C">
      <w:pPr>
        <w:pBdr>
          <w:bottom w:color="d6e4f0" w:space="4" w:sz="4" w:val="single"/>
        </w:pBdr>
        <w:spacing w:after="80" w:before="320" w:lineRule="auto"/>
        <w:rPr/>
      </w:pPr>
      <w:r w:rsidDel="00000000" w:rsidR="00000000" w:rsidRPr="00000000">
        <w:rPr>
          <w:rtl w:val="0"/>
        </w:rPr>
      </w:r>
    </w:p>
    <w:p w:rsidR="00000000" w:rsidDel="00000000" w:rsidP="00000000" w:rsidRDefault="00000000" w:rsidRPr="00000000" w14:paraId="0000002D">
      <w:pPr>
        <w:pBdr>
          <w:bottom w:color="d6e4f0" w:space="4" w:sz="4" w:val="single"/>
        </w:pBdr>
        <w:spacing w:after="80" w:before="320" w:lineRule="auto"/>
        <w:rPr/>
      </w:pPr>
      <w:r w:rsidDel="00000000" w:rsidR="00000000" w:rsidRPr="00000000">
        <w:rPr>
          <w:rtl w:val="0"/>
        </w:rPr>
      </w:r>
    </w:p>
    <w:p w:rsidR="00000000" w:rsidDel="00000000" w:rsidP="00000000" w:rsidRDefault="00000000" w:rsidRPr="00000000" w14:paraId="0000002E">
      <w:pPr>
        <w:pBdr>
          <w:bottom w:color="d6e4f0" w:space="4" w:sz="4" w:val="single"/>
        </w:pBdr>
        <w:spacing w:after="80" w:before="320" w:lineRule="auto"/>
        <w:rPr/>
      </w:pPr>
      <w:r w:rsidDel="00000000" w:rsidR="00000000" w:rsidRPr="00000000">
        <w:rPr>
          <w:rtl w:val="0"/>
        </w:rPr>
      </w:r>
    </w:p>
    <w:p w:rsidR="00000000" w:rsidDel="00000000" w:rsidP="00000000" w:rsidRDefault="00000000" w:rsidRPr="00000000" w14:paraId="0000002F">
      <w:pPr>
        <w:pBdr>
          <w:bottom w:color="d6e4f0" w:space="4" w:sz="4" w:val="single"/>
        </w:pBdr>
        <w:spacing w:after="80" w:before="320" w:lineRule="auto"/>
        <w:rPr/>
      </w:pPr>
      <w:r w:rsidDel="00000000" w:rsidR="00000000" w:rsidRPr="00000000">
        <w:rPr>
          <w:rtl w:val="0"/>
        </w:rPr>
      </w:r>
    </w:p>
    <w:p w:rsidR="00000000" w:rsidDel="00000000" w:rsidP="00000000" w:rsidRDefault="00000000" w:rsidRPr="00000000" w14:paraId="00000030">
      <w:pPr>
        <w:pBdr>
          <w:bottom w:color="d6e4f0" w:space="4" w:sz="4" w:val="single"/>
        </w:pBdr>
        <w:spacing w:after="80" w:before="320" w:lineRule="auto"/>
        <w:rPr/>
      </w:pPr>
      <w:r w:rsidDel="00000000" w:rsidR="00000000" w:rsidRPr="00000000">
        <w:rPr>
          <w:rtl w:val="0"/>
        </w:rPr>
      </w:r>
    </w:p>
    <w:p w:rsidR="00000000" w:rsidDel="00000000" w:rsidP="00000000" w:rsidRDefault="00000000" w:rsidRPr="00000000" w14:paraId="00000031">
      <w:pPr>
        <w:pBdr>
          <w:bottom w:color="d6e4f0" w:space="4" w:sz="4" w:val="single"/>
        </w:pBdr>
        <w:spacing w:after="80" w:before="320" w:lineRule="auto"/>
        <w:rPr/>
      </w:pPr>
      <w:r w:rsidDel="00000000" w:rsidR="00000000" w:rsidRPr="00000000">
        <w:rPr>
          <w:rtl w:val="0"/>
        </w:rPr>
      </w:r>
    </w:p>
    <w:p w:rsidR="00000000" w:rsidDel="00000000" w:rsidP="00000000" w:rsidRDefault="00000000" w:rsidRPr="00000000" w14:paraId="00000032">
      <w:pPr>
        <w:pBdr>
          <w:bottom w:color="d6e4f0" w:space="4" w:sz="4" w:val="single"/>
        </w:pBdr>
        <w:spacing w:after="80" w:before="320" w:lineRule="auto"/>
        <w:rPr/>
      </w:pPr>
      <w:r w:rsidDel="00000000" w:rsidR="00000000" w:rsidRPr="00000000">
        <w:rPr>
          <w:rFonts w:ascii="Arial" w:cs="Arial" w:eastAsia="Arial" w:hAnsi="Arial"/>
          <w:b w:val="1"/>
          <w:bCs w:val="1"/>
          <w:smallCaps w:val="1"/>
          <w:color w:val="2e74b5"/>
          <w:sz w:val="18"/>
          <w:szCs w:val="18"/>
          <w:rtl w:val="0"/>
        </w:rPr>
        <w:t xml:space="preserve">AUTHENTICITY CHALLENGE</w:t>
      </w:r>
      <w:r w:rsidDel="00000000" w:rsidR="00000000" w:rsidRPr="00000000">
        <w:rPr>
          <w:rtl w:val="0"/>
        </w:rPr>
      </w:r>
    </w:p>
    <w:p w:rsidR="00000000" w:rsidDel="00000000" w:rsidP="00000000" w:rsidRDefault="00000000" w:rsidRPr="00000000" w14:paraId="00000033">
      <w:pPr>
        <w:spacing w:after="160" w:before="120" w:lineRule="auto"/>
        <w:rPr/>
      </w:pPr>
      <w:r w:rsidDel="00000000" w:rsidR="00000000" w:rsidRPr="00000000">
        <w:rPr>
          <w:rFonts w:ascii="Arial" w:cs="Arial" w:eastAsia="Arial" w:hAnsi="Arial"/>
          <w:b w:val="1"/>
          <w:bCs w:val="1"/>
          <w:color w:val="1f3864"/>
          <w:sz w:val="28"/>
          <w:szCs w:val="28"/>
          <w:rtl w:val="0"/>
        </w:rPr>
        <w:t xml:space="preserve">Notice Regarding the CCTV Footage</w:t>
      </w:r>
      <w:r w:rsidDel="00000000" w:rsidR="00000000" w:rsidRPr="00000000">
        <w:rPr>
          <w:rtl w:val="0"/>
        </w:rPr>
      </w:r>
    </w:p>
    <w:tbl>
      <w:tblPr>
        <w:tblStyle w:val="Table5"/>
        <w:tblW w:w="9360.0" w:type="dxa"/>
        <w:jc w:val="left"/>
        <w:tblBorders>
          <w:top w:color="c8b560" w:space="0" w:sz="4" w:val="single"/>
          <w:left w:color="c8b560" w:space="0" w:sz="4" w:val="single"/>
          <w:bottom w:color="c8b560" w:space="0" w:sz="4" w:val="single"/>
          <w:right w:color="c8b56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b560" w:space="0" w:sz="4" w:val="single"/>
              <w:left w:color="c8b560" w:space="0" w:sz="4" w:val="single"/>
              <w:bottom w:color="c8b560" w:space="0" w:sz="4" w:val="single"/>
              <w:right w:color="c8b560" w:space="0" w:sz="4" w:val="single"/>
            </w:tcBorders>
            <w:shd w:fill="fff9e6" w:val="clear"/>
            <w:tcMar>
              <w:top w:w="160.0" w:type="dxa"/>
              <w:left w:w="240.0" w:type="dxa"/>
              <w:bottom w:w="160.0" w:type="dxa"/>
              <w:right w:w="240.0" w:type="dxa"/>
            </w:tcMar>
          </w:tcPr>
          <w:p w:rsidR="00000000" w:rsidDel="00000000" w:rsidP="00000000" w:rsidRDefault="00000000" w:rsidRPr="00000000" w14:paraId="00000034">
            <w:pPr>
              <w:spacing w:after="80" w:before="60" w:line="276" w:lineRule="auto"/>
              <w:rPr/>
            </w:pPr>
            <w:r w:rsidDel="00000000" w:rsidR="00000000" w:rsidRPr="00000000">
              <w:rPr>
                <w:rFonts w:ascii="Georgia" w:cs="Georgia" w:eastAsia="Georgia" w:hAnsi="Georgia"/>
                <w:sz w:val="20"/>
                <w:szCs w:val="20"/>
                <w:rtl w:val="0"/>
              </w:rPr>
              <w:t xml:space="preserve">Investigators have begun questioning the authenticity of the CCTV footage you just viewed. Authorities have raised concerns that the video may have been digitally altered or artificially generated using artificial intelligence technology (commonly referred to as a ‘deepfake’). Because of these concerns, forensic experts are currently reviewing the footage to determine whether it is authentic or has been manipulated.</w:t>
            </w:r>
            <w:r w:rsidDel="00000000" w:rsidR="00000000" w:rsidRPr="00000000">
              <w:rPr>
                <w:rtl w:val="0"/>
              </w:rPr>
            </w:r>
          </w:p>
        </w:tc>
      </w:tr>
    </w:tbl>
    <w:p w:rsidR="00000000" w:rsidDel="00000000" w:rsidP="00000000" w:rsidRDefault="00000000" w:rsidRPr="00000000" w14:paraId="00000035">
      <w:pPr>
        <w:spacing w:after="0" w:before="0" w:lineRule="auto"/>
        <w:rPr/>
      </w:pPr>
      <w:r w:rsidDel="00000000" w:rsidR="00000000" w:rsidRPr="00000000">
        <w:rPr>
          <w:rtl w:val="0"/>
        </w:rPr>
      </w:r>
    </w:p>
    <w:tbl>
      <w:tblPr>
        <w:tblStyle w:val="Table6"/>
        <w:tblW w:w="9360.0" w:type="dxa"/>
        <w:jc w:val="left"/>
        <w:tblBorders>
          <w:top w:color="c8b560" w:space="0" w:sz="4" w:val="single"/>
          <w:left w:color="c8b560" w:space="0" w:sz="4" w:val="single"/>
          <w:bottom w:color="c8b560" w:space="0" w:sz="4" w:val="single"/>
          <w:right w:color="c8b56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b560" w:space="0" w:sz="4" w:val="single"/>
              <w:left w:color="c8b560" w:space="0" w:sz="4" w:val="single"/>
              <w:bottom w:color="c8b560" w:space="0" w:sz="4" w:val="single"/>
              <w:right w:color="c8b560" w:space="0" w:sz="4" w:val="single"/>
            </w:tcBorders>
            <w:shd w:fill="fff9e6" w:val="clear"/>
            <w:tcMar>
              <w:top w:w="160.0" w:type="dxa"/>
              <w:left w:w="240.0" w:type="dxa"/>
              <w:bottom w:w="160.0" w:type="dxa"/>
              <w:right w:w="240.0" w:type="dxa"/>
            </w:tcMar>
          </w:tcPr>
          <w:p w:rsidR="00000000" w:rsidDel="00000000" w:rsidP="00000000" w:rsidRDefault="00000000" w:rsidRPr="00000000" w14:paraId="00000036">
            <w:pPr>
              <w:spacing w:after="100" w:before="0" w:lineRule="auto"/>
              <w:rPr/>
            </w:pPr>
            <w:r w:rsidDel="00000000" w:rsidR="00000000" w:rsidRPr="00000000">
              <w:rPr>
                <w:rFonts w:ascii="Arial" w:cs="Arial" w:eastAsia="Arial" w:hAnsi="Arial"/>
                <w:b w:val="1"/>
                <w:bCs w:val="1"/>
                <w:smallCaps w:val="1"/>
                <w:color w:val="2e74b5"/>
                <w:sz w:val="18"/>
                <w:szCs w:val="18"/>
                <w:rtl w:val="0"/>
              </w:rPr>
              <w:t xml:space="preserve">SURVEY — QUESTIONS 3 &amp; 4</w:t>
            </w:r>
            <w:r w:rsidDel="00000000" w:rsidR="00000000" w:rsidRPr="00000000">
              <w:rPr>
                <w:rtl w:val="0"/>
              </w:rPr>
            </w:r>
          </w:p>
          <w:p w:rsidR="00000000" w:rsidDel="00000000" w:rsidP="00000000" w:rsidRDefault="00000000" w:rsidRPr="00000000" w14:paraId="00000037">
            <w:pPr>
              <w:spacing w:after="0" w:before="0" w:lineRule="auto"/>
              <w:rPr/>
            </w:pPr>
            <w:r w:rsidDel="00000000" w:rsidR="00000000" w:rsidRPr="00000000">
              <w:rPr>
                <w:rtl w:val="0"/>
              </w:rPr>
            </w:r>
          </w:p>
          <w:p w:rsidR="00000000" w:rsidDel="00000000" w:rsidP="00000000" w:rsidRDefault="00000000" w:rsidRPr="00000000" w14:paraId="00000038">
            <w:pPr>
              <w:spacing w:after="20" w:before="40" w:lineRule="auto"/>
              <w:rPr/>
            </w:pPr>
            <w:r w:rsidDel="00000000" w:rsidR="00000000" w:rsidRPr="00000000">
              <w:rPr>
                <w:rFonts w:ascii="Georgia" w:cs="Georgia" w:eastAsia="Georgia" w:hAnsi="Georgia"/>
                <w:i w:val="1"/>
                <w:iCs w:val="1"/>
                <w:color w:val="222222"/>
                <w:sz w:val="20"/>
                <w:szCs w:val="20"/>
                <w:rtl w:val="0"/>
              </w:rPr>
              <w:t xml:space="preserve">“After learning that the authenticity of the CCTV video evidence is being questioned, has your level of confidence regarding Alex Rivera’s guilt changed?”</w:t>
            </w:r>
            <w:r w:rsidDel="00000000" w:rsidR="00000000" w:rsidRPr="00000000">
              <w:rPr>
                <w:rtl w:val="0"/>
              </w:rPr>
            </w:r>
          </w:p>
          <w:p w:rsidR="00000000" w:rsidDel="00000000" w:rsidP="00000000" w:rsidRDefault="00000000" w:rsidRPr="00000000" w14:paraId="00000039">
            <w:pPr>
              <w:spacing w:after="60" w:before="0" w:lineRule="auto"/>
              <w:rPr/>
            </w:pPr>
            <w:r w:rsidDel="00000000" w:rsidR="00000000" w:rsidRPr="00000000">
              <w:rPr>
                <w:rFonts w:ascii="Arial" w:cs="Arial" w:eastAsia="Arial" w:hAnsi="Arial"/>
                <w:color w:val="666666"/>
                <w:sz w:val="18"/>
                <w:szCs w:val="18"/>
                <w:rtl w:val="0"/>
              </w:rPr>
              <w:t xml:space="preserve">Response: Yes / No</w:t>
            </w:r>
            <w:r w:rsidDel="00000000" w:rsidR="00000000" w:rsidRPr="00000000">
              <w:rPr>
                <w:rtl w:val="0"/>
              </w:rPr>
            </w:r>
          </w:p>
          <w:p w:rsidR="00000000" w:rsidDel="00000000" w:rsidP="00000000" w:rsidRDefault="00000000" w:rsidRPr="00000000" w14:paraId="0000003A">
            <w:pPr>
              <w:spacing w:after="0" w:before="0" w:lineRule="auto"/>
              <w:rPr/>
            </w:pPr>
            <w:r w:rsidDel="00000000" w:rsidR="00000000" w:rsidRPr="00000000">
              <w:rPr>
                <w:rtl w:val="0"/>
              </w:rPr>
            </w:r>
          </w:p>
          <w:p w:rsidR="00000000" w:rsidDel="00000000" w:rsidP="00000000" w:rsidRDefault="00000000" w:rsidRPr="00000000" w14:paraId="0000003B">
            <w:pPr>
              <w:spacing w:after="20" w:before="40" w:lineRule="auto"/>
              <w:rPr/>
            </w:pPr>
            <w:r w:rsidDel="00000000" w:rsidR="00000000" w:rsidRPr="00000000">
              <w:rPr>
                <w:rFonts w:ascii="Georgia" w:cs="Georgia" w:eastAsia="Georgia" w:hAnsi="Georgia"/>
                <w:i w:val="1"/>
                <w:iCs w:val="1"/>
                <w:color w:val="222222"/>
                <w:sz w:val="20"/>
                <w:szCs w:val="20"/>
                <w:rtl w:val="0"/>
              </w:rPr>
              <w:t xml:space="preserve">“How confident are you that Alex Rivera is guilty of the theft?”</w:t>
            </w:r>
            <w:r w:rsidDel="00000000" w:rsidR="00000000" w:rsidRPr="00000000">
              <w:rPr>
                <w:rtl w:val="0"/>
              </w:rPr>
            </w:r>
          </w:p>
          <w:p w:rsidR="00000000" w:rsidDel="00000000" w:rsidP="00000000" w:rsidRDefault="00000000" w:rsidRPr="00000000" w14:paraId="0000003C">
            <w:pPr>
              <w:spacing w:after="60" w:before="0" w:lineRule="auto"/>
              <w:rPr/>
            </w:pPr>
            <w:r w:rsidDel="00000000" w:rsidR="00000000" w:rsidRPr="00000000">
              <w:rPr>
                <w:rFonts w:ascii="Arial" w:cs="Arial" w:eastAsia="Arial" w:hAnsi="Arial"/>
                <w:color w:val="666666"/>
                <w:sz w:val="18"/>
                <w:szCs w:val="18"/>
                <w:rtl w:val="0"/>
              </w:rPr>
              <w:t xml:space="preserve">Scale: 1 (Not confident at all) — 5 (100% confident)</w:t>
            </w:r>
            <w:r w:rsidDel="00000000" w:rsidR="00000000" w:rsidRPr="00000000">
              <w:rPr>
                <w:rtl w:val="0"/>
              </w:rPr>
            </w:r>
          </w:p>
        </w:tc>
      </w:tr>
    </w:tbl>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Bdr>
          <w:bottom w:color="d6e4f0" w:space="4" w:sz="4" w:val="single"/>
        </w:pBdr>
        <w:spacing w:after="80" w:before="320" w:lineRule="auto"/>
        <w:rPr/>
      </w:pPr>
      <w:r w:rsidDel="00000000" w:rsidR="00000000" w:rsidRPr="00000000">
        <w:rPr>
          <w:rFonts w:ascii="Arial" w:cs="Arial" w:eastAsia="Arial" w:hAnsi="Arial"/>
          <w:b w:val="1"/>
          <w:bCs w:val="1"/>
          <w:smallCaps w:val="1"/>
          <w:color w:val="2e74b5"/>
          <w:sz w:val="18"/>
          <w:szCs w:val="18"/>
          <w:rtl w:val="0"/>
        </w:rPr>
        <w:t xml:space="preserve">ADDITIONAL EVIDENCE</w:t>
      </w:r>
      <w:r w:rsidDel="00000000" w:rsidR="00000000" w:rsidRPr="00000000">
        <w:rPr>
          <w:rtl w:val="0"/>
        </w:rPr>
      </w:r>
    </w:p>
    <w:p w:rsidR="00000000" w:rsidDel="00000000" w:rsidP="00000000" w:rsidRDefault="00000000" w:rsidRPr="00000000" w14:paraId="0000003F">
      <w:pPr>
        <w:spacing w:after="160" w:before="120" w:lineRule="auto"/>
        <w:rPr/>
      </w:pPr>
      <w:r w:rsidDel="00000000" w:rsidR="00000000" w:rsidRPr="00000000">
        <w:rPr>
          <w:rFonts w:ascii="Arial" w:cs="Arial" w:eastAsia="Arial" w:hAnsi="Arial"/>
          <w:b w:val="1"/>
          <w:bCs w:val="1"/>
          <w:color w:val="1f3864"/>
          <w:sz w:val="28"/>
          <w:szCs w:val="28"/>
          <w:rtl w:val="0"/>
        </w:rPr>
        <w:t xml:space="preserve">Further Information</w:t>
      </w:r>
      <w:r w:rsidDel="00000000" w:rsidR="00000000" w:rsidRPr="00000000">
        <w:rPr>
          <w:rtl w:val="0"/>
        </w:rPr>
      </w:r>
    </w:p>
    <w:p w:rsidR="00000000" w:rsidDel="00000000" w:rsidP="00000000" w:rsidRDefault="00000000" w:rsidRPr="00000000" w14:paraId="00000040">
      <w:pPr>
        <w:spacing w:after="80" w:before="60" w:line="276" w:lineRule="auto"/>
        <w:rPr/>
      </w:pPr>
      <w:r w:rsidDel="00000000" w:rsidR="00000000" w:rsidRPr="00000000">
        <w:rPr>
          <w:rFonts w:ascii="Georgia" w:cs="Georgia" w:eastAsia="Georgia" w:hAnsi="Georgia"/>
          <w:sz w:val="20"/>
          <w:szCs w:val="20"/>
          <w:rtl w:val="0"/>
        </w:rPr>
        <w:t xml:space="preserve">While forensic experts continue examining the authenticity of the CCTV footage, investigators have uncovered additional information relating to Daniel Mercer. You will receive this information one piece at a time. After each new piece of evidence, please update your assessment.</w:t>
      </w:r>
      <w:r w:rsidDel="00000000" w:rsidR="00000000" w:rsidRPr="00000000">
        <w:rPr>
          <w:rtl w:val="0"/>
        </w:rPr>
      </w:r>
    </w:p>
    <w:p w:rsidR="00000000" w:rsidDel="00000000" w:rsidP="00000000" w:rsidRDefault="00000000" w:rsidRPr="00000000" w14:paraId="00000041">
      <w:pPr>
        <w:spacing w:after="0" w:before="0" w:lineRule="auto"/>
        <w:rPr/>
      </w:pPr>
      <w:r w:rsidDel="00000000" w:rsidR="00000000" w:rsidRPr="00000000">
        <w:rPr>
          <w:rtl w:val="0"/>
        </w:rPr>
      </w:r>
    </w:p>
    <w:p w:rsidR="00000000" w:rsidDel="00000000" w:rsidP="00000000" w:rsidRDefault="00000000" w:rsidRPr="00000000" w14:paraId="00000042">
      <w:pPr>
        <w:spacing w:after="80" w:before="200" w:lineRule="auto"/>
        <w:rPr/>
      </w:pPr>
      <w:r w:rsidDel="00000000" w:rsidR="00000000" w:rsidRPr="00000000">
        <w:rPr>
          <w:rFonts w:ascii="Arial" w:cs="Arial" w:eastAsia="Arial" w:hAnsi="Arial"/>
          <w:b w:val="1"/>
          <w:bCs w:val="1"/>
          <w:color w:val="1f3864"/>
          <w:sz w:val="22"/>
          <w:szCs w:val="22"/>
          <w:rtl w:val="0"/>
        </w:rPr>
        <w:t xml:space="preserve">Evidence 1 — Employment Termination</w:t>
      </w:r>
      <w:r w:rsidDel="00000000" w:rsidR="00000000" w:rsidRPr="00000000">
        <w:rPr>
          <w:rtl w:val="0"/>
        </w:rPr>
      </w:r>
    </w:p>
    <w:tbl>
      <w:tblPr>
        <w:tblStyle w:val="Table7"/>
        <w:tblW w:w="9360.0" w:type="dxa"/>
        <w:jc w:val="left"/>
        <w:tblBorders>
          <w:top w:color="dddddd" w:space="0" w:sz="4" w:val="single"/>
          <w:left w:color="dddddd" w:space="0" w:sz="4" w:val="single"/>
          <w:bottom w:color="dddddd" w:space="0" w:sz="4" w:val="single"/>
          <w:right w:color="dddddd"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60.0" w:type="dxa"/>
              <w:left w:w="240.0" w:type="dxa"/>
              <w:bottom w:w="160.0" w:type="dxa"/>
              <w:right w:w="240.0" w:type="dxa"/>
            </w:tcMar>
          </w:tcPr>
          <w:p w:rsidR="00000000" w:rsidDel="00000000" w:rsidP="00000000" w:rsidRDefault="00000000" w:rsidRPr="00000000" w14:paraId="00000043">
            <w:pPr>
              <w:spacing w:after="80" w:before="60" w:line="276" w:lineRule="auto"/>
              <w:rPr/>
            </w:pPr>
            <w:r w:rsidDel="00000000" w:rsidR="00000000" w:rsidRPr="00000000">
              <w:rPr>
                <w:rFonts w:ascii="Georgia" w:cs="Georgia" w:eastAsia="Georgia" w:hAnsi="Georgia"/>
                <w:sz w:val="20"/>
                <w:szCs w:val="20"/>
                <w:rtl w:val="0"/>
              </w:rPr>
              <w:t xml:space="preserve">Investigators confirmed that Mercer had been terminated from his job at a business located one block from the convenience store approximately two weeks before the incident. According to management, Mercer appeared frustrated about losing the job.</w:t>
            </w:r>
            <w:r w:rsidDel="00000000" w:rsidR="00000000" w:rsidRPr="00000000">
              <w:rPr>
                <w:rtl w:val="0"/>
              </w:rPr>
            </w:r>
          </w:p>
        </w:tc>
      </w:tr>
    </w:tbl>
    <w:p w:rsidR="00000000" w:rsidDel="00000000" w:rsidP="00000000" w:rsidRDefault="00000000" w:rsidRPr="00000000" w14:paraId="00000044">
      <w:pPr>
        <w:spacing w:after="0" w:before="0" w:lineRule="auto"/>
        <w:rPr/>
      </w:pPr>
      <w:r w:rsidDel="00000000" w:rsidR="00000000" w:rsidRPr="00000000">
        <w:rPr>
          <w:rtl w:val="0"/>
        </w:rPr>
      </w:r>
    </w:p>
    <w:tbl>
      <w:tblPr>
        <w:tblStyle w:val="Table8"/>
        <w:tblW w:w="9360.0" w:type="dxa"/>
        <w:jc w:val="left"/>
        <w:tblBorders>
          <w:top w:color="c8b560" w:space="0" w:sz="4" w:val="single"/>
          <w:left w:color="c8b560" w:space="0" w:sz="4" w:val="single"/>
          <w:bottom w:color="c8b560" w:space="0" w:sz="4" w:val="single"/>
          <w:right w:color="c8b56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b560" w:space="0" w:sz="4" w:val="single"/>
              <w:left w:color="c8b560" w:space="0" w:sz="4" w:val="single"/>
              <w:bottom w:color="c8b560" w:space="0" w:sz="4" w:val="single"/>
              <w:right w:color="c8b560" w:space="0" w:sz="4" w:val="single"/>
            </w:tcBorders>
            <w:shd w:fill="fff9e6" w:val="clear"/>
            <w:tcMar>
              <w:top w:w="160.0" w:type="dxa"/>
              <w:left w:w="240.0" w:type="dxa"/>
              <w:bottom w:w="160.0" w:type="dxa"/>
              <w:right w:w="240.0" w:type="dxa"/>
            </w:tcMar>
          </w:tcPr>
          <w:p w:rsidR="00000000" w:rsidDel="00000000" w:rsidP="00000000" w:rsidRDefault="00000000" w:rsidRPr="00000000" w14:paraId="00000045">
            <w:pPr>
              <w:spacing w:after="100" w:before="0" w:lineRule="auto"/>
              <w:rPr/>
            </w:pPr>
            <w:r w:rsidDel="00000000" w:rsidR="00000000" w:rsidRPr="00000000">
              <w:rPr>
                <w:rFonts w:ascii="Arial" w:cs="Arial" w:eastAsia="Arial" w:hAnsi="Arial"/>
                <w:b w:val="1"/>
                <w:bCs w:val="1"/>
                <w:smallCaps w:val="1"/>
                <w:color w:val="2e74b5"/>
                <w:sz w:val="18"/>
                <w:szCs w:val="18"/>
                <w:rtl w:val="0"/>
              </w:rPr>
              <w:t xml:space="preserve">SURVEY — QUESTIONS 5 &amp; 6</w:t>
            </w:r>
            <w:r w:rsidDel="00000000" w:rsidR="00000000" w:rsidRPr="00000000">
              <w:rPr>
                <w:rtl w:val="0"/>
              </w:rPr>
            </w:r>
          </w:p>
          <w:p w:rsidR="00000000" w:rsidDel="00000000" w:rsidP="00000000" w:rsidRDefault="00000000" w:rsidRPr="00000000" w14:paraId="00000046">
            <w:pPr>
              <w:spacing w:after="0" w:before="0" w:lineRule="auto"/>
              <w:rPr/>
            </w:pPr>
            <w:r w:rsidDel="00000000" w:rsidR="00000000" w:rsidRPr="00000000">
              <w:rPr>
                <w:rtl w:val="0"/>
              </w:rPr>
            </w:r>
          </w:p>
          <w:p w:rsidR="00000000" w:rsidDel="00000000" w:rsidP="00000000" w:rsidRDefault="00000000" w:rsidRPr="00000000" w14:paraId="00000047">
            <w:pPr>
              <w:spacing w:after="20" w:before="40" w:lineRule="auto"/>
              <w:rPr/>
            </w:pPr>
            <w:r w:rsidDel="00000000" w:rsidR="00000000" w:rsidRPr="00000000">
              <w:rPr>
                <w:rFonts w:ascii="Georgia" w:cs="Georgia" w:eastAsia="Georgia" w:hAnsi="Georgia"/>
                <w:i w:val="1"/>
                <w:iCs w:val="1"/>
                <w:color w:val="222222"/>
                <w:sz w:val="20"/>
                <w:szCs w:val="20"/>
                <w:rtl w:val="0"/>
              </w:rPr>
              <w:t xml:space="preserve">“After learning that Daniel Mercer was fired from his job one block away from the theft, has your level of confidence regarding Alex Rivera’s guilt changed?”</w:t>
            </w:r>
            <w:r w:rsidDel="00000000" w:rsidR="00000000" w:rsidRPr="00000000">
              <w:rPr>
                <w:rtl w:val="0"/>
              </w:rPr>
            </w:r>
          </w:p>
          <w:p w:rsidR="00000000" w:rsidDel="00000000" w:rsidP="00000000" w:rsidRDefault="00000000" w:rsidRPr="00000000" w14:paraId="00000048">
            <w:pPr>
              <w:spacing w:after="60" w:before="0" w:lineRule="auto"/>
              <w:rPr/>
            </w:pPr>
            <w:r w:rsidDel="00000000" w:rsidR="00000000" w:rsidRPr="00000000">
              <w:rPr>
                <w:rFonts w:ascii="Arial" w:cs="Arial" w:eastAsia="Arial" w:hAnsi="Arial"/>
                <w:color w:val="666666"/>
                <w:sz w:val="18"/>
                <w:szCs w:val="18"/>
                <w:rtl w:val="0"/>
              </w:rPr>
              <w:t xml:space="preserve">Response: Yes / No</w:t>
            </w:r>
            <w:r w:rsidDel="00000000" w:rsidR="00000000" w:rsidRPr="00000000">
              <w:rPr>
                <w:rtl w:val="0"/>
              </w:rPr>
            </w:r>
          </w:p>
          <w:p w:rsidR="00000000" w:rsidDel="00000000" w:rsidP="00000000" w:rsidRDefault="00000000" w:rsidRPr="00000000" w14:paraId="00000049">
            <w:pPr>
              <w:spacing w:after="0" w:before="0" w:lineRule="auto"/>
              <w:rPr/>
            </w:pPr>
            <w:r w:rsidDel="00000000" w:rsidR="00000000" w:rsidRPr="00000000">
              <w:rPr>
                <w:rtl w:val="0"/>
              </w:rPr>
            </w:r>
          </w:p>
          <w:p w:rsidR="00000000" w:rsidDel="00000000" w:rsidP="00000000" w:rsidRDefault="00000000" w:rsidRPr="00000000" w14:paraId="0000004A">
            <w:pPr>
              <w:spacing w:after="20" w:before="40" w:lineRule="auto"/>
              <w:rPr/>
            </w:pPr>
            <w:r w:rsidDel="00000000" w:rsidR="00000000" w:rsidRPr="00000000">
              <w:rPr>
                <w:rFonts w:ascii="Georgia" w:cs="Georgia" w:eastAsia="Georgia" w:hAnsi="Georgia"/>
                <w:i w:val="1"/>
                <w:iCs w:val="1"/>
                <w:color w:val="222222"/>
                <w:sz w:val="20"/>
                <w:szCs w:val="20"/>
                <w:rtl w:val="0"/>
              </w:rPr>
              <w:t xml:space="preserve">“How confident are you that Alex Rivera is guilty of the theft?”</w:t>
            </w:r>
            <w:r w:rsidDel="00000000" w:rsidR="00000000" w:rsidRPr="00000000">
              <w:rPr>
                <w:rtl w:val="0"/>
              </w:rPr>
            </w:r>
          </w:p>
          <w:p w:rsidR="00000000" w:rsidDel="00000000" w:rsidP="00000000" w:rsidRDefault="00000000" w:rsidRPr="00000000" w14:paraId="0000004B">
            <w:pPr>
              <w:spacing w:after="60" w:before="0" w:lineRule="auto"/>
              <w:rPr/>
            </w:pPr>
            <w:r w:rsidDel="00000000" w:rsidR="00000000" w:rsidRPr="00000000">
              <w:rPr>
                <w:rFonts w:ascii="Arial" w:cs="Arial" w:eastAsia="Arial" w:hAnsi="Arial"/>
                <w:color w:val="666666"/>
                <w:sz w:val="18"/>
                <w:szCs w:val="18"/>
                <w:rtl w:val="0"/>
              </w:rPr>
              <w:t xml:space="preserve">Scale: 1 (Not confident at all) — 5 (100% confident)</w:t>
            </w:r>
            <w:r w:rsidDel="00000000" w:rsidR="00000000" w:rsidRPr="00000000">
              <w:rPr>
                <w:rtl w:val="0"/>
              </w:rPr>
            </w:r>
          </w:p>
        </w:tc>
      </w:tr>
    </w:tbl>
    <w:p w:rsidR="00000000" w:rsidDel="00000000" w:rsidP="00000000" w:rsidRDefault="00000000" w:rsidRPr="00000000" w14:paraId="0000004C">
      <w:pPr>
        <w:spacing w:after="0" w:before="0" w:lineRule="auto"/>
        <w:rPr/>
      </w:pPr>
      <w:r w:rsidDel="00000000" w:rsidR="00000000" w:rsidRPr="00000000">
        <w:rPr>
          <w:rtl w:val="0"/>
        </w:rPr>
      </w:r>
    </w:p>
    <w:p w:rsidR="00000000" w:rsidDel="00000000" w:rsidP="00000000" w:rsidRDefault="00000000" w:rsidRPr="00000000" w14:paraId="0000004D">
      <w:pPr>
        <w:spacing w:after="80" w:before="200" w:lineRule="auto"/>
        <w:rPr/>
      </w:pPr>
      <w:r w:rsidDel="00000000" w:rsidR="00000000" w:rsidRPr="00000000">
        <w:rPr>
          <w:rFonts w:ascii="Arial" w:cs="Arial" w:eastAsia="Arial" w:hAnsi="Arial"/>
          <w:b w:val="1"/>
          <w:bCs w:val="1"/>
          <w:color w:val="1f3864"/>
          <w:sz w:val="22"/>
          <w:szCs w:val="22"/>
          <w:rtl w:val="0"/>
        </w:rPr>
        <w:t xml:space="preserve">Evidence 2 — Financial Difficulties</w:t>
      </w:r>
      <w:r w:rsidDel="00000000" w:rsidR="00000000" w:rsidRPr="00000000">
        <w:rPr>
          <w:rtl w:val="0"/>
        </w:rPr>
      </w:r>
    </w:p>
    <w:tbl>
      <w:tblPr>
        <w:tblStyle w:val="Table9"/>
        <w:tblW w:w="9360.0" w:type="dxa"/>
        <w:jc w:val="left"/>
        <w:tblBorders>
          <w:top w:color="dddddd" w:space="0" w:sz="4" w:val="single"/>
          <w:left w:color="dddddd" w:space="0" w:sz="4" w:val="single"/>
          <w:bottom w:color="dddddd" w:space="0" w:sz="4" w:val="single"/>
          <w:right w:color="dddddd"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60.0" w:type="dxa"/>
              <w:left w:w="240.0" w:type="dxa"/>
              <w:bottom w:w="160.0" w:type="dxa"/>
              <w:right w:w="240.0" w:type="dxa"/>
            </w:tcMar>
          </w:tcPr>
          <w:p w:rsidR="00000000" w:rsidDel="00000000" w:rsidP="00000000" w:rsidRDefault="00000000" w:rsidRPr="00000000" w14:paraId="0000004E">
            <w:pPr>
              <w:spacing w:after="80" w:before="60" w:line="276" w:lineRule="auto"/>
              <w:rPr/>
            </w:pPr>
            <w:r w:rsidDel="00000000" w:rsidR="00000000" w:rsidRPr="00000000">
              <w:rPr>
                <w:rFonts w:ascii="Georgia" w:cs="Georgia" w:eastAsia="Georgia" w:hAnsi="Georgia"/>
                <w:sz w:val="20"/>
                <w:szCs w:val="20"/>
                <w:rtl w:val="0"/>
              </w:rPr>
              <w:t xml:space="preserve">Investigators learned that Mercer had been experiencing financial difficulties in the weeks leading up to the theft, including overdue rent payments.</w:t>
            </w:r>
            <w:r w:rsidDel="00000000" w:rsidR="00000000" w:rsidRPr="00000000">
              <w:rPr>
                <w:rtl w:val="0"/>
              </w:rPr>
            </w:r>
          </w:p>
        </w:tc>
      </w:tr>
    </w:tbl>
    <w:p w:rsidR="00000000" w:rsidDel="00000000" w:rsidP="00000000" w:rsidRDefault="00000000" w:rsidRPr="00000000" w14:paraId="0000004F">
      <w:pPr>
        <w:spacing w:after="0" w:before="0" w:lineRule="auto"/>
        <w:rPr/>
      </w:pPr>
      <w:r w:rsidDel="00000000" w:rsidR="00000000" w:rsidRPr="00000000">
        <w:rPr>
          <w:rtl w:val="0"/>
        </w:rPr>
      </w:r>
    </w:p>
    <w:tbl>
      <w:tblPr>
        <w:tblStyle w:val="Table10"/>
        <w:tblW w:w="9360.0" w:type="dxa"/>
        <w:jc w:val="left"/>
        <w:tblBorders>
          <w:top w:color="c8b560" w:space="0" w:sz="4" w:val="single"/>
          <w:left w:color="c8b560" w:space="0" w:sz="4" w:val="single"/>
          <w:bottom w:color="c8b560" w:space="0" w:sz="4" w:val="single"/>
          <w:right w:color="c8b56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b560" w:space="0" w:sz="4" w:val="single"/>
              <w:left w:color="c8b560" w:space="0" w:sz="4" w:val="single"/>
              <w:bottom w:color="c8b560" w:space="0" w:sz="4" w:val="single"/>
              <w:right w:color="c8b560" w:space="0" w:sz="4" w:val="single"/>
            </w:tcBorders>
            <w:shd w:fill="fff9e6" w:val="clear"/>
            <w:tcMar>
              <w:top w:w="160.0" w:type="dxa"/>
              <w:left w:w="240.0" w:type="dxa"/>
              <w:bottom w:w="160.0" w:type="dxa"/>
              <w:right w:w="240.0" w:type="dxa"/>
            </w:tcMar>
          </w:tcPr>
          <w:p w:rsidR="00000000" w:rsidDel="00000000" w:rsidP="00000000" w:rsidRDefault="00000000" w:rsidRPr="00000000" w14:paraId="00000050">
            <w:pPr>
              <w:spacing w:after="100" w:before="0" w:lineRule="auto"/>
              <w:rPr/>
            </w:pPr>
            <w:r w:rsidDel="00000000" w:rsidR="00000000" w:rsidRPr="00000000">
              <w:rPr>
                <w:rFonts w:ascii="Arial" w:cs="Arial" w:eastAsia="Arial" w:hAnsi="Arial"/>
                <w:b w:val="1"/>
                <w:bCs w:val="1"/>
                <w:smallCaps w:val="1"/>
                <w:color w:val="2e74b5"/>
                <w:sz w:val="18"/>
                <w:szCs w:val="18"/>
                <w:rtl w:val="0"/>
              </w:rPr>
              <w:t xml:space="preserve">SURVEY — QUESTIONS 7 &amp; 8</w:t>
            </w:r>
            <w:r w:rsidDel="00000000" w:rsidR="00000000" w:rsidRPr="00000000">
              <w:rPr>
                <w:rtl w:val="0"/>
              </w:rPr>
            </w:r>
          </w:p>
          <w:p w:rsidR="00000000" w:rsidDel="00000000" w:rsidP="00000000" w:rsidRDefault="00000000" w:rsidRPr="00000000" w14:paraId="00000051">
            <w:pPr>
              <w:spacing w:after="0" w:before="0" w:lineRule="auto"/>
              <w:rPr/>
            </w:pPr>
            <w:r w:rsidDel="00000000" w:rsidR="00000000" w:rsidRPr="00000000">
              <w:rPr>
                <w:rtl w:val="0"/>
              </w:rPr>
            </w:r>
          </w:p>
          <w:p w:rsidR="00000000" w:rsidDel="00000000" w:rsidP="00000000" w:rsidRDefault="00000000" w:rsidRPr="00000000" w14:paraId="00000052">
            <w:pPr>
              <w:spacing w:after="20" w:before="40" w:lineRule="auto"/>
              <w:rPr/>
            </w:pPr>
            <w:r w:rsidDel="00000000" w:rsidR="00000000" w:rsidRPr="00000000">
              <w:rPr>
                <w:rFonts w:ascii="Georgia" w:cs="Georgia" w:eastAsia="Georgia" w:hAnsi="Georgia"/>
                <w:i w:val="1"/>
                <w:iCs w:val="1"/>
                <w:color w:val="222222"/>
                <w:sz w:val="20"/>
                <w:szCs w:val="20"/>
                <w:rtl w:val="0"/>
              </w:rPr>
              <w:t xml:space="preserve">“After learning that Daniel Mercer was experiencing financial difficulties, has your level of confidence regarding Alex Rivera’s guilt changed?”</w:t>
            </w:r>
            <w:r w:rsidDel="00000000" w:rsidR="00000000" w:rsidRPr="00000000">
              <w:rPr>
                <w:rtl w:val="0"/>
              </w:rPr>
            </w:r>
          </w:p>
          <w:p w:rsidR="00000000" w:rsidDel="00000000" w:rsidP="00000000" w:rsidRDefault="00000000" w:rsidRPr="00000000" w14:paraId="00000053">
            <w:pPr>
              <w:spacing w:after="60" w:before="0" w:lineRule="auto"/>
              <w:rPr/>
            </w:pPr>
            <w:r w:rsidDel="00000000" w:rsidR="00000000" w:rsidRPr="00000000">
              <w:rPr>
                <w:rFonts w:ascii="Arial" w:cs="Arial" w:eastAsia="Arial" w:hAnsi="Arial"/>
                <w:color w:val="666666"/>
                <w:sz w:val="18"/>
                <w:szCs w:val="18"/>
                <w:rtl w:val="0"/>
              </w:rPr>
              <w:t xml:space="preserve">Response: Yes / No</w:t>
            </w:r>
            <w:r w:rsidDel="00000000" w:rsidR="00000000" w:rsidRPr="00000000">
              <w:rPr>
                <w:rtl w:val="0"/>
              </w:rPr>
            </w:r>
          </w:p>
          <w:p w:rsidR="00000000" w:rsidDel="00000000" w:rsidP="00000000" w:rsidRDefault="00000000" w:rsidRPr="00000000" w14:paraId="00000054">
            <w:pPr>
              <w:spacing w:after="0" w:before="0" w:lineRule="auto"/>
              <w:rPr/>
            </w:pPr>
            <w:r w:rsidDel="00000000" w:rsidR="00000000" w:rsidRPr="00000000">
              <w:rPr>
                <w:rtl w:val="0"/>
              </w:rPr>
            </w:r>
          </w:p>
          <w:p w:rsidR="00000000" w:rsidDel="00000000" w:rsidP="00000000" w:rsidRDefault="00000000" w:rsidRPr="00000000" w14:paraId="00000055">
            <w:pPr>
              <w:spacing w:after="20" w:before="40" w:lineRule="auto"/>
              <w:rPr/>
            </w:pPr>
            <w:r w:rsidDel="00000000" w:rsidR="00000000" w:rsidRPr="00000000">
              <w:rPr>
                <w:rFonts w:ascii="Georgia" w:cs="Georgia" w:eastAsia="Georgia" w:hAnsi="Georgia"/>
                <w:i w:val="1"/>
                <w:iCs w:val="1"/>
                <w:color w:val="222222"/>
                <w:sz w:val="20"/>
                <w:szCs w:val="20"/>
                <w:rtl w:val="0"/>
              </w:rPr>
              <w:t xml:space="preserve">“How confident are you that Alex Rivera is guilty of the theft?”</w:t>
            </w:r>
            <w:r w:rsidDel="00000000" w:rsidR="00000000" w:rsidRPr="00000000">
              <w:rPr>
                <w:rtl w:val="0"/>
              </w:rPr>
            </w:r>
          </w:p>
          <w:p w:rsidR="00000000" w:rsidDel="00000000" w:rsidP="00000000" w:rsidRDefault="00000000" w:rsidRPr="00000000" w14:paraId="00000056">
            <w:pPr>
              <w:spacing w:after="60" w:before="0" w:lineRule="auto"/>
              <w:rPr/>
            </w:pPr>
            <w:r w:rsidDel="00000000" w:rsidR="00000000" w:rsidRPr="00000000">
              <w:rPr>
                <w:rFonts w:ascii="Arial" w:cs="Arial" w:eastAsia="Arial" w:hAnsi="Arial"/>
                <w:color w:val="666666"/>
                <w:sz w:val="18"/>
                <w:szCs w:val="18"/>
                <w:rtl w:val="0"/>
              </w:rPr>
              <w:t xml:space="preserve">Scale: 1 (Not confident at all) — 5 (100% confident)</w:t>
            </w:r>
            <w:r w:rsidDel="00000000" w:rsidR="00000000" w:rsidRPr="00000000">
              <w:rPr>
                <w:rtl w:val="0"/>
              </w:rPr>
            </w:r>
          </w:p>
        </w:tc>
      </w:tr>
    </w:tbl>
    <w:p w:rsidR="00000000" w:rsidDel="00000000" w:rsidP="00000000" w:rsidRDefault="00000000" w:rsidRPr="00000000" w14:paraId="00000057">
      <w:pPr>
        <w:spacing w:after="0" w:before="0" w:lineRule="auto"/>
        <w:rPr/>
      </w:pPr>
      <w:r w:rsidDel="00000000" w:rsidR="00000000" w:rsidRPr="00000000">
        <w:rPr>
          <w:rtl w:val="0"/>
        </w:rPr>
      </w:r>
    </w:p>
    <w:p w:rsidR="00000000" w:rsidDel="00000000" w:rsidP="00000000" w:rsidRDefault="00000000" w:rsidRPr="00000000" w14:paraId="00000058">
      <w:pPr>
        <w:spacing w:after="80" w:before="200" w:lineRule="auto"/>
        <w:rPr/>
      </w:pPr>
      <w:r w:rsidDel="00000000" w:rsidR="00000000" w:rsidRPr="00000000">
        <w:rPr>
          <w:rFonts w:ascii="Arial" w:cs="Arial" w:eastAsia="Arial" w:hAnsi="Arial"/>
          <w:b w:val="1"/>
          <w:bCs w:val="1"/>
          <w:color w:val="1f3864"/>
          <w:sz w:val="22"/>
          <w:szCs w:val="22"/>
          <w:rtl w:val="0"/>
        </w:rPr>
        <w:t xml:space="preserve">Evidence 3 — Social Media Post</w:t>
      </w:r>
      <w:r w:rsidDel="00000000" w:rsidR="00000000" w:rsidRPr="00000000">
        <w:rPr>
          <w:rtl w:val="0"/>
        </w:rPr>
      </w:r>
    </w:p>
    <w:tbl>
      <w:tblPr>
        <w:tblStyle w:val="Table11"/>
        <w:tblW w:w="9360.0" w:type="dxa"/>
        <w:jc w:val="left"/>
        <w:tblBorders>
          <w:top w:color="dddddd" w:space="0" w:sz="4" w:val="single"/>
          <w:left w:color="dddddd" w:space="0" w:sz="4" w:val="single"/>
          <w:bottom w:color="dddddd" w:space="0" w:sz="4" w:val="single"/>
          <w:right w:color="dddddd"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60.0" w:type="dxa"/>
              <w:left w:w="240.0" w:type="dxa"/>
              <w:bottom w:w="160.0" w:type="dxa"/>
              <w:right w:w="240.0" w:type="dxa"/>
            </w:tcMar>
          </w:tcPr>
          <w:p w:rsidR="00000000" w:rsidDel="00000000" w:rsidP="00000000" w:rsidRDefault="00000000" w:rsidRPr="00000000" w14:paraId="00000059">
            <w:pPr>
              <w:spacing w:after="80" w:before="60" w:line="276" w:lineRule="auto"/>
              <w:rPr/>
            </w:pPr>
            <w:r w:rsidDel="00000000" w:rsidR="00000000" w:rsidRPr="00000000">
              <w:rPr>
                <w:rFonts w:ascii="Georgia" w:cs="Georgia" w:eastAsia="Georgia" w:hAnsi="Georgia"/>
                <w:sz w:val="20"/>
                <w:szCs w:val="20"/>
                <w:rtl w:val="0"/>
              </w:rPr>
              <w:t xml:space="preserve">Police reviewed Mercer’s public social media activity. Two days before the incident, Mercer posted the following message on X (formerly Twitter):</w:t>
            </w:r>
            <w:r w:rsidDel="00000000" w:rsidR="00000000" w:rsidRPr="00000000">
              <w:rPr>
                <w:rtl w:val="0"/>
              </w:rPr>
            </w:r>
          </w:p>
          <w:p w:rsidR="00000000" w:rsidDel="00000000" w:rsidP="00000000" w:rsidRDefault="00000000" w:rsidRPr="00000000" w14:paraId="0000005A">
            <w:pPr>
              <w:spacing w:after="0" w:before="0" w:lineRule="auto"/>
              <w:rPr/>
            </w:pPr>
            <w:r w:rsidDel="00000000" w:rsidR="00000000" w:rsidRPr="00000000">
              <w:rPr>
                <w:rtl w:val="0"/>
              </w:rPr>
            </w:r>
          </w:p>
          <w:p w:rsidR="00000000" w:rsidDel="00000000" w:rsidP="00000000" w:rsidRDefault="00000000" w:rsidRPr="00000000" w14:paraId="0000005B">
            <w:pPr>
              <w:spacing w:after="60" w:before="60" w:lineRule="auto"/>
              <w:ind w:left="480" w:right="480" w:firstLine="0"/>
              <w:rPr/>
            </w:pPr>
            <w:r w:rsidDel="00000000" w:rsidR="00000000" w:rsidRPr="00000000">
              <w:rPr>
                <w:rFonts w:ascii="Georgia" w:cs="Georgia" w:eastAsia="Georgia" w:hAnsi="Georgia"/>
                <w:i w:val="1"/>
                <w:iCs w:val="1"/>
                <w:color w:val="333333"/>
                <w:sz w:val="20"/>
                <w:szCs w:val="20"/>
                <w:rtl w:val="0"/>
              </w:rPr>
              <w:t xml:space="preserve">“I’mmm tired of being down and out,, somethings gotta change 😒💸💸.”</w:t>
            </w:r>
            <w:r w:rsidDel="00000000" w:rsidR="00000000" w:rsidRPr="00000000">
              <w:rPr>
                <w:rtl w:val="0"/>
              </w:rPr>
            </w:r>
          </w:p>
        </w:tc>
      </w:tr>
    </w:tbl>
    <w:p w:rsidR="00000000" w:rsidDel="00000000" w:rsidP="00000000" w:rsidRDefault="00000000" w:rsidRPr="00000000" w14:paraId="0000005C">
      <w:pPr>
        <w:spacing w:after="0" w:before="0" w:lineRule="auto"/>
        <w:rPr/>
      </w:pPr>
      <w:r w:rsidDel="00000000" w:rsidR="00000000" w:rsidRPr="00000000">
        <w:rPr>
          <w:rtl w:val="0"/>
        </w:rPr>
      </w:r>
    </w:p>
    <w:tbl>
      <w:tblPr>
        <w:tblStyle w:val="Table12"/>
        <w:tblW w:w="9360.0" w:type="dxa"/>
        <w:jc w:val="left"/>
        <w:tblBorders>
          <w:top w:color="c8b560" w:space="0" w:sz="4" w:val="single"/>
          <w:left w:color="c8b560" w:space="0" w:sz="4" w:val="single"/>
          <w:bottom w:color="c8b560" w:space="0" w:sz="4" w:val="single"/>
          <w:right w:color="c8b56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b560" w:space="0" w:sz="4" w:val="single"/>
              <w:left w:color="c8b560" w:space="0" w:sz="4" w:val="single"/>
              <w:bottom w:color="c8b560" w:space="0" w:sz="4" w:val="single"/>
              <w:right w:color="c8b560" w:space="0" w:sz="4" w:val="single"/>
            </w:tcBorders>
            <w:shd w:fill="fff9e6" w:val="clear"/>
            <w:tcMar>
              <w:top w:w="160.0" w:type="dxa"/>
              <w:left w:w="240.0" w:type="dxa"/>
              <w:bottom w:w="160.0" w:type="dxa"/>
              <w:right w:w="240.0" w:type="dxa"/>
            </w:tcMar>
          </w:tcPr>
          <w:p w:rsidR="00000000" w:rsidDel="00000000" w:rsidP="00000000" w:rsidRDefault="00000000" w:rsidRPr="00000000" w14:paraId="0000005D">
            <w:pPr>
              <w:spacing w:after="100" w:before="0" w:lineRule="auto"/>
              <w:rPr/>
            </w:pPr>
            <w:r w:rsidDel="00000000" w:rsidR="00000000" w:rsidRPr="00000000">
              <w:rPr>
                <w:rFonts w:ascii="Arial" w:cs="Arial" w:eastAsia="Arial" w:hAnsi="Arial"/>
                <w:b w:val="1"/>
                <w:bCs w:val="1"/>
                <w:smallCaps w:val="1"/>
                <w:color w:val="2e74b5"/>
                <w:sz w:val="18"/>
                <w:szCs w:val="18"/>
                <w:rtl w:val="0"/>
              </w:rPr>
              <w:t xml:space="preserve">SURVEY — QUESTIONS 9 &amp; 10</w:t>
            </w:r>
            <w:r w:rsidDel="00000000" w:rsidR="00000000" w:rsidRPr="00000000">
              <w:rPr>
                <w:rtl w:val="0"/>
              </w:rPr>
            </w:r>
          </w:p>
          <w:p w:rsidR="00000000" w:rsidDel="00000000" w:rsidP="00000000" w:rsidRDefault="00000000" w:rsidRPr="00000000" w14:paraId="0000005E">
            <w:pPr>
              <w:spacing w:after="0" w:before="0" w:lineRule="auto"/>
              <w:rPr/>
            </w:pPr>
            <w:r w:rsidDel="00000000" w:rsidR="00000000" w:rsidRPr="00000000">
              <w:rPr>
                <w:rtl w:val="0"/>
              </w:rPr>
            </w:r>
          </w:p>
          <w:p w:rsidR="00000000" w:rsidDel="00000000" w:rsidP="00000000" w:rsidRDefault="00000000" w:rsidRPr="00000000" w14:paraId="0000005F">
            <w:pPr>
              <w:spacing w:after="20" w:before="40" w:lineRule="auto"/>
              <w:rPr/>
            </w:pPr>
            <w:r w:rsidDel="00000000" w:rsidR="00000000" w:rsidRPr="00000000">
              <w:rPr>
                <w:rFonts w:ascii="Georgia" w:cs="Georgia" w:eastAsia="Georgia" w:hAnsi="Georgia"/>
                <w:i w:val="1"/>
                <w:iCs w:val="1"/>
                <w:color w:val="222222"/>
                <w:sz w:val="20"/>
                <w:szCs w:val="20"/>
                <w:rtl w:val="0"/>
              </w:rPr>
              <w:t xml:space="preserve">“After learning that Daniel Mercer posted on X about his financial difficulties and his intent to change his situation, has your level of confidence regarding Alex Rivera’s guilt changed?”</w:t>
            </w:r>
            <w:r w:rsidDel="00000000" w:rsidR="00000000" w:rsidRPr="00000000">
              <w:rPr>
                <w:rtl w:val="0"/>
              </w:rPr>
            </w:r>
          </w:p>
          <w:p w:rsidR="00000000" w:rsidDel="00000000" w:rsidP="00000000" w:rsidRDefault="00000000" w:rsidRPr="00000000" w14:paraId="00000060">
            <w:pPr>
              <w:spacing w:after="60" w:before="0" w:lineRule="auto"/>
              <w:rPr/>
            </w:pPr>
            <w:r w:rsidDel="00000000" w:rsidR="00000000" w:rsidRPr="00000000">
              <w:rPr>
                <w:rFonts w:ascii="Arial" w:cs="Arial" w:eastAsia="Arial" w:hAnsi="Arial"/>
                <w:color w:val="666666"/>
                <w:sz w:val="18"/>
                <w:szCs w:val="18"/>
                <w:rtl w:val="0"/>
              </w:rPr>
              <w:t xml:space="preserve">Response: Yes / No</w:t>
            </w:r>
            <w:r w:rsidDel="00000000" w:rsidR="00000000" w:rsidRPr="00000000">
              <w:rPr>
                <w:rtl w:val="0"/>
              </w:rPr>
            </w:r>
          </w:p>
          <w:p w:rsidR="00000000" w:rsidDel="00000000" w:rsidP="00000000" w:rsidRDefault="00000000" w:rsidRPr="00000000" w14:paraId="00000061">
            <w:pPr>
              <w:spacing w:after="0" w:before="0" w:lineRule="auto"/>
              <w:rPr/>
            </w:pPr>
            <w:r w:rsidDel="00000000" w:rsidR="00000000" w:rsidRPr="00000000">
              <w:rPr>
                <w:rtl w:val="0"/>
              </w:rPr>
            </w:r>
          </w:p>
          <w:p w:rsidR="00000000" w:rsidDel="00000000" w:rsidP="00000000" w:rsidRDefault="00000000" w:rsidRPr="00000000" w14:paraId="00000062">
            <w:pPr>
              <w:spacing w:after="20" w:before="40" w:lineRule="auto"/>
              <w:rPr/>
            </w:pPr>
            <w:r w:rsidDel="00000000" w:rsidR="00000000" w:rsidRPr="00000000">
              <w:rPr>
                <w:rFonts w:ascii="Georgia" w:cs="Georgia" w:eastAsia="Georgia" w:hAnsi="Georgia"/>
                <w:i w:val="1"/>
                <w:iCs w:val="1"/>
                <w:color w:val="222222"/>
                <w:sz w:val="20"/>
                <w:szCs w:val="20"/>
                <w:rtl w:val="0"/>
              </w:rPr>
              <w:t xml:space="preserve">“How confident are you that Alex Rivera is guilty of theft?”</w:t>
            </w:r>
            <w:r w:rsidDel="00000000" w:rsidR="00000000" w:rsidRPr="00000000">
              <w:rPr>
                <w:rtl w:val="0"/>
              </w:rPr>
            </w:r>
          </w:p>
          <w:p w:rsidR="00000000" w:rsidDel="00000000" w:rsidP="00000000" w:rsidRDefault="00000000" w:rsidRPr="00000000" w14:paraId="00000063">
            <w:pPr>
              <w:spacing w:after="60" w:before="0" w:lineRule="auto"/>
              <w:rPr/>
            </w:pPr>
            <w:r w:rsidDel="00000000" w:rsidR="00000000" w:rsidRPr="00000000">
              <w:rPr>
                <w:rFonts w:ascii="Arial" w:cs="Arial" w:eastAsia="Arial" w:hAnsi="Arial"/>
                <w:color w:val="666666"/>
                <w:sz w:val="18"/>
                <w:szCs w:val="18"/>
                <w:rtl w:val="0"/>
              </w:rPr>
              <w:t xml:space="preserve">Scale: 1 (Not confident at all) — 5 (100% confident)</w:t>
            </w:r>
            <w:r w:rsidDel="00000000" w:rsidR="00000000" w:rsidRPr="00000000">
              <w:rPr>
                <w:rtl w:val="0"/>
              </w:rPr>
            </w:r>
          </w:p>
        </w:tc>
      </w:tr>
    </w:tbl>
    <w:p w:rsidR="00000000" w:rsidDel="00000000" w:rsidP="00000000" w:rsidRDefault="00000000" w:rsidRPr="00000000" w14:paraId="00000064">
      <w:pPr>
        <w:spacing w:after="0" w:before="0" w:lineRule="auto"/>
        <w:rPr/>
      </w:pPr>
      <w:r w:rsidDel="00000000" w:rsidR="00000000" w:rsidRPr="00000000">
        <w:rPr>
          <w:rtl w:val="0"/>
        </w:rPr>
      </w:r>
    </w:p>
    <w:p w:rsidR="00000000" w:rsidDel="00000000" w:rsidP="00000000" w:rsidRDefault="00000000" w:rsidRPr="00000000" w14:paraId="00000065">
      <w:pPr>
        <w:spacing w:after="80" w:before="200" w:lineRule="auto"/>
        <w:rPr/>
      </w:pPr>
      <w:r w:rsidDel="00000000" w:rsidR="00000000" w:rsidRPr="00000000">
        <w:rPr>
          <w:rFonts w:ascii="Arial" w:cs="Arial" w:eastAsia="Arial" w:hAnsi="Arial"/>
          <w:b w:val="1"/>
          <w:bCs w:val="1"/>
          <w:color w:val="1f3864"/>
          <w:sz w:val="22"/>
          <w:szCs w:val="22"/>
          <w:rtl w:val="0"/>
        </w:rPr>
        <w:t xml:space="preserve">Evidence 4 — Internet Search History</w:t>
      </w:r>
      <w:r w:rsidDel="00000000" w:rsidR="00000000" w:rsidRPr="00000000">
        <w:rPr>
          <w:rtl w:val="0"/>
        </w:rPr>
      </w:r>
    </w:p>
    <w:tbl>
      <w:tblPr>
        <w:tblStyle w:val="Table13"/>
        <w:tblW w:w="9360.0" w:type="dxa"/>
        <w:jc w:val="left"/>
        <w:tblBorders>
          <w:top w:color="dddddd" w:space="0" w:sz="4" w:val="single"/>
          <w:left w:color="dddddd" w:space="0" w:sz="4" w:val="single"/>
          <w:bottom w:color="dddddd" w:space="0" w:sz="4" w:val="single"/>
          <w:right w:color="dddddd"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60.0" w:type="dxa"/>
              <w:left w:w="240.0" w:type="dxa"/>
              <w:bottom w:w="160.0" w:type="dxa"/>
              <w:right w:w="240.0" w:type="dxa"/>
            </w:tcMar>
          </w:tcPr>
          <w:p w:rsidR="00000000" w:rsidDel="00000000" w:rsidP="00000000" w:rsidRDefault="00000000" w:rsidRPr="00000000" w14:paraId="00000066">
            <w:pPr>
              <w:spacing w:after="80" w:before="60" w:line="276" w:lineRule="auto"/>
              <w:rPr/>
            </w:pPr>
            <w:r w:rsidDel="00000000" w:rsidR="00000000" w:rsidRPr="00000000">
              <w:rPr>
                <w:rFonts w:ascii="Georgia" w:cs="Georgia" w:eastAsia="Georgia" w:hAnsi="Georgia"/>
                <w:sz w:val="20"/>
                <w:szCs w:val="20"/>
                <w:rtl w:val="0"/>
              </w:rPr>
              <w:t xml:space="preserve">Finally, investigators obtained records showing that Mercer had conducted two internet searches related to ATM machines in the week leading up to the incident, including:</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“How ATM machines work”</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60"/>
              <w:jc w:val="left"/>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“ATM cash box access”</w:t>
            </w:r>
          </w:p>
          <w:p w:rsidR="00000000" w:rsidDel="00000000" w:rsidP="00000000" w:rsidRDefault="00000000" w:rsidRPr="00000000" w14:paraId="00000069">
            <w:pPr>
              <w:spacing w:after="0" w:before="0" w:lineRule="auto"/>
              <w:rPr/>
            </w:pPr>
            <w:r w:rsidDel="00000000" w:rsidR="00000000" w:rsidRPr="00000000">
              <w:rPr>
                <w:rtl w:val="0"/>
              </w:rPr>
            </w:r>
          </w:p>
          <w:p w:rsidR="00000000" w:rsidDel="00000000" w:rsidP="00000000" w:rsidRDefault="00000000" w:rsidRPr="00000000" w14:paraId="0000006A">
            <w:pPr>
              <w:spacing w:after="80" w:before="60" w:line="276" w:lineRule="auto"/>
              <w:rPr/>
            </w:pPr>
            <w:r w:rsidDel="00000000" w:rsidR="00000000" w:rsidRPr="00000000">
              <w:rPr>
                <w:rFonts w:ascii="Georgia" w:cs="Georgia" w:eastAsia="Georgia" w:hAnsi="Georgia"/>
                <w:sz w:val="20"/>
                <w:szCs w:val="20"/>
                <w:rtl w:val="0"/>
              </w:rPr>
              <w:t xml:space="preserve">Investigators believe this information may be relevant to determining whether Mercer had knowledge of how ATM machines operate prior to the theft.</w:t>
            </w:r>
            <w:r w:rsidDel="00000000" w:rsidR="00000000" w:rsidRPr="00000000">
              <w:rPr>
                <w:rtl w:val="0"/>
              </w:rPr>
            </w:r>
          </w:p>
        </w:tc>
      </w:tr>
    </w:tbl>
    <w:p w:rsidR="00000000" w:rsidDel="00000000" w:rsidP="00000000" w:rsidRDefault="00000000" w:rsidRPr="00000000" w14:paraId="0000006B">
      <w:pPr>
        <w:spacing w:after="0" w:before="0" w:lineRule="auto"/>
        <w:rPr/>
      </w:pPr>
      <w:r w:rsidDel="00000000" w:rsidR="00000000" w:rsidRPr="00000000">
        <w:rPr>
          <w:rtl w:val="0"/>
        </w:rPr>
      </w:r>
    </w:p>
    <w:tbl>
      <w:tblPr>
        <w:tblStyle w:val="Table14"/>
        <w:tblW w:w="9360.0" w:type="dxa"/>
        <w:jc w:val="left"/>
        <w:tblBorders>
          <w:top w:color="c8b560" w:space="0" w:sz="4" w:val="single"/>
          <w:left w:color="c8b560" w:space="0" w:sz="4" w:val="single"/>
          <w:bottom w:color="c8b560" w:space="0" w:sz="4" w:val="single"/>
          <w:right w:color="c8b56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b560" w:space="0" w:sz="4" w:val="single"/>
              <w:left w:color="c8b560" w:space="0" w:sz="4" w:val="single"/>
              <w:bottom w:color="c8b560" w:space="0" w:sz="4" w:val="single"/>
              <w:right w:color="c8b560" w:space="0" w:sz="4" w:val="single"/>
            </w:tcBorders>
            <w:shd w:fill="fff9e6" w:val="clear"/>
            <w:tcMar>
              <w:top w:w="160.0" w:type="dxa"/>
              <w:left w:w="240.0" w:type="dxa"/>
              <w:bottom w:w="160.0" w:type="dxa"/>
              <w:right w:w="240.0" w:type="dxa"/>
            </w:tcMar>
          </w:tcPr>
          <w:p w:rsidR="00000000" w:rsidDel="00000000" w:rsidP="00000000" w:rsidRDefault="00000000" w:rsidRPr="00000000" w14:paraId="0000006C">
            <w:pPr>
              <w:spacing w:after="100" w:before="0" w:lineRule="auto"/>
              <w:rPr/>
            </w:pPr>
            <w:r w:rsidDel="00000000" w:rsidR="00000000" w:rsidRPr="00000000">
              <w:rPr>
                <w:rFonts w:ascii="Arial" w:cs="Arial" w:eastAsia="Arial" w:hAnsi="Arial"/>
                <w:b w:val="1"/>
                <w:bCs w:val="1"/>
                <w:smallCaps w:val="1"/>
                <w:color w:val="2e74b5"/>
                <w:sz w:val="18"/>
                <w:szCs w:val="18"/>
                <w:rtl w:val="0"/>
              </w:rPr>
              <w:t xml:space="preserve">SURVEY — QUESTIONS 11 &amp; 12</w:t>
            </w:r>
            <w:r w:rsidDel="00000000" w:rsidR="00000000" w:rsidRPr="00000000">
              <w:rPr>
                <w:rtl w:val="0"/>
              </w:rPr>
            </w:r>
          </w:p>
          <w:p w:rsidR="00000000" w:rsidDel="00000000" w:rsidP="00000000" w:rsidRDefault="00000000" w:rsidRPr="00000000" w14:paraId="0000006D">
            <w:pPr>
              <w:spacing w:after="0" w:before="0" w:lineRule="auto"/>
              <w:rPr/>
            </w:pPr>
            <w:r w:rsidDel="00000000" w:rsidR="00000000" w:rsidRPr="00000000">
              <w:rPr>
                <w:rtl w:val="0"/>
              </w:rPr>
            </w:r>
          </w:p>
          <w:p w:rsidR="00000000" w:rsidDel="00000000" w:rsidP="00000000" w:rsidRDefault="00000000" w:rsidRPr="00000000" w14:paraId="0000006E">
            <w:pPr>
              <w:spacing w:after="20" w:before="40" w:lineRule="auto"/>
              <w:rPr/>
            </w:pPr>
            <w:r w:rsidDel="00000000" w:rsidR="00000000" w:rsidRPr="00000000">
              <w:rPr>
                <w:rFonts w:ascii="Georgia" w:cs="Georgia" w:eastAsia="Georgia" w:hAnsi="Georgia"/>
                <w:i w:val="1"/>
                <w:iCs w:val="1"/>
                <w:color w:val="222222"/>
                <w:sz w:val="20"/>
                <w:szCs w:val="20"/>
                <w:rtl w:val="0"/>
              </w:rPr>
              <w:t xml:space="preserve">“After learning about Daniel Mercer’s search history, has your level of confidence regarding Alex Rivera’s guilt changed?”</w:t>
            </w:r>
            <w:r w:rsidDel="00000000" w:rsidR="00000000" w:rsidRPr="00000000">
              <w:rPr>
                <w:rtl w:val="0"/>
              </w:rPr>
            </w:r>
          </w:p>
          <w:p w:rsidR="00000000" w:rsidDel="00000000" w:rsidP="00000000" w:rsidRDefault="00000000" w:rsidRPr="00000000" w14:paraId="0000006F">
            <w:pPr>
              <w:spacing w:after="60" w:before="0" w:lineRule="auto"/>
              <w:rPr/>
            </w:pPr>
            <w:r w:rsidDel="00000000" w:rsidR="00000000" w:rsidRPr="00000000">
              <w:rPr>
                <w:rFonts w:ascii="Arial" w:cs="Arial" w:eastAsia="Arial" w:hAnsi="Arial"/>
                <w:color w:val="666666"/>
                <w:sz w:val="18"/>
                <w:szCs w:val="18"/>
                <w:rtl w:val="0"/>
              </w:rPr>
              <w:t xml:space="preserve">Response: Yes / No</w:t>
            </w:r>
            <w:r w:rsidDel="00000000" w:rsidR="00000000" w:rsidRPr="00000000">
              <w:rPr>
                <w:rtl w:val="0"/>
              </w:rPr>
            </w:r>
          </w:p>
          <w:p w:rsidR="00000000" w:rsidDel="00000000" w:rsidP="00000000" w:rsidRDefault="00000000" w:rsidRPr="00000000" w14:paraId="00000070">
            <w:pPr>
              <w:spacing w:after="0" w:before="0" w:lineRule="auto"/>
              <w:rPr/>
            </w:pPr>
            <w:r w:rsidDel="00000000" w:rsidR="00000000" w:rsidRPr="00000000">
              <w:rPr>
                <w:rtl w:val="0"/>
              </w:rPr>
            </w:r>
          </w:p>
          <w:p w:rsidR="00000000" w:rsidDel="00000000" w:rsidP="00000000" w:rsidRDefault="00000000" w:rsidRPr="00000000" w14:paraId="00000071">
            <w:pPr>
              <w:spacing w:after="20" w:before="40" w:lineRule="auto"/>
              <w:rPr/>
            </w:pPr>
            <w:r w:rsidDel="00000000" w:rsidR="00000000" w:rsidRPr="00000000">
              <w:rPr>
                <w:rFonts w:ascii="Georgia" w:cs="Georgia" w:eastAsia="Georgia" w:hAnsi="Georgia"/>
                <w:i w:val="1"/>
                <w:iCs w:val="1"/>
                <w:color w:val="222222"/>
                <w:sz w:val="20"/>
                <w:szCs w:val="20"/>
                <w:rtl w:val="0"/>
              </w:rPr>
              <w:t xml:space="preserve">“How confident are you that Alex Rivera is guilty of theft?”</w:t>
            </w:r>
            <w:r w:rsidDel="00000000" w:rsidR="00000000" w:rsidRPr="00000000">
              <w:rPr>
                <w:rtl w:val="0"/>
              </w:rPr>
            </w:r>
          </w:p>
          <w:p w:rsidR="00000000" w:rsidDel="00000000" w:rsidP="00000000" w:rsidRDefault="00000000" w:rsidRPr="00000000" w14:paraId="00000072">
            <w:pPr>
              <w:spacing w:after="60" w:before="0" w:lineRule="auto"/>
              <w:rPr/>
            </w:pPr>
            <w:r w:rsidDel="00000000" w:rsidR="00000000" w:rsidRPr="00000000">
              <w:rPr>
                <w:rFonts w:ascii="Arial" w:cs="Arial" w:eastAsia="Arial" w:hAnsi="Arial"/>
                <w:color w:val="666666"/>
                <w:sz w:val="18"/>
                <w:szCs w:val="18"/>
                <w:rtl w:val="0"/>
              </w:rPr>
              <w:t xml:space="preserve">Scale: 1 (Not confident at all) — 5 (100% confident)</w:t>
            </w:r>
            <w:r w:rsidDel="00000000" w:rsidR="00000000" w:rsidRPr="00000000">
              <w:rPr>
                <w:rtl w:val="0"/>
              </w:rPr>
            </w:r>
          </w:p>
        </w:tc>
      </w:tr>
    </w:tbl>
    <w:p w:rsidR="00000000" w:rsidDel="00000000" w:rsidP="00000000" w:rsidRDefault="00000000" w:rsidRPr="00000000" w14:paraId="00000073">
      <w:pPr>
        <w:rPr/>
      </w:pPr>
      <w:r w:rsidDel="00000000" w:rsidR="00000000" w:rsidRPr="00000000">
        <w:br w:type="page"/>
      </w:r>
      <w:r w:rsidDel="00000000" w:rsidR="00000000" w:rsidRPr="00000000">
        <w:rPr>
          <w:rtl w:val="0"/>
        </w:rPr>
      </w:r>
    </w:p>
    <w:p w:rsidR="00000000" w:rsidDel="00000000" w:rsidP="00000000" w:rsidRDefault="00000000" w:rsidRPr="00000000" w14:paraId="00000074">
      <w:pPr>
        <w:pBdr>
          <w:bottom w:color="d6e4f0" w:space="4" w:sz="4" w:val="single"/>
        </w:pBdr>
        <w:spacing w:after="80" w:before="320" w:lineRule="auto"/>
        <w:rPr/>
      </w:pPr>
      <w:r w:rsidDel="00000000" w:rsidR="00000000" w:rsidRPr="00000000">
        <w:rPr>
          <w:rFonts w:ascii="Arial" w:cs="Arial" w:eastAsia="Arial" w:hAnsi="Arial"/>
          <w:b w:val="1"/>
          <w:bCs w:val="1"/>
          <w:smallCaps w:val="1"/>
          <w:color w:val="2e74b5"/>
          <w:sz w:val="18"/>
          <w:szCs w:val="18"/>
          <w:rtl w:val="0"/>
        </w:rPr>
        <w:t xml:space="preserve">FINAL VERDICT</w:t>
      </w:r>
      <w:r w:rsidDel="00000000" w:rsidR="00000000" w:rsidRPr="00000000">
        <w:rPr>
          <w:rtl w:val="0"/>
        </w:rPr>
      </w:r>
    </w:p>
    <w:p w:rsidR="00000000" w:rsidDel="00000000" w:rsidP="00000000" w:rsidRDefault="00000000" w:rsidRPr="00000000" w14:paraId="00000075">
      <w:pPr>
        <w:spacing w:after="160" w:before="120" w:lineRule="auto"/>
        <w:rPr/>
      </w:pPr>
      <w:r w:rsidDel="00000000" w:rsidR="00000000" w:rsidRPr="00000000">
        <w:rPr>
          <w:rFonts w:ascii="Arial" w:cs="Arial" w:eastAsia="Arial" w:hAnsi="Arial"/>
          <w:b w:val="1"/>
          <w:bCs w:val="1"/>
          <w:color w:val="1f3864"/>
          <w:sz w:val="28"/>
          <w:szCs w:val="28"/>
          <w:rtl w:val="0"/>
        </w:rPr>
        <w:t xml:space="preserve">Your Final Decision</w:t>
      </w:r>
      <w:r w:rsidDel="00000000" w:rsidR="00000000" w:rsidRPr="00000000">
        <w:rPr>
          <w:rtl w:val="0"/>
        </w:rPr>
      </w:r>
    </w:p>
    <w:p w:rsidR="00000000" w:rsidDel="00000000" w:rsidP="00000000" w:rsidRDefault="00000000" w:rsidRPr="00000000" w14:paraId="00000076">
      <w:pPr>
        <w:spacing w:after="80" w:before="60" w:line="276" w:lineRule="auto"/>
        <w:rPr/>
      </w:pPr>
      <w:r w:rsidDel="00000000" w:rsidR="00000000" w:rsidRPr="00000000">
        <w:rPr>
          <w:rFonts w:ascii="Georgia" w:cs="Georgia" w:eastAsia="Georgia" w:hAnsi="Georgia"/>
          <w:sz w:val="20"/>
          <w:szCs w:val="20"/>
          <w:rtl w:val="0"/>
        </w:rPr>
        <w:t xml:space="preserve">You have now reviewed all of the evidence in this case. Please consider everything you have seen and read before answering the final question below.</w:t>
      </w:r>
      <w:r w:rsidDel="00000000" w:rsidR="00000000" w:rsidRPr="00000000">
        <w:rPr>
          <w:rtl w:val="0"/>
        </w:rPr>
      </w:r>
    </w:p>
    <w:p w:rsidR="00000000" w:rsidDel="00000000" w:rsidP="00000000" w:rsidRDefault="00000000" w:rsidRPr="00000000" w14:paraId="00000077">
      <w:pPr>
        <w:spacing w:after="0" w:before="0" w:lineRule="auto"/>
        <w:rPr/>
      </w:pPr>
      <w:r w:rsidDel="00000000" w:rsidR="00000000" w:rsidRPr="00000000">
        <w:rPr>
          <w:rtl w:val="0"/>
        </w:rPr>
      </w:r>
    </w:p>
    <w:tbl>
      <w:tblPr>
        <w:tblStyle w:val="Table15"/>
        <w:tblW w:w="9360.0" w:type="dxa"/>
        <w:jc w:val="left"/>
        <w:tblBorders>
          <w:top w:color="c8b560" w:space="0" w:sz="4" w:val="single"/>
          <w:left w:color="c8b560" w:space="0" w:sz="4" w:val="single"/>
          <w:bottom w:color="c8b560" w:space="0" w:sz="4" w:val="single"/>
          <w:right w:color="c8b56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b560" w:space="0" w:sz="4" w:val="single"/>
              <w:left w:color="c8b560" w:space="0" w:sz="4" w:val="single"/>
              <w:bottom w:color="c8b560" w:space="0" w:sz="4" w:val="single"/>
              <w:right w:color="c8b560" w:space="0" w:sz="4" w:val="single"/>
            </w:tcBorders>
            <w:shd w:fill="fff9e6" w:val="clear"/>
            <w:tcMar>
              <w:top w:w="160.0" w:type="dxa"/>
              <w:left w:w="240.0" w:type="dxa"/>
              <w:bottom w:w="160.0" w:type="dxa"/>
              <w:right w:w="240.0" w:type="dxa"/>
            </w:tcMar>
          </w:tcPr>
          <w:p w:rsidR="00000000" w:rsidDel="00000000" w:rsidP="00000000" w:rsidRDefault="00000000" w:rsidRPr="00000000" w14:paraId="00000078">
            <w:pPr>
              <w:spacing w:after="100" w:before="0" w:lineRule="auto"/>
              <w:rPr/>
            </w:pPr>
            <w:r w:rsidDel="00000000" w:rsidR="00000000" w:rsidRPr="00000000">
              <w:rPr>
                <w:rFonts w:ascii="Arial" w:cs="Arial" w:eastAsia="Arial" w:hAnsi="Arial"/>
                <w:b w:val="1"/>
                <w:bCs w:val="1"/>
                <w:smallCaps w:val="1"/>
                <w:color w:val="2e74b5"/>
                <w:sz w:val="18"/>
                <w:szCs w:val="18"/>
                <w:rtl w:val="0"/>
              </w:rPr>
              <w:t xml:space="preserve">SURVEY — QUESTION 13</w:t>
            </w:r>
            <w:r w:rsidDel="00000000" w:rsidR="00000000" w:rsidRPr="00000000">
              <w:rPr>
                <w:rtl w:val="0"/>
              </w:rPr>
            </w:r>
          </w:p>
          <w:p w:rsidR="00000000" w:rsidDel="00000000" w:rsidP="00000000" w:rsidRDefault="00000000" w:rsidRPr="00000000" w14:paraId="00000079">
            <w:pPr>
              <w:spacing w:after="0" w:before="0" w:lineRule="auto"/>
              <w:rPr/>
            </w:pPr>
            <w:r w:rsidDel="00000000" w:rsidR="00000000" w:rsidRPr="00000000">
              <w:rPr>
                <w:rtl w:val="0"/>
              </w:rPr>
            </w:r>
          </w:p>
          <w:p w:rsidR="00000000" w:rsidDel="00000000" w:rsidP="00000000" w:rsidRDefault="00000000" w:rsidRPr="00000000" w14:paraId="0000007A">
            <w:pPr>
              <w:spacing w:after="20" w:before="40" w:lineRule="auto"/>
              <w:rPr/>
            </w:pPr>
            <w:r w:rsidDel="00000000" w:rsidR="00000000" w:rsidRPr="00000000">
              <w:rPr>
                <w:rFonts w:ascii="Georgia" w:cs="Georgia" w:eastAsia="Georgia" w:hAnsi="Georgia"/>
                <w:i w:val="1"/>
                <w:iCs w:val="1"/>
                <w:color w:val="222222"/>
                <w:sz w:val="20"/>
                <w:szCs w:val="20"/>
                <w:rtl w:val="0"/>
              </w:rPr>
              <w:t xml:space="preserve">“On the basis of all the evidence so far, would you be willing to convict Alex Rivera of the theft, despite the uncertainty regarding the CCTV footage’s authenticity and the evidence implicating Daniel Mercer?”</w:t>
            </w:r>
            <w:r w:rsidDel="00000000" w:rsidR="00000000" w:rsidRPr="00000000">
              <w:rPr>
                <w:rtl w:val="0"/>
              </w:rPr>
            </w:r>
          </w:p>
          <w:p w:rsidR="00000000" w:rsidDel="00000000" w:rsidP="00000000" w:rsidRDefault="00000000" w:rsidRPr="00000000" w14:paraId="0000007B">
            <w:pPr>
              <w:spacing w:after="60" w:before="0" w:lineRule="auto"/>
              <w:rPr/>
            </w:pPr>
            <w:r w:rsidDel="00000000" w:rsidR="00000000" w:rsidRPr="00000000">
              <w:rPr>
                <w:rFonts w:ascii="Arial" w:cs="Arial" w:eastAsia="Arial" w:hAnsi="Arial"/>
                <w:color w:val="666666"/>
                <w:sz w:val="18"/>
                <w:szCs w:val="18"/>
                <w:rtl w:val="0"/>
              </w:rPr>
              <w:t xml:space="preserve">Response: Yes / No</w:t>
            </w:r>
            <w:r w:rsidDel="00000000" w:rsidR="00000000" w:rsidRPr="00000000">
              <w:rPr>
                <w:rtl w:val="0"/>
              </w:rPr>
            </w:r>
          </w:p>
        </w:tc>
      </w:tr>
    </w:tbl>
    <w:p w:rsidR="00000000" w:rsidDel="00000000" w:rsidP="00000000" w:rsidRDefault="00000000" w:rsidRPr="00000000" w14:paraId="0000007C">
      <w:pPr>
        <w:spacing w:after="0" w:before="0" w:lineRule="auto"/>
        <w:rPr/>
      </w:pPr>
      <w:r w:rsidDel="00000000" w:rsidR="00000000" w:rsidRPr="00000000">
        <w:rPr>
          <w:rtl w:val="0"/>
        </w:rPr>
      </w:r>
    </w:p>
    <w:p w:rsidR="00000000" w:rsidDel="00000000" w:rsidP="00000000" w:rsidRDefault="00000000" w:rsidRPr="00000000" w14:paraId="0000007D">
      <w:pPr>
        <w:spacing w:after="0" w:before="0" w:lineRule="auto"/>
        <w:rPr/>
      </w:pPr>
      <w:r w:rsidDel="00000000" w:rsidR="00000000" w:rsidRPr="00000000">
        <w:rPr>
          <w:rtl w:val="0"/>
        </w:rPr>
      </w:r>
    </w:p>
    <w:p w:rsidR="00000000" w:rsidDel="00000000" w:rsidP="00000000" w:rsidRDefault="00000000" w:rsidRPr="00000000" w14:paraId="0000007E">
      <w:pPr>
        <w:spacing w:after="60" w:before="200" w:lineRule="auto"/>
        <w:jc w:val="center"/>
        <w:rPr/>
      </w:pPr>
      <w:r w:rsidDel="00000000" w:rsidR="00000000" w:rsidRPr="00000000">
        <w:rPr>
          <w:rFonts w:ascii="Georgia" w:cs="Georgia" w:eastAsia="Georgia" w:hAnsi="Georgia"/>
          <w:i w:val="1"/>
          <w:iCs w:val="1"/>
          <w:color w:val="444444"/>
          <w:sz w:val="24"/>
          <w:szCs w:val="24"/>
          <w:rtl w:val="0"/>
        </w:rPr>
        <w:t xml:space="preserve">Thank you for your participation.</w:t>
      </w:r>
      <w:r w:rsidDel="00000000" w:rsidR="00000000" w:rsidRPr="00000000">
        <w:rPr>
          <w:rtl w:val="0"/>
        </w:rPr>
      </w:r>
    </w:p>
    <w:p w:rsidR="00000000" w:rsidDel="00000000" w:rsidP="00000000" w:rsidRDefault="00000000" w:rsidRPr="00000000" w14:paraId="0000007F">
      <w:pPr>
        <w:spacing w:after="0" w:before="0" w:lineRule="auto"/>
        <w:jc w:val="center"/>
        <w:rPr/>
      </w:pPr>
      <w:r w:rsidDel="00000000" w:rsidR="00000000" w:rsidRPr="00000000">
        <w:rPr>
          <w:rFonts w:ascii="Georgia" w:cs="Georgia" w:eastAsia="Georgia" w:hAnsi="Georgia"/>
          <w:i w:val="1"/>
          <w:iCs w:val="1"/>
          <w:color w:val="888888"/>
          <w:sz w:val="20"/>
          <w:szCs w:val="20"/>
          <w:rtl w:val="0"/>
        </w:rPr>
        <w:t xml:space="preserve">Please remain seated — a brief debrief will follow shortly.</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lDIEATJ74KFJWnPGkBTPIl8N4g==">CgMxLjA4AHIhMVl5U3k0YW91NHdESXlSWUJSLVFhR3phZWxHTW1HeV95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2026-03-22T14:54:50.096Z</dcterms:created>
  <dc:creator>Un-named</dc:creator>
</cp:coreProperties>
</file>

<file path=docProps/custom.xml><?xml version="1.0" encoding="utf-8"?>
<Properties xmlns="http://schemas.openxmlformats.org/officeDocument/2006/custom-properties" xmlns:vt="http://schemas.openxmlformats.org/officeDocument/2006/docPropsVTypes"/>
</file>