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01B8" w14:textId="0208AFB1" w:rsidR="000A7E7A" w:rsidRDefault="000A7E7A">
      <w:r>
        <w:rPr>
          <w:noProof/>
        </w:rPr>
        <w:drawing>
          <wp:inline distT="0" distB="0" distL="0" distR="0" wp14:anchorId="2248B879" wp14:editId="46B48D9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A"/>
    <w:rsid w:val="000A7E7A"/>
    <w:rsid w:val="00F4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930A"/>
  <w15:chartTrackingRefBased/>
  <w15:docId w15:val="{2AE28D2B-86F6-4027-8E52-38FDC85A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neila morales rendon</dc:creator>
  <cp:keywords/>
  <dc:description/>
  <cp:lastModifiedBy>yudi neila morales rendon</cp:lastModifiedBy>
  <cp:revision>1</cp:revision>
  <dcterms:created xsi:type="dcterms:W3CDTF">2021-10-21T21:50:00Z</dcterms:created>
  <dcterms:modified xsi:type="dcterms:W3CDTF">2021-10-22T02:35:00Z</dcterms:modified>
</cp:coreProperties>
</file>