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40645B89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p w14:paraId="6518709B" w14:textId="080E5BC8" w:rsidR="006B2123" w:rsidRDefault="00700925" w:rsidP="00324E10">
      <w:pPr>
        <w:spacing w:after="0"/>
        <w:rPr>
          <w:rFonts w:ascii="Cambria" w:hAnsi="Cambria"/>
          <w:sz w:val="24"/>
          <w:szCs w:val="24"/>
        </w:rPr>
      </w:pPr>
      <w:r w:rsidRPr="00700925">
        <w:rPr>
          <w:rFonts w:ascii="Cambria" w:hAnsi="Cambria"/>
          <w:sz w:val="24"/>
          <w:szCs w:val="24"/>
        </w:rPr>
        <w:t>In this example the Toolbox and the Window class both have the same move method. In this case, it would be logical to put this method as well as the x and y properties into a new superclass that Toolbox and Window extend.</w:t>
      </w:r>
    </w:p>
    <w:p w14:paraId="29E3C912" w14:textId="248AF5C2" w:rsidR="00700925" w:rsidRDefault="00700925" w:rsidP="00324E10">
      <w:pPr>
        <w:spacing w:after="0"/>
        <w:rPr>
          <w:rFonts w:ascii="Cambria" w:hAnsi="Cambria"/>
          <w:sz w:val="24"/>
          <w:szCs w:val="24"/>
        </w:rPr>
      </w:pPr>
    </w:p>
    <w:p w14:paraId="0202E334" w14:textId="750DD74B" w:rsidR="002F1C0D" w:rsidRPr="002F1C0D" w:rsidRDefault="002F1C0D" w:rsidP="00324E10">
      <w:pPr>
        <w:spacing w:after="0"/>
        <w:rPr>
          <w:rFonts w:ascii="Cambria" w:hAnsi="Cambria"/>
          <w:b/>
          <w:sz w:val="24"/>
          <w:szCs w:val="24"/>
        </w:rPr>
      </w:pPr>
      <w:r w:rsidRPr="002F1C0D">
        <w:rPr>
          <w:rFonts w:ascii="Cambria" w:hAnsi="Cambria"/>
          <w:b/>
          <w:sz w:val="24"/>
          <w:szCs w:val="24"/>
        </w:rPr>
        <w:t>Before Diagram:</w:t>
      </w:r>
    </w:p>
    <w:p w14:paraId="2F094066" w14:textId="140197D6" w:rsidR="002F1C0D" w:rsidRDefault="002F1C0D" w:rsidP="00324E10">
      <w:pPr>
        <w:spacing w:after="0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C2AA17F" wp14:editId="2A8233D2">
            <wp:extent cx="35242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8A4F" w14:textId="77777777" w:rsidR="002F1C0D" w:rsidRDefault="002F1C0D" w:rsidP="00324E10">
      <w:pPr>
        <w:spacing w:after="0"/>
        <w:rPr>
          <w:rFonts w:ascii="Cambria" w:hAnsi="Cambria"/>
          <w:sz w:val="24"/>
          <w:szCs w:val="24"/>
        </w:rPr>
      </w:pPr>
    </w:p>
    <w:bookmarkEnd w:id="0"/>
    <w:p w14:paraId="6DD25B73" w14:textId="77777777" w:rsidR="006B2123" w:rsidRDefault="00A95A6A" w:rsidP="00B41A82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40EB5705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Toolbox</w:t>
      </w:r>
    </w:p>
    <w:p w14:paraId="1F762C1E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873173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480C53F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1B1BCBC5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464FBCB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1C4935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35311B0B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37E755F5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D958A1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14:paraId="6D29F8B2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36A731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14:paraId="11B8FD9D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E6186D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643BD68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FC5EDEA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744F2A7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1DBB26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5EA16969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7155BB5B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018694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14:paraId="7417C647" w14:textId="32947A43" w:rsidR="002A5C01" w:rsidRDefault="002A5C01" w:rsidP="002A5C01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3B87BF" w14:textId="77777777" w:rsidR="002A5C01" w:rsidRDefault="002A5C01" w:rsidP="002A5C01">
      <w:pPr>
        <w:spacing w:after="0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0CBDC42A" w14:textId="4F1E875B" w:rsidR="003F07E0" w:rsidRPr="00B41A82" w:rsidRDefault="00A95A6A" w:rsidP="002A5C01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020647C1" w14:textId="2410641B" w:rsidR="002A5C01" w:rsidRPr="00A35ABD" w:rsidRDefault="00700925" w:rsidP="00EB6484">
      <w:pPr>
        <w:spacing w:after="0"/>
        <w:jc w:val="both"/>
        <w:rPr>
          <w:rFonts w:ascii="Cambria" w:hAnsi="Cambria"/>
          <w:b/>
          <w:sz w:val="32"/>
          <w:szCs w:val="24"/>
        </w:rPr>
      </w:pPr>
      <w:bookmarkStart w:id="1" w:name="_GoBack"/>
      <w:r w:rsidRPr="00A35ABD">
        <w:rPr>
          <w:rFonts w:ascii="Cambria" w:hAnsi="Cambria" w:cs="Segoe UI"/>
          <w:sz w:val="24"/>
          <w:szCs w:val="21"/>
          <w:shd w:val="clear" w:color="auto" w:fill="FFFFFF"/>
        </w:rPr>
        <w:t xml:space="preserve">The example could be easily fixed by moving the x and y properties as well as the move method to a parent class. Note that the x and y properties </w:t>
      </w:r>
      <w:r w:rsidR="002F1C0D" w:rsidRPr="00A35ABD">
        <w:rPr>
          <w:rFonts w:ascii="Cambria" w:hAnsi="Cambria" w:cs="Segoe UI"/>
          <w:sz w:val="24"/>
          <w:szCs w:val="21"/>
          <w:shd w:val="clear" w:color="auto" w:fill="FFFFFF"/>
        </w:rPr>
        <w:t>must</w:t>
      </w:r>
      <w:r w:rsidRPr="00A35ABD">
        <w:rPr>
          <w:rFonts w:ascii="Cambria" w:hAnsi="Cambria" w:cs="Segoe UI"/>
          <w:sz w:val="24"/>
          <w:szCs w:val="21"/>
          <w:shd w:val="clear" w:color="auto" w:fill="FFFFFF"/>
        </w:rPr>
        <w:t xml:space="preserve"> be changed to protected if they are accessed from the Toolbox and Window classes.</w:t>
      </w:r>
    </w:p>
    <w:bookmarkEnd w:id="1"/>
    <w:p w14:paraId="56B3F15E" w14:textId="0F631437" w:rsidR="002A5C01" w:rsidRDefault="002A5C01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70B38D3" w14:textId="348FF55B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11C483D2" w14:textId="3B01C803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4E62E1D2" w14:textId="427E211C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7BC9179E" w14:textId="6C9C108A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3A337FFC" w14:textId="64C1B824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7711DF4D" w14:textId="77777777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0EB15B1" w14:textId="29688142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After Diagram:</w:t>
      </w:r>
    </w:p>
    <w:p w14:paraId="29338790" w14:textId="0E85C7D4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noProof/>
        </w:rPr>
        <w:drawing>
          <wp:inline distT="0" distB="0" distL="0" distR="0" wp14:anchorId="3D4FBE8C" wp14:editId="374DD2FB">
            <wp:extent cx="3609975" cy="3581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DA42" w14:textId="77777777" w:rsidR="002F1C0D" w:rsidRDefault="002F1C0D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808E835" w14:textId="45FB59E1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584FC5B1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075FF916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E3760C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3C344E8D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DB646CC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14C6D634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14576B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14:paraId="466A6522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7AB6AB34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D2F2A2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B31DB9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Toolbox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19881920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38AF14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14:paraId="3AA14C8F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02EFED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Window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Container</w:t>
      </w:r>
    </w:p>
    <w:p w14:paraId="60BB391A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8A8AC4" w14:textId="77777777" w:rsidR="002A5C01" w:rsidRDefault="002A5C01" w:rsidP="002A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14:paraId="3B0D17AF" w14:textId="22FA3F65" w:rsidR="006B2123" w:rsidRPr="00C61D2D" w:rsidRDefault="002A5C01" w:rsidP="002A5C01">
      <w:pPr>
        <w:spacing w:after="0"/>
        <w:jc w:val="both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6B2123" w:rsidRPr="00C61D2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A2A0F" w14:textId="77777777" w:rsidR="0012632A" w:rsidRDefault="0012632A" w:rsidP="007D17DB">
      <w:pPr>
        <w:spacing w:after="0" w:line="240" w:lineRule="auto"/>
      </w:pPr>
      <w:r>
        <w:separator/>
      </w:r>
    </w:p>
  </w:endnote>
  <w:endnote w:type="continuationSeparator" w:id="0">
    <w:p w14:paraId="139C8163" w14:textId="77777777" w:rsidR="0012632A" w:rsidRDefault="0012632A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4D66" w14:textId="77777777" w:rsidR="0012632A" w:rsidRDefault="0012632A" w:rsidP="007D17DB">
      <w:pPr>
        <w:spacing w:after="0" w:line="240" w:lineRule="auto"/>
      </w:pPr>
      <w:r>
        <w:separator/>
      </w:r>
    </w:p>
  </w:footnote>
  <w:footnote w:type="continuationSeparator" w:id="0">
    <w:p w14:paraId="27ED46B4" w14:textId="77777777" w:rsidR="0012632A" w:rsidRDefault="0012632A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5B3F9A60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B41A82">
      <w:rPr>
        <w:rFonts w:ascii="Cambria" w:hAnsi="Cambria"/>
        <w:sz w:val="24"/>
      </w:rPr>
      <w:t>9</w:t>
    </w:r>
    <w:r w:rsidRPr="007D17DB">
      <w:rPr>
        <w:rFonts w:ascii="Cambria" w:hAnsi="Cambria"/>
        <w:sz w:val="24"/>
      </w:rPr>
      <w:t>_</w:t>
    </w:r>
    <w:r w:rsidR="00B41A82">
      <w:rPr>
        <w:rFonts w:ascii="Cambria" w:hAnsi="Cambria"/>
        <w:sz w:val="24"/>
      </w:rPr>
      <w:t>Remve Duplication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2632A"/>
    <w:rsid w:val="001F33AD"/>
    <w:rsid w:val="00200566"/>
    <w:rsid w:val="002326DE"/>
    <w:rsid w:val="002528BF"/>
    <w:rsid w:val="00281EE7"/>
    <w:rsid w:val="002A5C01"/>
    <w:rsid w:val="002C2E45"/>
    <w:rsid w:val="002F1C0D"/>
    <w:rsid w:val="00313554"/>
    <w:rsid w:val="00324E10"/>
    <w:rsid w:val="003802F7"/>
    <w:rsid w:val="003A2022"/>
    <w:rsid w:val="003A3DEF"/>
    <w:rsid w:val="003B2DE2"/>
    <w:rsid w:val="003C20BA"/>
    <w:rsid w:val="003D7679"/>
    <w:rsid w:val="003F07E0"/>
    <w:rsid w:val="0041515A"/>
    <w:rsid w:val="004215BA"/>
    <w:rsid w:val="0047515E"/>
    <w:rsid w:val="004E301D"/>
    <w:rsid w:val="005D11B7"/>
    <w:rsid w:val="0064734F"/>
    <w:rsid w:val="00670CC6"/>
    <w:rsid w:val="006B2123"/>
    <w:rsid w:val="00700925"/>
    <w:rsid w:val="00772BD2"/>
    <w:rsid w:val="007D17DB"/>
    <w:rsid w:val="00825311"/>
    <w:rsid w:val="008A2A1D"/>
    <w:rsid w:val="008C6757"/>
    <w:rsid w:val="008E37BB"/>
    <w:rsid w:val="00924C96"/>
    <w:rsid w:val="009966B8"/>
    <w:rsid w:val="00A35ABD"/>
    <w:rsid w:val="00A95A6A"/>
    <w:rsid w:val="00B2074B"/>
    <w:rsid w:val="00B41A82"/>
    <w:rsid w:val="00B62313"/>
    <w:rsid w:val="00B701AB"/>
    <w:rsid w:val="00B9514E"/>
    <w:rsid w:val="00BE0679"/>
    <w:rsid w:val="00C25478"/>
    <w:rsid w:val="00C53FBD"/>
    <w:rsid w:val="00C57D63"/>
    <w:rsid w:val="00C61D2D"/>
    <w:rsid w:val="00D332A0"/>
    <w:rsid w:val="00D43B92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  <w:style w:type="character" w:styleId="HTMLCode">
    <w:name w:val="HTML Code"/>
    <w:basedOn w:val="DefaultParagraphFont"/>
    <w:uiPriority w:val="99"/>
    <w:semiHidden/>
    <w:unhideWhenUsed/>
    <w:rsid w:val="002A5C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1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52</cp:revision>
  <dcterms:created xsi:type="dcterms:W3CDTF">2019-04-17T03:29:00Z</dcterms:created>
  <dcterms:modified xsi:type="dcterms:W3CDTF">2019-05-07T19:46:00Z</dcterms:modified>
</cp:coreProperties>
</file>