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rPr>
          <w:rFonts w:ascii="Calibri" w:hAnsi="Calibri" w:eastAsia="Microsoft YaHei"/>
          <w:color w:val="202020"/>
          <w:sz w:val="22"/>
        </w:rPr>
        <w:t>RTL Design V2 Architecture Report</w:t>
      </w:r>
    </w:p>
    <w:p>
      <w:pPr>
        <w:spacing w:before="0" w:after="60"/>
      </w:pPr>
      <w:r>
        <w:rPr>
          <w:rFonts w:ascii="Calibri" w:hAnsi="Calibri" w:eastAsia="Microsoft YaHei"/>
          <w:b w:val="0"/>
          <w:color w:val="5A5A5A"/>
          <w:sz w:val="21"/>
        </w:rPr>
        <w:t xml:space="preserve">GitHub repository: </w:t>
      </w:r>
      <w:hyperlink r:id="rId10">
        <w:r>
          <w:rPr>
            <w:rStyle w:val="Hyperlink"/>
            <w:rFonts w:ascii="Calibri" w:hAnsi="Calibri" w:eastAsia="Microsoft YaHei"/>
            <w:color w:val="0563C1"/>
            <w:u w:val="single"/>
          </w:rPr>
          <w:t>Yuzhe2005/L1-08-L1-09</w:t>
        </w:r>
      </w:hyperlink>
    </w:p>
    <w:p>
      <w:pPr>
        <w:spacing w:before="0" w:after="200"/>
      </w:pPr>
      <w:r>
        <w:rPr>
          <w:rFonts w:ascii="Calibri" w:hAnsi="Calibri" w:eastAsia="Microsoft YaHei"/>
          <w:b w:val="0"/>
          <w:color w:val="5A5A5A"/>
          <w:sz w:val="21"/>
        </w:rPr>
        <w:t xml:space="preserve">RTL design version2 folder: </w:t>
      </w:r>
      <w:r>
        <w:rPr>
          <w:rFonts w:ascii="Consolas" w:hAnsi="Consolas" w:eastAsia="Microsoft YaHei"/>
          <w:b w:val="0"/>
          <w:color w:val="1F4D78"/>
          <w:sz w:val="20"/>
        </w:rPr>
        <w:t>RTL_design_v2</w:t>
      </w: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1. 总体设计目标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8"/>
          <w:shd w:val="clear" w:color="auto" w:fill="EEF2F7"/>
        </w:rPr>
        <w:t>RTL_design_v2</w:t>
      </w:r>
      <w:r>
        <w:rPr>
          <w:rFonts w:ascii="Calibri" w:hAnsi="Calibri" w:eastAsia="Microsoft YaHei"/>
          <w:color w:val="202020"/>
          <w:sz w:val="22"/>
        </w:rPr>
        <w:t xml:space="preserve"> 是 Base Plan 的完整 RTL 结构。当前设计只有两个正式 mode：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BASE_PLAN_V2_MODE_SINGLE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BASE_PLAN_V2_MODE_BUFFERED_PARALLEL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两条 path 的目标不同：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single mode: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面向 Fclk &gt;= Fsample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一个 valid input sample 直接进入 single compute chain，不接 input/output buffer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buffered-parallel mode: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面向 Fclk &lt; Fsample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input sample 先进入 async input buffer，再以 full bundle 形式进入 parallel compute chain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最终 top-level 输出统一为 scalar IQ stream：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y_i / y_q / y_valid / y_ready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也就是说，single path 是纯 compute path；parallel path 内部使用 bundle 计算，并最终经过 output buffer 拆回一个 IQ 一个 IQ 输出。</w:t>
      </w: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2. 文件结构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当前主要 RTL 文件如下：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base_plan_v2_top.sv          完整 Base Plan v2 top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l1_08_v2_pkg.sv              L1-08 参数定义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l1_08_single_core.sv         L1-08 single FIR core、FIR MAC、coefficient bank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l1_08_parallel_core.sv       L1-08 parallel FIR core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l1_08_input_buffer.sv        sample-to-bundle async input buffer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l1_09_v2_pkg.sv              L1-09 参数定义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l1_09_single_core.sv         L1-09 single all-pass IIR core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l1_09_parallel_core.sv       L1-09 parallel all-pass IIR core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l1_09_output_buffer.sv       bundle-to-sample async output buffer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coeff/l1_08_fir_coeff_reset.svh        L1-08 FIR fixed coefficients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coeff/l1_09_allpass_coeff_reset.svh    L1-09 all-pass fixed coefficients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3. Top-Level 数据流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Section Flow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l_design_v2_sec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Single Mode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x_i / x_q / in_valid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L1-08 single FIR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L1-09 single all-pass IIR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y_i / y_q / y_valid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single mode 不使用 input buffer，也不使用 output buffer。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它假设 compute clock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clk</w:t>
      </w:r>
      <w:r>
        <w:rPr>
          <w:rFonts w:ascii="Calibri" w:hAnsi="Calibri" w:eastAsia="Microsoft YaHei"/>
          <w:color w:val="202020"/>
          <w:sz w:val="22"/>
        </w:rPr>
        <w:t xml:space="preserve"> 足够快，能直接处理输入 sample stream，并且 single mode 的最终输出跟随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clk</w:t>
      </w:r>
      <w:r>
        <w:rPr>
          <w:rFonts w:ascii="Calibri" w:hAnsi="Calibri" w:eastAsia="Microsoft YaHei"/>
          <w:color w:val="202020"/>
          <w:sz w:val="22"/>
        </w:rPr>
        <w:t xml:space="preserve"> domain。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Buffered-Parallel Mode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x_i / x_q / in_valid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L1-08 input buffer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L1-08 parallel FIR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L1-09 parallel all-pass IIR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L1-09 output buffer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y_i / y_q / y_valid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buffered-parallel mode 中，外部仍然是一个 IQ 一个 IQ 输入。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8"/>
          <w:shd w:val="clear" w:color="auto" w:fill="EEF2F7"/>
        </w:rPr>
        <w:t>l1_08_input_buffer</w:t>
      </w:r>
      <w:r>
        <w:rPr>
          <w:rFonts w:ascii="Calibri" w:hAnsi="Calibri" w:eastAsia="Microsoft YaHei"/>
          <w:color w:val="202020"/>
          <w:sz w:val="22"/>
        </w:rPr>
        <w:t xml:space="preserve"> 会把连续 sample 打包成 full bundle，然后送入 parallel compute chain。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这个 mode 的长期吞吐条件是：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average Fsample &lt;= PARALLEL_FACTOR * Fclk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input buffer 可以吸收短时间 burst 或 clock mismatch，但不能长期消化超过 compute throughput 的输入流。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当前版本只处理 full bundle；如果一段 finite input frame 的 sample 数不是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PARALLEL_FACTOR</w:t>
      </w:r>
      <w:r>
        <w:rPr>
          <w:rFonts w:ascii="Calibri" w:hAnsi="Calibri" w:eastAsia="Microsoft YaHei"/>
          <w:color w:val="202020"/>
          <w:sz w:val="22"/>
        </w:rPr>
        <w:t xml:space="preserve"> 的整数倍，最后不足一包的数据不会自动 flush 到 compute chain。</w:t>
      </w: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4. Clock Domain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当前 top 有三个 clock domain：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sample_clk: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input buffer write side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接收外部 input sample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clk: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compute domain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L1-08 / L1-09 compute core 都在这个 domain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output_clk: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parallel output buffer read side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buffered-parallel mode 下向下游输出 scalar IQ stream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因此 buffered-parallel path 的跨时钟关系是：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sample_clk -&gt; input buffer -&gt; clk -&gt; output buffer -&gt; output_clk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single path 不跨 input/output buffer：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clk -&gt; L1-08 single -&gt; L1-09 single -&gt; scalar output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CDC 总结：普通 data path 不直接用普通 register 跨 clock domain。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sample_clk -&gt; clk</w:t>
      </w:r>
      <w:r>
        <w:rPr>
          <w:rFonts w:ascii="Calibri" w:hAnsi="Calibri" w:eastAsia="Microsoft YaHei"/>
          <w:color w:val="202020"/>
          <w:sz w:val="22"/>
        </w:rPr>
        <w:t xml:space="preserve"> 通过 input async FIFO，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clk -&gt; output_clk</w:t>
      </w:r>
      <w:r>
        <w:rPr>
          <w:rFonts w:ascii="Calibri" w:hAnsi="Calibri" w:eastAsia="Microsoft YaHei"/>
          <w:color w:val="202020"/>
          <w:sz w:val="22"/>
        </w:rPr>
        <w:t xml:space="preserve"> 通过 output async FIFO；clear/error 这类 control/status signal 使用 two-flop synchronizer。</w:t>
      </w: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5. L1-08 结构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L1-08 Single Core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8"/>
          <w:shd w:val="clear" w:color="auto" w:fill="EEF2F7"/>
        </w:rPr>
        <w:t>l1_08_v2_core_single</w:t>
      </w:r>
      <w:r>
        <w:rPr>
          <w:rFonts w:ascii="Calibri" w:hAnsi="Calibri" w:eastAsia="Microsoft YaHei"/>
          <w:color w:val="202020"/>
          <w:sz w:val="22"/>
        </w:rPr>
        <w:t xml:space="preserve"> 是 scalar FIR core：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input one IQ sample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FIR MAC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-&gt; output one IQ sample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当前 single FIR 的 MAC window 使用：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current input + old history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因此 accepted input sample 和 MAC 计算窗口是对齐的。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L1-08 是 FIR，所以它只需要保存 past input sample，不需要保存 past output。single core 内部用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i_window/q_window</w:t>
      </w:r>
      <w:r>
        <w:rPr>
          <w:rFonts w:ascii="Calibri" w:hAnsi="Calibri" w:eastAsia="Microsoft YaHei"/>
          <w:color w:val="202020"/>
          <w:sz w:val="22"/>
        </w:rPr>
        <w:t xml:space="preserve"> 保存历史输入；每次接受一个新 sample 时，旧 sample 后移，新 sample 放到 history 最新位置。stall 时 history、MAC pipeline 和 valid pipeline 都保持不动。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L1-08 Parallel Core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8"/>
          <w:shd w:val="clear" w:color="auto" w:fill="EEF2F7"/>
        </w:rPr>
        <w:t>l1_08_v2_core_parallel</w:t>
      </w:r>
      <w:r>
        <w:rPr>
          <w:rFonts w:ascii="Calibri" w:hAnsi="Calibri" w:eastAsia="Microsoft YaHei"/>
          <w:color w:val="202020"/>
          <w:sz w:val="22"/>
        </w:rPr>
        <w:t xml:space="preserve"> 一次处理一个 full bundle：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x_i[0 : PARALLEL_FACTOR-1]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x_q[0 : PARALLEL_FACTOR-1]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bundle 顺序是 chronological：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lane 0 是最旧 sample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lane PARALLEL_FACTOR-1 是最新 sample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top 中 parallel core 的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active_lanes</w:t>
      </w:r>
      <w:r>
        <w:rPr>
          <w:rFonts w:ascii="Calibri" w:hAnsi="Calibri" w:eastAsia="Microsoft YaHei"/>
          <w:color w:val="202020"/>
          <w:sz w:val="22"/>
        </w:rPr>
        <w:t xml:space="preserve"> 固定为 full bundle：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active_lanes = PARALLEL_FACTOR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因此正式 top 不支持 partial bundle input。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parallel FIR 使用共享的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i_history/q_history</w:t>
      </w:r>
      <w:r>
        <w:rPr>
          <w:rFonts w:ascii="Calibri" w:hAnsi="Calibri" w:eastAsia="Microsoft YaHei"/>
          <w:color w:val="202020"/>
          <w:sz w:val="22"/>
        </w:rPr>
        <w:t xml:space="preserve"> 保存 bundle 之前的历史输入。每个 lane 的 MAC window 由“当前 bundle 内较早 sample + old history”组成；当一个 full bundle 被接受后，history 会更新为该 bundle 最后几个 sample，最新 sample 放在 history 最前面。</w:t>
      </w: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6. L1-09 结构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L1-09 Single Core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8"/>
          <w:shd w:val="clear" w:color="auto" w:fill="EEF2F7"/>
        </w:rPr>
        <w:t>l1_09_v2_single_core</w:t>
      </w:r>
      <w:r>
        <w:rPr>
          <w:rFonts w:ascii="Calibri" w:hAnsi="Calibri" w:eastAsia="Microsoft YaHei"/>
          <w:color w:val="202020"/>
          <w:sz w:val="22"/>
        </w:rPr>
        <w:t xml:space="preserve"> 是 scalar all-pass IIR cascade。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它由多个 second-order all-pass section 串接组成。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当前 single core 使用 per-section valid pipeline：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stage_valid[0] = input valid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stage_valid[1] &lt;= stage_valid[0]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stage_valid[2] &lt;= stage_valid[1]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...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也就是说，一个 valid sample 进入 section 0 后，会每个 clock 往后推进一级，直到最终 output valid。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L1-09 是 IIR/all-pass，所以每个 section 都需要保存 past input 和 past output。single section 内部保存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x1/x2</w:t>
      </w:r>
      <w:r>
        <w:rPr>
          <w:rFonts w:ascii="Calibri" w:hAnsi="Calibri" w:eastAsia="Microsoft YaHei"/>
          <w:color w:val="202020"/>
          <w:sz w:val="22"/>
        </w:rPr>
        <w:t xml:space="preserve"> 作为前两个输入，保存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y1/y2</w:t>
      </w:r>
      <w:r>
        <w:rPr>
          <w:rFonts w:ascii="Calibri" w:hAnsi="Calibri" w:eastAsia="Microsoft YaHei"/>
          <w:color w:val="202020"/>
          <w:sz w:val="22"/>
        </w:rPr>
        <w:t xml:space="preserve"> 作为前两个输出；只有对应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stage_valid</w:t>
      </w:r>
      <w:r>
        <w:rPr>
          <w:rFonts w:ascii="Calibri" w:hAnsi="Calibri" w:eastAsia="Microsoft YaHei"/>
          <w:color w:val="202020"/>
          <w:sz w:val="22"/>
        </w:rPr>
        <w:t xml:space="preserve"> 有效且 chain enabled 时，这些 state 才更新。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L1-09 Parallel Core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8"/>
          <w:shd w:val="clear" w:color="auto" w:fill="EEF2F7"/>
        </w:rPr>
        <w:t>l1_09_v2_parallel_core</w:t>
      </w:r>
      <w:r>
        <w:rPr>
          <w:rFonts w:ascii="Calibri" w:hAnsi="Calibri" w:eastAsia="Microsoft YaHei"/>
          <w:color w:val="202020"/>
          <w:sz w:val="22"/>
        </w:rPr>
        <w:t xml:space="preserve"> 是 bundle version 的 all-pass IIR cascade。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它和 single core 一样使用 per-section valid pipeline，只是每一级处理的是一个 full bundle。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每个 parallel section 内部会按 lane 顺序计算 bundle：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lane 0 -&gt; lane 1 -&gt; ... -&gt; lane PARALLEL_FACTOR-1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计算完成后，该 section 的 IIR state 更新到 bundle 最后两个 sample 对应的状态。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parallel IIR 不能简单复制多个独立 single IIR，因为同一个 bundle 内后一个 sample 依赖前一个 sample 的 output。当前 parallel section 会按 lane 顺序计算：lane 0 使用旧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x1/x2/y1/y2</w:t>
      </w:r>
      <w:r>
        <w:rPr>
          <w:rFonts w:ascii="Calibri" w:hAnsi="Calibri" w:eastAsia="Microsoft YaHei"/>
          <w:color w:val="202020"/>
          <w:sz w:val="22"/>
        </w:rPr>
        <w:t xml:space="preserve">，lane 1 使用 lane 0 刚得到的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y_next</w:t>
      </w:r>
      <w:r>
        <w:rPr>
          <w:rFonts w:ascii="Calibri" w:hAnsi="Calibri" w:eastAsia="Microsoft YaHei"/>
          <w:color w:val="202020"/>
          <w:sz w:val="22"/>
        </w:rPr>
        <w:t xml:space="preserve">，后续 lane 依次类推。bundle 计算完成后，每个 section 的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x1/x2/y1/y2</w:t>
      </w:r>
      <w:r>
        <w:rPr>
          <w:rFonts w:ascii="Calibri" w:hAnsi="Calibri" w:eastAsia="Microsoft YaHei"/>
          <w:color w:val="202020"/>
          <w:sz w:val="22"/>
        </w:rPr>
        <w:t xml:space="preserve"> 更新为 bundle 最后两个 sample 的 input/output state。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这些 lane 内部计算是在一个 section 的组合逻辑中展开的：同一个 clock 周期内先形成 lane 0 的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y_next</w:t>
      </w:r>
      <w:r>
        <w:rPr>
          <w:rFonts w:ascii="Calibri" w:hAnsi="Calibri" w:eastAsia="Microsoft YaHei"/>
          <w:color w:val="202020"/>
          <w:sz w:val="22"/>
        </w:rPr>
        <w:t>，再被后续 lane 组合使用；clock edge 到来时才统一更新该 section 的 output 和 state。</w:t>
      </w: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7. Buffer 结构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Input Buffer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8"/>
          <w:shd w:val="clear" w:color="auto" w:fill="EEF2F7"/>
        </w:rPr>
        <w:t>l1_08_v2_input_buffer</w:t>
      </w:r>
      <w:r>
        <w:rPr>
          <w:rFonts w:ascii="Calibri" w:hAnsi="Calibri" w:eastAsia="Microsoft YaHei"/>
          <w:color w:val="202020"/>
          <w:sz w:val="22"/>
        </w:rPr>
        <w:t xml:space="preserve"> 是 sample-to-bundle async FIFO。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write side：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wr_clk = sample_clk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input  = one IQ sample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read side：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rd_clk = clk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output = one full bundle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它的作用是：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  <w:keepLines/>
              <w:keepNext/>
            </w:pPr>
            <w:r>
              <w:rPr>
                <w:rFonts w:ascii="Consolas" w:hAnsi="Consolas" w:eastAsia="Microsoft YaHei"/>
                <w:color w:val="282828"/>
                <w:sz w:val="16"/>
              </w:rPr>
              <w:t>连续接收 scalar IQ sample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攒够 PARALLEL_FACTOR 个 sample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写入 async FIFO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compute side 每次读出一个 full bundle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input buffer 和 L1-08 parallel core 之间有 valid-ready handshake：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input_buffer_out_valid &amp;&amp; input_buffer_out_ready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只有 parallel compute chain ready 时，input buffer 才 pop 一个 bundle。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Output Buffer</w:t>
      </w:r>
    </w:p>
    <w:p>
      <w:pPr>
        <w:spacing w:before="0" w:after="120" w:line="300" w:lineRule="auto"/>
      </w:pPr>
      <w:r>
        <w:rPr>
          <w:rFonts w:ascii="Consolas" w:hAnsi="Consolas" w:eastAsia="Microsoft YaHei"/>
          <w:color w:val="1F4D78"/>
          <w:sz w:val="18"/>
          <w:shd w:val="clear" w:color="auto" w:fill="EEF2F7"/>
        </w:rPr>
        <w:t>l1_09_v2_output_buffer</w:t>
      </w:r>
      <w:r>
        <w:rPr>
          <w:rFonts w:ascii="Calibri" w:hAnsi="Calibri" w:eastAsia="Microsoft YaHei"/>
          <w:color w:val="202020"/>
          <w:sz w:val="22"/>
        </w:rPr>
        <w:t xml:space="preserve"> 是 bundle-to-sample async FIFO。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write side：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wr_clk = clk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input  = one full bundle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read side：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rd_clk = output_clk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output = one IQ sample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它按顺序输出：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lane 0 -&gt; lane 1 -&gt; ... -&gt; lane PARALLEL_FACTOR-1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output buffer 和下游之间有 valid-ready handshake：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y_valid &amp;&amp; y_ready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当前设计已经把 output buffer 的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in_ready</w:t>
      </w:r>
      <w:r>
        <w:rPr>
          <w:rFonts w:ascii="Calibri" w:hAnsi="Calibri" w:eastAsia="Microsoft YaHei"/>
          <w:color w:val="202020"/>
          <w:sz w:val="22"/>
        </w:rPr>
        <w:t xml:space="preserve"> 接回 parallel compute chain。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当 output buffer 没有空间时，parallel compute chain 会暂停，input buffer 不再 pop 新 bundle。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如果出现异常 overflow，会拉高：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output_buffer_overflow_error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8. 关键信号连接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Top-Level Input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in_valid: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上游 input sample 有效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input_ready: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当前 mode 下 top 可以接收 input sample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single mode 中：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input_ready = L1-08 single ready &amp;&amp; L1-09 single ready &amp;&amp; single chain not stalled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single path 不接 output buffer。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如果 single output 当前 valid 但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y_ready</w:t>
      </w:r>
      <w:r>
        <w:rPr>
          <w:rFonts w:ascii="Calibri" w:hAnsi="Calibri" w:eastAsia="Microsoft YaHei"/>
          <w:color w:val="202020"/>
          <w:sz w:val="22"/>
        </w:rPr>
        <w:t xml:space="preserve"> 为低，single compute chain 会暂停，直到该 output 被下游接收。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buffered-parallel mode 中：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input_ready = input buffer write side ready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L1-08 Parallel to L1-09 Parallel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L1-09 parallel input valid = &amp;L1-08 parallel y_valid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由于 top 固定 full bundle，所以只有 L1-08 parallel 所有 lanes 都 valid 时，L1-09 parallel 才接收 bundle。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同时，parallel output buffer 如果 not ready，L1-08 parallel / L1-09 parallel 会一起暂停，input buffer 也不会 pop 新 bundle。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Final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y_valid: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top 当前输出 IQ sample 有效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y_ready: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下游可以接收当前 IQ sample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single path 直接输出 scalar IQ；buffered-parallel path 经过 output buffer 后输出 scalar IQ。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因此两条 path 的最终数据形态一致，但 single mode 不使用 output buffer，parallel mode 才使用 output buffer。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clock domain 需要按 mode 区分：single mode 下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y_valid/y_ready</w:t>
      </w:r>
      <w:r>
        <w:rPr>
          <w:rFonts w:ascii="Calibri" w:hAnsi="Calibri" w:eastAsia="Microsoft YaHei"/>
          <w:color w:val="202020"/>
          <w:sz w:val="22"/>
        </w:rPr>
        <w:t xml:space="preserve"> 属于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clk</w:t>
      </w:r>
      <w:r>
        <w:rPr>
          <w:rFonts w:ascii="Calibri" w:hAnsi="Calibri" w:eastAsia="Microsoft YaHei"/>
          <w:color w:val="202020"/>
          <w:sz w:val="22"/>
        </w:rPr>
        <w:t xml:space="preserve"> domain；buffered-parallel mode 下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y_valid/y_ready</w:t>
      </w:r>
      <w:r>
        <w:rPr>
          <w:rFonts w:ascii="Calibri" w:hAnsi="Calibri" w:eastAsia="Microsoft YaHei"/>
          <w:color w:val="202020"/>
          <w:sz w:val="22"/>
        </w:rPr>
        <w:t xml:space="preserve"> 属于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output_clk</w:t>
      </w:r>
      <w:r>
        <w:rPr>
          <w:rFonts w:ascii="Calibri" w:hAnsi="Calibri" w:eastAsia="Microsoft YaHei"/>
          <w:color w:val="202020"/>
          <w:sz w:val="22"/>
        </w:rPr>
        <w:t xml:space="preserve"> domain。</w:t>
      </w:r>
    </w:p>
    <w:p>
      <w:pPr>
        <w:pStyle w:val="Heading2"/>
      </w:pPr>
      <w:r>
        <w:rPr>
          <w:rFonts w:ascii="Calibri" w:hAnsi="Calibri" w:eastAsia="Microsoft YaHei"/>
          <w:color w:val="202020"/>
          <w:sz w:val="22"/>
        </w:rPr>
        <w:t>Status/Error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coeffs_ready: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当前选中 path 的 L1-08 和 L1-09 coefficients 都已经 ready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input_ready: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top 当前可以接受一个 input sample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mode_error: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mode lock 后发生 mode change，或 selected path / buffer 出现错误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input_buffer_overflow_error: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sample write side 在 input buffer 无法继续接收时仍然输入数据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output_buffer_overflow_error: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parallel output buffer 出现异常 overflow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active_lanes_error: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parallel core 的 active_lanes 配置超过 PARALLEL_FACTOR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9. 当前设计假设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当前 RTL 依赖以下假设：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1. 系统只有两个 mode：single 和 buffered-parallel。</w:t>
              <w:br/>
              <w:br/>
              <w:t>2. `mode` 必须在 `reset_n` 释放前稳定；top 会在 reset 后第一个 `clk` 锁存 mode，运行中改变 mode 只拉高 `mode_error`。</w:t>
              <w:br/>
              <w:br/>
              <w:t>3. single path 不接 input/output buffer，`y_valid/y_ready` 属于 `clk` domain。</w:t>
              <w:br/>
              <w:br/>
              <w:t>4. buffered-parallel path 才接 input/output buffer，内部永远使用 full bundle，`y_valid/y_ready` 属于 `output_clk` domain。</w:t>
              <w:br/>
              <w:br/>
              <w:t>5. parallel path 当前要求 `PARALLEL_FACTOR &gt;= 2`，默认值为 4。</w:t>
              <w:br/>
              <w:br/>
              <w:t>6. startup transient（reset/clear 后 history/state 还没被真实 sample 填满时的初始过渡输出）不在 compute core 内部丢弃，由系统外层决定是否 mask。</w:t>
              <w:br/>
              <w:br/>
              <w:t>7. BUFFER_DEPTH / PARALLEL_FACTOR 应按 2 的幂配置，以匹配 async FIFO pointer 逻辑。</w:t>
              <w:br/>
              <w:br/>
              <w:t>8. buffered-parallel mode 的长期平均输入速率必须满足 average Fsample &lt;= PARALLEL_FACTOR * Fclk。</w:t>
              <w:br/>
              <w:br/>
              <w:t>9. 当前 buffered-parallel mode 不支持 partial bundle flush；finite frame 长度应为 PARALLEL_FACTOR 的整数倍，或由系统外层处理尾包。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Calibri" w:hAnsi="Calibri" w:eastAsia="Microsoft YaHei"/>
          <w:color w:val="202020"/>
          <w:sz w:val="22"/>
        </w:rPr>
        <w:t>10. 总结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 xml:space="preserve">当前 </w:t>
      </w:r>
      <w:r>
        <w:rPr>
          <w:rFonts w:ascii="Consolas" w:hAnsi="Consolas" w:eastAsia="Microsoft YaHei"/>
          <w:color w:val="1F4D78"/>
          <w:sz w:val="18"/>
          <w:shd w:val="clear" w:color="auto" w:fill="EEF2F7"/>
        </w:rPr>
        <w:t>RTL_design_v2</w:t>
      </w:r>
      <w:r>
        <w:rPr>
          <w:rFonts w:ascii="Calibri" w:hAnsi="Calibri" w:eastAsia="Microsoft YaHei"/>
          <w:color w:val="202020"/>
          <w:sz w:val="22"/>
        </w:rPr>
        <w:t xml:space="preserve"> 的核心结构是：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82828"/>
                <w:sz w:val="16"/>
              </w:rPr>
              <w:t>Fclk &gt;= Fsample: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single mode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L1-08 single -&gt; L1-09 single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>Fclk &lt; Fsample: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buffered-parallel mode</w:t>
            </w:r>
            <w:r>
              <w:br/>
            </w:r>
            <w:r>
              <w:rPr>
                <w:rFonts w:ascii="Consolas" w:hAnsi="Consolas" w:eastAsia="Microsoft YaHei"/>
                <w:color w:val="282828"/>
                <w:sz w:val="16"/>
              </w:rPr>
              <w:t xml:space="preserve">    input buffer -&gt; L1-08 parallel -&gt; L1-09 parallel -&gt; output buffer</w:t>
            </w:r>
          </w:p>
        </w:tc>
      </w:tr>
    </w:tbl>
    <w:p>
      <w:pPr>
        <w:spacing w:after="40" w:before="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L1-08 负责 magnitude compensation，L1-09 负责 phase / group-delay compensation。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02020"/>
          <w:sz w:val="22"/>
        </w:rPr>
        <w:t>input buffer 解决高速 sample 写入和 compute clock 不匹配的问题，output buffer 解决 parallel bundle 输出与 scalar downstream output 的接口问题。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after="280"/>
    </w:pPr>
    <w:rPr>
      <w:rFonts w:ascii="Calibri" w:hAnsi="Calibri" w:eastAsia="Microsoft YaHei"/>
      <w:b/>
      <w:color w:val="14406E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Yuzhe2005/L1-08-L1-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RTL Design V2 Architecture Report</dc:title>
  <dc:subject>RTL design v2 architecture report converted from markdown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