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35EAACF5" w:rsidR="00D86D82" w:rsidRPr="008A304C" w:rsidRDefault="008A304C"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b/>
          <w:sz w:val="32"/>
          <w:szCs w:val="32"/>
        </w:rPr>
        <w:t xml:space="preserve">Weekly </w:t>
      </w:r>
      <w:r w:rsidRPr="008A304C">
        <w:rPr>
          <w:rFonts w:ascii="Palatino Linotype" w:hAnsi="Palatino Linotype" w:cs="Times New Roman"/>
          <w:b/>
          <w:sz w:val="32"/>
          <w:szCs w:val="32"/>
        </w:rPr>
        <w:t xml:space="preserve">Assignment </w:t>
      </w:r>
      <w:r w:rsidR="008D504C">
        <w:rPr>
          <w:rFonts w:ascii="Palatino Linotype" w:hAnsi="Palatino Linotype" w:cs="Times New Roman" w:hint="eastAsia"/>
          <w:b/>
          <w:sz w:val="32"/>
          <w:szCs w:val="32"/>
        </w:rPr>
        <w:t>3</w:t>
      </w:r>
      <w:r w:rsidRPr="008A304C">
        <w:rPr>
          <w:rFonts w:ascii="Palatino Linotype" w:hAnsi="Palatino Linotype" w:cs="Times New Roman"/>
          <w:b/>
          <w:sz w:val="32"/>
          <w:szCs w:val="32"/>
        </w:rPr>
        <w:t xml:space="preserve">. </w:t>
      </w:r>
      <w:r w:rsidR="008D504C">
        <w:rPr>
          <w:rFonts w:ascii="Palatino Linotype" w:hAnsi="Palatino Linotype" w:cs="Times New Roman" w:hint="eastAsia"/>
          <w:b/>
          <w:sz w:val="32"/>
          <w:szCs w:val="32"/>
        </w:rPr>
        <w:t>Cul</w:t>
      </w:r>
      <w:r w:rsidR="008D504C">
        <w:rPr>
          <w:rFonts w:ascii="Palatino Linotype" w:hAnsi="Palatino Linotype" w:cs="Times New Roman"/>
          <w:b/>
          <w:sz w:val="32"/>
          <w:szCs w:val="32"/>
        </w:rPr>
        <w:t>tural Appropriation</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proofErr w:type="gramStart"/>
      <w:r w:rsidRPr="00FF487E">
        <w:rPr>
          <w:rFonts w:eastAsiaTheme="minorHAnsi" w:cs="Times New Roman" w:hint="eastAsia"/>
          <w:b/>
          <w:sz w:val="24"/>
          <w:szCs w:val="24"/>
        </w:rPr>
        <w:t>王宇哲</w:t>
      </w:r>
      <w:proofErr w:type="gramEnd"/>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7C4BCE9F" w14:textId="58928B11" w:rsidR="001C1CD2" w:rsidRPr="001C1CD2" w:rsidRDefault="008D504C" w:rsidP="001C1CD2">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hint="eastAsia"/>
          <w:i/>
          <w:sz w:val="24"/>
          <w:szCs w:val="24"/>
        </w:rPr>
        <w:t>3</w:t>
      </w:r>
      <w:r>
        <w:rPr>
          <w:rFonts w:ascii="Palatino Linotype" w:hAnsi="Palatino Linotype" w:cs="Times New Roman" w:hint="eastAsia"/>
          <w:i/>
          <w:sz w:val="24"/>
          <w:szCs w:val="24"/>
        </w:rPr>
        <w:t>．</w:t>
      </w:r>
      <w:r w:rsidRPr="008D504C">
        <w:rPr>
          <w:rFonts w:ascii="Palatino Linotype" w:hAnsi="Palatino Linotype" w:cs="Times New Roman"/>
          <w:i/>
          <w:sz w:val="24"/>
          <w:szCs w:val="24"/>
        </w:rPr>
        <w:t>Explain the difference between the normative and the descriptive use of the term ‘cultural appropriation’.</w:t>
      </w:r>
    </w:p>
    <w:p w14:paraId="7D35243D" w14:textId="77777777" w:rsidR="00A63026" w:rsidRDefault="00C25FDB"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T</w:t>
      </w:r>
      <w:r w:rsidR="00D402D2">
        <w:rPr>
          <w:rFonts w:ascii="Palatino Linotype" w:hAnsi="Palatino Linotype" w:cs="Times New Roman"/>
          <w:sz w:val="24"/>
          <w:szCs w:val="24"/>
        </w:rPr>
        <w:t>he main difference between the normative and the descriptive use</w:t>
      </w:r>
      <w:r w:rsidR="00A63026">
        <w:rPr>
          <w:rFonts w:ascii="Palatino Linotype" w:hAnsi="Palatino Linotype" w:cs="Times New Roman"/>
          <w:sz w:val="24"/>
          <w:szCs w:val="24"/>
        </w:rPr>
        <w:t xml:space="preserve"> of</w:t>
      </w:r>
      <w:r w:rsidR="00D402D2">
        <w:rPr>
          <w:rFonts w:ascii="Palatino Linotype" w:hAnsi="Palatino Linotype" w:cs="Times New Roman"/>
          <w:sz w:val="24"/>
          <w:szCs w:val="24"/>
        </w:rPr>
        <w:t xml:space="preserve"> the term ‘cultural appropriation’ lies in </w:t>
      </w:r>
      <w:r w:rsidR="00A63026">
        <w:rPr>
          <w:rFonts w:ascii="Palatino Linotype" w:hAnsi="Palatino Linotype" w:cs="Times New Roman"/>
          <w:sz w:val="24"/>
          <w:szCs w:val="24"/>
        </w:rPr>
        <w:t xml:space="preserve">whether it is used in a value-neutral way. </w:t>
      </w:r>
    </w:p>
    <w:p w14:paraId="7A7896D5" w14:textId="57661617" w:rsidR="001C1CD2" w:rsidRDefault="00A63026"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When the term ‘cultural appropriation’ is used in a normative sense, the act of cultural appropriation</w:t>
      </w:r>
      <w:r w:rsidR="004C3364">
        <w:rPr>
          <w:rFonts w:ascii="Palatino Linotype" w:hAnsi="Palatino Linotype" w:cs="Times New Roman"/>
          <w:sz w:val="24"/>
          <w:szCs w:val="24"/>
        </w:rPr>
        <w:t xml:space="preserve"> itself </w:t>
      </w:r>
      <w:r>
        <w:rPr>
          <w:rFonts w:ascii="Palatino Linotype" w:hAnsi="Palatino Linotype" w:cs="Times New Roman"/>
          <w:sz w:val="24"/>
          <w:szCs w:val="24"/>
        </w:rPr>
        <w:t>is considered to be morally wrong and therefore is</w:t>
      </w:r>
      <w:r w:rsidR="004C3364">
        <w:rPr>
          <w:rFonts w:ascii="Palatino Linotype" w:hAnsi="Palatino Linotype" w:cs="Times New Roman"/>
          <w:sz w:val="24"/>
          <w:szCs w:val="24"/>
        </w:rPr>
        <w:t xml:space="preserve"> to be</w:t>
      </w:r>
      <w:r>
        <w:rPr>
          <w:rFonts w:ascii="Palatino Linotype" w:hAnsi="Palatino Linotype" w:cs="Times New Roman"/>
          <w:sz w:val="24"/>
          <w:szCs w:val="24"/>
        </w:rPr>
        <w:t xml:space="preserve"> </w:t>
      </w:r>
      <w:r w:rsidR="004C3364">
        <w:rPr>
          <w:rFonts w:ascii="Palatino Linotype" w:hAnsi="Palatino Linotype" w:cs="Times New Roman"/>
          <w:sz w:val="24"/>
          <w:szCs w:val="24"/>
        </w:rPr>
        <w:t>criticized and boycotted</w:t>
      </w:r>
      <w:r w:rsidR="00334600">
        <w:rPr>
          <w:rFonts w:ascii="Palatino Linotype" w:hAnsi="Palatino Linotype" w:cs="Times New Roman"/>
          <w:sz w:val="24"/>
          <w:szCs w:val="24"/>
        </w:rPr>
        <w:t xml:space="preserve">, regardless of </w:t>
      </w:r>
      <w:r w:rsidR="0097579E">
        <w:rPr>
          <w:rFonts w:ascii="Palatino Linotype" w:hAnsi="Palatino Linotype" w:cs="Times New Roman"/>
          <w:sz w:val="24"/>
          <w:szCs w:val="24"/>
        </w:rPr>
        <w:t>the</w:t>
      </w:r>
      <w:r w:rsidR="00334600">
        <w:rPr>
          <w:rFonts w:ascii="Palatino Linotype" w:hAnsi="Palatino Linotype" w:cs="Times New Roman"/>
          <w:sz w:val="24"/>
          <w:szCs w:val="24"/>
        </w:rPr>
        <w:t xml:space="preserve"> form it takes or </w:t>
      </w:r>
      <w:r w:rsidR="0097579E">
        <w:rPr>
          <w:rFonts w:ascii="Palatino Linotype" w:hAnsi="Palatino Linotype" w:cs="Times New Roman"/>
          <w:sz w:val="24"/>
          <w:szCs w:val="24"/>
        </w:rPr>
        <w:t xml:space="preserve">the consequence it gives rise to. </w:t>
      </w:r>
      <w:r w:rsidR="00A95286">
        <w:rPr>
          <w:rFonts w:ascii="Palatino Linotype" w:hAnsi="Palatino Linotype" w:cs="Times New Roman"/>
          <w:sz w:val="24"/>
          <w:szCs w:val="24"/>
        </w:rPr>
        <w:t>T</w:t>
      </w:r>
      <w:r w:rsidR="0097579E">
        <w:rPr>
          <w:rFonts w:ascii="Palatino Linotype" w:hAnsi="Palatino Linotype" w:cs="Times New Roman"/>
          <w:sz w:val="24"/>
          <w:szCs w:val="24"/>
        </w:rPr>
        <w:t xml:space="preserve">here is a default position </w:t>
      </w:r>
      <w:r w:rsidR="00A95286">
        <w:rPr>
          <w:rFonts w:ascii="Palatino Linotype" w:hAnsi="Palatino Linotype" w:cs="Times New Roman"/>
          <w:sz w:val="24"/>
          <w:szCs w:val="24"/>
        </w:rPr>
        <w:t>when people use the term ‘cultural appropriation’ in a normative sense</w:t>
      </w:r>
      <w:r w:rsidR="0083450B">
        <w:rPr>
          <w:rFonts w:ascii="Palatino Linotype" w:hAnsi="Palatino Linotype" w:cs="Times New Roman"/>
          <w:sz w:val="24"/>
          <w:szCs w:val="24"/>
        </w:rPr>
        <w:t xml:space="preserve">, </w:t>
      </w:r>
      <w:r w:rsidR="004B521D">
        <w:rPr>
          <w:rFonts w:ascii="Palatino Linotype" w:hAnsi="Palatino Linotype" w:cs="Times New Roman"/>
          <w:sz w:val="24"/>
          <w:szCs w:val="24"/>
        </w:rPr>
        <w:t>for</w:t>
      </w:r>
      <w:r w:rsidR="00A95286">
        <w:rPr>
          <w:rFonts w:ascii="Palatino Linotype" w:hAnsi="Palatino Linotype" w:cs="Times New Roman"/>
          <w:sz w:val="24"/>
          <w:szCs w:val="24"/>
        </w:rPr>
        <w:t xml:space="preserve"> </w:t>
      </w:r>
      <w:r w:rsidR="00CC2832">
        <w:rPr>
          <w:rFonts w:ascii="Palatino Linotype" w:hAnsi="Palatino Linotype" w:cs="Times New Roman"/>
          <w:sz w:val="24"/>
          <w:szCs w:val="24"/>
        </w:rPr>
        <w:t>they</w:t>
      </w:r>
      <w:r w:rsidR="00A95286">
        <w:rPr>
          <w:rFonts w:ascii="Palatino Linotype" w:hAnsi="Palatino Linotype" w:cs="Times New Roman"/>
          <w:sz w:val="24"/>
          <w:szCs w:val="24"/>
        </w:rPr>
        <w:t xml:space="preserve"> judge</w:t>
      </w:r>
      <w:r w:rsidR="00CC2832">
        <w:rPr>
          <w:rFonts w:ascii="Palatino Linotype" w:hAnsi="Palatino Linotype" w:cs="Times New Roman"/>
          <w:sz w:val="24"/>
          <w:szCs w:val="24"/>
        </w:rPr>
        <w:t xml:space="preserve"> it</w:t>
      </w:r>
      <w:r w:rsidR="00A95286">
        <w:rPr>
          <w:rFonts w:ascii="Palatino Linotype" w:hAnsi="Palatino Linotype" w:cs="Times New Roman"/>
          <w:sz w:val="24"/>
          <w:szCs w:val="24"/>
        </w:rPr>
        <w:t xml:space="preserve"> to be something morally unacceptable and reproachable </w:t>
      </w:r>
      <w:r w:rsidR="00A95286">
        <w:rPr>
          <w:rFonts w:ascii="Palatino Linotype" w:hAnsi="Palatino Linotype" w:cs="Times New Roman" w:hint="eastAsia"/>
          <w:sz w:val="24"/>
          <w:szCs w:val="24"/>
        </w:rPr>
        <w:t>without</w:t>
      </w:r>
      <w:r w:rsidR="00A95286">
        <w:rPr>
          <w:rFonts w:ascii="Palatino Linotype" w:hAnsi="Palatino Linotype" w:cs="Times New Roman"/>
          <w:sz w:val="24"/>
          <w:szCs w:val="24"/>
        </w:rPr>
        <w:t xml:space="preserve"> a second thought</w:t>
      </w:r>
      <w:r w:rsidR="0083450B">
        <w:rPr>
          <w:rFonts w:ascii="Palatino Linotype" w:hAnsi="Palatino Linotype" w:cs="Times New Roman"/>
          <w:sz w:val="24"/>
          <w:szCs w:val="24"/>
        </w:rPr>
        <w:t xml:space="preserve"> before actually diving into </w:t>
      </w:r>
      <w:r w:rsidR="00CC2832">
        <w:rPr>
          <w:rFonts w:ascii="Palatino Linotype" w:hAnsi="Palatino Linotype" w:cs="Times New Roman"/>
          <w:sz w:val="24"/>
          <w:szCs w:val="24"/>
        </w:rPr>
        <w:t>a</w:t>
      </w:r>
      <w:r w:rsidR="0083450B">
        <w:rPr>
          <w:rFonts w:ascii="Palatino Linotype" w:hAnsi="Palatino Linotype" w:cs="Times New Roman"/>
          <w:sz w:val="24"/>
          <w:szCs w:val="24"/>
        </w:rPr>
        <w:t xml:space="preserve"> particular </w:t>
      </w:r>
      <w:r w:rsidR="00CC2832">
        <w:rPr>
          <w:rFonts w:ascii="Palatino Linotype" w:hAnsi="Palatino Linotype" w:cs="Times New Roman"/>
          <w:sz w:val="24"/>
          <w:szCs w:val="24"/>
        </w:rPr>
        <w:t>situation</w:t>
      </w:r>
      <w:r w:rsidR="0083450B">
        <w:rPr>
          <w:rFonts w:ascii="Palatino Linotype" w:hAnsi="Palatino Linotype" w:cs="Times New Roman"/>
          <w:sz w:val="24"/>
          <w:szCs w:val="24"/>
        </w:rPr>
        <w:t>.</w:t>
      </w:r>
      <w:r w:rsidR="004B521D">
        <w:rPr>
          <w:rFonts w:ascii="Palatino Linotype" w:hAnsi="Palatino Linotype" w:cs="Times New Roman"/>
          <w:sz w:val="24"/>
          <w:szCs w:val="24"/>
        </w:rPr>
        <w:t xml:space="preserve"> </w:t>
      </w:r>
      <w:r w:rsidR="001B7143">
        <w:rPr>
          <w:rFonts w:ascii="Palatino Linotype" w:hAnsi="Palatino Linotype" w:cs="Times New Roman"/>
          <w:sz w:val="24"/>
          <w:szCs w:val="24"/>
        </w:rPr>
        <w:t xml:space="preserve">It is quite understandable why most of people adopt the normative sense of this term considering that, under most circumstances, cultural appropriation </w:t>
      </w:r>
      <w:r w:rsidR="0010668D">
        <w:rPr>
          <w:rFonts w:ascii="Palatino Linotype" w:hAnsi="Palatino Linotype" w:cs="Times New Roman"/>
          <w:sz w:val="24"/>
          <w:szCs w:val="24"/>
        </w:rPr>
        <w:t>is</w:t>
      </w:r>
      <w:r w:rsidR="001B7143">
        <w:rPr>
          <w:rFonts w:ascii="Palatino Linotype" w:hAnsi="Palatino Linotype" w:cs="Times New Roman"/>
          <w:sz w:val="24"/>
          <w:szCs w:val="24"/>
        </w:rPr>
        <w:t xml:space="preserve"> offensive or even harmful to the </w:t>
      </w:r>
      <w:r w:rsidR="001B7143">
        <w:rPr>
          <w:rFonts w:ascii="Palatino Linotype" w:hAnsi="Palatino Linotype" w:cs="Times New Roman"/>
          <w:sz w:val="24"/>
          <w:szCs w:val="24"/>
        </w:rPr>
        <w:t>appropriated</w:t>
      </w:r>
      <w:r w:rsidR="001B7143">
        <w:rPr>
          <w:rFonts w:ascii="Palatino Linotype" w:hAnsi="Palatino Linotype" w:cs="Times New Roman"/>
          <w:sz w:val="24"/>
          <w:szCs w:val="24"/>
        </w:rPr>
        <w:t xml:space="preserve"> culture</w:t>
      </w:r>
      <w:r w:rsidR="0010668D">
        <w:rPr>
          <w:rFonts w:ascii="Palatino Linotype" w:hAnsi="Palatino Linotype" w:cs="Times New Roman"/>
          <w:sz w:val="24"/>
          <w:szCs w:val="24"/>
        </w:rPr>
        <w:t xml:space="preserve"> since it is extremely likely to be misrepresented </w:t>
      </w:r>
      <w:r w:rsidR="00F84472">
        <w:rPr>
          <w:rFonts w:ascii="Palatino Linotype" w:hAnsi="Palatino Linotype" w:cs="Times New Roman"/>
          <w:sz w:val="24"/>
          <w:szCs w:val="24"/>
        </w:rPr>
        <w:t xml:space="preserve">when interpreted without its original contexts. People hold an underlying negative attitude towards cultural appropriation when employing the normative sense, and </w:t>
      </w:r>
      <w:r w:rsidR="00302A44">
        <w:rPr>
          <w:rFonts w:ascii="Palatino Linotype" w:hAnsi="Palatino Linotype" w:cs="Times New Roman"/>
          <w:sz w:val="24"/>
          <w:szCs w:val="24"/>
        </w:rPr>
        <w:t>tend to</w:t>
      </w:r>
      <w:r w:rsidR="00F84472">
        <w:rPr>
          <w:rFonts w:ascii="Palatino Linotype" w:hAnsi="Palatino Linotype" w:cs="Times New Roman"/>
          <w:sz w:val="24"/>
          <w:szCs w:val="24"/>
        </w:rPr>
        <w:t xml:space="preserve"> criticize th</w:t>
      </w:r>
      <w:r w:rsidR="00302A44">
        <w:rPr>
          <w:rFonts w:ascii="Palatino Linotype" w:hAnsi="Palatino Linotype" w:cs="Times New Roman"/>
          <w:sz w:val="24"/>
          <w:szCs w:val="24"/>
        </w:rPr>
        <w:t>is</w:t>
      </w:r>
      <w:r w:rsidR="00F84472">
        <w:rPr>
          <w:rFonts w:ascii="Palatino Linotype" w:hAnsi="Palatino Linotype" w:cs="Times New Roman"/>
          <w:sz w:val="24"/>
          <w:szCs w:val="24"/>
        </w:rPr>
        <w:t xml:space="preserve"> </w:t>
      </w:r>
      <w:r w:rsidR="0074766D">
        <w:rPr>
          <w:rFonts w:ascii="Palatino Linotype" w:hAnsi="Palatino Linotype" w:cs="Times New Roman"/>
          <w:sz w:val="24"/>
          <w:szCs w:val="24"/>
        </w:rPr>
        <w:t xml:space="preserve">very </w:t>
      </w:r>
      <w:r w:rsidR="00F84472">
        <w:rPr>
          <w:rFonts w:ascii="Palatino Linotype" w:hAnsi="Palatino Linotype" w:cs="Times New Roman"/>
          <w:sz w:val="24"/>
          <w:szCs w:val="24"/>
        </w:rPr>
        <w:t>act.</w:t>
      </w:r>
    </w:p>
    <w:p w14:paraId="6F6B645F" w14:textId="6B76C90B" w:rsidR="00302A44" w:rsidRDefault="00302A44" w:rsidP="001C1CD2">
      <w:pPr>
        <w:snapToGrid w:val="0"/>
        <w:spacing w:afterLines="50" w:after="156" w:line="360" w:lineRule="auto"/>
        <w:rPr>
          <w:rFonts w:ascii="Palatino Linotype" w:hAnsi="Palatino Linotype" w:cs="Times New Roman" w:hint="eastAsia"/>
          <w:sz w:val="24"/>
          <w:szCs w:val="24"/>
        </w:rPr>
      </w:pPr>
      <w:r>
        <w:rPr>
          <w:rFonts w:ascii="Palatino Linotype" w:hAnsi="Palatino Linotype" w:cs="Times New Roman"/>
          <w:sz w:val="24"/>
          <w:szCs w:val="24"/>
        </w:rPr>
        <w:t>On the other hand, when the term ‘cultural appropriation’ is used in a descriptive sense, the act of cultural appropriation is discussed in a value-neutral way without any moral judgement in advance. Descriptive sense of the term ‘cultural appropriation’ is frequently adopted in philosophical discussions because the main question</w:t>
      </w:r>
      <w:r w:rsidR="0074766D">
        <w:rPr>
          <w:rFonts w:ascii="Palatino Linotype" w:hAnsi="Palatino Linotype" w:cs="Times New Roman"/>
          <w:sz w:val="24"/>
          <w:szCs w:val="24"/>
        </w:rPr>
        <w:t xml:space="preserve"> itself</w:t>
      </w:r>
      <w:r>
        <w:rPr>
          <w:rFonts w:ascii="Palatino Linotype" w:hAnsi="Palatino Linotype" w:cs="Times New Roman"/>
          <w:sz w:val="24"/>
          <w:szCs w:val="24"/>
        </w:rPr>
        <w:t xml:space="preserve"> </w:t>
      </w:r>
      <w:r w:rsidR="0074766D">
        <w:rPr>
          <w:rFonts w:ascii="Palatino Linotype" w:hAnsi="Palatino Linotype" w:cs="Times New Roman"/>
          <w:sz w:val="24"/>
          <w:szCs w:val="24"/>
        </w:rPr>
        <w:t xml:space="preserve">of these discussions </w:t>
      </w:r>
      <w:r>
        <w:rPr>
          <w:rFonts w:ascii="Palatino Linotype" w:hAnsi="Palatino Linotype" w:cs="Times New Roman"/>
          <w:sz w:val="24"/>
          <w:szCs w:val="24"/>
        </w:rPr>
        <w:t xml:space="preserve">is to judge whether it is </w:t>
      </w:r>
      <w:r w:rsidR="0074766D">
        <w:rPr>
          <w:rFonts w:ascii="Palatino Linotype" w:hAnsi="Palatino Linotype" w:cs="Times New Roman"/>
          <w:sz w:val="24"/>
          <w:szCs w:val="24"/>
        </w:rPr>
        <w:t xml:space="preserve">acceptable in some cases and in what aspect it is considered wrongful by the public. When using the descriptive sense, people literally ‘describe’ cultural appropriation as a mere phenomenon, and the question </w:t>
      </w:r>
      <w:r w:rsidR="0074766D">
        <w:rPr>
          <w:rFonts w:ascii="Palatino Linotype" w:hAnsi="Palatino Linotype" w:cs="Times New Roman"/>
          <w:sz w:val="24"/>
          <w:szCs w:val="24"/>
        </w:rPr>
        <w:lastRenderedPageBreak/>
        <w:t xml:space="preserve">whether it is wrong is left to be discussed taking the particular situation into account. When the offense or harm caused by cultural appropriation is counterweighed by its valuable features, then people </w:t>
      </w:r>
      <w:r w:rsidR="0091648A">
        <w:rPr>
          <w:rFonts w:ascii="Palatino Linotype" w:hAnsi="Palatino Linotype" w:cs="Times New Roman"/>
          <w:sz w:val="24"/>
          <w:szCs w:val="24"/>
        </w:rPr>
        <w:t xml:space="preserve">may </w:t>
      </w:r>
      <w:r w:rsidR="0074766D">
        <w:rPr>
          <w:rFonts w:ascii="Palatino Linotype" w:hAnsi="Palatino Linotype" w:cs="Times New Roman"/>
          <w:sz w:val="24"/>
          <w:szCs w:val="24"/>
        </w:rPr>
        <w:t xml:space="preserve">tend to </w:t>
      </w:r>
      <w:r w:rsidR="009A6196">
        <w:rPr>
          <w:rFonts w:ascii="Palatino Linotype" w:hAnsi="Palatino Linotype" w:cs="Times New Roman"/>
          <w:sz w:val="24"/>
          <w:szCs w:val="24"/>
        </w:rPr>
        <w:t>support</w:t>
      </w:r>
      <w:r w:rsidR="0091648A">
        <w:rPr>
          <w:rFonts w:ascii="Palatino Linotype" w:hAnsi="Palatino Linotype" w:cs="Times New Roman"/>
          <w:sz w:val="24"/>
          <w:szCs w:val="24"/>
        </w:rPr>
        <w:t xml:space="preserve"> </w:t>
      </w:r>
      <w:r w:rsidR="009A6196">
        <w:rPr>
          <w:rFonts w:ascii="Palatino Linotype" w:hAnsi="Palatino Linotype" w:cs="Times New Roman"/>
          <w:sz w:val="24"/>
          <w:szCs w:val="24"/>
        </w:rPr>
        <w:t>this particular kind of cultural appropriation.</w:t>
      </w:r>
    </w:p>
    <w:p w14:paraId="6AFCB3BC" w14:textId="3024C316" w:rsidR="0069619C" w:rsidRPr="008A304C" w:rsidRDefault="0091648A"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I</w:t>
      </w:r>
      <w:r>
        <w:rPr>
          <w:rFonts w:ascii="Palatino Linotype" w:hAnsi="Palatino Linotype" w:cs="Times New Roman"/>
          <w:sz w:val="24"/>
          <w:szCs w:val="24"/>
        </w:rPr>
        <w:t>n conclusion, the descriptive use of the term ‘</w:t>
      </w:r>
      <w:bookmarkStart w:id="0" w:name="_GoBack"/>
      <w:bookmarkEnd w:id="0"/>
      <w:r>
        <w:rPr>
          <w:rFonts w:ascii="Palatino Linotype" w:hAnsi="Palatino Linotype" w:cs="Times New Roman"/>
          <w:sz w:val="24"/>
          <w:szCs w:val="24"/>
        </w:rPr>
        <w:t>cultural appropriation’ is value-neutral, while the normative use is not.</w:t>
      </w:r>
    </w:p>
    <w:sectPr w:rsidR="0069619C" w:rsidRPr="008A304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14BD" w14:textId="77777777" w:rsidR="004545F6" w:rsidRDefault="004545F6" w:rsidP="004A64ED">
      <w:r>
        <w:separator/>
      </w:r>
    </w:p>
  </w:endnote>
  <w:endnote w:type="continuationSeparator" w:id="0">
    <w:p w14:paraId="221B9861" w14:textId="77777777" w:rsidR="004545F6" w:rsidRDefault="004545F6"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A003DE" w:rsidRDefault="00A003DE">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A003DE" w:rsidRDefault="00A003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7445" w14:textId="77777777" w:rsidR="004545F6" w:rsidRDefault="004545F6" w:rsidP="004A64ED">
      <w:r>
        <w:separator/>
      </w:r>
    </w:p>
  </w:footnote>
  <w:footnote w:type="continuationSeparator" w:id="0">
    <w:p w14:paraId="112FB991" w14:textId="77777777" w:rsidR="004545F6" w:rsidRDefault="004545F6"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44DAC65B" w:rsidR="00C920D0" w:rsidRPr="008A304C" w:rsidRDefault="00C920D0"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sidRPr="008A304C">
      <w:rPr>
        <w:rFonts w:ascii="Palatino Linotype" w:eastAsia="宋体" w:hAnsi="Palatino Linotype" w:cs="Times New Roman"/>
      </w:rPr>
      <w:t xml:space="preserve">Weekly Assignment </w:t>
    </w:r>
    <w:r w:rsidR="008D504C">
      <w:rPr>
        <w:rFonts w:ascii="Palatino Linotype" w:eastAsia="宋体" w:hAnsi="Palatino Linotype" w:cs="Times New Roman" w:hint="eastAsia"/>
      </w:rPr>
      <w:t>3</w:t>
    </w:r>
    <w:r w:rsidRPr="008A304C">
      <w:rPr>
        <w:rFonts w:ascii="Palatino Linotype" w:eastAsia="宋体" w:hAnsi="Palatino Linotype" w:cs="Times New Roman"/>
      </w:rPr>
      <w:ptab w:relativeTo="margin" w:alignment="right" w:leader="none"/>
    </w:r>
    <w:proofErr w:type="gramStart"/>
    <w:r w:rsidRPr="008A304C">
      <w:rPr>
        <w:rFonts w:ascii="Palatino Linotype" w:eastAsia="黑体" w:hAnsi="Palatino Linotype" w:cs="Times New Roman"/>
      </w:rPr>
      <w:t>王宇哲</w:t>
    </w:r>
    <w:proofErr w:type="gramEnd"/>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10411"/>
    <w:rsid w:val="00016C02"/>
    <w:rsid w:val="00025BE7"/>
    <w:rsid w:val="0003285B"/>
    <w:rsid w:val="00072555"/>
    <w:rsid w:val="000A42B7"/>
    <w:rsid w:val="000C46CE"/>
    <w:rsid w:val="000D6AF8"/>
    <w:rsid w:val="000D7191"/>
    <w:rsid w:val="000F1B4A"/>
    <w:rsid w:val="0010668D"/>
    <w:rsid w:val="001131D9"/>
    <w:rsid w:val="00166B35"/>
    <w:rsid w:val="00180118"/>
    <w:rsid w:val="001A165B"/>
    <w:rsid w:val="001B7143"/>
    <w:rsid w:val="001C1CD2"/>
    <w:rsid w:val="001C235B"/>
    <w:rsid w:val="001D6387"/>
    <w:rsid w:val="002024E8"/>
    <w:rsid w:val="00242CC1"/>
    <w:rsid w:val="00245D22"/>
    <w:rsid w:val="00250976"/>
    <w:rsid w:val="002557A4"/>
    <w:rsid w:val="00286224"/>
    <w:rsid w:val="002901D7"/>
    <w:rsid w:val="002A3F27"/>
    <w:rsid w:val="002B1B96"/>
    <w:rsid w:val="002C4F7F"/>
    <w:rsid w:val="002D5AE7"/>
    <w:rsid w:val="002D680D"/>
    <w:rsid w:val="002E5B9D"/>
    <w:rsid w:val="00302A44"/>
    <w:rsid w:val="00334600"/>
    <w:rsid w:val="003643FE"/>
    <w:rsid w:val="00380BA2"/>
    <w:rsid w:val="00383A75"/>
    <w:rsid w:val="00386646"/>
    <w:rsid w:val="00387636"/>
    <w:rsid w:val="003A4020"/>
    <w:rsid w:val="003A52BB"/>
    <w:rsid w:val="003B3BAF"/>
    <w:rsid w:val="003D093B"/>
    <w:rsid w:val="003D10C5"/>
    <w:rsid w:val="003D42D8"/>
    <w:rsid w:val="003E2AF3"/>
    <w:rsid w:val="003E39A3"/>
    <w:rsid w:val="00406D69"/>
    <w:rsid w:val="004262F3"/>
    <w:rsid w:val="004545F6"/>
    <w:rsid w:val="00454C15"/>
    <w:rsid w:val="00456DCA"/>
    <w:rsid w:val="00487F78"/>
    <w:rsid w:val="004A64ED"/>
    <w:rsid w:val="004B05A6"/>
    <w:rsid w:val="004B23F5"/>
    <w:rsid w:val="004B521D"/>
    <w:rsid w:val="004C3364"/>
    <w:rsid w:val="004D5B52"/>
    <w:rsid w:val="004E7071"/>
    <w:rsid w:val="004F27FB"/>
    <w:rsid w:val="004F77AD"/>
    <w:rsid w:val="00502533"/>
    <w:rsid w:val="005478D4"/>
    <w:rsid w:val="005502B6"/>
    <w:rsid w:val="00573EC6"/>
    <w:rsid w:val="00592722"/>
    <w:rsid w:val="005B2591"/>
    <w:rsid w:val="005F5462"/>
    <w:rsid w:val="00616C6A"/>
    <w:rsid w:val="00621751"/>
    <w:rsid w:val="00642730"/>
    <w:rsid w:val="00645EDE"/>
    <w:rsid w:val="0068395C"/>
    <w:rsid w:val="0069619C"/>
    <w:rsid w:val="006C79AF"/>
    <w:rsid w:val="006D10F3"/>
    <w:rsid w:val="006F3EAB"/>
    <w:rsid w:val="0074766D"/>
    <w:rsid w:val="007912CC"/>
    <w:rsid w:val="007A76D7"/>
    <w:rsid w:val="007B0CD3"/>
    <w:rsid w:val="007C6BD3"/>
    <w:rsid w:val="007D0604"/>
    <w:rsid w:val="007E18D1"/>
    <w:rsid w:val="007F224B"/>
    <w:rsid w:val="00800935"/>
    <w:rsid w:val="0081404C"/>
    <w:rsid w:val="00814D20"/>
    <w:rsid w:val="008246CB"/>
    <w:rsid w:val="008319A1"/>
    <w:rsid w:val="0083450B"/>
    <w:rsid w:val="00834AC9"/>
    <w:rsid w:val="008A283D"/>
    <w:rsid w:val="008A2E07"/>
    <w:rsid w:val="008A304C"/>
    <w:rsid w:val="008D504C"/>
    <w:rsid w:val="008D7DFE"/>
    <w:rsid w:val="008E39A1"/>
    <w:rsid w:val="008E7148"/>
    <w:rsid w:val="008F6004"/>
    <w:rsid w:val="00911E7D"/>
    <w:rsid w:val="0091648A"/>
    <w:rsid w:val="0093483F"/>
    <w:rsid w:val="00962562"/>
    <w:rsid w:val="0097579E"/>
    <w:rsid w:val="009908E9"/>
    <w:rsid w:val="009A6196"/>
    <w:rsid w:val="009C1834"/>
    <w:rsid w:val="009C39C0"/>
    <w:rsid w:val="009E42C7"/>
    <w:rsid w:val="00A003DE"/>
    <w:rsid w:val="00A01FFA"/>
    <w:rsid w:val="00A316DA"/>
    <w:rsid w:val="00A31EB3"/>
    <w:rsid w:val="00A4656B"/>
    <w:rsid w:val="00A52853"/>
    <w:rsid w:val="00A63026"/>
    <w:rsid w:val="00A65A65"/>
    <w:rsid w:val="00A74170"/>
    <w:rsid w:val="00A8719A"/>
    <w:rsid w:val="00A95286"/>
    <w:rsid w:val="00AA7A1A"/>
    <w:rsid w:val="00AB47B5"/>
    <w:rsid w:val="00AE7BD7"/>
    <w:rsid w:val="00AF10C8"/>
    <w:rsid w:val="00B26D05"/>
    <w:rsid w:val="00B27F61"/>
    <w:rsid w:val="00B3662F"/>
    <w:rsid w:val="00B51D1E"/>
    <w:rsid w:val="00B81561"/>
    <w:rsid w:val="00B90880"/>
    <w:rsid w:val="00B91FF2"/>
    <w:rsid w:val="00B93D90"/>
    <w:rsid w:val="00BA00AA"/>
    <w:rsid w:val="00BA54D0"/>
    <w:rsid w:val="00BD6A58"/>
    <w:rsid w:val="00BE5451"/>
    <w:rsid w:val="00BE5F8A"/>
    <w:rsid w:val="00BF28D7"/>
    <w:rsid w:val="00C042EA"/>
    <w:rsid w:val="00C25FDB"/>
    <w:rsid w:val="00C30A30"/>
    <w:rsid w:val="00C5593D"/>
    <w:rsid w:val="00C5707C"/>
    <w:rsid w:val="00C7243D"/>
    <w:rsid w:val="00C920D0"/>
    <w:rsid w:val="00CA498E"/>
    <w:rsid w:val="00CC2832"/>
    <w:rsid w:val="00CE1377"/>
    <w:rsid w:val="00D00297"/>
    <w:rsid w:val="00D402D2"/>
    <w:rsid w:val="00D54D3A"/>
    <w:rsid w:val="00D5674C"/>
    <w:rsid w:val="00D72821"/>
    <w:rsid w:val="00D8501C"/>
    <w:rsid w:val="00D86D82"/>
    <w:rsid w:val="00DD0736"/>
    <w:rsid w:val="00DD1DE4"/>
    <w:rsid w:val="00E10051"/>
    <w:rsid w:val="00E2539B"/>
    <w:rsid w:val="00E53359"/>
    <w:rsid w:val="00E72CAD"/>
    <w:rsid w:val="00E7575E"/>
    <w:rsid w:val="00E90859"/>
    <w:rsid w:val="00EA40E6"/>
    <w:rsid w:val="00EB693D"/>
    <w:rsid w:val="00EC45ED"/>
    <w:rsid w:val="00EF14EB"/>
    <w:rsid w:val="00EF5C42"/>
    <w:rsid w:val="00F15D1C"/>
    <w:rsid w:val="00F23C1F"/>
    <w:rsid w:val="00F41AE5"/>
    <w:rsid w:val="00F554FC"/>
    <w:rsid w:val="00F82C3B"/>
    <w:rsid w:val="00F84472"/>
    <w:rsid w:val="00FA0809"/>
    <w:rsid w:val="00FA233D"/>
    <w:rsid w:val="00FB262A"/>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0DD0C-36B9-4BAD-B37F-AA8041CC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322</cp:revision>
  <dcterms:created xsi:type="dcterms:W3CDTF">2020-04-27T13:40:00Z</dcterms:created>
  <dcterms:modified xsi:type="dcterms:W3CDTF">2020-10-19T03:09:00Z</dcterms:modified>
</cp:coreProperties>
</file>