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3CC" w:rsidRPr="00CA0ABE" w:rsidRDefault="001542FD" w:rsidP="00897FEC">
      <w:pPr>
        <w:spacing w:line="360" w:lineRule="auto"/>
        <w:jc w:val="center"/>
        <w:rPr>
          <w:rFonts w:asciiTheme="majorEastAsia" w:eastAsiaTheme="majorEastAsia" w:hAnsiTheme="majorEastAsia" w:hint="default"/>
          <w:sz w:val="28"/>
          <w:szCs w:val="28"/>
        </w:rPr>
      </w:pPr>
      <w:r w:rsidRPr="00CA0ABE">
        <w:rPr>
          <w:rFonts w:asciiTheme="majorEastAsia" w:eastAsiaTheme="majorEastAsia" w:hAnsiTheme="majorEastAsia"/>
          <w:sz w:val="28"/>
          <w:szCs w:val="28"/>
        </w:rPr>
        <w:t>《城市发展史》读书报告</w:t>
      </w:r>
    </w:p>
    <w:p w:rsidR="00897FEC" w:rsidRPr="00CA0ABE" w:rsidRDefault="00897FEC" w:rsidP="00897FEC">
      <w:pPr>
        <w:spacing w:line="360" w:lineRule="auto"/>
        <w:jc w:val="center"/>
        <w:rPr>
          <w:rFonts w:ascii="KaiTi" w:eastAsia="KaiTi" w:hAnsi="KaiTi" w:hint="default"/>
          <w:sz w:val="21"/>
          <w:szCs w:val="21"/>
        </w:rPr>
      </w:pPr>
      <w:r w:rsidRPr="00CA0ABE">
        <w:rPr>
          <w:rFonts w:ascii="KaiTi" w:eastAsia="KaiTi" w:hAnsi="KaiTi"/>
          <w:sz w:val="21"/>
          <w:szCs w:val="21"/>
        </w:rPr>
        <w:t>城市与环境学院 肖婉琛 学号：1</w:t>
      </w:r>
      <w:r w:rsidRPr="00CA0ABE">
        <w:rPr>
          <w:rFonts w:ascii="KaiTi" w:eastAsia="KaiTi" w:hAnsi="KaiTi" w:hint="default"/>
          <w:sz w:val="21"/>
          <w:szCs w:val="21"/>
        </w:rPr>
        <w:t>800013359</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城市的发展史从某种意义上</w:t>
      </w:r>
      <w:r w:rsidR="00BF2474">
        <w:rPr>
          <w:rFonts w:ascii="宋体" w:eastAsia="宋体" w:hAnsi="宋体"/>
          <w:sz w:val="21"/>
          <w:szCs w:val="21"/>
        </w:rPr>
        <w:t>来</w:t>
      </w:r>
      <w:r w:rsidRPr="00897FEC">
        <w:rPr>
          <w:rFonts w:ascii="宋体" w:eastAsia="宋体" w:hAnsi="宋体"/>
          <w:sz w:val="21"/>
          <w:szCs w:val="21"/>
        </w:rPr>
        <w:t>说也是人类的发展史，一个时代城市的形态结构反映了</w:t>
      </w:r>
      <w:r w:rsidR="00F713A6">
        <w:rPr>
          <w:rFonts w:ascii="宋体" w:eastAsia="宋体" w:hAnsi="宋体"/>
          <w:sz w:val="21"/>
          <w:szCs w:val="21"/>
        </w:rPr>
        <w:t>一个时代</w:t>
      </w:r>
      <w:r w:rsidRPr="00897FEC">
        <w:rPr>
          <w:rFonts w:ascii="宋体" w:eastAsia="宋体" w:hAnsi="宋体"/>
          <w:sz w:val="21"/>
          <w:szCs w:val="21"/>
        </w:rPr>
        <w:t>人类文明的特征，我们能够通过观察一个城市的空间形态理解一个城市的政治、经济、社会和文化组织。芒福德回溯城市发展的历史，是为了帮助人们重新认识当今城市面临的问题，为城市的发展寻找一个新的形式。</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本书从城市的起源讲起，深入分析历史上不同的城市，作者推崇希腊的民主制度、中世纪的城市规划、霍华德的田园城市、佩里的邻里原则，历史上城市的发展史可以给当下的城市发展提供启示；同时，作者也批判罗马的</w:t>
      </w:r>
      <w:r w:rsidRPr="00897FEC">
        <w:rPr>
          <w:rFonts w:ascii="宋体" w:eastAsia="宋体" w:hAnsi="宋体"/>
          <w:sz w:val="21"/>
          <w:szCs w:val="21"/>
          <w:lang w:val="ja-JP"/>
        </w:rPr>
        <w:t>野蛮剥削</w:t>
      </w:r>
      <w:r w:rsidRPr="00897FEC">
        <w:rPr>
          <w:rFonts w:ascii="宋体" w:eastAsia="宋体" w:hAnsi="宋体"/>
          <w:sz w:val="21"/>
          <w:szCs w:val="21"/>
        </w:rPr>
        <w:t>和发展失控、巴洛克对人的尺度的忽视、工业文明的功利主义，又时刻提醒读者，城市曾经面临的问题在当下仍然可以找到遗存，甚至愈发严重和普遍，最终可能导致城市的毁灭。作者在历史的叙述中无处不渗透着他的城市发展观念，如人本主义、区域城市、有机规划等基本思想，都为当今的城市发展指引了一条新的道路。</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作者对城市功能和目的的思考始终贯穿着书中对城市发展史的论述，也只有在正确理解了城市的功能和目的后，我们才能理解作者对当今城市问题的认识，以及作者认可的城市发展方式。</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作者用容器和磁器的比喻来说明城市的静态和动态功能，我们可以将其分别理解为城市的物质结构和城市对人的吸引能力。城市作为一个容器，首先是容纳了居住于其中的人，为城市中的人提供安全的住所，为城市中发生的活动提供物质场所；其次，城市也贮藏了文明，城市的物质结构是由人类文化作用而形成的文化景观，当城市的结构在发展过程中保留下来，城市的文明也就从另一个时代传递给了下一个时代。城市作为一个磁器，从城市起源之初就发挥着吸引和聚集人群的作用，将分散的、不同性质的要素吸引到城市中心。在城市起源时，城市先是发挥了磁器的作用，才具有了容器的功能，但另一方面，在城市发展的大部分历史阶段中，</w:t>
      </w:r>
      <w:r w:rsidRPr="00897FEC">
        <w:rPr>
          <w:rFonts w:ascii="宋体" w:eastAsia="宋体" w:hAnsi="宋体" w:hint="default"/>
          <w:sz w:val="21"/>
          <w:szCs w:val="21"/>
        </w:rPr>
        <w:t>“</w:t>
      </w:r>
      <w:r w:rsidRPr="00897FEC">
        <w:rPr>
          <w:rFonts w:ascii="宋体" w:eastAsia="宋体" w:hAnsi="宋体"/>
          <w:sz w:val="21"/>
          <w:szCs w:val="21"/>
        </w:rPr>
        <w:t>它作为容器的功能都较其作为磁体的功能更重要</w:t>
      </w:r>
      <w:r w:rsidRPr="00897FEC">
        <w:rPr>
          <w:rFonts w:ascii="宋体" w:eastAsia="宋体" w:hAnsi="宋体" w:hint="default"/>
          <w:sz w:val="21"/>
          <w:szCs w:val="21"/>
        </w:rPr>
        <w:t>”</w:t>
      </w:r>
      <w:r w:rsidRPr="00897FEC">
        <w:rPr>
          <w:rFonts w:ascii="宋体" w:eastAsia="宋体" w:hAnsi="宋体"/>
          <w:sz w:val="21"/>
          <w:szCs w:val="21"/>
        </w:rPr>
        <w:t>。作者认为，要解决当今城市的问题，应当采取</w:t>
      </w:r>
      <w:r w:rsidRPr="00897FEC">
        <w:rPr>
          <w:rFonts w:ascii="宋体" w:eastAsia="宋体" w:hAnsi="宋体" w:hint="default"/>
          <w:sz w:val="21"/>
          <w:szCs w:val="21"/>
        </w:rPr>
        <w:t>“</w:t>
      </w:r>
      <w:r w:rsidRPr="00897FEC">
        <w:rPr>
          <w:rFonts w:ascii="宋体" w:eastAsia="宋体" w:hAnsi="宋体"/>
          <w:sz w:val="21"/>
          <w:szCs w:val="21"/>
        </w:rPr>
        <w:t>灵妙化</w:t>
      </w:r>
      <w:r w:rsidRPr="00897FEC">
        <w:rPr>
          <w:rFonts w:ascii="宋体" w:eastAsia="宋体" w:hAnsi="宋体" w:hint="default"/>
          <w:sz w:val="21"/>
          <w:szCs w:val="21"/>
        </w:rPr>
        <w:t>”</w:t>
      </w:r>
      <w:r w:rsidRPr="00897FEC">
        <w:rPr>
          <w:rFonts w:ascii="宋体" w:eastAsia="宋体" w:hAnsi="宋体"/>
          <w:sz w:val="21"/>
          <w:szCs w:val="21"/>
        </w:rPr>
        <w:t>的方式，使容器变薄而磁体增强，也就是有效疏导城市中拥挤的人群，改变单一的过度集中的大城市状况，转变为相对分散而联系紧密的布局，使城市扩大它的磁场。因此，城市作为容器和磁器的两种功能是相辅相成、相互统一的。</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关于城市的目的，芒福德有这样一句经典的论断：</w:t>
      </w:r>
      <w:r w:rsidRPr="00897FEC">
        <w:rPr>
          <w:rFonts w:ascii="宋体" w:eastAsia="宋体" w:hAnsi="宋体" w:hint="default"/>
          <w:sz w:val="21"/>
          <w:szCs w:val="21"/>
        </w:rPr>
        <w:t>“</w:t>
      </w:r>
      <w:r w:rsidRPr="00897FEC">
        <w:rPr>
          <w:rFonts w:ascii="宋体" w:eastAsia="宋体" w:hAnsi="宋体"/>
          <w:sz w:val="21"/>
          <w:szCs w:val="21"/>
        </w:rPr>
        <w:t>城市应当是一个爱的器官，而城市最好的经济模式应是关怀人和陶冶人。</w:t>
      </w:r>
      <w:r w:rsidRPr="00897FEC">
        <w:rPr>
          <w:rFonts w:ascii="宋体" w:eastAsia="宋体" w:hAnsi="宋体" w:hint="default"/>
          <w:sz w:val="21"/>
          <w:szCs w:val="21"/>
        </w:rPr>
        <w:t>”</w:t>
      </w:r>
      <w:r w:rsidRPr="00897FEC">
        <w:rPr>
          <w:rFonts w:ascii="宋体" w:eastAsia="宋体" w:hAnsi="宋体"/>
          <w:sz w:val="21"/>
          <w:szCs w:val="21"/>
        </w:rPr>
        <w:t>作者在论述城市的目的时带有浓厚的人本主义色彩。作者批判以营利为目的而不是以满足人民生活需要为目的的城市扩张，这也是目前一些特大城市的问题所在，但他也没有完全否认扩张经济在城市发展初期的重要作用，而是指出扩张应当是一种手段而非最终的目的。城市的目的在于服务于人的需要，无论是日常生活的需要，还是精神文化的需要；城市是为了创造出更加完整的人，由此，城市要尽力扩大人类交往的可能性，发挥人的特性，促进地区、文化和人的多样性；城市的功能是人类</w:t>
      </w:r>
      <w:r w:rsidRPr="00897FEC">
        <w:rPr>
          <w:rFonts w:ascii="宋体" w:eastAsia="宋体" w:hAnsi="宋体"/>
          <w:sz w:val="21"/>
          <w:szCs w:val="21"/>
          <w:lang w:val="zh-TW" w:eastAsia="zh-TW"/>
        </w:rPr>
        <w:t>文化的贮存</w:t>
      </w:r>
      <w:r w:rsidRPr="00897FEC">
        <w:rPr>
          <w:rFonts w:ascii="宋体" w:eastAsia="宋体" w:hAnsi="宋体"/>
          <w:sz w:val="21"/>
          <w:szCs w:val="21"/>
        </w:rPr>
        <w:t>，文化的传播和交流，文化的创造和发展。作者心中的理想城市发展方式也是从人出发的，认为城市的时间和空间网络应当恢复人的尺度，缩小城市的规模，强调交通网中的步行系统；城市应当体现市民的个人和全体的意志，而不是一个神化了的统治者的意志，使城市中的人能够自主自制，自我实现。因为作者所说的</w:t>
      </w:r>
      <w:r w:rsidRPr="00897FEC">
        <w:rPr>
          <w:rFonts w:ascii="宋体" w:eastAsia="宋体" w:hAnsi="宋体" w:hint="default"/>
          <w:sz w:val="21"/>
          <w:szCs w:val="21"/>
        </w:rPr>
        <w:t>“</w:t>
      </w:r>
      <w:r w:rsidRPr="00897FEC">
        <w:rPr>
          <w:rFonts w:ascii="宋体" w:eastAsia="宋体" w:hAnsi="宋体"/>
          <w:sz w:val="21"/>
          <w:szCs w:val="21"/>
        </w:rPr>
        <w:t>人</w:t>
      </w:r>
      <w:r w:rsidRPr="00897FEC">
        <w:rPr>
          <w:rFonts w:ascii="宋体" w:eastAsia="宋体" w:hAnsi="宋体" w:hint="default"/>
          <w:sz w:val="21"/>
          <w:szCs w:val="21"/>
        </w:rPr>
        <w:t>”</w:t>
      </w:r>
      <w:r w:rsidRPr="00897FEC">
        <w:rPr>
          <w:rFonts w:ascii="宋体" w:eastAsia="宋体" w:hAnsi="宋体"/>
          <w:sz w:val="21"/>
          <w:szCs w:val="21"/>
        </w:rPr>
        <w:t>，并非代表了某一个特定的阶级或类群，而是整个人类共同体。</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lastRenderedPageBreak/>
        <w:t>芒福德的城市发展理念或许不是完美无缺的，对于当下的情况而言似乎有些理想化，作者所提出的城市间的组织形式可能也并不适用于当今所有国家的政治社会条件。城市如何在实践中进行改造与改造可能带来的成本都是作者没有论及的。但无论如何，作者提出的并不是一个具体的城市形象，而是关于城市发展方式的思考，且已远远超出了城市容器本身，涉及到社会结构、政治组织等城市发展的内在因素，理解人类发展的内在动力和城市在人类发展中的作用比建立一个理想的城市更加重要。</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其实，作者的很多思想都能在城市发展的实践中找到依据。他提及的许多观点如今已有城市付诸于行，或者成为了未来的发展趋势。比如，关于城市的</w:t>
      </w:r>
      <w:r w:rsidRPr="00897FEC">
        <w:rPr>
          <w:rFonts w:ascii="宋体" w:eastAsia="宋体" w:hAnsi="宋体" w:hint="default"/>
          <w:sz w:val="21"/>
          <w:szCs w:val="21"/>
        </w:rPr>
        <w:t>“</w:t>
      </w:r>
      <w:r w:rsidRPr="00897FEC">
        <w:rPr>
          <w:rFonts w:ascii="宋体" w:eastAsia="宋体" w:hAnsi="宋体"/>
          <w:sz w:val="21"/>
          <w:szCs w:val="21"/>
        </w:rPr>
        <w:t>功能网络</w:t>
      </w:r>
      <w:r w:rsidRPr="00897FEC">
        <w:rPr>
          <w:rFonts w:ascii="宋体" w:eastAsia="宋体" w:hAnsi="宋体" w:hint="default"/>
          <w:sz w:val="21"/>
          <w:szCs w:val="21"/>
        </w:rPr>
        <w:t>”</w:t>
      </w:r>
      <w:r w:rsidRPr="00897FEC">
        <w:rPr>
          <w:rFonts w:ascii="宋体" w:eastAsia="宋体" w:hAnsi="宋体"/>
          <w:sz w:val="21"/>
          <w:szCs w:val="21"/>
        </w:rPr>
        <w:t>，有学者近期研究的基于区块链技术的智能电网系统与作者描述的并网发电系统一样，是将许多单位分散，联系起来组织成为统一的网络。作者推崇中世纪城市将基础设施和公共服务小规模化、分散化的做法，以满足市民的基本需求，使得城市更加人性化，而在实践中，社区使这样的构想成为可能，现在的社区医院、乡镇卫生院都是由社区作为管理和服务的机构。同时，作者也回答了如何解决当下城市发展面临的诸多问题。以下仅就几点讨论芒福德的观点如何适用于中国的城市发展。</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首先，如何看待当今的世界性大都市？正如芒福德所说，历史性大都市积极的功能作用</w:t>
      </w:r>
      <w:r w:rsidRPr="00897FEC">
        <w:rPr>
          <w:rFonts w:ascii="宋体" w:eastAsia="宋体" w:hAnsi="宋体" w:hint="default"/>
          <w:sz w:val="21"/>
          <w:szCs w:val="21"/>
        </w:rPr>
        <w:t>“</w:t>
      </w:r>
      <w:r w:rsidRPr="00897FEC">
        <w:rPr>
          <w:rFonts w:ascii="宋体" w:eastAsia="宋体" w:hAnsi="宋体"/>
          <w:sz w:val="21"/>
          <w:szCs w:val="21"/>
        </w:rPr>
        <w:t>不是作为国家或帝国的经济中心</w:t>
      </w:r>
      <w:r w:rsidRPr="00897FEC">
        <w:rPr>
          <w:rFonts w:ascii="宋体" w:eastAsia="宋体" w:hAnsi="宋体" w:hint="default"/>
          <w:sz w:val="21"/>
          <w:szCs w:val="21"/>
        </w:rPr>
        <w:t>”</w:t>
      </w:r>
      <w:r w:rsidRPr="00897FEC">
        <w:rPr>
          <w:rFonts w:ascii="宋体" w:eastAsia="宋体" w:hAnsi="宋体"/>
          <w:sz w:val="21"/>
          <w:szCs w:val="21"/>
        </w:rPr>
        <w:t>，而是作为世界文化的中心。特大城市的问题并不在于高度集中一个地区内的人口和资源，而是在于将追求经济利益作为唯一的目的导致过度的集中，这些大城市的功能本来应是作为文化的容器与扩散器，不仅保存了历史上珍贵的人类文化，并且凭借它雄厚的资源得以吸引遥远地区的人群汇聚到城市中，促进文化的传播、交流、创造与发展。作者也不否认人口众多对城市发挥文化功能的作用，但是现在更重要的是要提高世界性大都市中的人口素质，提高容器对文化的消化能力，实现城市的</w:t>
      </w:r>
      <w:r w:rsidRPr="00897FEC">
        <w:rPr>
          <w:rFonts w:ascii="宋体" w:eastAsia="宋体" w:hAnsi="宋体" w:hint="default"/>
          <w:sz w:val="21"/>
          <w:szCs w:val="21"/>
        </w:rPr>
        <w:t>“</w:t>
      </w:r>
      <w:r w:rsidRPr="00897FEC">
        <w:rPr>
          <w:rFonts w:ascii="宋体" w:eastAsia="宋体" w:hAnsi="宋体"/>
          <w:sz w:val="21"/>
          <w:szCs w:val="21"/>
        </w:rPr>
        <w:t>灵妙化</w:t>
      </w:r>
      <w:r w:rsidRPr="00897FEC">
        <w:rPr>
          <w:rFonts w:ascii="宋体" w:eastAsia="宋体" w:hAnsi="宋体" w:hint="default"/>
          <w:sz w:val="21"/>
          <w:szCs w:val="21"/>
        </w:rPr>
        <w:t>”</w:t>
      </w:r>
      <w:r w:rsidRPr="00897FEC">
        <w:rPr>
          <w:rFonts w:ascii="宋体" w:eastAsia="宋体" w:hAnsi="宋体"/>
          <w:sz w:val="21"/>
          <w:szCs w:val="21"/>
        </w:rPr>
        <w:t>。我们仔细观察世界上的国际大城市，就会发现这些城市都有着博物馆、纪念性建筑等承载一个国家地域文化的容器，而这些城市都是世界各国人民了解一个国家最重要的门户。</w:t>
      </w:r>
      <w:r w:rsidRPr="00897FEC">
        <w:rPr>
          <w:rFonts w:ascii="宋体" w:eastAsia="宋体" w:hAnsi="宋体"/>
          <w:sz w:val="21"/>
          <w:szCs w:val="21"/>
          <w:lang w:val="zh-TW" w:eastAsia="zh-TW"/>
        </w:rPr>
        <w:t>因此</w:t>
      </w:r>
      <w:r w:rsidRPr="00897FEC">
        <w:rPr>
          <w:rFonts w:ascii="宋体" w:eastAsia="宋体" w:hAnsi="宋体"/>
          <w:sz w:val="21"/>
          <w:szCs w:val="21"/>
        </w:rPr>
        <w:t>，北京作为首都将自己的城市性质定义为</w:t>
      </w:r>
      <w:r w:rsidRPr="00897FEC">
        <w:rPr>
          <w:rFonts w:ascii="宋体" w:eastAsia="宋体" w:hAnsi="宋体" w:hint="default"/>
          <w:sz w:val="21"/>
          <w:szCs w:val="21"/>
        </w:rPr>
        <w:t>“</w:t>
      </w:r>
      <w:r w:rsidRPr="00897FEC">
        <w:rPr>
          <w:rFonts w:ascii="宋体" w:eastAsia="宋体" w:hAnsi="宋体"/>
          <w:sz w:val="21"/>
          <w:szCs w:val="21"/>
        </w:rPr>
        <w:t>四个中心</w:t>
      </w:r>
      <w:r w:rsidRPr="00897FEC">
        <w:rPr>
          <w:rFonts w:ascii="宋体" w:eastAsia="宋体" w:hAnsi="宋体" w:hint="default"/>
          <w:sz w:val="21"/>
          <w:szCs w:val="21"/>
        </w:rPr>
        <w:t>”</w:t>
      </w:r>
      <w:r w:rsidRPr="00897FEC">
        <w:rPr>
          <w:rFonts w:ascii="宋体" w:eastAsia="宋体" w:hAnsi="宋体"/>
          <w:sz w:val="21"/>
          <w:szCs w:val="21"/>
        </w:rPr>
        <w:t>，其中并没有包括</w:t>
      </w:r>
      <w:r w:rsidRPr="00897FEC">
        <w:rPr>
          <w:rFonts w:ascii="宋体" w:eastAsia="宋体" w:hAnsi="宋体" w:hint="default"/>
          <w:sz w:val="21"/>
          <w:szCs w:val="21"/>
        </w:rPr>
        <w:t>“</w:t>
      </w:r>
      <w:r w:rsidRPr="00897FEC">
        <w:rPr>
          <w:rFonts w:ascii="宋体" w:eastAsia="宋体" w:hAnsi="宋体"/>
          <w:sz w:val="21"/>
          <w:szCs w:val="21"/>
        </w:rPr>
        <w:t>经济中心</w:t>
      </w:r>
      <w:r w:rsidRPr="00897FEC">
        <w:rPr>
          <w:rFonts w:ascii="宋体" w:eastAsia="宋体" w:hAnsi="宋体" w:hint="default"/>
          <w:sz w:val="21"/>
          <w:szCs w:val="21"/>
        </w:rPr>
        <w:t>”</w:t>
      </w:r>
      <w:r w:rsidRPr="00897FEC">
        <w:rPr>
          <w:rFonts w:ascii="宋体" w:eastAsia="宋体" w:hAnsi="宋体"/>
          <w:sz w:val="21"/>
          <w:szCs w:val="21"/>
        </w:rPr>
        <w:t>，而更加强调了文化的功能，与芒福德的观点相一致，也说明我国的城市发展观念已经有了很大的转变。</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其次，如何处理城市之间的关系，尤其是大城市与小城市的关系？芒福德认为要</w:t>
      </w:r>
      <w:r w:rsidRPr="00897FEC">
        <w:rPr>
          <w:rFonts w:ascii="宋体" w:eastAsia="宋体" w:hAnsi="宋体" w:hint="default"/>
          <w:sz w:val="21"/>
          <w:szCs w:val="21"/>
        </w:rPr>
        <w:t>“</w:t>
      </w:r>
      <w:r w:rsidRPr="00897FEC">
        <w:rPr>
          <w:rFonts w:ascii="宋体" w:eastAsia="宋体" w:hAnsi="宋体"/>
          <w:sz w:val="21"/>
          <w:szCs w:val="21"/>
        </w:rPr>
        <w:t>把过去大城市为了自身的利益从次要城市中集中到自身去的各种各样活动归还给许多现在次要的城市中去</w:t>
      </w:r>
      <w:r w:rsidRPr="00897FEC">
        <w:rPr>
          <w:rFonts w:ascii="宋体" w:eastAsia="宋体" w:hAnsi="宋体" w:hint="default"/>
          <w:sz w:val="21"/>
          <w:szCs w:val="21"/>
        </w:rPr>
        <w:t>”</w:t>
      </w:r>
      <w:r w:rsidRPr="00897FEC">
        <w:rPr>
          <w:rFonts w:ascii="宋体" w:eastAsia="宋体" w:hAnsi="宋体"/>
          <w:sz w:val="21"/>
          <w:szCs w:val="21"/>
        </w:rPr>
        <w:t>，发挥小城镇的自主自治作用，并建立起互利互惠的交流和指导的双向系统。从我国的城市来说，目前一些大城市正在进行着职能的转变，将相对不重要的一些职能转移到周围的次要城市，从而为市民提供更加舒适的生活服务空间，提高对高素质、国际化人才的吸引能力，实现自身的</w:t>
      </w:r>
      <w:r w:rsidRPr="00897FEC">
        <w:rPr>
          <w:rFonts w:ascii="宋体" w:eastAsia="宋体" w:hAnsi="宋体" w:hint="default"/>
          <w:sz w:val="21"/>
          <w:szCs w:val="21"/>
        </w:rPr>
        <w:t>“</w:t>
      </w:r>
      <w:r w:rsidRPr="00897FEC">
        <w:rPr>
          <w:rFonts w:ascii="宋体" w:eastAsia="宋体" w:hAnsi="宋体"/>
          <w:sz w:val="21"/>
          <w:szCs w:val="21"/>
        </w:rPr>
        <w:t>灵妙化</w:t>
      </w:r>
      <w:r w:rsidRPr="00897FEC">
        <w:rPr>
          <w:rFonts w:ascii="宋体" w:eastAsia="宋体" w:hAnsi="宋体" w:hint="default"/>
          <w:sz w:val="21"/>
          <w:szCs w:val="21"/>
        </w:rPr>
        <w:t>”</w:t>
      </w:r>
      <w:r w:rsidRPr="00897FEC">
        <w:rPr>
          <w:rFonts w:ascii="宋体" w:eastAsia="宋体" w:hAnsi="宋体"/>
          <w:sz w:val="21"/>
          <w:szCs w:val="21"/>
        </w:rPr>
        <w:t>。以北京为例，现在北京将自身的性质转变为</w:t>
      </w:r>
      <w:r w:rsidRPr="00897FEC">
        <w:rPr>
          <w:rFonts w:ascii="宋体" w:eastAsia="宋体" w:hAnsi="宋体" w:hint="default"/>
          <w:sz w:val="21"/>
          <w:szCs w:val="21"/>
        </w:rPr>
        <w:t>“</w:t>
      </w:r>
      <w:r w:rsidRPr="00897FEC">
        <w:rPr>
          <w:rFonts w:ascii="宋体" w:eastAsia="宋体" w:hAnsi="宋体"/>
          <w:sz w:val="21"/>
          <w:szCs w:val="21"/>
        </w:rPr>
        <w:t>四个中心</w:t>
      </w:r>
      <w:r w:rsidRPr="00897FEC">
        <w:rPr>
          <w:rFonts w:ascii="宋体" w:eastAsia="宋体" w:hAnsi="宋体" w:hint="default"/>
          <w:sz w:val="21"/>
          <w:szCs w:val="21"/>
        </w:rPr>
        <w:t>”</w:t>
      </w:r>
      <w:r w:rsidRPr="00897FEC">
        <w:rPr>
          <w:rFonts w:ascii="宋体" w:eastAsia="宋体" w:hAnsi="宋体"/>
          <w:sz w:val="21"/>
          <w:szCs w:val="21"/>
        </w:rPr>
        <w:t>，将非首都功能疏解到邻近的城市，并对城区内的旧工厂进行改造，将发展机会归还给周边的城市，形成分工协作、合作共赢的城市群发展格局，促进京津冀协同发展。然而另一方面，在中国的行政区划制度体系下，</w:t>
      </w:r>
      <w:r w:rsidR="00FE7143">
        <w:rPr>
          <w:rFonts w:ascii="宋体" w:eastAsia="宋体" w:hAnsi="宋体"/>
          <w:sz w:val="21"/>
          <w:szCs w:val="21"/>
        </w:rPr>
        <w:t>很多</w:t>
      </w:r>
      <w:r w:rsidRPr="00897FEC">
        <w:rPr>
          <w:rFonts w:ascii="宋体" w:eastAsia="宋体" w:hAnsi="宋体"/>
          <w:sz w:val="21"/>
          <w:szCs w:val="21"/>
        </w:rPr>
        <w:t>高等级的大城市与低等级的小城市之间还没有建立良好的互利互惠关系，反而常常表现出竞争的关系。地方决策者们出于自身所在城市的利益，制定各种优惠的政策吸引优质资源，产生了城市之间相互争夺腹地和资源的竞争格局。而小城镇由于行政等级低、资源禀赋差等原因常处于竞争的劣势。在行政区划上更高级的城市可以充分地利用自己</w:t>
      </w:r>
      <w:r w:rsidR="00DC63A4">
        <w:rPr>
          <w:rFonts w:ascii="宋体" w:eastAsia="宋体" w:hAnsi="宋体"/>
          <w:sz w:val="21"/>
          <w:szCs w:val="21"/>
        </w:rPr>
        <w:t>的</w:t>
      </w:r>
      <w:r w:rsidRPr="00897FEC">
        <w:rPr>
          <w:rFonts w:ascii="宋体" w:eastAsia="宋体" w:hAnsi="宋体"/>
          <w:sz w:val="21"/>
          <w:szCs w:val="21"/>
        </w:rPr>
        <w:t>行政权力和等级优势，调动辖区内的资源向</w:t>
      </w:r>
      <w:r w:rsidR="00F40962">
        <w:rPr>
          <w:rFonts w:ascii="宋体" w:eastAsia="宋体" w:hAnsi="宋体"/>
          <w:sz w:val="21"/>
          <w:szCs w:val="21"/>
        </w:rPr>
        <w:t>本</w:t>
      </w:r>
      <w:r w:rsidRPr="00897FEC">
        <w:rPr>
          <w:rFonts w:ascii="宋体" w:eastAsia="宋体" w:hAnsi="宋体"/>
          <w:sz w:val="21"/>
          <w:szCs w:val="21"/>
        </w:rPr>
        <w:t>市集中，同时还可以把有限的资源截留在本市，从而造成相对较大的城市不断加强自己的磁力，而小城市的发展却停滞不前的局面。因此，我国要发展好小城镇，发挥好小城镇连接城乡的重要作用，应当先从处理好大城市与小城市的关系入手，鼓励小城镇产业特色化发展，在整个城镇体系中找到自己的立足点，建立起大城市与小城市之间职能分工合理、互利互惠的合作关系。</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最后，如何进行城市更新？芒福德指责过去的</w:t>
      </w:r>
      <w:r w:rsidRPr="00897FEC">
        <w:rPr>
          <w:rFonts w:ascii="宋体" w:eastAsia="宋体" w:hAnsi="宋体" w:hint="default"/>
          <w:sz w:val="21"/>
          <w:szCs w:val="21"/>
        </w:rPr>
        <w:t>“</w:t>
      </w:r>
      <w:r w:rsidRPr="00897FEC">
        <w:rPr>
          <w:rFonts w:ascii="宋体" w:eastAsia="宋体" w:hAnsi="宋体"/>
          <w:sz w:val="21"/>
          <w:szCs w:val="21"/>
        </w:rPr>
        <w:t>城市更新</w:t>
      </w:r>
      <w:r w:rsidRPr="00897FEC">
        <w:rPr>
          <w:rFonts w:ascii="宋体" w:eastAsia="宋体" w:hAnsi="宋体" w:hint="default"/>
          <w:sz w:val="21"/>
          <w:szCs w:val="21"/>
        </w:rPr>
        <w:t>”</w:t>
      </w:r>
      <w:r w:rsidRPr="00897FEC">
        <w:rPr>
          <w:rFonts w:ascii="宋体" w:eastAsia="宋体" w:hAnsi="宋体"/>
          <w:sz w:val="21"/>
          <w:szCs w:val="21"/>
        </w:rPr>
        <w:t>，如西方</w:t>
      </w:r>
      <w:r w:rsidR="00963C1B">
        <w:rPr>
          <w:rFonts w:ascii="宋体" w:eastAsia="宋体" w:hAnsi="宋体"/>
          <w:sz w:val="21"/>
          <w:szCs w:val="21"/>
        </w:rPr>
        <w:t>国家</w:t>
      </w:r>
      <w:r w:rsidRPr="00897FEC">
        <w:rPr>
          <w:rFonts w:ascii="宋体" w:eastAsia="宋体" w:hAnsi="宋体"/>
          <w:sz w:val="21"/>
          <w:szCs w:val="21"/>
        </w:rPr>
        <w:t>移除贫民窟的做法，</w:t>
      </w:r>
      <w:r w:rsidR="00F030B2">
        <w:rPr>
          <w:rFonts w:ascii="宋体" w:eastAsia="宋体" w:hAnsi="宋体"/>
          <w:sz w:val="21"/>
          <w:szCs w:val="21"/>
        </w:rPr>
        <w:t>指出这</w:t>
      </w:r>
      <w:bookmarkStart w:id="0" w:name="_GoBack"/>
      <w:bookmarkEnd w:id="0"/>
      <w:r w:rsidRPr="00897FEC">
        <w:rPr>
          <w:rFonts w:ascii="宋体" w:eastAsia="宋体" w:hAnsi="宋体"/>
          <w:sz w:val="21"/>
          <w:szCs w:val="21"/>
          <w:lang w:val="zh-TW" w:eastAsia="zh-TW"/>
        </w:rPr>
        <w:t>只是</w:t>
      </w:r>
      <w:r w:rsidRPr="00897FEC">
        <w:rPr>
          <w:rFonts w:ascii="宋体" w:eastAsia="宋体" w:hAnsi="宋体"/>
          <w:sz w:val="21"/>
          <w:szCs w:val="21"/>
        </w:rPr>
        <w:t>在表面上换了一种新的形式，实际上</w:t>
      </w:r>
      <w:r w:rsidRPr="00897FEC">
        <w:rPr>
          <w:rFonts w:ascii="宋体" w:eastAsia="宋体" w:hAnsi="宋体" w:hint="default"/>
          <w:sz w:val="21"/>
          <w:szCs w:val="21"/>
        </w:rPr>
        <w:t>“</w:t>
      </w:r>
      <w:r w:rsidRPr="00897FEC">
        <w:rPr>
          <w:rFonts w:ascii="宋体" w:eastAsia="宋体" w:hAnsi="宋体"/>
          <w:sz w:val="21"/>
          <w:szCs w:val="21"/>
        </w:rPr>
        <w:t>继续进行着同样无目的的集中并破坏有机机能，结果又需治疗挽救</w:t>
      </w:r>
      <w:r w:rsidRPr="00897FEC">
        <w:rPr>
          <w:rFonts w:ascii="宋体" w:eastAsia="宋体" w:hAnsi="宋体" w:hint="default"/>
          <w:sz w:val="21"/>
          <w:szCs w:val="21"/>
        </w:rPr>
        <w:t>”</w:t>
      </w:r>
      <w:r w:rsidRPr="00897FEC">
        <w:rPr>
          <w:rFonts w:ascii="宋体" w:eastAsia="宋体" w:hAnsi="宋体"/>
          <w:sz w:val="21"/>
          <w:szCs w:val="21"/>
        </w:rPr>
        <w:t>。只改变城市的容器而不对内容物进行更新，只会让新的容器继续被已经腐化的内容物蚕食和损坏。因此，城市更新要改造的不仅是城市本身的布局和式样，而且也是组成城市的每一个公共机构、组织和社团。城市更新是城市功能的调整和完善，要重新认识人的需求的转变，更广泛地进入到社会、经济、行政、法律等各个层面进行革新，比如治理城市生态，建造宜居环境，调整城市的产业结构和布局等。</w:t>
      </w:r>
    </w:p>
    <w:p w:rsidR="009373CC" w:rsidRPr="00897FEC" w:rsidRDefault="001542FD" w:rsidP="00897FEC">
      <w:pPr>
        <w:spacing w:line="360" w:lineRule="auto"/>
        <w:ind w:firstLineChars="200" w:firstLine="420"/>
        <w:rPr>
          <w:rFonts w:ascii="宋体" w:eastAsia="宋体" w:hAnsi="宋体" w:hint="default"/>
          <w:sz w:val="21"/>
          <w:szCs w:val="21"/>
        </w:rPr>
      </w:pPr>
      <w:r w:rsidRPr="00897FEC">
        <w:rPr>
          <w:rFonts w:ascii="宋体" w:eastAsia="宋体" w:hAnsi="宋体"/>
          <w:sz w:val="21"/>
          <w:szCs w:val="21"/>
        </w:rPr>
        <w:t>芒福德指出，</w:t>
      </w:r>
      <w:r w:rsidRPr="00897FEC">
        <w:rPr>
          <w:rFonts w:ascii="宋体" w:eastAsia="宋体" w:hAnsi="宋体"/>
          <w:sz w:val="21"/>
          <w:szCs w:val="21"/>
          <w:lang w:val="zh-TW" w:eastAsia="zh-TW"/>
        </w:rPr>
        <w:t>城市的功能</w:t>
      </w:r>
      <w:r w:rsidRPr="00897FEC">
        <w:rPr>
          <w:rFonts w:ascii="宋体" w:eastAsia="宋体" w:hAnsi="宋体"/>
          <w:sz w:val="21"/>
          <w:szCs w:val="21"/>
        </w:rPr>
        <w:t>就是</w:t>
      </w:r>
      <w:r w:rsidRPr="00897FEC">
        <w:rPr>
          <w:rFonts w:ascii="宋体" w:eastAsia="宋体" w:hAnsi="宋体" w:hint="default"/>
          <w:sz w:val="21"/>
          <w:szCs w:val="21"/>
        </w:rPr>
        <w:t>“</w:t>
      </w:r>
      <w:r w:rsidRPr="00897FEC">
        <w:rPr>
          <w:rFonts w:ascii="宋体" w:eastAsia="宋体" w:hAnsi="宋体"/>
          <w:sz w:val="21"/>
          <w:szCs w:val="21"/>
        </w:rPr>
        <w:t>化力为形，化能量为文化，化死的东西为活的艺术形象，化生物的繁衍为社会创造力</w:t>
      </w:r>
      <w:r w:rsidRPr="00897FEC">
        <w:rPr>
          <w:rFonts w:ascii="宋体" w:eastAsia="宋体" w:hAnsi="宋体" w:hint="default"/>
          <w:sz w:val="21"/>
          <w:szCs w:val="21"/>
        </w:rPr>
        <w:t>”</w:t>
      </w:r>
      <w:r w:rsidRPr="00897FEC">
        <w:rPr>
          <w:rFonts w:ascii="宋体" w:eastAsia="宋体" w:hAnsi="宋体"/>
          <w:sz w:val="21"/>
          <w:szCs w:val="21"/>
        </w:rPr>
        <w:t>。无论是在人类发展的历史上还是在未来，城市都要发挥其作为容器、磁器的作用，人类文明的积累和进化始终离不开城市，而城市的发展也是为了人，因此要为整个人类的进步与发展谋求一条新的道路，就离不开对城市发展历程的根本反思。</w:t>
      </w:r>
    </w:p>
    <w:sectPr w:rsidR="009373CC" w:rsidRPr="00897FE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878" w:rsidRDefault="00F92878">
      <w:pPr>
        <w:rPr>
          <w:rFonts w:hint="default"/>
        </w:rPr>
      </w:pPr>
      <w:r>
        <w:separator/>
      </w:r>
    </w:p>
  </w:endnote>
  <w:endnote w:type="continuationSeparator" w:id="0">
    <w:p w:rsidR="00F92878" w:rsidRDefault="00F9287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3CC" w:rsidRDefault="009373CC">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878" w:rsidRDefault="00F92878">
      <w:pPr>
        <w:rPr>
          <w:rFonts w:hint="default"/>
        </w:rPr>
      </w:pPr>
      <w:r>
        <w:separator/>
      </w:r>
    </w:p>
  </w:footnote>
  <w:footnote w:type="continuationSeparator" w:id="0">
    <w:p w:rsidR="00F92878" w:rsidRDefault="00F92878">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3CC" w:rsidRDefault="009373CC">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CC"/>
    <w:rsid w:val="001542FD"/>
    <w:rsid w:val="00730F07"/>
    <w:rsid w:val="00897FEC"/>
    <w:rsid w:val="009373CC"/>
    <w:rsid w:val="00963C1B"/>
    <w:rsid w:val="00BF2474"/>
    <w:rsid w:val="00CA0ABE"/>
    <w:rsid w:val="00DC63A4"/>
    <w:rsid w:val="00F030B2"/>
    <w:rsid w:val="00F40962"/>
    <w:rsid w:val="00F713A6"/>
    <w:rsid w:val="00F92878"/>
    <w:rsid w:val="00FE7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FC98A"/>
  <w15:docId w15:val="{E7050DE8-FD80-5949-A925-F3295E0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Helvetica Neue" w:hAnsi="Arial Unicode MS" w:cs="Arial Unicode MS" w:hint="eastAsia"/>
      <w:color w:val="000000"/>
      <w:sz w:val="22"/>
      <w:szCs w:val="22"/>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jessy</cp:lastModifiedBy>
  <cp:revision>11</cp:revision>
  <dcterms:created xsi:type="dcterms:W3CDTF">2019-12-06T09:42:00Z</dcterms:created>
  <dcterms:modified xsi:type="dcterms:W3CDTF">2019-12-08T07:08:00Z</dcterms:modified>
</cp:coreProperties>
</file>