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E021" w14:textId="429E2DE4" w:rsidR="00F85309" w:rsidRDefault="00F85309">
      <w:pPr>
        <w:pStyle w:val="a3"/>
        <w:ind w:left="1140"/>
        <w:rPr>
          <w:rFonts w:ascii="Times New Roman"/>
          <w:sz w:val="20"/>
        </w:rPr>
      </w:pPr>
    </w:p>
    <w:p w14:paraId="22865A6F" w14:textId="359D483F" w:rsidR="00F85309" w:rsidRDefault="00F85309">
      <w:pPr>
        <w:pStyle w:val="a3"/>
        <w:spacing w:before="325"/>
        <w:rPr>
          <w:rFonts w:ascii="Times New Roman"/>
          <w:sz w:val="36"/>
        </w:rPr>
      </w:pPr>
    </w:p>
    <w:p w14:paraId="4CE8C220" w14:textId="77777777" w:rsidR="005E6A7D" w:rsidRPr="005E6A7D" w:rsidRDefault="005E6A7D" w:rsidP="005E6A7D">
      <w:pPr>
        <w:pStyle w:val="a3"/>
        <w:spacing w:before="70"/>
        <w:ind w:firstLineChars="100" w:firstLine="361"/>
        <w:rPr>
          <w:rFonts w:ascii="Arial" w:eastAsia="Arial" w:hAnsi="Arial" w:cs="Arial"/>
          <w:b/>
          <w:bCs/>
          <w:color w:val="1F497D"/>
          <w:sz w:val="36"/>
          <w:szCs w:val="36"/>
        </w:rPr>
      </w:pPr>
      <w:r w:rsidRPr="005E6A7D">
        <w:rPr>
          <w:rFonts w:ascii="Arial" w:eastAsia="Arial" w:hAnsi="Arial" w:cs="Arial"/>
          <w:b/>
          <w:bCs/>
          <w:color w:val="1F497D"/>
          <w:sz w:val="36"/>
          <w:szCs w:val="36"/>
        </w:rPr>
        <w:t>Participants Wanted for an XR Questionnaire Study</w:t>
      </w:r>
    </w:p>
    <w:p w14:paraId="45CCA231" w14:textId="351BCA65" w:rsidR="00F85309" w:rsidRDefault="00F85309">
      <w:pPr>
        <w:pStyle w:val="a3"/>
        <w:spacing w:before="70"/>
        <w:rPr>
          <w:rFonts w:ascii="Arial"/>
          <w:b/>
          <w:sz w:val="36"/>
        </w:rPr>
      </w:pPr>
    </w:p>
    <w:p w14:paraId="5676FEC0" w14:textId="759BDBDF" w:rsidR="00F85309" w:rsidRDefault="00A14C31">
      <w:pPr>
        <w:pStyle w:val="a3"/>
        <w:spacing w:line="312" w:lineRule="auto"/>
        <w:ind w:left="74"/>
      </w:pPr>
      <w:r>
        <w:rPr>
          <w:rFonts w:ascii="Arial"/>
          <w:b/>
          <w:color w:val="666666"/>
        </w:rPr>
        <w:t>Research</w:t>
      </w:r>
      <w:r>
        <w:rPr>
          <w:rFonts w:ascii="Arial"/>
          <w:b/>
          <w:color w:val="666666"/>
          <w:spacing w:val="-5"/>
        </w:rPr>
        <w:t xml:space="preserve"> </w:t>
      </w:r>
      <w:r>
        <w:rPr>
          <w:rFonts w:ascii="Arial"/>
          <w:b/>
          <w:color w:val="666666"/>
        </w:rPr>
        <w:t>Title</w:t>
      </w:r>
      <w:r>
        <w:rPr>
          <w:color w:val="666666"/>
        </w:rPr>
        <w:t>:</w:t>
      </w:r>
      <w:r>
        <w:rPr>
          <w:color w:val="666666"/>
          <w:spacing w:val="-5"/>
        </w:rPr>
        <w:t xml:space="preserve"> </w:t>
      </w:r>
      <w:bookmarkStart w:id="0" w:name="_Hlk212549495"/>
      <w:r w:rsidR="006C22E2" w:rsidRPr="00200039">
        <w:rPr>
          <w:i/>
          <w:iCs/>
          <w:color w:val="666666"/>
          <w:spacing w:val="-5"/>
        </w:rPr>
        <w:t>Feasibility and usability of a</w:t>
      </w:r>
      <w:r w:rsidR="00666516" w:rsidRPr="00200039">
        <w:rPr>
          <w:i/>
          <w:iCs/>
          <w:color w:val="666666"/>
          <w:spacing w:val="-5"/>
        </w:rPr>
        <w:t>n</w:t>
      </w:r>
      <w:r w:rsidR="006C22E2" w:rsidRPr="00200039">
        <w:rPr>
          <w:i/>
          <w:iCs/>
          <w:color w:val="666666"/>
          <w:spacing w:val="-5"/>
        </w:rPr>
        <w:t xml:space="preserve"> embodied measurement Likert-scale system in XR</w:t>
      </w:r>
    </w:p>
    <w:bookmarkEnd w:id="0"/>
    <w:p w14:paraId="2E17FA7F" w14:textId="144A93D3" w:rsidR="00F85309" w:rsidRDefault="00F85309">
      <w:pPr>
        <w:pStyle w:val="a3"/>
        <w:spacing w:before="37"/>
      </w:pPr>
    </w:p>
    <w:p w14:paraId="68F19F71" w14:textId="7FABFDF3" w:rsidR="00F85309" w:rsidRDefault="00A14C31">
      <w:pPr>
        <w:ind w:left="74"/>
        <w:rPr>
          <w:sz w:val="28"/>
        </w:rPr>
      </w:pPr>
      <w:r>
        <w:rPr>
          <w:rFonts w:ascii="Arial"/>
          <w:b/>
          <w:color w:val="666666"/>
          <w:sz w:val="28"/>
        </w:rPr>
        <w:t>Student</w:t>
      </w:r>
      <w:r>
        <w:rPr>
          <w:rFonts w:ascii="Arial"/>
          <w:b/>
          <w:color w:val="666666"/>
          <w:spacing w:val="-6"/>
          <w:sz w:val="28"/>
        </w:rPr>
        <w:t xml:space="preserve"> </w:t>
      </w:r>
      <w:r>
        <w:rPr>
          <w:rFonts w:ascii="Arial"/>
          <w:b/>
          <w:color w:val="666666"/>
          <w:sz w:val="28"/>
        </w:rPr>
        <w:t>researcher</w:t>
      </w:r>
      <w:r>
        <w:rPr>
          <w:color w:val="666666"/>
          <w:sz w:val="28"/>
        </w:rPr>
        <w:t>:</w:t>
      </w:r>
      <w:r>
        <w:rPr>
          <w:color w:val="666666"/>
          <w:spacing w:val="-4"/>
          <w:sz w:val="28"/>
        </w:rPr>
        <w:t xml:space="preserve"> </w:t>
      </w:r>
      <w:r w:rsidR="006C22E2">
        <w:rPr>
          <w:color w:val="666666"/>
          <w:sz w:val="28"/>
        </w:rPr>
        <w:t>Yuzhen Gao</w:t>
      </w:r>
    </w:p>
    <w:p w14:paraId="187EB2EE" w14:textId="768E9EED" w:rsidR="00F85309" w:rsidRDefault="00F85309">
      <w:pPr>
        <w:pStyle w:val="a3"/>
        <w:spacing w:before="134"/>
      </w:pPr>
    </w:p>
    <w:p w14:paraId="4FA3181F" w14:textId="0E69E478" w:rsidR="00F85309" w:rsidRDefault="00A14C31">
      <w:pPr>
        <w:pStyle w:val="a3"/>
        <w:spacing w:line="312" w:lineRule="auto"/>
        <w:ind w:left="74" w:right="6"/>
      </w:pPr>
      <w:r>
        <w:rPr>
          <w:rFonts w:ascii="Arial"/>
          <w:b/>
          <w:color w:val="666666"/>
        </w:rPr>
        <w:t>Supervisors:</w:t>
      </w:r>
      <w:r>
        <w:rPr>
          <w:rFonts w:ascii="Arial"/>
          <w:b/>
          <w:color w:val="666666"/>
          <w:spacing w:val="-5"/>
        </w:rPr>
        <w:t xml:space="preserve"> </w:t>
      </w:r>
      <w:r>
        <w:rPr>
          <w:color w:val="666666"/>
        </w:rPr>
        <w:t>Dr</w:t>
      </w:r>
      <w:r w:rsidR="006C22E2">
        <w:rPr>
          <w:color w:val="666666"/>
        </w:rPr>
        <w:t>.</w:t>
      </w:r>
      <w:r>
        <w:rPr>
          <w:color w:val="666666"/>
          <w:spacing w:val="-6"/>
        </w:rPr>
        <w:t xml:space="preserve"> </w:t>
      </w:r>
      <w:r w:rsidR="006C22E2">
        <w:rPr>
          <w:color w:val="666666"/>
        </w:rPr>
        <w:t>Yun Suen Pai</w:t>
      </w:r>
      <w:r>
        <w:rPr>
          <w:color w:val="666666"/>
        </w:rPr>
        <w:t>,</w:t>
      </w:r>
      <w:r>
        <w:rPr>
          <w:color w:val="666666"/>
          <w:spacing w:val="-6"/>
        </w:rPr>
        <w:t xml:space="preserve"> </w:t>
      </w:r>
      <w:r w:rsidR="006C22E2">
        <w:rPr>
          <w:color w:val="666666"/>
        </w:rPr>
        <w:t>Pro</w:t>
      </w:r>
      <w:r w:rsidR="00621461">
        <w:rPr>
          <w:rFonts w:eastAsiaTheme="minorEastAsia" w:hint="eastAsia"/>
          <w:color w:val="666666"/>
          <w:lang w:eastAsia="zh-CN"/>
        </w:rPr>
        <w:t>f</w:t>
      </w:r>
      <w:r w:rsidR="006C22E2">
        <w:rPr>
          <w:color w:val="666666"/>
        </w:rPr>
        <w:t>.</w:t>
      </w:r>
      <w:r>
        <w:rPr>
          <w:color w:val="666666"/>
          <w:spacing w:val="-6"/>
        </w:rPr>
        <w:t xml:space="preserve"> </w:t>
      </w:r>
      <w:bookmarkStart w:id="1" w:name="OLE_LINK1"/>
      <w:r w:rsidR="006C22E2">
        <w:rPr>
          <w:color w:val="666666"/>
        </w:rPr>
        <w:t>Jim Warren</w:t>
      </w:r>
      <w:bookmarkEnd w:id="1"/>
    </w:p>
    <w:p w14:paraId="3EE137ED" w14:textId="658DC8CF" w:rsidR="00F85309" w:rsidRDefault="00F85309">
      <w:pPr>
        <w:pStyle w:val="a3"/>
        <w:spacing w:before="37"/>
      </w:pPr>
    </w:p>
    <w:p w14:paraId="4B42876B" w14:textId="109C5E12" w:rsidR="00A035D1" w:rsidRDefault="00BF4AEA">
      <w:pPr>
        <w:pStyle w:val="a3"/>
        <w:spacing w:line="312" w:lineRule="auto"/>
        <w:ind w:left="74"/>
        <w:rPr>
          <w:rFonts w:eastAsiaTheme="minorEastAsia" w:hint="eastAsia"/>
          <w:color w:val="666666"/>
          <w:lang w:eastAsia="zh-CN"/>
        </w:rPr>
      </w:pPr>
      <w:r>
        <w:rPr>
          <w:rFonts w:ascii="Arial" w:hAnsi="Arial"/>
          <w:color w:val="666666"/>
          <w:sz w:val="26"/>
        </w:rPr>
        <w:t>This study evaluates PAXSM, an XR questionnaire system using a virtual knob. Participants will compare it with a point-and-click questionnaire while completing mental-arithmetic and colour-and-shape target-selection tasks. The study examines usability, workload, confidence, and Careful and Careless responding.</w:t>
      </w:r>
    </w:p>
    <w:p w14:paraId="675E986D" w14:textId="77777777" w:rsidR="00BF4AEA" w:rsidRPr="00BF4AEA" w:rsidRDefault="00BF4AEA">
      <w:pPr>
        <w:pStyle w:val="a3"/>
        <w:spacing w:line="312" w:lineRule="auto"/>
        <w:ind w:left="74"/>
        <w:rPr>
          <w:rFonts w:eastAsiaTheme="minorEastAsia" w:hint="eastAsia"/>
          <w:color w:val="666666"/>
          <w:lang w:eastAsia="zh-CN"/>
        </w:rPr>
      </w:pPr>
    </w:p>
    <w:p w14:paraId="06B55520" w14:textId="250BA143" w:rsidR="00C6280F" w:rsidRPr="001E0C75" w:rsidRDefault="00C6280F">
      <w:pPr>
        <w:pStyle w:val="a3"/>
        <w:spacing w:line="312" w:lineRule="auto"/>
        <w:ind w:left="74"/>
        <w:rPr>
          <w:rFonts w:eastAsiaTheme="minorEastAsia" w:hint="eastAsia"/>
          <w:color w:val="7F7F7F" w:themeColor="text1" w:themeTint="80"/>
          <w:lang w:eastAsia="zh-CN"/>
        </w:rPr>
      </w:pPr>
      <w:r w:rsidRPr="001E0C75">
        <w:rPr>
          <w:rFonts w:eastAsiaTheme="minorEastAsia" w:hint="eastAsia"/>
          <w:color w:val="7F7F7F" w:themeColor="text1" w:themeTint="80"/>
          <w:lang w:eastAsia="zh-CN"/>
        </w:rPr>
        <w:t xml:space="preserve">What </w:t>
      </w:r>
      <w:r w:rsidRPr="001E0C75">
        <w:rPr>
          <w:rFonts w:eastAsiaTheme="minorEastAsia"/>
          <w:color w:val="7F7F7F" w:themeColor="text1" w:themeTint="80"/>
          <w:lang w:eastAsia="zh-CN"/>
        </w:rPr>
        <w:t>will you</w:t>
      </w:r>
      <w:r w:rsidRPr="001E0C75">
        <w:rPr>
          <w:rFonts w:eastAsiaTheme="minorEastAsia" w:hint="eastAsia"/>
          <w:color w:val="7F7F7F" w:themeColor="text1" w:themeTint="80"/>
          <w:lang w:eastAsia="zh-CN"/>
        </w:rPr>
        <w:t xml:space="preserve"> do: </w:t>
      </w:r>
    </w:p>
    <w:p w14:paraId="5E7F24C9" w14:textId="01206FA0" w:rsidR="00C6280F" w:rsidRPr="001E0C75" w:rsidRDefault="00BF4AEA" w:rsidP="00C6280F">
      <w:pPr>
        <w:pStyle w:val="a3"/>
        <w:numPr>
          <w:ilvl w:val="0"/>
          <w:numId w:val="2"/>
        </w:numPr>
        <w:spacing w:line="312" w:lineRule="auto"/>
        <w:rPr>
          <w:rFonts w:eastAsiaTheme="minorEastAsia" w:hint="eastAsia"/>
          <w:color w:val="7F7F7F" w:themeColor="text1" w:themeTint="80"/>
          <w:lang w:eastAsia="zh-CN"/>
        </w:rPr>
      </w:pPr>
      <w:r>
        <w:rPr>
          <w:rFonts w:ascii="Arial" w:hAnsi="Arial"/>
          <w:color w:val="666666"/>
          <w:sz w:val="25"/>
        </w:rPr>
        <w:t>Attend two XR sessions and use a Meta Quest Pro headset.</w:t>
      </w:r>
    </w:p>
    <w:p w14:paraId="0B3951E4" w14:textId="0CC91A73" w:rsidR="00C6280F" w:rsidRPr="001E0C75" w:rsidRDefault="00BF4AEA" w:rsidP="00C6280F">
      <w:pPr>
        <w:pStyle w:val="a3"/>
        <w:numPr>
          <w:ilvl w:val="0"/>
          <w:numId w:val="2"/>
        </w:numPr>
        <w:spacing w:line="312" w:lineRule="auto"/>
        <w:rPr>
          <w:rFonts w:eastAsiaTheme="minorEastAsia" w:hint="eastAsia"/>
          <w:color w:val="7F7F7F" w:themeColor="text1" w:themeTint="80"/>
          <w:lang w:eastAsia="zh-CN"/>
        </w:rPr>
      </w:pPr>
      <w:r>
        <w:rPr>
          <w:rFonts w:ascii="Arial" w:hAnsi="Arial"/>
          <w:color w:val="666666"/>
          <w:sz w:val="25"/>
        </w:rPr>
        <w:t>Complete mental-arithmetic and colour-and-shape target-selection tasks.</w:t>
      </w:r>
    </w:p>
    <w:p w14:paraId="55C38F16" w14:textId="58E8E062" w:rsidR="00F85309" w:rsidRPr="00BF4AEA" w:rsidRDefault="00BF4AEA" w:rsidP="00BF4AEA">
      <w:pPr>
        <w:pStyle w:val="a3"/>
        <w:numPr>
          <w:ilvl w:val="0"/>
          <w:numId w:val="2"/>
        </w:numPr>
        <w:spacing w:line="312" w:lineRule="auto"/>
        <w:rPr>
          <w:rFonts w:eastAsiaTheme="minorEastAsia" w:hint="eastAsia"/>
          <w:sz w:val="20"/>
          <w:lang w:eastAsia="zh-CN"/>
        </w:rPr>
      </w:pPr>
      <w:r>
        <w:rPr>
          <w:rFonts w:ascii="Arial" w:hAnsi="Arial"/>
          <w:color w:val="666666"/>
          <w:sz w:val="25"/>
        </w:rPr>
        <w:t>Answer XR questionnaires and confidence questions, with a short interview after Session 1.</w:t>
      </w:r>
    </w:p>
    <w:p w14:paraId="4A551157" w14:textId="62E58919" w:rsidR="00F85309" w:rsidRDefault="00F85309">
      <w:pPr>
        <w:pStyle w:val="a3"/>
        <w:rPr>
          <w:sz w:val="20"/>
        </w:rPr>
      </w:pPr>
    </w:p>
    <w:p w14:paraId="3C8701FC" w14:textId="77777777" w:rsidR="00F85309" w:rsidRDefault="00F85309">
      <w:pPr>
        <w:pStyle w:val="a3"/>
        <w:rPr>
          <w:sz w:val="20"/>
        </w:rPr>
      </w:pPr>
    </w:p>
    <w:p w14:paraId="2263F00C" w14:textId="453DD1D3" w:rsidR="00F85309" w:rsidRDefault="00F85309">
      <w:pPr>
        <w:pStyle w:val="a3"/>
        <w:spacing w:before="108"/>
        <w:rPr>
          <w:sz w:val="20"/>
        </w:rPr>
      </w:pPr>
    </w:p>
    <w:p w14:paraId="6EFCCB7B" w14:textId="77777777" w:rsidR="00F85309" w:rsidRDefault="00F85309">
      <w:pPr>
        <w:pStyle w:val="a3"/>
        <w:rPr>
          <w:sz w:val="20"/>
        </w:rPr>
        <w:sectPr w:rsidR="00F85309">
          <w:type w:val="continuous"/>
          <w:pgSz w:w="12240" w:h="20160"/>
          <w:pgMar w:top="580" w:right="1080" w:bottom="280" w:left="1080" w:header="720" w:footer="720" w:gutter="0"/>
          <w:cols w:space="720"/>
        </w:sectPr>
      </w:pPr>
    </w:p>
    <w:p w14:paraId="731726B1" w14:textId="3CCE7453" w:rsidR="00F85309" w:rsidRPr="00200039" w:rsidRDefault="00A14C31">
      <w:pPr>
        <w:spacing w:before="93"/>
        <w:ind w:left="74"/>
        <w:rPr>
          <w:rFonts w:ascii="Arial"/>
          <w:b/>
          <w:color w:val="1F497D" w:themeColor="text2"/>
        </w:rPr>
      </w:pPr>
      <w:r w:rsidRPr="00200039">
        <w:rPr>
          <w:rFonts w:ascii="Arial"/>
          <w:b/>
          <w:color w:val="1F497D" w:themeColor="text2"/>
        </w:rPr>
        <w:t>You</w:t>
      </w:r>
      <w:r w:rsidRPr="00200039">
        <w:rPr>
          <w:rFonts w:ascii="Arial"/>
          <w:b/>
          <w:color w:val="1F497D" w:themeColor="text2"/>
          <w:spacing w:val="-4"/>
        </w:rPr>
        <w:t xml:space="preserve"> </w:t>
      </w:r>
      <w:r w:rsidRPr="00200039">
        <w:rPr>
          <w:rFonts w:ascii="Arial"/>
          <w:b/>
          <w:color w:val="1F497D" w:themeColor="text2"/>
        </w:rPr>
        <w:t>May</w:t>
      </w:r>
      <w:r w:rsidRPr="00200039">
        <w:rPr>
          <w:rFonts w:ascii="Arial"/>
          <w:b/>
          <w:color w:val="1F497D" w:themeColor="text2"/>
          <w:spacing w:val="-3"/>
        </w:rPr>
        <w:t xml:space="preserve"> </w:t>
      </w:r>
      <w:r w:rsidRPr="00200039">
        <w:rPr>
          <w:rFonts w:ascii="Arial"/>
          <w:b/>
          <w:color w:val="1F497D" w:themeColor="text2"/>
        </w:rPr>
        <w:t>Qualify</w:t>
      </w:r>
      <w:r w:rsidRPr="00200039">
        <w:rPr>
          <w:rFonts w:ascii="Arial"/>
          <w:b/>
          <w:color w:val="1F497D" w:themeColor="text2"/>
          <w:spacing w:val="-4"/>
        </w:rPr>
        <w:t xml:space="preserve"> </w:t>
      </w:r>
      <w:r w:rsidRPr="00200039">
        <w:rPr>
          <w:rFonts w:ascii="Arial"/>
          <w:b/>
          <w:color w:val="1F497D" w:themeColor="text2"/>
        </w:rPr>
        <w:t>If</w:t>
      </w:r>
      <w:r w:rsidRPr="00200039">
        <w:rPr>
          <w:rFonts w:ascii="Arial"/>
          <w:b/>
          <w:color w:val="1F497D" w:themeColor="text2"/>
          <w:spacing w:val="-3"/>
        </w:rPr>
        <w:t xml:space="preserve"> </w:t>
      </w:r>
      <w:r w:rsidRPr="00200039">
        <w:rPr>
          <w:rFonts w:ascii="Arial"/>
          <w:b/>
          <w:color w:val="1F497D" w:themeColor="text2"/>
          <w:spacing w:val="-5"/>
        </w:rPr>
        <w:t>You</w:t>
      </w:r>
    </w:p>
    <w:p w14:paraId="3B29626C" w14:textId="77777777" w:rsidR="00BF4AEA" w:rsidRPr="00BF4AEA" w:rsidRDefault="00BF4AEA" w:rsidP="00BF4AEA">
      <w:pPr>
        <w:pStyle w:val="a3"/>
        <w:numPr>
          <w:ilvl w:val="0"/>
          <w:numId w:val="3"/>
        </w:numPr>
        <w:rPr>
          <w:color w:val="666666"/>
          <w:lang w:val="en-NZ"/>
        </w:rPr>
      </w:pPr>
      <w:r>
        <w:rPr>
          <w:rFonts w:ascii="Arial" w:hAnsi="Arial"/>
          <w:color w:val="666666"/>
          <w:sz w:val="23"/>
        </w:rPr>
        <w:t>18 years or older; sufficient English; available for both sessions; willing to use XR, the Task 1 heart-rate sensor, and eye tracking; no teaching, supervision, management, or assessment relationship with the research team</w:t>
      </w:r>
    </w:p>
    <w:p w14:paraId="20E0558C" w14:textId="77777777" w:rsidR="00F85309" w:rsidRPr="00BF4AEA" w:rsidRDefault="00F85309">
      <w:pPr>
        <w:pStyle w:val="a3"/>
        <w:rPr>
          <w:sz w:val="22"/>
          <w:lang w:val="en-NZ"/>
        </w:rPr>
      </w:pPr>
    </w:p>
    <w:p w14:paraId="593EAF54" w14:textId="7A09300C" w:rsidR="00F85309" w:rsidRDefault="00F85309">
      <w:pPr>
        <w:pStyle w:val="a3"/>
        <w:spacing w:before="87"/>
        <w:rPr>
          <w:sz w:val="22"/>
        </w:rPr>
      </w:pPr>
    </w:p>
    <w:p w14:paraId="54D910B1" w14:textId="44672BDE" w:rsidR="00F85309" w:rsidRDefault="00A14C31">
      <w:pPr>
        <w:spacing w:before="1"/>
        <w:ind w:left="74"/>
        <w:rPr>
          <w:rFonts w:ascii="Arial"/>
          <w:b/>
        </w:rPr>
      </w:pPr>
      <w:r>
        <w:rPr>
          <w:rFonts w:ascii="Arial"/>
          <w:b/>
          <w:color w:val="005ABA"/>
        </w:rPr>
        <w:t>Potential</w:t>
      </w:r>
      <w:r>
        <w:rPr>
          <w:rFonts w:ascii="Arial"/>
          <w:b/>
          <w:color w:val="005ABA"/>
          <w:spacing w:val="-9"/>
        </w:rPr>
        <w:t xml:space="preserve"> </w:t>
      </w:r>
      <w:r>
        <w:rPr>
          <w:rFonts w:ascii="Arial"/>
          <w:b/>
          <w:color w:val="005ABA"/>
          <w:spacing w:val="-2"/>
        </w:rPr>
        <w:t>Benefits</w:t>
      </w:r>
    </w:p>
    <w:p w14:paraId="7599D7C5" w14:textId="77777777" w:rsidR="00BF4AEA" w:rsidRPr="00BF4AEA" w:rsidRDefault="00BF4AEA" w:rsidP="00BF4AEA">
      <w:pPr>
        <w:numPr>
          <w:ilvl w:val="0"/>
          <w:numId w:val="4"/>
        </w:numPr>
        <w:spacing w:before="93"/>
        <w:rPr>
          <w:color w:val="666666"/>
          <w:lang w:val="en-NZ"/>
        </w:rPr>
      </w:pPr>
      <w:r>
        <w:rPr>
          <w:rFonts w:ascii="Arial" w:hAnsi="Arial"/>
          <w:color w:val="666666"/>
          <w:sz w:val="23"/>
        </w:rPr>
        <w:t>Contributing to the development and evaluation of future questionnaire methods in XR</w:t>
      </w:r>
    </w:p>
    <w:p w14:paraId="208CFEDD" w14:textId="5B739CFE" w:rsidR="00F85309" w:rsidRDefault="00A14C31">
      <w:pPr>
        <w:spacing w:before="93"/>
        <w:ind w:left="73"/>
        <w:rPr>
          <w:rFonts w:ascii="Arial"/>
          <w:b/>
        </w:rPr>
      </w:pPr>
      <w:r>
        <w:br w:type="column"/>
      </w:r>
      <w:r>
        <w:rPr>
          <w:rFonts w:ascii="Arial"/>
          <w:b/>
          <w:color w:val="005ABA"/>
        </w:rPr>
        <w:t>Participation</w:t>
      </w:r>
      <w:r>
        <w:rPr>
          <w:rFonts w:ascii="Arial"/>
          <w:b/>
          <w:color w:val="005ABA"/>
          <w:spacing w:val="-13"/>
        </w:rPr>
        <w:t xml:space="preserve"> </w:t>
      </w:r>
      <w:r>
        <w:rPr>
          <w:rFonts w:ascii="Arial"/>
          <w:b/>
          <w:color w:val="005ABA"/>
          <w:spacing w:val="-2"/>
        </w:rPr>
        <w:t>Involves</w:t>
      </w:r>
    </w:p>
    <w:p w14:paraId="668F92AC" w14:textId="2D66D8F6" w:rsidR="00BF4AEA" w:rsidRPr="00BF4AEA" w:rsidRDefault="00BF4AEA">
      <w:pPr>
        <w:pStyle w:val="a5"/>
        <w:numPr>
          <w:ilvl w:val="0"/>
          <w:numId w:val="1"/>
        </w:numPr>
        <w:tabs>
          <w:tab w:val="left" w:pos="703"/>
        </w:tabs>
        <w:spacing w:line="276" w:lineRule="auto"/>
        <w:ind w:left="703" w:right="1910"/>
      </w:pPr>
      <w:r>
        <w:rPr>
          <w:rFonts w:ascii="Arial" w:hAnsi="Arial"/>
          <w:color w:val="666666"/>
          <w:sz w:val="23"/>
        </w:rPr>
        <w:t>Session 1: approximately 75 minutes</w:t>
      </w:r>
    </w:p>
    <w:p w14:paraId="728F68AB" w14:textId="7735E849" w:rsidR="00F85309" w:rsidRDefault="00A14C31">
      <w:pPr>
        <w:pStyle w:val="a5"/>
        <w:numPr>
          <w:ilvl w:val="0"/>
          <w:numId w:val="1"/>
        </w:numPr>
        <w:tabs>
          <w:tab w:val="left" w:pos="703"/>
        </w:tabs>
        <w:spacing w:line="276" w:lineRule="auto"/>
        <w:ind w:left="703" w:right="1910"/>
      </w:pPr>
      <w:r>
        <w:rPr>
          <w:rFonts w:ascii="Arial" w:hAnsi="Arial"/>
          <w:color w:val="666666"/>
          <w:sz w:val="23"/>
        </w:rPr>
        <w:t>Session 2: approximately 60 minutes</w:t>
      </w:r>
    </w:p>
    <w:p w14:paraId="02AF699A" w14:textId="67B21036" w:rsidR="00F85309" w:rsidRDefault="00A14C31">
      <w:pPr>
        <w:pStyle w:val="a5"/>
        <w:numPr>
          <w:ilvl w:val="0"/>
          <w:numId w:val="1"/>
        </w:numPr>
        <w:tabs>
          <w:tab w:val="left" w:pos="703"/>
        </w:tabs>
        <w:spacing w:line="276" w:lineRule="auto"/>
        <w:ind w:left="703" w:right="1677"/>
      </w:pPr>
      <w:r>
        <w:rPr>
          <w:rFonts w:ascii="Arial" w:hAnsi="Arial"/>
          <w:color w:val="666666"/>
          <w:sz w:val="23"/>
        </w:rPr>
        <w:t>Session 1 heart-rate and eye-gaze collection; one $10 supermarket voucher</w:t>
      </w:r>
    </w:p>
    <w:p w14:paraId="392CC530" w14:textId="77777777" w:rsidR="00F85309" w:rsidRDefault="00F85309">
      <w:pPr>
        <w:pStyle w:val="a5"/>
        <w:spacing w:line="276" w:lineRule="auto"/>
        <w:sectPr w:rsidR="00F85309">
          <w:type w:val="continuous"/>
          <w:pgSz w:w="12240" w:h="20160"/>
          <w:pgMar w:top="580" w:right="1080" w:bottom="280" w:left="1080" w:header="720" w:footer="720" w:gutter="0"/>
          <w:cols w:num="2" w:space="720" w:equalWidth="0">
            <w:col w:w="4438" w:space="766"/>
            <w:col w:w="4876"/>
          </w:cols>
        </w:sectPr>
      </w:pPr>
    </w:p>
    <w:p w14:paraId="059587AD" w14:textId="1C25FC19" w:rsidR="00F85309" w:rsidRDefault="00F85309">
      <w:pPr>
        <w:pStyle w:val="a3"/>
        <w:rPr>
          <w:sz w:val="26"/>
        </w:rPr>
      </w:pPr>
    </w:p>
    <w:p w14:paraId="5482A507" w14:textId="4F02DBA3" w:rsidR="00F85309" w:rsidRDefault="00F85309">
      <w:pPr>
        <w:pStyle w:val="a3"/>
        <w:rPr>
          <w:sz w:val="26"/>
        </w:rPr>
      </w:pPr>
    </w:p>
    <w:p w14:paraId="3301EBB0" w14:textId="30307AEC" w:rsidR="00F85309" w:rsidRPr="00BF4AEA" w:rsidRDefault="00BF4AEA">
      <w:pPr>
        <w:pStyle w:val="a3"/>
        <w:rPr>
          <w:sz w:val="26"/>
        </w:rPr>
      </w:pPr>
      <w:r w:rsidRPr="00BF4AEA">
        <w:rPr>
          <w:sz w:val="26"/>
        </w:rPr>
        <w:t>This study has been approved by the University of Auckland Human Participants Ethics Committee on [date] for three years, reference number [UAHPEC number].</w:t>
      </w:r>
    </w:p>
    <w:p w14:paraId="6BBB9939" w14:textId="46211EEB" w:rsidR="00F85309" w:rsidRDefault="008D053A">
      <w:pPr>
        <w:pStyle w:val="a3"/>
        <w:rPr>
          <w:sz w:val="26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6EE21AAC" wp14:editId="5496345C">
            <wp:simplePos x="0" y="0"/>
            <wp:positionH relativeFrom="column">
              <wp:posOffset>3575050</wp:posOffset>
            </wp:positionH>
            <wp:positionV relativeFrom="paragraph">
              <wp:posOffset>127635</wp:posOffset>
            </wp:positionV>
            <wp:extent cx="3079750" cy="1098550"/>
            <wp:effectExtent l="0" t="0" r="6350" b="635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F21B31" w14:textId="77777777" w:rsidR="00F85309" w:rsidRDefault="00F85309">
      <w:pPr>
        <w:pStyle w:val="a3"/>
        <w:rPr>
          <w:sz w:val="26"/>
        </w:rPr>
      </w:pPr>
    </w:p>
    <w:p w14:paraId="6109E776" w14:textId="77777777" w:rsidR="00F85309" w:rsidRDefault="00F85309">
      <w:pPr>
        <w:pStyle w:val="a3"/>
        <w:spacing w:before="102"/>
        <w:rPr>
          <w:sz w:val="26"/>
        </w:rPr>
      </w:pPr>
    </w:p>
    <w:p w14:paraId="540190B4" w14:textId="77777777" w:rsidR="00F85309" w:rsidRDefault="00A14C31">
      <w:pPr>
        <w:ind w:left="74"/>
        <w:rPr>
          <w:rFonts w:ascii="Arial"/>
          <w:b/>
          <w:sz w:val="26"/>
        </w:rPr>
      </w:pPr>
      <w:r>
        <w:rPr>
          <w:rFonts w:ascii="Arial"/>
          <w:b/>
          <w:color w:val="005ABA"/>
          <w:sz w:val="26"/>
        </w:rPr>
        <w:t>FOR</w:t>
      </w:r>
      <w:r>
        <w:rPr>
          <w:rFonts w:ascii="Arial"/>
          <w:b/>
          <w:color w:val="005ABA"/>
          <w:spacing w:val="-4"/>
          <w:sz w:val="26"/>
        </w:rPr>
        <w:t xml:space="preserve"> </w:t>
      </w:r>
      <w:r>
        <w:rPr>
          <w:rFonts w:ascii="Arial"/>
          <w:b/>
          <w:color w:val="005ABA"/>
          <w:sz w:val="26"/>
        </w:rPr>
        <w:t>MORE</w:t>
      </w:r>
      <w:r>
        <w:rPr>
          <w:rFonts w:ascii="Arial"/>
          <w:b/>
          <w:color w:val="005ABA"/>
          <w:spacing w:val="-3"/>
          <w:sz w:val="26"/>
        </w:rPr>
        <w:t xml:space="preserve"> </w:t>
      </w:r>
      <w:r>
        <w:rPr>
          <w:rFonts w:ascii="Arial"/>
          <w:b/>
          <w:color w:val="005ABA"/>
          <w:spacing w:val="-2"/>
          <w:sz w:val="26"/>
        </w:rPr>
        <w:t>INFORMATION</w:t>
      </w:r>
    </w:p>
    <w:p w14:paraId="5B192660" w14:textId="6B02508D" w:rsidR="00F85309" w:rsidRDefault="00A14C31">
      <w:pPr>
        <w:spacing w:before="85"/>
        <w:ind w:left="74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9572C59" wp14:editId="404D044F">
                <wp:simplePos x="0" y="0"/>
                <wp:positionH relativeFrom="page">
                  <wp:posOffset>561340</wp:posOffset>
                </wp:positionH>
                <wp:positionV relativeFrom="paragraph">
                  <wp:posOffset>477224</wp:posOffset>
                </wp:positionV>
                <wp:extent cx="633222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220">
                              <a:moveTo>
                                <a:pt x="0" y="0"/>
                              </a:moveTo>
                              <a:lnTo>
                                <a:pt x="6331597" y="0"/>
                              </a:lnTo>
                            </a:path>
                          </a:pathLst>
                        </a:custGeom>
                        <a:ln w="3144">
                          <a:solidFill>
                            <a:srgbClr val="65656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1A6FE" id="Graphic 2" o:spid="_x0000_s1026" style="position:absolute;margin-left:44.2pt;margin-top:37.6pt;width:498.6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" path="m,l6331597,e" filled="f" strokecolor="#656565" strokeweight=".08733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005ABA"/>
        </w:rPr>
        <w:t>Please</w:t>
      </w:r>
      <w:r>
        <w:rPr>
          <w:rFonts w:ascii="Arial"/>
          <w:b/>
          <w:color w:val="005ABA"/>
          <w:spacing w:val="-5"/>
        </w:rPr>
        <w:t xml:space="preserve"> </w:t>
      </w:r>
      <w:r>
        <w:rPr>
          <w:rFonts w:ascii="Arial"/>
          <w:b/>
          <w:color w:val="005ABA"/>
        </w:rPr>
        <w:t>contact</w:t>
      </w:r>
      <w:r>
        <w:rPr>
          <w:rFonts w:ascii="Arial"/>
          <w:b/>
          <w:color w:val="005ABA"/>
          <w:spacing w:val="-5"/>
        </w:rPr>
        <w:t xml:space="preserve"> </w:t>
      </w:r>
      <w:r w:rsidR="00A91586">
        <w:rPr>
          <w:rFonts w:ascii="Arial"/>
          <w:b/>
          <w:color w:val="005ABA"/>
        </w:rPr>
        <w:t>Yuzhen Gao</w:t>
      </w:r>
      <w:r>
        <w:rPr>
          <w:rFonts w:ascii="Arial"/>
          <w:b/>
          <w:color w:val="005ABA"/>
        </w:rPr>
        <w:t>,</w:t>
      </w:r>
      <w:r>
        <w:rPr>
          <w:rFonts w:ascii="Arial"/>
          <w:b/>
          <w:color w:val="005ABA"/>
          <w:spacing w:val="-5"/>
        </w:rPr>
        <w:t xml:space="preserve"> </w:t>
      </w:r>
      <w:r>
        <w:rPr>
          <w:rFonts w:ascii="Arial"/>
          <w:b/>
          <w:color w:val="005ABA"/>
        </w:rPr>
        <w:t>email</w:t>
      </w:r>
      <w:r>
        <w:rPr>
          <w:rFonts w:ascii="Arial"/>
          <w:b/>
          <w:color w:val="005ABA"/>
          <w:spacing w:val="-2"/>
        </w:rPr>
        <w:t xml:space="preserve"> </w:t>
      </w:r>
      <w:hyperlink r:id="rId8" w:history="1">
        <w:r w:rsidR="00A91586" w:rsidRPr="00535C30">
          <w:rPr>
            <w:rStyle w:val="a6"/>
            <w:rFonts w:ascii="Arial"/>
            <w:b/>
            <w:spacing w:val="-2"/>
          </w:rPr>
          <w:t>ygao930@aucklanduni.ac.nz</w:t>
        </w:r>
      </w:hyperlink>
    </w:p>
    <w:sectPr w:rsidR="00F85309">
      <w:type w:val="continuous"/>
      <w:pgSz w:w="12240" w:h="20160"/>
      <w:pgMar w:top="58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7276C" w14:textId="77777777" w:rsidR="00C07762" w:rsidRDefault="00C07762" w:rsidP="004572E5">
      <w:r>
        <w:separator/>
      </w:r>
    </w:p>
  </w:endnote>
  <w:endnote w:type="continuationSeparator" w:id="0">
    <w:p w14:paraId="37953ABC" w14:textId="77777777" w:rsidR="00C07762" w:rsidRDefault="00C07762" w:rsidP="00457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4B6AB" w14:textId="77777777" w:rsidR="00C07762" w:rsidRDefault="00C07762" w:rsidP="004572E5">
      <w:r>
        <w:separator/>
      </w:r>
    </w:p>
  </w:footnote>
  <w:footnote w:type="continuationSeparator" w:id="0">
    <w:p w14:paraId="4245DBE3" w14:textId="77777777" w:rsidR="00C07762" w:rsidRDefault="00C07762" w:rsidP="004572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7206C"/>
    <w:multiLevelType w:val="multilevel"/>
    <w:tmpl w:val="F7FC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57F45"/>
    <w:multiLevelType w:val="hybridMultilevel"/>
    <w:tmpl w:val="02A26724"/>
    <w:lvl w:ilvl="0" w:tplc="29562EE4">
      <w:numFmt w:val="bullet"/>
      <w:lvlText w:val="•"/>
      <w:lvlJc w:val="left"/>
      <w:pPr>
        <w:ind w:left="704" w:hanging="270"/>
      </w:pPr>
      <w:rPr>
        <w:rFonts w:ascii="Arial" w:eastAsia="Arial" w:hAnsi="Arial" w:cs="Arial" w:hint="default"/>
        <w:b/>
        <w:bCs/>
        <w:i w:val="0"/>
        <w:iCs w:val="0"/>
        <w:color w:val="666666"/>
        <w:spacing w:val="0"/>
        <w:w w:val="117"/>
        <w:sz w:val="20"/>
        <w:szCs w:val="20"/>
        <w:lang w:val="en-US" w:eastAsia="en-US" w:bidi="ar-SA"/>
      </w:rPr>
    </w:lvl>
    <w:lvl w:ilvl="1" w:tplc="60B67D42">
      <w:numFmt w:val="bullet"/>
      <w:lvlText w:val="•"/>
      <w:lvlJc w:val="left"/>
      <w:pPr>
        <w:ind w:left="1117" w:hanging="270"/>
      </w:pPr>
      <w:rPr>
        <w:rFonts w:hint="default"/>
        <w:lang w:val="en-US" w:eastAsia="en-US" w:bidi="ar-SA"/>
      </w:rPr>
    </w:lvl>
    <w:lvl w:ilvl="2" w:tplc="BD2CCE18">
      <w:numFmt w:val="bullet"/>
      <w:lvlText w:val="•"/>
      <w:lvlJc w:val="left"/>
      <w:pPr>
        <w:ind w:left="1535" w:hanging="270"/>
      </w:pPr>
      <w:rPr>
        <w:rFonts w:hint="default"/>
        <w:lang w:val="en-US" w:eastAsia="en-US" w:bidi="ar-SA"/>
      </w:rPr>
    </w:lvl>
    <w:lvl w:ilvl="3" w:tplc="1EEEDFF4">
      <w:numFmt w:val="bullet"/>
      <w:lvlText w:val="•"/>
      <w:lvlJc w:val="left"/>
      <w:pPr>
        <w:ind w:left="1952" w:hanging="270"/>
      </w:pPr>
      <w:rPr>
        <w:rFonts w:hint="default"/>
        <w:lang w:val="en-US" w:eastAsia="en-US" w:bidi="ar-SA"/>
      </w:rPr>
    </w:lvl>
    <w:lvl w:ilvl="4" w:tplc="4ED48B5C">
      <w:numFmt w:val="bullet"/>
      <w:lvlText w:val="•"/>
      <w:lvlJc w:val="left"/>
      <w:pPr>
        <w:ind w:left="2370" w:hanging="270"/>
      </w:pPr>
      <w:rPr>
        <w:rFonts w:hint="default"/>
        <w:lang w:val="en-US" w:eastAsia="en-US" w:bidi="ar-SA"/>
      </w:rPr>
    </w:lvl>
    <w:lvl w:ilvl="5" w:tplc="B5F639C8">
      <w:numFmt w:val="bullet"/>
      <w:lvlText w:val="•"/>
      <w:lvlJc w:val="left"/>
      <w:pPr>
        <w:ind w:left="2788" w:hanging="270"/>
      </w:pPr>
      <w:rPr>
        <w:rFonts w:hint="default"/>
        <w:lang w:val="en-US" w:eastAsia="en-US" w:bidi="ar-SA"/>
      </w:rPr>
    </w:lvl>
    <w:lvl w:ilvl="6" w:tplc="0DA4CC94">
      <w:numFmt w:val="bullet"/>
      <w:lvlText w:val="•"/>
      <w:lvlJc w:val="left"/>
      <w:pPr>
        <w:ind w:left="3205" w:hanging="270"/>
      </w:pPr>
      <w:rPr>
        <w:rFonts w:hint="default"/>
        <w:lang w:val="en-US" w:eastAsia="en-US" w:bidi="ar-SA"/>
      </w:rPr>
    </w:lvl>
    <w:lvl w:ilvl="7" w:tplc="F40C1E1A">
      <w:numFmt w:val="bullet"/>
      <w:lvlText w:val="•"/>
      <w:lvlJc w:val="left"/>
      <w:pPr>
        <w:ind w:left="3623" w:hanging="270"/>
      </w:pPr>
      <w:rPr>
        <w:rFonts w:hint="default"/>
        <w:lang w:val="en-US" w:eastAsia="en-US" w:bidi="ar-SA"/>
      </w:rPr>
    </w:lvl>
    <w:lvl w:ilvl="8" w:tplc="4FCEEB40">
      <w:numFmt w:val="bullet"/>
      <w:lvlText w:val="•"/>
      <w:lvlJc w:val="left"/>
      <w:pPr>
        <w:ind w:left="4040" w:hanging="270"/>
      </w:pPr>
      <w:rPr>
        <w:rFonts w:hint="default"/>
        <w:lang w:val="en-US" w:eastAsia="en-US" w:bidi="ar-SA"/>
      </w:rPr>
    </w:lvl>
  </w:abstractNum>
  <w:abstractNum w:abstractNumId="2" w15:restartNumberingAfterBreak="0">
    <w:nsid w:val="570770DF"/>
    <w:multiLevelType w:val="hybridMultilevel"/>
    <w:tmpl w:val="6DD2A5FC"/>
    <w:lvl w:ilvl="0" w:tplc="A19ED568">
      <w:start w:val="1"/>
      <w:numFmt w:val="decimal"/>
      <w:lvlText w:val="%1."/>
      <w:lvlJc w:val="left"/>
      <w:pPr>
        <w:ind w:left="434" w:hanging="360"/>
      </w:pPr>
      <w:rPr>
        <w:rFonts w:hint="default"/>
        <w:color w:val="666666"/>
      </w:rPr>
    </w:lvl>
    <w:lvl w:ilvl="1" w:tplc="14090019" w:tentative="1">
      <w:start w:val="1"/>
      <w:numFmt w:val="lowerLetter"/>
      <w:lvlText w:val="%2."/>
      <w:lvlJc w:val="left"/>
      <w:pPr>
        <w:ind w:left="1154" w:hanging="360"/>
      </w:pPr>
    </w:lvl>
    <w:lvl w:ilvl="2" w:tplc="1409001B" w:tentative="1">
      <w:start w:val="1"/>
      <w:numFmt w:val="lowerRoman"/>
      <w:lvlText w:val="%3."/>
      <w:lvlJc w:val="right"/>
      <w:pPr>
        <w:ind w:left="1874" w:hanging="180"/>
      </w:pPr>
    </w:lvl>
    <w:lvl w:ilvl="3" w:tplc="1409000F" w:tentative="1">
      <w:start w:val="1"/>
      <w:numFmt w:val="decimal"/>
      <w:lvlText w:val="%4."/>
      <w:lvlJc w:val="left"/>
      <w:pPr>
        <w:ind w:left="2594" w:hanging="360"/>
      </w:pPr>
    </w:lvl>
    <w:lvl w:ilvl="4" w:tplc="14090019" w:tentative="1">
      <w:start w:val="1"/>
      <w:numFmt w:val="lowerLetter"/>
      <w:lvlText w:val="%5."/>
      <w:lvlJc w:val="left"/>
      <w:pPr>
        <w:ind w:left="3314" w:hanging="360"/>
      </w:pPr>
    </w:lvl>
    <w:lvl w:ilvl="5" w:tplc="1409001B" w:tentative="1">
      <w:start w:val="1"/>
      <w:numFmt w:val="lowerRoman"/>
      <w:lvlText w:val="%6."/>
      <w:lvlJc w:val="right"/>
      <w:pPr>
        <w:ind w:left="4034" w:hanging="180"/>
      </w:pPr>
    </w:lvl>
    <w:lvl w:ilvl="6" w:tplc="1409000F" w:tentative="1">
      <w:start w:val="1"/>
      <w:numFmt w:val="decimal"/>
      <w:lvlText w:val="%7."/>
      <w:lvlJc w:val="left"/>
      <w:pPr>
        <w:ind w:left="4754" w:hanging="360"/>
      </w:pPr>
    </w:lvl>
    <w:lvl w:ilvl="7" w:tplc="14090019" w:tentative="1">
      <w:start w:val="1"/>
      <w:numFmt w:val="lowerLetter"/>
      <w:lvlText w:val="%8."/>
      <w:lvlJc w:val="left"/>
      <w:pPr>
        <w:ind w:left="5474" w:hanging="360"/>
      </w:pPr>
    </w:lvl>
    <w:lvl w:ilvl="8" w:tplc="1409001B" w:tentative="1">
      <w:start w:val="1"/>
      <w:numFmt w:val="lowerRoman"/>
      <w:lvlText w:val="%9."/>
      <w:lvlJc w:val="right"/>
      <w:pPr>
        <w:ind w:left="6194" w:hanging="180"/>
      </w:pPr>
    </w:lvl>
  </w:abstractNum>
  <w:abstractNum w:abstractNumId="3" w15:restartNumberingAfterBreak="0">
    <w:nsid w:val="5EC316C1"/>
    <w:multiLevelType w:val="multilevel"/>
    <w:tmpl w:val="4960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052569">
    <w:abstractNumId w:val="1"/>
  </w:num>
  <w:num w:numId="2" w16cid:durableId="702486230">
    <w:abstractNumId w:val="2"/>
  </w:num>
  <w:num w:numId="3" w16cid:durableId="1198738082">
    <w:abstractNumId w:val="3"/>
  </w:num>
  <w:num w:numId="4" w16cid:durableId="196780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09"/>
    <w:rsid w:val="00116590"/>
    <w:rsid w:val="001E0C75"/>
    <w:rsid w:val="00200039"/>
    <w:rsid w:val="004572E5"/>
    <w:rsid w:val="005B1EC1"/>
    <w:rsid w:val="005D11CD"/>
    <w:rsid w:val="005E6A7D"/>
    <w:rsid w:val="00621461"/>
    <w:rsid w:val="00666516"/>
    <w:rsid w:val="006C22E2"/>
    <w:rsid w:val="006D70B2"/>
    <w:rsid w:val="007D7991"/>
    <w:rsid w:val="008D053A"/>
    <w:rsid w:val="00927B10"/>
    <w:rsid w:val="009825CE"/>
    <w:rsid w:val="00985768"/>
    <w:rsid w:val="00996323"/>
    <w:rsid w:val="00A035D1"/>
    <w:rsid w:val="00A14C31"/>
    <w:rsid w:val="00A724B2"/>
    <w:rsid w:val="00A91586"/>
    <w:rsid w:val="00AA2366"/>
    <w:rsid w:val="00BF4AEA"/>
    <w:rsid w:val="00C07762"/>
    <w:rsid w:val="00C6280F"/>
    <w:rsid w:val="00C853E1"/>
    <w:rsid w:val="00D20BF9"/>
    <w:rsid w:val="00D25EAC"/>
    <w:rsid w:val="00DC3CBB"/>
    <w:rsid w:val="00EF1140"/>
    <w:rsid w:val="00F85309"/>
    <w:rsid w:val="00FB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B8251"/>
  <w15:docId w15:val="{37765702-F797-403C-831F-2C642C10D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 MT" w:eastAsia="Arial MT" w:hAnsi="Arial MT" w:cs="Arial MT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145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703" w:right="1224" w:hanging="27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A91586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91586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4572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4572E5"/>
    <w:rPr>
      <w:rFonts w:ascii="Arial MT" w:eastAsia="Arial MT" w:hAnsi="Arial MT" w:cs="Arial MT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4572E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4572E5"/>
    <w:rPr>
      <w:rFonts w:ascii="Arial MT" w:eastAsia="Arial MT" w:hAnsi="Arial MT" w:cs="Arial M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gao930@aucklanduni.ac.nz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1378</Characters>
  <Application>Microsoft Office Word</Application>
  <DocSecurity>0</DocSecurity>
  <Lines>62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Tasks 1 and 2 General Participant Recruitment Flyer</dc:title>
  <dc:subject>PAXSM participant recruitment material</dc:subject>
  <dc:creator>Yuzhen Gao</dc:creator>
  <cp:keywords>PAXSM, XR, participant recruitment</cp:keywords>
  <cp:lastModifiedBy>Yuzhen Gao</cp:lastModifiedBy>
  <cp:revision>4</cp:revision>
  <cp:lastPrinted>2025-10-28T00:01:00Z</cp:lastPrinted>
  <dcterms:created xsi:type="dcterms:W3CDTF">2026-02-21T03:59:00Z</dcterms:created>
  <dcterms:modified xsi:type="dcterms:W3CDTF">2026-07-14T09:17:00Z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24.8.4.2 (X86_64) / LibreOffice Community</vt:lpwstr>
  </property>
  <property fmtid="{D5CDD505-2E9C-101B-9397-08002B2CF9AE}" pid="5" name="LastSaved">
    <vt:filetime>2025-02-26T00:00:00Z</vt:filetime>
  </property>
</Properties>
</file>