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916" w14:textId="77777777" w:rsidR="00996EB4" w:rsidRDefault="00996EB4" w:rsidP="002249F1">
      <w:pPr>
        <w:spacing w:afterLines="50" w:after="156"/>
        <w:jc w:val="center"/>
        <w:rPr>
          <w:rFonts w:ascii="Times New Roman" w:hAnsi="Times New Roman" w:cs="Times New Roman"/>
          <w:b/>
          <w:bCs/>
          <w:sz w:val="36"/>
          <w:szCs w:val="36"/>
        </w:rPr>
      </w:pPr>
    </w:p>
    <w:p w14:paraId="56EBDC27" w14:textId="77777777" w:rsidR="00996EB4" w:rsidRDefault="00996EB4" w:rsidP="002249F1">
      <w:pPr>
        <w:spacing w:afterLines="50" w:after="156"/>
        <w:jc w:val="center"/>
        <w:rPr>
          <w:rFonts w:ascii="Times New Roman" w:hAnsi="Times New Roman" w:cs="Times New Roman"/>
          <w:b/>
          <w:bCs/>
          <w:sz w:val="36"/>
          <w:szCs w:val="36"/>
        </w:rPr>
      </w:pPr>
    </w:p>
    <w:p w14:paraId="39FF6A95" w14:textId="77777777" w:rsidR="00996EB4" w:rsidRDefault="00996EB4" w:rsidP="002249F1">
      <w:pPr>
        <w:spacing w:afterLines="50" w:after="156"/>
        <w:jc w:val="center"/>
        <w:rPr>
          <w:rFonts w:ascii="Times New Roman" w:hAnsi="Times New Roman" w:cs="Times New Roman"/>
          <w:b/>
          <w:bCs/>
          <w:sz w:val="36"/>
          <w:szCs w:val="36"/>
        </w:rPr>
      </w:pPr>
    </w:p>
    <w:p w14:paraId="646BF653" w14:textId="5706454E" w:rsidR="00D54E79" w:rsidRPr="009312BC" w:rsidRDefault="00A96E07" w:rsidP="002249F1">
      <w:pPr>
        <w:spacing w:afterLines="50" w:after="156"/>
        <w:jc w:val="center"/>
        <w:rPr>
          <w:rFonts w:ascii="Times New Roman" w:hAnsi="Times New Roman" w:cs="Times New Roman"/>
          <w:b/>
          <w:bCs/>
          <w:sz w:val="36"/>
          <w:szCs w:val="36"/>
        </w:rPr>
      </w:pPr>
      <w:r w:rsidRPr="009312BC">
        <w:rPr>
          <w:rFonts w:ascii="Times New Roman" w:hAnsi="Times New Roman" w:cs="Times New Roman"/>
          <w:b/>
          <w:bCs/>
          <w:sz w:val="36"/>
          <w:szCs w:val="36"/>
        </w:rPr>
        <w:t>Analyzing the Impact of Financial Stability and Family Structure on Elder Health: A Machine Learning Approach Using the RAND HRS Longitudinal File 2020</w:t>
      </w:r>
    </w:p>
    <w:p w14:paraId="646BF654" w14:textId="72F0B584" w:rsidR="00D54E79" w:rsidRDefault="00D54E79" w:rsidP="002249F1">
      <w:pPr>
        <w:spacing w:afterLines="50" w:after="156"/>
        <w:jc w:val="center"/>
        <w:rPr>
          <w:rFonts w:ascii="Times New Roman" w:hAnsi="Times New Roman" w:cs="Times New Roman"/>
          <w:sz w:val="24"/>
          <w:szCs w:val="24"/>
        </w:rPr>
      </w:pPr>
    </w:p>
    <w:p w14:paraId="0B023243" w14:textId="77777777" w:rsidR="00996EB4" w:rsidRDefault="00996EB4" w:rsidP="002249F1">
      <w:pPr>
        <w:spacing w:afterLines="50" w:after="156"/>
        <w:jc w:val="center"/>
        <w:rPr>
          <w:rFonts w:ascii="Times New Roman" w:hAnsi="Times New Roman" w:cs="Times New Roman"/>
          <w:sz w:val="24"/>
          <w:szCs w:val="24"/>
        </w:rPr>
      </w:pPr>
    </w:p>
    <w:p w14:paraId="623D2453" w14:textId="77777777" w:rsidR="00996EB4" w:rsidRPr="002249F1" w:rsidRDefault="00996EB4" w:rsidP="002249F1">
      <w:pPr>
        <w:spacing w:afterLines="50" w:after="156"/>
        <w:jc w:val="center"/>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2694"/>
        <w:gridCol w:w="283"/>
        <w:gridCol w:w="5103"/>
      </w:tblGrid>
      <w:tr w:rsidR="004C3780" w14:paraId="6752B42B" w14:textId="77777777" w:rsidTr="0049794B">
        <w:trPr>
          <w:trHeight w:val="426"/>
        </w:trPr>
        <w:tc>
          <w:tcPr>
            <w:tcW w:w="2694" w:type="dxa"/>
            <w:tcBorders>
              <w:top w:val="nil"/>
              <w:left w:val="nil"/>
              <w:bottom w:val="nil"/>
              <w:right w:val="nil"/>
            </w:tcBorders>
          </w:tcPr>
          <w:p w14:paraId="25509ACC" w14:textId="34C52A3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uthors</w:t>
            </w:r>
          </w:p>
        </w:tc>
        <w:tc>
          <w:tcPr>
            <w:tcW w:w="283" w:type="dxa"/>
            <w:tcBorders>
              <w:top w:val="nil"/>
              <w:left w:val="nil"/>
              <w:bottom w:val="nil"/>
              <w:right w:val="nil"/>
            </w:tcBorders>
          </w:tcPr>
          <w:p w14:paraId="4AAFED4D" w14:textId="0AF1C78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1478549C" w14:textId="17707B39" w:rsidR="004C3780" w:rsidRPr="004C3780" w:rsidRDefault="004C3780" w:rsidP="00414C35">
            <w:pPr>
              <w:spacing w:afterLines="50" w:after="156"/>
              <w:jc w:val="left"/>
              <w:rPr>
                <w:rFonts w:ascii="Times New Roman" w:hAnsi="Times New Roman" w:cs="Times New Roman"/>
                <w:b/>
                <w:bCs/>
                <w:sz w:val="28"/>
                <w:szCs w:val="28"/>
              </w:rPr>
            </w:pPr>
            <w:r w:rsidRPr="004C3780">
              <w:rPr>
                <w:rFonts w:ascii="Times New Roman" w:hAnsi="Times New Roman" w:cs="Times New Roman"/>
                <w:sz w:val="28"/>
                <w:szCs w:val="28"/>
              </w:rPr>
              <w:t>Yuzhen Zhou, Zeyuan Pang</w:t>
            </w:r>
          </w:p>
        </w:tc>
      </w:tr>
      <w:tr w:rsidR="004C3780" w14:paraId="62771040" w14:textId="77777777" w:rsidTr="0049794B">
        <w:trPr>
          <w:trHeight w:val="355"/>
        </w:trPr>
        <w:tc>
          <w:tcPr>
            <w:tcW w:w="2694" w:type="dxa"/>
            <w:tcBorders>
              <w:top w:val="nil"/>
              <w:left w:val="nil"/>
              <w:bottom w:val="nil"/>
              <w:right w:val="nil"/>
            </w:tcBorders>
          </w:tcPr>
          <w:p w14:paraId="45D048F1" w14:textId="07CAA5E6"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D</w:t>
            </w:r>
            <w:r w:rsidRPr="004C3780">
              <w:rPr>
                <w:rFonts w:ascii="Times New Roman" w:hAnsi="Times New Roman" w:cs="Times New Roman"/>
                <w:b/>
                <w:bCs/>
                <w:kern w:val="0"/>
                <w:sz w:val="28"/>
                <w:szCs w:val="28"/>
              </w:rPr>
              <w:t>epartment</w:t>
            </w:r>
          </w:p>
        </w:tc>
        <w:tc>
          <w:tcPr>
            <w:tcW w:w="283" w:type="dxa"/>
            <w:tcBorders>
              <w:top w:val="nil"/>
              <w:left w:val="nil"/>
              <w:bottom w:val="nil"/>
              <w:right w:val="nil"/>
            </w:tcBorders>
          </w:tcPr>
          <w:p w14:paraId="68302D20" w14:textId="5790B5A0"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4D3AC3D1" w14:textId="131CE51C" w:rsidR="004C3780" w:rsidRPr="00414C35" w:rsidRDefault="00414C35" w:rsidP="00414C35">
            <w:pPr>
              <w:spacing w:afterLines="50" w:after="156"/>
              <w:jc w:val="left"/>
              <w:rPr>
                <w:rFonts w:ascii="Times New Roman" w:hAnsi="Times New Roman" w:cs="Times New Roman"/>
                <w:sz w:val="28"/>
                <w:szCs w:val="28"/>
              </w:rPr>
            </w:pPr>
            <w:r w:rsidRPr="00414C35">
              <w:rPr>
                <w:rFonts w:ascii="Times New Roman" w:hAnsi="Times New Roman" w:cs="Times New Roman"/>
                <w:sz w:val="28"/>
                <w:szCs w:val="28"/>
              </w:rPr>
              <w:t>McKelvey School of Engineering</w:t>
            </w:r>
          </w:p>
        </w:tc>
      </w:tr>
      <w:tr w:rsidR="004C3780" w14:paraId="05DDCDEE" w14:textId="77777777" w:rsidTr="0049794B">
        <w:trPr>
          <w:trHeight w:val="293"/>
        </w:trPr>
        <w:tc>
          <w:tcPr>
            <w:tcW w:w="2694" w:type="dxa"/>
            <w:tcBorders>
              <w:top w:val="nil"/>
              <w:left w:val="nil"/>
              <w:bottom w:val="nil"/>
              <w:right w:val="nil"/>
            </w:tcBorders>
          </w:tcPr>
          <w:p w14:paraId="4CD1857E" w14:textId="044B0C73"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M</w:t>
            </w:r>
            <w:r w:rsidRPr="004C3780">
              <w:rPr>
                <w:rFonts w:ascii="Times New Roman" w:hAnsi="Times New Roman" w:cs="Times New Roman"/>
                <w:b/>
                <w:bCs/>
                <w:kern w:val="0"/>
                <w:sz w:val="28"/>
                <w:szCs w:val="28"/>
              </w:rPr>
              <w:t>ajor</w:t>
            </w:r>
          </w:p>
        </w:tc>
        <w:tc>
          <w:tcPr>
            <w:tcW w:w="283" w:type="dxa"/>
            <w:tcBorders>
              <w:top w:val="nil"/>
              <w:left w:val="nil"/>
              <w:bottom w:val="nil"/>
              <w:right w:val="nil"/>
            </w:tcBorders>
          </w:tcPr>
          <w:p w14:paraId="0C62D469" w14:textId="3A70A01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00EE115" w14:textId="69CBCF86" w:rsidR="004C3780" w:rsidRPr="0049794B" w:rsidRDefault="0049794B" w:rsidP="00414C35">
            <w:pPr>
              <w:spacing w:afterLines="50" w:after="156"/>
              <w:jc w:val="left"/>
              <w:rPr>
                <w:rFonts w:ascii="Times New Roman" w:hAnsi="Times New Roman" w:cs="Times New Roman"/>
                <w:sz w:val="28"/>
                <w:szCs w:val="28"/>
              </w:rPr>
            </w:pPr>
            <w:r w:rsidRPr="0049794B">
              <w:rPr>
                <w:rFonts w:ascii="Times New Roman" w:hAnsi="Times New Roman" w:cs="Times New Roman"/>
                <w:sz w:val="28"/>
                <w:szCs w:val="28"/>
              </w:rPr>
              <w:t>Engineering Data Analytics and Statistics</w:t>
            </w:r>
          </w:p>
        </w:tc>
      </w:tr>
      <w:tr w:rsidR="004C3780" w14:paraId="261CA931" w14:textId="77777777" w:rsidTr="0049794B">
        <w:trPr>
          <w:trHeight w:val="231"/>
        </w:trPr>
        <w:tc>
          <w:tcPr>
            <w:tcW w:w="2694" w:type="dxa"/>
            <w:tcBorders>
              <w:top w:val="nil"/>
              <w:left w:val="nil"/>
              <w:bottom w:val="nil"/>
              <w:right w:val="nil"/>
            </w:tcBorders>
          </w:tcPr>
          <w:p w14:paraId="04481DD7" w14:textId="4E294B7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dvisor</w:t>
            </w:r>
          </w:p>
        </w:tc>
        <w:tc>
          <w:tcPr>
            <w:tcW w:w="283" w:type="dxa"/>
            <w:tcBorders>
              <w:top w:val="nil"/>
              <w:left w:val="nil"/>
              <w:bottom w:val="nil"/>
              <w:right w:val="nil"/>
            </w:tcBorders>
          </w:tcPr>
          <w:p w14:paraId="568E63DD" w14:textId="5ADFF85E"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8B07F9D" w14:textId="2F5E0D40" w:rsidR="004C3780" w:rsidRPr="005728C4" w:rsidRDefault="005728C4" w:rsidP="00414C35">
            <w:pPr>
              <w:spacing w:afterLines="50" w:after="156"/>
              <w:jc w:val="left"/>
              <w:rPr>
                <w:rFonts w:ascii="Times New Roman" w:hAnsi="Times New Roman" w:cs="Times New Roman"/>
                <w:sz w:val="28"/>
                <w:szCs w:val="28"/>
              </w:rPr>
            </w:pPr>
            <w:r w:rsidRPr="005728C4">
              <w:rPr>
                <w:rFonts w:ascii="Times New Roman" w:hAnsi="Times New Roman" w:cs="Times New Roman"/>
                <w:sz w:val="28"/>
                <w:szCs w:val="28"/>
              </w:rPr>
              <w:t>Patricio S. La Rosa</w:t>
            </w:r>
          </w:p>
        </w:tc>
      </w:tr>
    </w:tbl>
    <w:p w14:paraId="646BF655" w14:textId="6E489DC4" w:rsidR="00FC76BF" w:rsidRDefault="00FC76BF" w:rsidP="002249F1">
      <w:pPr>
        <w:spacing w:afterLines="50" w:after="156"/>
        <w:jc w:val="left"/>
        <w:rPr>
          <w:rFonts w:ascii="Times New Roman" w:hAnsi="Times New Roman" w:cs="Times New Roman"/>
          <w:b/>
          <w:bCs/>
          <w:sz w:val="24"/>
          <w:szCs w:val="24"/>
        </w:rPr>
      </w:pPr>
    </w:p>
    <w:p w14:paraId="72D9561F" w14:textId="77777777" w:rsidR="00FC76BF" w:rsidRDefault="00FC76BF">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56" w14:textId="77777777" w:rsidR="00D54E79" w:rsidRPr="00ED35B2" w:rsidRDefault="00A96E07" w:rsidP="00ED35B2">
      <w:pPr>
        <w:pStyle w:val="1"/>
      </w:pPr>
      <w:r w:rsidRPr="00ED35B2">
        <w:lastRenderedPageBreak/>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646BF65D" w14:textId="7777777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2601D183" w:rsidR="00D54E79" w:rsidRPr="00ED35B2" w:rsidRDefault="00ED35B2" w:rsidP="00ED35B2">
      <w:pPr>
        <w:pStyle w:val="2"/>
      </w:pPr>
      <w:r>
        <w:t xml:space="preserve">2.1 </w:t>
      </w:r>
      <w:r w:rsidR="00A96E07" w:rsidRPr="00ED35B2">
        <w:t>Data 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729F12B1"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ED35B2">
        <w:rPr>
          <w:rFonts w:ascii="Times New Roman" w:hAnsi="Times New Roman" w:cs="Times New Roman"/>
          <w:sz w:val="21"/>
          <w:szCs w:val="21"/>
        </w:rPr>
        <w:fldChar w:fldCharType="begin"/>
      </w:r>
      <w:r w:rsidR="00ED35B2">
        <w:rPr>
          <w:rFonts w:ascii="Times New Roman" w:hAnsi="Times New Roman" w:cs="Times New Roman"/>
          <w:sz w:val="21"/>
          <w:szCs w:val="21"/>
        </w:rPr>
        <w:instrText xml:space="preserve"> SEQ Table \* ARABIC </w:instrText>
      </w:r>
      <w:r w:rsidR="00ED35B2">
        <w:rPr>
          <w:rFonts w:ascii="Times New Roman" w:hAnsi="Times New Roman" w:cs="Times New Roman"/>
          <w:sz w:val="21"/>
          <w:szCs w:val="21"/>
        </w:rPr>
        <w:fldChar w:fldCharType="separate"/>
      </w:r>
      <w:r w:rsidR="00D644CA">
        <w:rPr>
          <w:rFonts w:ascii="Times New Roman" w:hAnsi="Times New Roman" w:cs="Times New Roman"/>
          <w:noProof/>
          <w:sz w:val="21"/>
          <w:szCs w:val="21"/>
        </w:rPr>
        <w:t>1</w:t>
      </w:r>
      <w:r w:rsidR="00ED35B2">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377431AE"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D644CA">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06144F64" w:rsidR="00ED35B2" w:rsidRPr="00ED35B2" w:rsidRDefault="00ED35B2" w:rsidP="00ED35B2">
      <w:pPr>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 xml:space="preserve">Group the data by categorical </w:t>
      </w:r>
      <w:proofErr w:type="gramStart"/>
      <w:r w:rsidRPr="00ED35B2">
        <w:rPr>
          <w:rFonts w:ascii="Times New Roman" w:hAnsi="Times New Roman" w:cs="Times New Roman" w:hint="eastAsia"/>
          <w:b/>
          <w:bCs/>
          <w:sz w:val="24"/>
          <w:szCs w:val="24"/>
        </w:rPr>
        <w:t>feature</w:t>
      </w:r>
      <w:r w:rsidR="00680B35">
        <w:rPr>
          <w:rFonts w:ascii="Times New Roman" w:hAnsi="Times New Roman" w:cs="Times New Roman" w:hint="eastAsia"/>
          <w:b/>
          <w:bCs/>
          <w:sz w:val="24"/>
          <w:szCs w:val="24"/>
        </w:rPr>
        <w:t>s</w:t>
      </w:r>
      <w:proofErr w:type="gramEnd"/>
    </w:p>
    <w:p w14:paraId="3F2A96A7" w14:textId="45CE013C"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r w:rsidR="00E61550">
        <w:rPr>
          <w:rFonts w:ascii="Times New Roman" w:hAnsi="Times New Roman" w:cs="Times New Roman"/>
          <w:sz w:val="24"/>
          <w:szCs w:val="24"/>
        </w:rPr>
        <w:t xml:space="preserve">The </w:t>
      </w:r>
      <w:r w:rsidR="00D17E90">
        <w:rPr>
          <w:rFonts w:ascii="Times New Roman" w:hAnsi="Times New Roman" w:cs="Times New Roman"/>
          <w:sz w:val="24"/>
          <w:szCs w:val="24"/>
        </w:rPr>
        <w:t xml:space="preserve">five </w:t>
      </w:r>
      <w:r w:rsidR="00E61550">
        <w:rPr>
          <w:rFonts w:ascii="Times New Roman" w:hAnsi="Times New Roman" w:cs="Times New Roman"/>
          <w:sz w:val="24"/>
          <w:szCs w:val="24"/>
        </w:rPr>
        <w:t xml:space="preserve">categorical features are </w:t>
      </w:r>
      <w:r w:rsidR="00D17E90">
        <w:rPr>
          <w:rFonts w:ascii="Times New Roman" w:hAnsi="Times New Roman" w:cs="Times New Roman"/>
          <w:sz w:val="24"/>
          <w:szCs w:val="24"/>
        </w:rPr>
        <w:t>then replaced by a single group feature.</w:t>
      </w:r>
    </w:p>
    <w:p w14:paraId="646BF684" w14:textId="2F918D96" w:rsidR="00D54E79" w:rsidRPr="002249F1" w:rsidRDefault="00A96E07" w:rsidP="002249F1">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0726B6BF"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r w:rsidR="001D7990">
        <w:rPr>
          <w:rFonts w:ascii="Times New Roman" w:hAnsi="Times New Roman" w:cs="Times New Roman"/>
          <w:sz w:val="24"/>
          <w:szCs w:val="24"/>
        </w:rPr>
        <w:t xml:space="preserve"> 10 groups remained.</w:t>
      </w:r>
    </w:p>
    <w:p w14:paraId="6C19BA3D" w14:textId="3D45FACF" w:rsidR="00ED35B2" w:rsidRPr="002249F1" w:rsidRDefault="00ED35B2" w:rsidP="00ED35B2">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 xml:space="preserve">Feature </w:t>
      </w:r>
      <w:r w:rsidR="00111114">
        <w:rPr>
          <w:rFonts w:ascii="Times New Roman" w:hAnsi="Times New Roman" w:cs="Times New Roman"/>
          <w:b/>
          <w:bCs/>
          <w:sz w:val="24"/>
          <w:szCs w:val="24"/>
        </w:rPr>
        <w:t>and Group Engineering</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3F7EFA22" w14:textId="0796844C" w:rsidR="002E0130" w:rsidRDefault="002E0130" w:rsidP="00002783">
      <w:pPr>
        <w:widowControl/>
        <w:spacing w:afterLines="50" w:after="156"/>
        <w:jc w:val="left"/>
        <w:rPr>
          <w:rFonts w:ascii="Times New Roman" w:hAnsi="Times New Roman" w:cs="Times New Roman"/>
          <w:sz w:val="24"/>
          <w:szCs w:val="24"/>
        </w:rPr>
      </w:pPr>
      <w:r w:rsidRPr="002E0130">
        <w:rPr>
          <w:rFonts w:ascii="Times New Roman" w:hAnsi="Times New Roman" w:cs="Times New Roman"/>
          <w:sz w:val="24"/>
          <w:szCs w:val="24"/>
        </w:rPr>
        <w:t>To ensure the selected groups provide meaningful insights, a Multivariate Analysis of Variance (MANOVA) was conducted across each pair of groups. The findings are presented in Table 4.</w:t>
      </w:r>
      <w:r w:rsidR="00DF5896">
        <w:rPr>
          <w:rFonts w:ascii="Times New Roman" w:hAnsi="Times New Roman" w:cs="Times New Roman"/>
          <w:sz w:val="24"/>
          <w:szCs w:val="24"/>
        </w:rPr>
        <w:t xml:space="preserve"> </w:t>
      </w:r>
      <w:r w:rsidR="00DF5896" w:rsidRPr="00DF5896">
        <w:rPr>
          <w:rFonts w:ascii="Times New Roman" w:hAnsi="Times New Roman" w:cs="Times New Roman"/>
          <w:sz w:val="24"/>
          <w:szCs w:val="24"/>
        </w:rPr>
        <w:t>Adopting a significance level of 0.1, the analysis revealed that</w:t>
      </w:r>
      <w:r w:rsidR="00DF5896">
        <w:rPr>
          <w:rFonts w:ascii="Times New Roman" w:hAnsi="Times New Roman" w:cs="Times New Roman"/>
          <w:sz w:val="24"/>
          <w:szCs w:val="24"/>
        </w:rPr>
        <w:t xml:space="preserve"> the </w:t>
      </w:r>
      <w:r w:rsidR="000C0F66">
        <w:rPr>
          <w:rFonts w:ascii="Times New Roman" w:hAnsi="Times New Roman" w:cs="Times New Roman"/>
          <w:sz w:val="24"/>
          <w:szCs w:val="24"/>
        </w:rPr>
        <w:t xml:space="preserve">three </w:t>
      </w:r>
      <w:r w:rsidR="00DF5896">
        <w:rPr>
          <w:rFonts w:ascii="Times New Roman" w:hAnsi="Times New Roman" w:cs="Times New Roman"/>
          <w:sz w:val="24"/>
          <w:szCs w:val="24"/>
        </w:rPr>
        <w:t>pairs of groups with</w:t>
      </w:r>
      <w:r w:rsidR="000C0F66">
        <w:rPr>
          <w:rFonts w:ascii="Times New Roman" w:hAnsi="Times New Roman" w:cs="Times New Roman"/>
          <w:sz w:val="24"/>
          <w:szCs w:val="24"/>
        </w:rPr>
        <w:t>out statistically significant differences are:</w:t>
      </w:r>
    </w:p>
    <w:p w14:paraId="67DA5AE0" w14:textId="17F294F5" w:rsidR="00BC12BB"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0,1,1,0,0)</w:t>
      </w:r>
      <w:r w:rsidR="00936CE7">
        <w:rPr>
          <w:rFonts w:ascii="Times New Roman" w:hAnsi="Times New Roman" w:cs="Times New Roman"/>
          <w:sz w:val="24"/>
          <w:szCs w:val="24"/>
        </w:rPr>
        <w:t xml:space="preserve"> with p-value of </w:t>
      </w:r>
      <w:r w:rsidR="009F6A02">
        <w:rPr>
          <w:rFonts w:ascii="Times New Roman" w:hAnsi="Times New Roman" w:cs="Times New Roman"/>
          <w:sz w:val="24"/>
          <w:szCs w:val="24"/>
        </w:rPr>
        <w:t>0.103</w:t>
      </w:r>
    </w:p>
    <w:p w14:paraId="33451B2B" w14:textId="4FF896E4" w:rsidR="00BC12BB" w:rsidRPr="009F6A02"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0.109</w:t>
      </w:r>
    </w:p>
    <w:p w14:paraId="0922AFD8" w14:textId="0802E8BA" w:rsidR="00002783" w:rsidRDefault="00BC12BB" w:rsidP="001B5F9B">
      <w:pPr>
        <w:widowControl/>
        <w:spacing w:afterLines="50" w:after="156"/>
        <w:jc w:val="center"/>
        <w:rPr>
          <w:rFonts w:ascii="Times New Roman" w:hAnsi="Times New Roman" w:cs="Times New Roman"/>
          <w:sz w:val="24"/>
          <w:szCs w:val="24"/>
        </w:rPr>
      </w:pPr>
      <w:r w:rsidRPr="00BC12BB">
        <w:rPr>
          <w:rFonts w:ascii="Times New Roman" w:hAnsi="Times New Roman" w:cs="Times New Roman"/>
          <w:sz w:val="24"/>
          <w:szCs w:val="24"/>
        </w:rPr>
        <w:t>(0,1,1,0,0</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w:t>
      </w:r>
      <w:r w:rsidR="001B5F9B">
        <w:rPr>
          <w:rFonts w:ascii="Times New Roman" w:hAnsi="Times New Roman" w:cs="Times New Roman"/>
          <w:sz w:val="24"/>
          <w:szCs w:val="24"/>
        </w:rPr>
        <w:t>648</w:t>
      </w:r>
    </w:p>
    <w:p w14:paraId="11CDDEA9" w14:textId="405C4087" w:rsidR="00C21D49" w:rsidRDefault="00C21D49" w:rsidP="00002783">
      <w:pPr>
        <w:widowControl/>
        <w:spacing w:afterLines="50" w:after="156"/>
        <w:jc w:val="left"/>
        <w:rPr>
          <w:rFonts w:ascii="Times New Roman" w:hAnsi="Times New Roman" w:cs="Times New Roman"/>
          <w:sz w:val="24"/>
          <w:szCs w:val="24"/>
        </w:rPr>
      </w:pPr>
      <w:r w:rsidRPr="00C21D49">
        <w:rPr>
          <w:rFonts w:ascii="Times New Roman" w:hAnsi="Times New Roman" w:cs="Times New Roman"/>
          <w:sz w:val="24"/>
          <w:szCs w:val="24"/>
        </w:rPr>
        <w:t>Subsequently, these groups were amalgamated</w:t>
      </w:r>
      <w:r>
        <w:rPr>
          <w:rFonts w:ascii="Times New Roman" w:hAnsi="Times New Roman" w:cs="Times New Roman"/>
          <w:sz w:val="24"/>
          <w:szCs w:val="24"/>
        </w:rPr>
        <w:t>.</w:t>
      </w:r>
      <w:r w:rsidR="00E45340">
        <w:rPr>
          <w:rFonts w:ascii="Times New Roman" w:hAnsi="Times New Roman" w:cs="Times New Roman"/>
          <w:sz w:val="24"/>
          <w:szCs w:val="24"/>
        </w:rPr>
        <w:t xml:space="preserve"> There are 8 groups in total.</w:t>
      </w:r>
    </w:p>
    <w:p w14:paraId="5DC20DEA" w14:textId="08B6E658" w:rsidR="00AE2262" w:rsidRDefault="00AE2262" w:rsidP="00AE2262">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after group merging is shown below in Table 5</w:t>
      </w:r>
    </w:p>
    <w:p w14:paraId="3E9F467A" w14:textId="789E91F7" w:rsidR="002F6B3A" w:rsidRPr="00AE2262" w:rsidRDefault="002F6B3A" w:rsidP="00002783">
      <w:pPr>
        <w:widowControl/>
        <w:spacing w:afterLines="50" w:after="156"/>
        <w:jc w:val="left"/>
        <w:rPr>
          <w:rFonts w:ascii="Times New Roman" w:hAnsi="Times New Roman" w:cs="Times New Roman"/>
          <w:sz w:val="24"/>
          <w:szCs w:val="24"/>
        </w:rPr>
      </w:pPr>
    </w:p>
    <w:p w14:paraId="7E9BB17D" w14:textId="1E233C1D" w:rsidR="00ED35B2" w:rsidRDefault="00ED35B2" w:rsidP="002249F1">
      <w:pPr>
        <w:spacing w:afterLines="50" w:after="156"/>
        <w:jc w:val="left"/>
        <w:rPr>
          <w:rFonts w:ascii="Times New Roman" w:hAnsi="Times New Roman" w:cs="Times New Roman"/>
          <w:sz w:val="24"/>
          <w:szCs w:val="24"/>
        </w:rPr>
      </w:pP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0670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tcBorders>
              <w:bottom w:val="none" w:sz="0" w:space="0" w:color="auto"/>
            </w:tcBorders>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lastRenderedPageBreak/>
              <w:t>HINPOV</w:t>
            </w:r>
          </w:p>
        </w:tc>
        <w:tc>
          <w:tcPr>
            <w:tcW w:w="1089" w:type="dxa"/>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116" w:type="dxa"/>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bottom w:val="single" w:sz="6" w:space="0" w:color="auto"/>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bottom w:val="single" w:sz="6" w:space="0" w:color="auto"/>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tcBorders>
              <w:bottom w:val="single" w:sz="6" w:space="0" w:color="auto"/>
            </w:tcBorders>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40670C" w:rsidRPr="00ED35B2" w14:paraId="14353418" w14:textId="77777777" w:rsidTr="00FA1538">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left w:val="single" w:sz="6" w:space="0" w:color="auto"/>
              <w:bottom w:val="single" w:sz="6" w:space="0" w:color="auto"/>
              <w:right w:val="none" w:sz="0" w:space="0" w:color="auto"/>
            </w:tcBorders>
            <w:noWrap/>
          </w:tcPr>
          <w:p w14:paraId="6139C6FD" w14:textId="77777777" w:rsidR="0040670C" w:rsidRDefault="0040670C" w:rsidP="004E7C0A">
            <w:pPr>
              <w:jc w:val="center"/>
              <w:rPr>
                <w:rFonts w:ascii="Times New Roman" w:hAnsi="Times New Roman" w:cs="Times New Roman"/>
                <w:caps w:val="0"/>
                <w:sz w:val="20"/>
                <w:szCs w:val="20"/>
              </w:rPr>
            </w:pPr>
            <w:r w:rsidRPr="0040670C">
              <w:rPr>
                <w:rFonts w:ascii="Times New Roman" w:hAnsi="Times New Roman" w:cs="Times New Roman" w:hint="eastAsia"/>
                <w:b w:val="0"/>
                <w:bCs w:val="0"/>
                <w:sz w:val="20"/>
                <w:szCs w:val="20"/>
              </w:rPr>
              <w:t>0</w:t>
            </w:r>
          </w:p>
          <w:p w14:paraId="2E00E92C" w14:textId="77777777" w:rsidR="0040670C" w:rsidRDefault="0040670C" w:rsidP="004E7C0A">
            <w:pPr>
              <w:jc w:val="center"/>
              <w:rPr>
                <w:rFonts w:ascii="Times New Roman" w:hAnsi="Times New Roman" w:cs="Times New Roman"/>
                <w:caps w:val="0"/>
                <w:sz w:val="20"/>
                <w:szCs w:val="20"/>
              </w:rPr>
            </w:pPr>
            <w:r>
              <w:rPr>
                <w:rFonts w:ascii="Times New Roman" w:hAnsi="Times New Roman" w:cs="Times New Roman" w:hint="eastAsia"/>
                <w:b w:val="0"/>
                <w:bCs w:val="0"/>
                <w:sz w:val="20"/>
                <w:szCs w:val="20"/>
              </w:rPr>
              <w:t>0</w:t>
            </w:r>
          </w:p>
          <w:p w14:paraId="1AA8933B" w14:textId="73FE18C5" w:rsidR="00FA1538" w:rsidRPr="0040670C" w:rsidRDefault="00FA1538" w:rsidP="004E7C0A">
            <w:pPr>
              <w:jc w:val="center"/>
              <w:rPr>
                <w:rFonts w:ascii="Times New Roman" w:hAnsi="Times New Roman" w:cs="Times New Roman"/>
                <w:b w:val="0"/>
                <w:bCs w:val="0"/>
                <w:sz w:val="20"/>
                <w:szCs w:val="20"/>
              </w:rPr>
            </w:pPr>
            <w:r>
              <w:rPr>
                <w:rFonts w:ascii="Times New Roman" w:hAnsi="Times New Roman" w:cs="Times New Roman" w:hint="eastAsia"/>
                <w:b w:val="0"/>
                <w:bCs w:val="0"/>
                <w:sz w:val="20"/>
                <w:szCs w:val="20"/>
              </w:rPr>
              <w:t>0</w:t>
            </w:r>
          </w:p>
        </w:tc>
        <w:tc>
          <w:tcPr>
            <w:tcW w:w="1089" w:type="dxa"/>
            <w:tcBorders>
              <w:top w:val="single" w:sz="6" w:space="0" w:color="auto"/>
              <w:left w:val="nil"/>
              <w:bottom w:val="single" w:sz="6" w:space="0" w:color="auto"/>
            </w:tcBorders>
            <w:noWrap/>
          </w:tcPr>
          <w:p w14:paraId="5BABEF3F"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58C200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5024F176" w14:textId="25A1AB12"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0B9F8746"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76D3FCE"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4500A18" w14:textId="75358711"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116" w:type="dxa"/>
            <w:tcBorders>
              <w:top w:val="single" w:sz="6" w:space="0" w:color="auto"/>
              <w:bottom w:val="single" w:sz="6" w:space="0" w:color="auto"/>
            </w:tcBorders>
            <w:noWrap/>
          </w:tcPr>
          <w:p w14:paraId="731BE024"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0249C0D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DA00678" w14:textId="62782616"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6AD311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858A81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F251BEE" w14:textId="3C35B155"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tc>
        <w:tc>
          <w:tcPr>
            <w:tcW w:w="1089" w:type="dxa"/>
            <w:tcBorders>
              <w:top w:val="single" w:sz="6" w:space="0" w:color="auto"/>
              <w:bottom w:val="single" w:sz="6" w:space="0" w:color="auto"/>
              <w:right w:val="single" w:sz="6" w:space="0" w:color="auto"/>
            </w:tcBorders>
            <w:noWrap/>
          </w:tcPr>
          <w:p w14:paraId="77CA1CB1" w14:textId="77777777" w:rsidR="00FA1538"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428B485" w14:textId="6A37BFE8" w:rsid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138</w:t>
            </w:r>
          </w:p>
          <w:p w14:paraId="4DAD80DB" w14:textId="1FBBA458"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D35B2" w:rsidRPr="00ED35B2" w14:paraId="73555751"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6" w:space="0" w:color="auto"/>
              <w:left w:val="nil"/>
            </w:tcBorders>
            <w:noWrap/>
            <w:hideMark/>
          </w:tcPr>
          <w:p w14:paraId="623B95A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22E8355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tcBorders>
              <w:top w:val="single" w:sz="6" w:space="0" w:color="auto"/>
            </w:tcBorders>
            <w:noWrap/>
            <w:hideMark/>
          </w:tcPr>
          <w:p w14:paraId="4152AA50"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1B5C8DE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48BC1A9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978B9FD"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00C1AE08"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43BD21F9"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24A76F1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359FD3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71B13DD6"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37E626EC" w14:textId="19E49208" w:rsidR="00C97056" w:rsidRPr="00D12D61" w:rsidRDefault="00ED35B2" w:rsidP="00FA1538">
      <w:pPr>
        <w:pStyle w:val="a3"/>
        <w:jc w:val="center"/>
        <w:rPr>
          <w:rFonts w:ascii="Times New Roman" w:hAnsi="Times New Roman" w:cs="Times New Roman"/>
        </w:rPr>
      </w:pPr>
      <w:r w:rsidRPr="00ED35B2">
        <w:rPr>
          <w:rFonts w:ascii="Times New Roman" w:hAnsi="Times New Roman" w:cs="Times New Roman"/>
        </w:rPr>
        <w:t xml:space="preserve">Table </w:t>
      </w:r>
      <w:r w:rsidR="00AE2262">
        <w:rPr>
          <w:rFonts w:ascii="Times New Roman" w:hAnsi="Times New Roman" w:cs="Times New Roman"/>
        </w:rPr>
        <w:t>5</w:t>
      </w:r>
    </w:p>
    <w:p w14:paraId="19E2176D" w14:textId="5C7C313A" w:rsidR="00FA1538" w:rsidRPr="00E61550" w:rsidRDefault="00FA1538" w:rsidP="00E61550">
      <w:pPr>
        <w:pStyle w:val="a3"/>
        <w:tabs>
          <w:tab w:val="center" w:pos="4513"/>
          <w:tab w:val="right" w:pos="9026"/>
        </w:tabs>
        <w:spacing w:afterLines="50" w:after="156"/>
        <w:jc w:val="center"/>
        <w:rPr>
          <w:rFonts w:ascii="Times New Roman" w:hAnsi="Times New Roman" w:cs="Times New Roman"/>
          <w:i/>
          <w:iCs/>
        </w:rPr>
      </w:pPr>
      <w:r w:rsidRPr="00E61550">
        <w:rPr>
          <w:rFonts w:ascii="Times New Roman" w:hAnsi="Times New Roman" w:cs="Times New Roman" w:hint="eastAsia"/>
          <w:i/>
          <w:iCs/>
        </w:rPr>
        <w:t>*</w:t>
      </w:r>
      <w:r w:rsidRPr="00E61550">
        <w:rPr>
          <w:rFonts w:ascii="Times New Roman" w:hAnsi="Times New Roman" w:cs="Times New Roman"/>
          <w:i/>
          <w:iCs/>
        </w:rPr>
        <w:t xml:space="preserve"> The groups in the box </w:t>
      </w:r>
      <w:r w:rsidR="00E61550" w:rsidRPr="00E61550">
        <w:rPr>
          <w:rFonts w:ascii="Times New Roman" w:hAnsi="Times New Roman" w:cs="Times New Roman"/>
          <w:i/>
          <w:iCs/>
        </w:rPr>
        <w:t>are combined</w:t>
      </w:r>
    </w:p>
    <w:p w14:paraId="6DD98A64" w14:textId="77777777" w:rsidR="00137331" w:rsidRPr="00137331" w:rsidRDefault="00137331" w:rsidP="00137331">
      <w:pPr>
        <w:widowControl/>
        <w:spacing w:afterLines="50" w:after="156"/>
        <w:jc w:val="left"/>
        <w:rPr>
          <w:rFonts w:ascii="Times New Roman" w:hAnsi="Times New Roman" w:cs="Times New Roman"/>
          <w:sz w:val="24"/>
          <w:szCs w:val="24"/>
        </w:rPr>
      </w:pPr>
    </w:p>
    <w:p w14:paraId="69A9D170" w14:textId="1A0AE4C2" w:rsidR="00137331" w:rsidRDefault="00137331" w:rsidP="00137331">
      <w:pPr>
        <w:widowControl/>
        <w:spacing w:afterLines="50" w:after="156"/>
        <w:jc w:val="left"/>
        <w:rPr>
          <w:rFonts w:ascii="Times New Roman" w:hAnsi="Times New Roman" w:cs="Times New Roman"/>
          <w:sz w:val="24"/>
          <w:szCs w:val="24"/>
        </w:rPr>
      </w:pPr>
      <w:r w:rsidRPr="00137331">
        <w:rPr>
          <w:rFonts w:ascii="Times New Roman" w:hAnsi="Times New Roman" w:cs="Times New Roman"/>
          <w:sz w:val="24"/>
          <w:szCs w:val="24"/>
        </w:rPr>
        <w:t xml:space="preserve">To examine the interrelationship between each pair of target features, correlation matrices for the three designated target features were constructed for each group. Additionally, the Pearson correlation coefficient, along with its corresponding p-value for each pair of target features within each group, was calculated. The findings from these analyses are presented in Figures </w:t>
      </w:r>
      <w:r w:rsidR="007066A9">
        <w:rPr>
          <w:rFonts w:ascii="Times New Roman" w:hAnsi="Times New Roman" w:cs="Times New Roman"/>
          <w:sz w:val="24"/>
          <w:szCs w:val="24"/>
        </w:rPr>
        <w:t>3</w:t>
      </w:r>
      <w:r w:rsidRPr="00137331">
        <w:rPr>
          <w:rFonts w:ascii="Times New Roman" w:hAnsi="Times New Roman" w:cs="Times New Roman"/>
          <w:sz w:val="24"/>
          <w:szCs w:val="24"/>
        </w:rPr>
        <w:t xml:space="preserve"> and </w:t>
      </w:r>
      <w:r w:rsidR="007066A9">
        <w:rPr>
          <w:rFonts w:ascii="Times New Roman" w:hAnsi="Times New Roman" w:cs="Times New Roman"/>
          <w:sz w:val="24"/>
          <w:szCs w:val="24"/>
        </w:rPr>
        <w:t>4</w:t>
      </w:r>
      <w:r w:rsidRPr="00137331">
        <w:rPr>
          <w:rFonts w:ascii="Times New Roman" w:hAnsi="Times New Roman" w:cs="Times New Roman"/>
          <w:sz w:val="24"/>
          <w:szCs w:val="24"/>
        </w:rPr>
        <w:t xml:space="preserve"> of the Appendix. These results reveal that MSTOT and COGTOT exhibit a medium to strong correlation across the eight groups. However, the accompanying p-values are exceedingly small, denoting a statistically significant difference between MSTOT and COGTOT across all groups. Consequently, based on this statistical significance, the decision was made not to amalgamate the three target features.</w:t>
      </w:r>
    </w:p>
    <w:p w14:paraId="6E1CA82C" w14:textId="32D4990B" w:rsidR="002A6559" w:rsidRDefault="002A6559" w:rsidP="00137331">
      <w:pPr>
        <w:widowControl/>
        <w:spacing w:afterLines="50" w:after="156"/>
        <w:jc w:val="left"/>
        <w:rPr>
          <w:rFonts w:ascii="Times New Roman" w:hAnsi="Times New Roman" w:cs="Times New Roman"/>
          <w:sz w:val="24"/>
          <w:szCs w:val="24"/>
        </w:rPr>
      </w:pPr>
      <w:r w:rsidRPr="002A6559">
        <w:rPr>
          <w:rFonts w:ascii="Times New Roman" w:hAnsi="Times New Roman" w:cs="Times New Roman"/>
          <w:sz w:val="24"/>
          <w:szCs w:val="24"/>
        </w:rPr>
        <w:t>To mitigate the potential adverse effects of disparate ranges across continuous features on machine learning models and performance metrics, standardization was employed for these features. This process ensures that each feature contributes equally to the model's prediction capability by normalizing their ranges. The statistical characteristics of the standardized features are comprehensively detailed in Table 6 of the Appendix, illustrating the distribution and scale uniformity post-standardization.</w:t>
      </w:r>
    </w:p>
    <w:p w14:paraId="4A730F6A" w14:textId="77777777" w:rsidR="002A6559" w:rsidRDefault="002A6559" w:rsidP="002A6559">
      <w:pPr>
        <w:widowControl/>
        <w:jc w:val="left"/>
        <w:rPr>
          <w:rFonts w:ascii="Times New Roman" w:hAnsi="Times New Roman" w:cs="Times New Roman"/>
          <w:sz w:val="24"/>
          <w:szCs w:val="24"/>
        </w:rPr>
      </w:pPr>
    </w:p>
    <w:p w14:paraId="0E711FB2" w14:textId="5C6C868F" w:rsidR="00ED35B2" w:rsidRDefault="00ED35B2" w:rsidP="002A6559">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00B8F579" w:rsidR="00D54E79" w:rsidRPr="002249F1" w:rsidRDefault="00A96E07" w:rsidP="00ED35B2">
      <w:pPr>
        <w:pStyle w:val="1"/>
      </w:pPr>
      <w:r w:rsidRPr="002249F1">
        <w:rPr>
          <w:rFonts w:hint="eastAsia"/>
        </w:rPr>
        <w:lastRenderedPageBreak/>
        <w:t>Part</w:t>
      </w:r>
      <w:r w:rsidRPr="002249F1">
        <w:t xml:space="preserve"> 3. Model</w:t>
      </w:r>
    </w:p>
    <w:p w14:paraId="646BF68B" w14:textId="0E931287" w:rsidR="00D54E79" w:rsidRPr="002249F1" w:rsidRDefault="00A96E07" w:rsidP="00ED35B2">
      <w:pPr>
        <w:pStyle w:val="2"/>
      </w:pPr>
      <w:r w:rsidRPr="002249F1">
        <w:rPr>
          <w:rFonts w:hint="eastAsia"/>
        </w:rPr>
        <w:t xml:space="preserve">3.1 </w:t>
      </w:r>
      <w:r w:rsidR="00ED35B2">
        <w:t xml:space="preserve">Baseline </w:t>
      </w:r>
      <w:r w:rsidRPr="002249F1">
        <w:rPr>
          <w:rFonts w:hint="eastAsia"/>
        </w:rPr>
        <w:t>Model</w:t>
      </w:r>
      <w:r w:rsidR="00ED35B2">
        <w:t>s</w:t>
      </w:r>
    </w:p>
    <w:p w14:paraId="5E52B2C5" w14:textId="26F98F6C"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w:t>
      </w:r>
      <w:r w:rsidR="009E5DB5">
        <w:rPr>
          <w:rFonts w:ascii="Times New Roman" w:hAnsi="Times New Roman" w:cs="Times New Roman"/>
          <w:sz w:val="24"/>
          <w:szCs w:val="24"/>
        </w:rPr>
        <w:t>7</w:t>
      </w:r>
      <w:r w:rsidRPr="00ED35B2">
        <w:rPr>
          <w:rFonts w:ascii="Times New Roman" w:hAnsi="Times New Roman" w:cs="Times New Roman"/>
          <w:sz w:val="24"/>
          <w:szCs w:val="24"/>
        </w:rPr>
        <w:t>.</w:t>
      </w:r>
    </w:p>
    <w:tbl>
      <w:tblPr>
        <w:tblStyle w:val="11"/>
        <w:tblW w:w="9129" w:type="dxa"/>
        <w:jc w:val="center"/>
        <w:tblLook w:val="04A0" w:firstRow="1" w:lastRow="0" w:firstColumn="1" w:lastColumn="0" w:noHBand="0" w:noVBand="1"/>
      </w:tblPr>
      <w:tblGrid>
        <w:gridCol w:w="4659"/>
        <w:gridCol w:w="2451"/>
        <w:gridCol w:w="2019"/>
      </w:tblGrid>
      <w:tr w:rsidR="00ED35B2" w14:paraId="3187D25A" w14:textId="67568130" w:rsidTr="004E7C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1593EA5F" w14:textId="138C138D"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66930731" w14:textId="1B8D5B9B" w:rsidR="00ED35B2" w:rsidRPr="00ED35B2" w:rsidRDefault="00ED35B2" w:rsidP="00ED3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7CA6F0D1" w14:textId="62D1E889" w:rsidR="00ED35B2" w:rsidRPr="00ED35B2" w:rsidRDefault="00ED35B2" w:rsidP="00ED3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ED35B2" w14:paraId="3B916C07" w14:textId="540C69BA" w:rsidTr="004E7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429D93CC" w14:textId="28C2C88C"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LP regressor with default parameters</w:t>
            </w:r>
          </w:p>
        </w:tc>
        <w:tc>
          <w:tcPr>
            <w:tcW w:w="2451" w:type="dxa"/>
          </w:tcPr>
          <w:p w14:paraId="323BCF6E" w14:textId="58308088"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-49868.69</w:t>
            </w:r>
          </w:p>
        </w:tc>
        <w:tc>
          <w:tcPr>
            <w:tcW w:w="2019" w:type="dxa"/>
          </w:tcPr>
          <w:p w14:paraId="7B40EE11" w14:textId="3B88D252"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265301.27</w:t>
            </w:r>
          </w:p>
        </w:tc>
      </w:tr>
      <w:tr w:rsidR="00ED35B2" w14:paraId="1D63C1BF" w14:textId="0AFC5F6F" w:rsidTr="004E7C0A">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54EA23CE" w14:textId="285928CB"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356C78D1" w14:textId="41CEFC94" w:rsidR="00ED35B2" w:rsidRPr="00ED35B2" w:rsidRDefault="00ED35B2" w:rsidP="00ED3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0EE5E7DD" w14:textId="3BC75ED8" w:rsidR="00ED35B2" w:rsidRPr="00ED35B2" w:rsidRDefault="00ED35B2" w:rsidP="00ED3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ED35B2" w14:paraId="0B90B8F5" w14:textId="309DE23B" w:rsidTr="004E7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170C6B5F" w14:textId="46EC55A7"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527FCAB7" w14:textId="2134D866"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33FCBEFC" w14:textId="4131D331"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ED35B2" w14:paraId="03442238" w14:textId="24358B56" w:rsidTr="004E7C0A">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4A1446C0" w14:textId="4898C6F1"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06EB12FD" w14:textId="05D4020A" w:rsidR="00ED35B2" w:rsidRPr="00ED35B2" w:rsidRDefault="00ED35B2" w:rsidP="00ED35B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352F2873" w14:textId="68EC1AB1" w:rsidR="00ED35B2" w:rsidRPr="00ED35B2" w:rsidRDefault="00ED35B2" w:rsidP="00ED35B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06DA0EEC" w14:textId="4D7D17AC" w:rsidR="00ED35B2" w:rsidRPr="00ED35B2" w:rsidRDefault="00ED35B2" w:rsidP="00ED35B2">
      <w:pPr>
        <w:pStyle w:val="a3"/>
        <w:spacing w:afterLines="50" w:after="156"/>
        <w:jc w:val="center"/>
        <w:rPr>
          <w:rFonts w:ascii="Times New Roman" w:hAnsi="Times New Roman" w:cs="Times New Roman"/>
        </w:rPr>
      </w:pPr>
      <w:r w:rsidRPr="00ED35B2">
        <w:rPr>
          <w:rFonts w:ascii="Times New Roman" w:hAnsi="Times New Roman" w:cs="Times New Roman"/>
        </w:rPr>
        <w:t xml:space="preserve">Table </w:t>
      </w:r>
      <w:r w:rsidR="007066A9">
        <w:rPr>
          <w:rFonts w:ascii="Times New Roman" w:hAnsi="Times New Roman" w:cs="Times New Roman"/>
        </w:rPr>
        <w:t>7</w:t>
      </w:r>
    </w:p>
    <w:p w14:paraId="47CF7611" w14:textId="77777777" w:rsidR="004E7C0A"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The Random Forest regressors exhibit superior performance compared to </w:t>
      </w:r>
      <w:r w:rsidR="0089106D">
        <w:rPr>
          <w:rFonts w:ascii="Times New Roman" w:hAnsi="Times New Roman" w:cs="Times New Roman" w:hint="eastAsia"/>
          <w:sz w:val="24"/>
          <w:szCs w:val="24"/>
        </w:rPr>
        <w:t>other</w:t>
      </w:r>
      <w:r w:rsidR="0089106D">
        <w:rPr>
          <w:rFonts w:ascii="Times New Roman" w:hAnsi="Times New Roman" w:cs="Times New Roman"/>
          <w:sz w:val="24"/>
          <w:szCs w:val="24"/>
        </w:rPr>
        <w:t xml:space="preserve"> </w:t>
      </w:r>
      <w:r w:rsidRPr="00ED35B2">
        <w:rPr>
          <w:rFonts w:ascii="Times New Roman" w:hAnsi="Times New Roman" w:cs="Times New Roman"/>
          <w:sz w:val="24"/>
          <w:szCs w:val="24"/>
        </w:rPr>
        <w:t xml:space="preserve">baseline models, as evidenced by achieving the highest R-squared values. This algorithm's distinctive advantage lies in its robustness and efficiency in managing complex, unstructured data across multiple dimensions. </w:t>
      </w:r>
    </w:p>
    <w:p w14:paraId="37201024" w14:textId="1C03F9BB"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Figures </w:t>
      </w:r>
      <w:r w:rsidR="007066A9">
        <w:rPr>
          <w:rFonts w:ascii="Times New Roman" w:hAnsi="Times New Roman" w:cs="Times New Roman"/>
          <w:sz w:val="24"/>
          <w:szCs w:val="24"/>
        </w:rPr>
        <w:t>5</w:t>
      </w:r>
      <w:r w:rsidRPr="00ED35B2">
        <w:rPr>
          <w:rFonts w:ascii="Times New Roman" w:hAnsi="Times New Roman" w:cs="Times New Roman"/>
          <w:sz w:val="24"/>
          <w:szCs w:val="24"/>
        </w:rPr>
        <w:t xml:space="preserve">, </w:t>
      </w:r>
      <w:r w:rsidR="007066A9">
        <w:rPr>
          <w:rFonts w:ascii="Times New Roman" w:hAnsi="Times New Roman" w:cs="Times New Roman"/>
          <w:sz w:val="24"/>
          <w:szCs w:val="24"/>
        </w:rPr>
        <w:t>6</w:t>
      </w:r>
      <w:r w:rsidRPr="00ED35B2">
        <w:rPr>
          <w:rFonts w:ascii="Times New Roman" w:hAnsi="Times New Roman" w:cs="Times New Roman"/>
          <w:sz w:val="24"/>
          <w:szCs w:val="24"/>
        </w:rPr>
        <w:t xml:space="preserve">, and </w:t>
      </w:r>
      <w:r w:rsidR="007066A9">
        <w:rPr>
          <w:rFonts w:ascii="Times New Roman" w:hAnsi="Times New Roman" w:cs="Times New Roman"/>
          <w:sz w:val="24"/>
          <w:szCs w:val="24"/>
        </w:rPr>
        <w:t>7</w:t>
      </w:r>
      <w:r w:rsidRPr="00ED35B2">
        <w:rPr>
          <w:rFonts w:ascii="Times New Roman" w:hAnsi="Times New Roman" w:cs="Times New Roman"/>
          <w:sz w:val="24"/>
          <w:szCs w:val="24"/>
        </w:rPr>
        <w:t xml:space="preserve"> in the Appendix, which present the Kernel Density Estimate (KDE) plots of errors for each data point during the </w:t>
      </w:r>
      <w:r w:rsidR="0089106D">
        <w:rPr>
          <w:rFonts w:ascii="Times New Roman" w:hAnsi="Times New Roman" w:cs="Times New Roman"/>
          <w:sz w:val="24"/>
          <w:szCs w:val="24"/>
        </w:rPr>
        <w:t>Random Forest regressor</w:t>
      </w:r>
      <w:r w:rsidRPr="00ED35B2">
        <w:rPr>
          <w:rFonts w:ascii="Times New Roman" w:hAnsi="Times New Roman" w:cs="Times New Roman"/>
          <w:sz w:val="24"/>
          <w:szCs w:val="24"/>
        </w:rPr>
        <w:t xml:space="preserve"> fitting, further support this observation. The KDE plots approximate normal distributions, indicating that the Random Forest regressors have a commendable capability in accurately predicting the target feature. </w:t>
      </w:r>
    </w:p>
    <w:p w14:paraId="1529513F" w14:textId="77777777" w:rsidR="00ED35B2" w:rsidRDefault="00ED35B2" w:rsidP="002249F1">
      <w:pPr>
        <w:spacing w:afterLines="50" w:after="156"/>
        <w:jc w:val="left"/>
        <w:rPr>
          <w:rFonts w:ascii="Times New Roman" w:hAnsi="Times New Roman" w:cs="Times New Roman"/>
          <w:sz w:val="24"/>
          <w:szCs w:val="24"/>
        </w:rPr>
      </w:pPr>
    </w:p>
    <w:p w14:paraId="646BF697" w14:textId="69D475DC" w:rsidR="00D54E79" w:rsidRPr="002249F1" w:rsidRDefault="00A96E07" w:rsidP="00ED35B2">
      <w:pPr>
        <w:pStyle w:val="2"/>
      </w:pPr>
      <w:r w:rsidRPr="002249F1">
        <w:rPr>
          <w:rFonts w:hint="eastAsia"/>
        </w:rPr>
        <w:t xml:space="preserve">3.2 </w:t>
      </w:r>
      <w:r w:rsidR="00AC459B">
        <w:t xml:space="preserve">Random Forest Regressor on </w:t>
      </w:r>
      <w:r w:rsidRPr="002249F1">
        <w:rPr>
          <w:rFonts w:hint="eastAsia"/>
        </w:rPr>
        <w:t>Grouped Data</w:t>
      </w:r>
    </w:p>
    <w:p w14:paraId="179CF5F8" w14:textId="072543BE" w:rsidR="00ED35B2" w:rsidRDefault="005452D8"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Regressor is trained </w:t>
      </w:r>
      <w:r w:rsidR="00BD6E7F">
        <w:rPr>
          <w:rFonts w:ascii="Times New Roman" w:hAnsi="Times New Roman" w:cs="Times New Roman"/>
          <w:sz w:val="24"/>
          <w:szCs w:val="24"/>
        </w:rPr>
        <w:t xml:space="preserve">separately for each group in the cleaned data. For each group, the data is separated into </w:t>
      </w:r>
      <w:r w:rsidR="002F51DF">
        <w:rPr>
          <w:rFonts w:ascii="Times New Roman" w:hAnsi="Times New Roman" w:cs="Times New Roman"/>
          <w:sz w:val="24"/>
          <w:szCs w:val="24"/>
        </w:rPr>
        <w:t xml:space="preserve">training data and testing data with the ratio 9:1, and a </w:t>
      </w:r>
      <w:r w:rsidR="00AE59D2">
        <w:rPr>
          <w:rFonts w:ascii="Times New Roman" w:hAnsi="Times New Roman" w:cs="Times New Roman"/>
          <w:sz w:val="24"/>
          <w:szCs w:val="24"/>
        </w:rPr>
        <w:t xml:space="preserve">grid search with 10-fold cross validation was </w:t>
      </w:r>
      <w:r w:rsidR="00BC4BE5">
        <w:rPr>
          <w:rFonts w:ascii="Times New Roman" w:hAnsi="Times New Roman" w:cs="Times New Roman"/>
          <w:sz w:val="24"/>
          <w:szCs w:val="24"/>
        </w:rPr>
        <w:t xml:space="preserve">performed on the training data. After finding the best parameters, </w:t>
      </w:r>
      <w:r w:rsidR="00D83405">
        <w:rPr>
          <w:rFonts w:ascii="Times New Roman" w:hAnsi="Times New Roman" w:cs="Times New Roman"/>
          <w:sz w:val="24"/>
          <w:szCs w:val="24"/>
        </w:rPr>
        <w:t xml:space="preserve">the performance of Random Forest Regressor is evaluated based on </w:t>
      </w:r>
      <w:r w:rsidR="001B112E">
        <w:rPr>
          <w:rFonts w:ascii="Times New Roman" w:hAnsi="Times New Roman" w:cs="Times New Roman"/>
          <w:sz w:val="24"/>
          <w:szCs w:val="24"/>
        </w:rPr>
        <w:t>testing data.</w:t>
      </w:r>
      <w:r w:rsidR="00990E0F">
        <w:rPr>
          <w:rFonts w:ascii="Times New Roman" w:hAnsi="Times New Roman" w:cs="Times New Roman"/>
          <w:sz w:val="24"/>
          <w:szCs w:val="24"/>
        </w:rPr>
        <w:t xml:space="preserve"> The best parameters for each </w:t>
      </w:r>
      <w:r w:rsidR="00F01975">
        <w:rPr>
          <w:rFonts w:ascii="Times New Roman" w:hAnsi="Times New Roman" w:cs="Times New Roman"/>
          <w:sz w:val="24"/>
          <w:szCs w:val="24"/>
        </w:rPr>
        <w:t>group</w:t>
      </w:r>
      <w:r w:rsidR="00990E0F">
        <w:rPr>
          <w:rFonts w:ascii="Times New Roman" w:hAnsi="Times New Roman" w:cs="Times New Roman"/>
          <w:sz w:val="24"/>
          <w:szCs w:val="24"/>
        </w:rPr>
        <w:t xml:space="preserve"> are shown in Table</w:t>
      </w:r>
      <w:r w:rsidR="00F01975">
        <w:rPr>
          <w:rFonts w:ascii="Times New Roman" w:hAnsi="Times New Roman" w:cs="Times New Roman"/>
          <w:sz w:val="24"/>
          <w:szCs w:val="24"/>
        </w:rPr>
        <w:t xml:space="preserve"> 8.</w:t>
      </w:r>
    </w:p>
    <w:p w14:paraId="688F7481" w14:textId="37D6C1E8" w:rsidR="001B112E" w:rsidRDefault="001B112E"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Three metrics are used to evaluate the performance</w:t>
      </w:r>
      <w:r w:rsidR="008F533D">
        <w:rPr>
          <w:rFonts w:ascii="Times New Roman" w:hAnsi="Times New Roman" w:cs="Times New Roman"/>
          <w:sz w:val="24"/>
          <w:szCs w:val="24"/>
        </w:rPr>
        <w:t xml:space="preserve">—R-Squared, RMSE, and </w:t>
      </w:r>
      <w:r w:rsidR="00546E53" w:rsidRPr="00546E53">
        <w:rPr>
          <w:rFonts w:ascii="Times New Roman" w:hAnsi="Times New Roman" w:cs="Times New Roman"/>
          <w:sz w:val="24"/>
          <w:szCs w:val="24"/>
        </w:rPr>
        <w:t>MAPE</w:t>
      </w:r>
      <w:r w:rsidR="00546E53">
        <w:rPr>
          <w:rFonts w:ascii="Times New Roman" w:hAnsi="Times New Roman" w:cs="Times New Roman"/>
          <w:sz w:val="24"/>
          <w:szCs w:val="24"/>
        </w:rPr>
        <w:t xml:space="preserve">. </w:t>
      </w:r>
      <w:r w:rsidR="00732F63" w:rsidRPr="00732F63">
        <w:rPr>
          <w:rFonts w:ascii="Times New Roman" w:hAnsi="Times New Roman" w:cs="Times New Roman"/>
          <w:sz w:val="24"/>
          <w:szCs w:val="24"/>
        </w:rPr>
        <w:t>R-Squared is best for understanding the proportion of variance explained by the model, RMSE is valuable for capturing the average error magnitude while penalizing large errors, and MAPE is useful for comparing the accuracy of models in terms of percentage errors, making it intuitive for expressing how large the errors are relative to actual values.</w:t>
      </w:r>
    </w:p>
    <w:p w14:paraId="56E43BC4" w14:textId="3D74E1E6" w:rsidR="00732F63" w:rsidRDefault="00732F63"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performance of </w:t>
      </w:r>
      <w:r w:rsidR="0068196C">
        <w:rPr>
          <w:rFonts w:ascii="Times New Roman" w:hAnsi="Times New Roman" w:cs="Times New Roman"/>
          <w:sz w:val="24"/>
          <w:szCs w:val="24"/>
        </w:rPr>
        <w:t xml:space="preserve">Random Forest Regressor for each group is shown in Table 9 of </w:t>
      </w:r>
      <w:r w:rsidR="0068196C">
        <w:rPr>
          <w:rFonts w:ascii="Times New Roman" w:hAnsi="Times New Roman" w:cs="Times New Roman"/>
          <w:sz w:val="24"/>
          <w:szCs w:val="24"/>
        </w:rPr>
        <w:lastRenderedPageBreak/>
        <w:t>Appendix.</w:t>
      </w:r>
      <w:r w:rsidR="005F39F8">
        <w:rPr>
          <w:rFonts w:ascii="Times New Roman" w:hAnsi="Times New Roman" w:cs="Times New Roman"/>
          <w:sz w:val="24"/>
          <w:szCs w:val="24"/>
        </w:rPr>
        <w:t xml:space="preserve"> The </w:t>
      </w:r>
      <w:r w:rsidR="00920794">
        <w:rPr>
          <w:rFonts w:ascii="Times New Roman" w:hAnsi="Times New Roman" w:cs="Times New Roman"/>
          <w:sz w:val="24"/>
          <w:szCs w:val="24"/>
        </w:rPr>
        <w:t xml:space="preserve">test </w:t>
      </w:r>
      <w:r w:rsidR="005F39F8">
        <w:rPr>
          <w:rFonts w:ascii="Times New Roman" w:hAnsi="Times New Roman" w:cs="Times New Roman"/>
          <w:sz w:val="24"/>
          <w:szCs w:val="24"/>
        </w:rPr>
        <w:t>R-squared</w:t>
      </w:r>
      <w:r w:rsidR="001C5F26">
        <w:rPr>
          <w:rFonts w:ascii="Times New Roman" w:hAnsi="Times New Roman" w:cs="Times New Roman"/>
          <w:sz w:val="24"/>
          <w:szCs w:val="24"/>
        </w:rPr>
        <w:t xml:space="preserve"> value</w:t>
      </w:r>
      <w:r w:rsidR="0023132C">
        <w:rPr>
          <w:rFonts w:ascii="Times New Roman" w:hAnsi="Times New Roman" w:cs="Times New Roman"/>
          <w:sz w:val="24"/>
          <w:szCs w:val="24"/>
        </w:rPr>
        <w:t>s</w:t>
      </w:r>
      <w:r w:rsidR="001C5F26">
        <w:rPr>
          <w:rFonts w:ascii="Times New Roman" w:hAnsi="Times New Roman" w:cs="Times New Roman"/>
          <w:sz w:val="24"/>
          <w:szCs w:val="24"/>
        </w:rPr>
        <w:t xml:space="preserve"> </w:t>
      </w:r>
      <w:r w:rsidR="00920794">
        <w:rPr>
          <w:rFonts w:ascii="Times New Roman" w:hAnsi="Times New Roman" w:cs="Times New Roman"/>
          <w:sz w:val="24"/>
          <w:szCs w:val="24"/>
        </w:rPr>
        <w:t>for all groups are</w:t>
      </w:r>
      <w:r w:rsidR="00FB11F8">
        <w:rPr>
          <w:rFonts w:ascii="Times New Roman" w:hAnsi="Times New Roman" w:cs="Times New Roman"/>
          <w:sz w:val="24"/>
          <w:szCs w:val="24"/>
        </w:rPr>
        <w:t xml:space="preserve"> generally around </w:t>
      </w:r>
      <w:proofErr w:type="gramStart"/>
      <w:r w:rsidR="00FB11F8">
        <w:rPr>
          <w:rFonts w:ascii="Times New Roman" w:hAnsi="Times New Roman" w:cs="Times New Roman"/>
          <w:sz w:val="24"/>
          <w:szCs w:val="24"/>
        </w:rPr>
        <w:t>0.7, and</w:t>
      </w:r>
      <w:proofErr w:type="gramEnd"/>
      <w:r w:rsidR="00FB11F8">
        <w:rPr>
          <w:rFonts w:ascii="Times New Roman" w:hAnsi="Times New Roman" w:cs="Times New Roman"/>
          <w:sz w:val="24"/>
          <w:szCs w:val="24"/>
        </w:rPr>
        <w:t xml:space="preserve"> are</w:t>
      </w:r>
      <w:r w:rsidR="00920794">
        <w:rPr>
          <w:rFonts w:ascii="Times New Roman" w:hAnsi="Times New Roman" w:cs="Times New Roman"/>
          <w:sz w:val="24"/>
          <w:szCs w:val="24"/>
        </w:rPr>
        <w:t xml:space="preserve"> a little higher than their training R-squared values</w:t>
      </w:r>
      <w:r w:rsidR="00FB11F8">
        <w:rPr>
          <w:rFonts w:ascii="Times New Roman" w:hAnsi="Times New Roman" w:cs="Times New Roman"/>
          <w:sz w:val="24"/>
          <w:szCs w:val="24"/>
        </w:rPr>
        <w:t xml:space="preserve">, showing </w:t>
      </w:r>
      <w:r w:rsidR="004E3086">
        <w:rPr>
          <w:rFonts w:ascii="Times New Roman" w:hAnsi="Times New Roman" w:cs="Times New Roman"/>
          <w:sz w:val="24"/>
          <w:szCs w:val="24"/>
        </w:rPr>
        <w:t xml:space="preserve">high accuracy and great generalization of Random Forest Regressor on this dataset. </w:t>
      </w:r>
      <w:r w:rsidR="004F348C" w:rsidRPr="004F348C">
        <w:rPr>
          <w:rFonts w:ascii="Times New Roman" w:hAnsi="Times New Roman" w:cs="Times New Roman"/>
          <w:sz w:val="24"/>
          <w:szCs w:val="24"/>
        </w:rPr>
        <w:t xml:space="preserve">RMSE </w:t>
      </w:r>
      <w:r w:rsidR="004F348C">
        <w:rPr>
          <w:rFonts w:ascii="Times New Roman" w:hAnsi="Times New Roman" w:cs="Times New Roman"/>
          <w:sz w:val="24"/>
          <w:szCs w:val="24"/>
        </w:rPr>
        <w:t>is also r</w:t>
      </w:r>
      <w:r w:rsidR="004F348C" w:rsidRPr="004F348C">
        <w:rPr>
          <w:rFonts w:ascii="Times New Roman" w:hAnsi="Times New Roman" w:cs="Times New Roman"/>
          <w:sz w:val="24"/>
          <w:szCs w:val="24"/>
        </w:rPr>
        <w:t>elatively consistent between the train and test sets</w:t>
      </w:r>
      <w:r w:rsidR="004F348C">
        <w:rPr>
          <w:rFonts w:ascii="Times New Roman" w:hAnsi="Times New Roman" w:cs="Times New Roman"/>
          <w:sz w:val="24"/>
          <w:szCs w:val="24"/>
        </w:rPr>
        <w:t>.</w:t>
      </w:r>
      <w:r w:rsidR="004F348C" w:rsidRPr="004F348C">
        <w:rPr>
          <w:rFonts w:ascii="Times New Roman" w:hAnsi="Times New Roman" w:cs="Times New Roman"/>
          <w:sz w:val="24"/>
          <w:szCs w:val="24"/>
        </w:rPr>
        <w:t xml:space="preserve"> </w:t>
      </w:r>
      <w:r w:rsidR="00DB0E14" w:rsidRPr="00DB0E14">
        <w:rPr>
          <w:rFonts w:ascii="Times New Roman" w:hAnsi="Times New Roman" w:cs="Times New Roman"/>
          <w:sz w:val="24"/>
          <w:szCs w:val="24"/>
        </w:rPr>
        <w:t>However, the MAPE values tend to be higher on the test set, which could indicate that the models are not predicting as accurately on the test data when considered in terms of percentage errors.</w:t>
      </w:r>
    </w:p>
    <w:p w14:paraId="6DADB99E" w14:textId="77777777" w:rsidR="008F533D" w:rsidRPr="000456E2" w:rsidRDefault="008F533D" w:rsidP="00ED35B2">
      <w:pPr>
        <w:spacing w:afterLines="50" w:after="156"/>
        <w:jc w:val="left"/>
        <w:rPr>
          <w:rFonts w:ascii="Times New Roman" w:hAnsi="Times New Roman" w:cs="Times New Roman"/>
          <w:sz w:val="24"/>
          <w:szCs w:val="24"/>
        </w:rPr>
      </w:pPr>
    </w:p>
    <w:p w14:paraId="61929531" w14:textId="57DA6184" w:rsidR="00ED35B2" w:rsidRDefault="00A96E07" w:rsidP="00ED35B2">
      <w:pPr>
        <w:pStyle w:val="2"/>
      </w:pPr>
      <w:r w:rsidRPr="002249F1">
        <w:rPr>
          <w:rFonts w:hint="eastAsia"/>
        </w:rPr>
        <w:t>3.</w:t>
      </w:r>
      <w:r w:rsidR="00ED35B2">
        <w:t>3 Machine Learning Morphisms</w:t>
      </w:r>
    </w:p>
    <w:p w14:paraId="5101087B" w14:textId="77777777"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L1</w:t>
      </w:r>
    </w:p>
    <w:p w14:paraId="704D350A" w14:textId="6C7D438E" w:rsidR="00ED35B2" w:rsidRPr="00ED35B2" w:rsidRDefault="00ED35B2" w:rsidP="00ED35B2">
      <w:pPr>
        <w:spacing w:afterLines="50" w:after="156"/>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 xml:space="preserve">L1 is the unsupervised Isolation Forest Algorithm that maps each row of dataset to 0 or 1. It do not need any estimation on prior distribution, and it has no loss function. Isolation Forest use isolation score to </w:t>
      </w:r>
      <w:r w:rsidR="00D63766">
        <w:rPr>
          <w:rFonts w:ascii="Times New Roman" w:hAnsi="Times New Roman" w:cs="Times New Roman"/>
          <w:sz w:val="24"/>
          <w:szCs w:val="24"/>
        </w:rPr>
        <w:t>decide</w:t>
      </w:r>
      <w:r>
        <w:rPr>
          <w:rFonts w:ascii="Times New Roman" w:hAnsi="Times New Roman" w:cs="Times New Roman"/>
          <w:sz w:val="24"/>
          <w:szCs w:val="24"/>
        </w:rPr>
        <w:t xml:space="preserve"> whether a point is outlier.</w:t>
      </w:r>
    </w:p>
    <w:p w14:paraId="7C75A7D6" w14:textId="0D2C41E5" w:rsidR="00ED35B2" w:rsidRPr="00671D37"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20E686C8" w14:textId="77777777" w:rsidR="00671D37" w:rsidRDefault="00671D37" w:rsidP="00ED35B2">
      <w:pPr>
        <w:widowControl/>
        <w:spacing w:afterLines="50" w:after="156"/>
        <w:jc w:val="left"/>
        <w:rPr>
          <w:rFonts w:ascii="Times New Roman" w:hAnsi="Times New Roman" w:cs="Times New Roman"/>
          <w:sz w:val="24"/>
          <w:szCs w:val="24"/>
        </w:rPr>
      </w:pPr>
    </w:p>
    <w:p w14:paraId="6B9B85B5" w14:textId="6163355C" w:rsidR="004F348C" w:rsidRPr="00C313A4" w:rsidRDefault="00C313A4" w:rsidP="00C313A4">
      <w:pPr>
        <w:spacing w:afterLines="50" w:after="156"/>
        <w:rPr>
          <w:rFonts w:ascii="Times New Roman" w:hAnsi="Times New Roman" w:cs="Times New Roman"/>
          <w:b/>
          <w:bCs/>
          <w:sz w:val="24"/>
          <w:szCs w:val="24"/>
        </w:rPr>
      </w:pPr>
      <w:r w:rsidRPr="00C313A4">
        <w:rPr>
          <w:rFonts w:ascii="Times New Roman" w:hAnsi="Times New Roman" w:cs="Times New Roman" w:hint="eastAsia"/>
          <w:b/>
          <w:bCs/>
          <w:sz w:val="24"/>
          <w:szCs w:val="24"/>
        </w:rPr>
        <w:t>M</w:t>
      </w:r>
      <w:r w:rsidRPr="00C313A4">
        <w:rPr>
          <w:rFonts w:ascii="Times New Roman" w:hAnsi="Times New Roman" w:cs="Times New Roman"/>
          <w:b/>
          <w:bCs/>
          <w:sz w:val="24"/>
          <w:szCs w:val="24"/>
        </w:rPr>
        <w:t>L2</w:t>
      </w:r>
    </w:p>
    <w:p w14:paraId="719DB2F2" w14:textId="55E1EEEC" w:rsidR="004F348C" w:rsidRDefault="00C313A4"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L2 is the process of Standardization.</w:t>
      </w:r>
      <w:r w:rsidR="0076566B">
        <w:rPr>
          <w:rFonts w:ascii="Times New Roman" w:hAnsi="Times New Roman" w:cs="Times New Roman"/>
          <w:sz w:val="24"/>
          <w:szCs w:val="24"/>
        </w:rPr>
        <w:t xml:space="preserve"> By</w:t>
      </w:r>
      <w:r w:rsidR="0047270F">
        <w:rPr>
          <w:rFonts w:ascii="Times New Roman" w:hAnsi="Times New Roman" w:cs="Times New Roman"/>
          <w:sz w:val="24"/>
          <w:szCs w:val="24"/>
        </w:rPr>
        <w:t xml:space="preserve"> </w:t>
      </w:r>
      <w:r w:rsidR="0047270F" w:rsidRPr="0047270F">
        <w:rPr>
          <w:rFonts w:ascii="Times New Roman" w:hAnsi="Times New Roman" w:cs="Times New Roman"/>
          <w:sz w:val="24"/>
          <w:szCs w:val="24"/>
        </w:rPr>
        <w:t>subtracting the mean and dividing by the standard deviation for each value of each feature</w:t>
      </w:r>
      <w:r w:rsidR="0047270F">
        <w:rPr>
          <w:rFonts w:ascii="Times New Roman" w:hAnsi="Times New Roman" w:cs="Times New Roman"/>
          <w:sz w:val="24"/>
          <w:szCs w:val="24"/>
        </w:rPr>
        <w:t>, the range of all features are transformed to same scale.</w:t>
      </w:r>
    </w:p>
    <w:p w14:paraId="39698281" w14:textId="4FAAD80C" w:rsidR="00C313A4" w:rsidRDefault="00465081"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X-μ</m:t>
                  </m:r>
                </m:num>
                <m:den>
                  <m:r>
                    <w:rPr>
                      <w:rFonts w:ascii="Cambria Math" w:hAnsi="Cambria Math" w:cs="Times New Roman"/>
                      <w:sz w:val="24"/>
                      <w:szCs w:val="24"/>
                    </w:rPr>
                    <m:t>σ</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8368464" w14:textId="77777777" w:rsidR="00465081" w:rsidRPr="00ED35B2" w:rsidRDefault="00465081" w:rsidP="00ED35B2">
      <w:pPr>
        <w:widowControl/>
        <w:spacing w:afterLines="50" w:after="156"/>
        <w:jc w:val="left"/>
        <w:rPr>
          <w:rFonts w:ascii="Times New Roman" w:hAnsi="Times New Roman" w:cs="Times New Roman"/>
          <w:sz w:val="24"/>
          <w:szCs w:val="24"/>
        </w:rPr>
      </w:pPr>
    </w:p>
    <w:p w14:paraId="0027262F" w14:textId="38784708"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4F348C">
        <w:rPr>
          <w:rFonts w:ascii="Times New Roman" w:hAnsi="Times New Roman" w:cs="Times New Roman"/>
          <w:b/>
          <w:bCs/>
          <w:sz w:val="24"/>
          <w:szCs w:val="24"/>
        </w:rPr>
        <w:t>3</w:t>
      </w:r>
    </w:p>
    <w:p w14:paraId="48B71F94" w14:textId="209EAF4B"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w:t>
      </w:r>
      <w:r w:rsidR="004F348C">
        <w:rPr>
          <w:rFonts w:ascii="Times New Roman" w:hAnsi="Times New Roman" w:cs="Times New Roman"/>
          <w:sz w:val="24"/>
          <w:szCs w:val="24"/>
        </w:rPr>
        <w:t>3</w:t>
      </w:r>
      <w:r>
        <w:rPr>
          <w:rFonts w:ascii="Times New Roman" w:hAnsi="Times New Roman" w:cs="Times New Roman"/>
          <w:sz w:val="24"/>
          <w:szCs w:val="24"/>
        </w:rPr>
        <w:t xml:space="preserve"> is the Random Forest Regressor. It takes predictive features and predict response features by the average of every tree’s output. It does not require a prior distribution but do need MSE as loss function to optimize the result. </w:t>
      </w:r>
    </w:p>
    <w:p w14:paraId="105B7AA6" w14:textId="5927B522" w:rsidR="00ED35B2" w:rsidRPr="00ED35B2"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15</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6178F144" w14:textId="1BCB7942" w:rsidR="00367BC4" w:rsidRDefault="00ED35B2">
      <w:pPr>
        <w:widowControl/>
        <w:jc w:val="left"/>
        <w:rPr>
          <w:rFonts w:ascii="Times New Roman" w:hAnsi="Times New Roman" w:cs="Times New Roman"/>
          <w:b/>
          <w:bCs/>
          <w:sz w:val="24"/>
          <w:szCs w:val="24"/>
        </w:rPr>
      </w:pPr>
      <w:r>
        <w:br w:type="page"/>
      </w:r>
    </w:p>
    <w:p w14:paraId="2A935381" w14:textId="1FD1046F" w:rsidR="00ED35B2" w:rsidRDefault="00ED35B2" w:rsidP="00ED35B2">
      <w:pPr>
        <w:pStyle w:val="1"/>
      </w:pPr>
      <w:r w:rsidRPr="002249F1">
        <w:lastRenderedPageBreak/>
        <w:t xml:space="preserve">Part </w:t>
      </w:r>
      <w:r w:rsidR="00224C60">
        <w:t>4</w:t>
      </w:r>
      <w:r w:rsidRPr="002249F1">
        <w:t>. Next Steps</w:t>
      </w:r>
    </w:p>
    <w:p w14:paraId="2E2F6975" w14:textId="36AD2C2A" w:rsidR="00ED35B2" w:rsidRPr="00867BB1" w:rsidRDefault="00224C60" w:rsidP="00ED35B2">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t>4</w:t>
      </w:r>
      <w:r w:rsidR="00867BB1">
        <w:rPr>
          <w:rFonts w:ascii="Times New Roman" w:hAnsi="Times New Roman" w:cs="Times New Roman"/>
          <w:b/>
          <w:bCs/>
          <w:sz w:val="24"/>
          <w:szCs w:val="24"/>
        </w:rPr>
        <w:t>.</w:t>
      </w:r>
      <w:r w:rsidR="00867BB1" w:rsidRPr="00867BB1">
        <w:rPr>
          <w:rFonts w:ascii="Times New Roman" w:hAnsi="Times New Roman" w:cs="Times New Roman"/>
          <w:b/>
          <w:bCs/>
          <w:sz w:val="24"/>
          <w:szCs w:val="24"/>
        </w:rPr>
        <w:t>1 Model Accuracy</w:t>
      </w:r>
    </w:p>
    <w:p w14:paraId="5FCD6456" w14:textId="1A182500" w:rsidR="00946D80" w:rsidRDefault="00A463C1" w:rsidP="00ED35B2">
      <w:pPr>
        <w:widowControl/>
        <w:spacing w:afterLines="50" w:after="156"/>
        <w:jc w:val="left"/>
        <w:rPr>
          <w:rFonts w:ascii="Times New Roman" w:hAnsi="Times New Roman" w:cs="Times New Roman"/>
          <w:sz w:val="24"/>
          <w:szCs w:val="24"/>
        </w:rPr>
      </w:pPr>
      <w:r w:rsidRPr="00A463C1">
        <w:rPr>
          <w:rFonts w:ascii="Times New Roman" w:hAnsi="Times New Roman" w:cs="Times New Roman"/>
          <w:sz w:val="24"/>
          <w:szCs w:val="24"/>
        </w:rPr>
        <w:t>The model's predictive accuracy falls short of being ideal</w:t>
      </w:r>
      <w:r w:rsidR="008A607A">
        <w:rPr>
          <w:rFonts w:ascii="Times New Roman" w:hAnsi="Times New Roman" w:cs="Times New Roman"/>
          <w:sz w:val="24"/>
          <w:szCs w:val="24"/>
        </w:rPr>
        <w:t xml:space="preserve"> on some aspect</w:t>
      </w:r>
      <w:r w:rsidRPr="00A463C1">
        <w:rPr>
          <w:rFonts w:ascii="Times New Roman" w:hAnsi="Times New Roman" w:cs="Times New Roman"/>
          <w:sz w:val="24"/>
          <w:szCs w:val="24"/>
        </w:rPr>
        <w:t xml:space="preserve">. To enhance the performance of the Random Forest Regressor on the test data, </w:t>
      </w:r>
      <w:r w:rsidR="00EE042C">
        <w:rPr>
          <w:rFonts w:ascii="Times New Roman" w:hAnsi="Times New Roman" w:cs="Times New Roman"/>
          <w:sz w:val="24"/>
          <w:szCs w:val="24"/>
        </w:rPr>
        <w:t>more</w:t>
      </w:r>
      <w:r w:rsidRPr="00A463C1">
        <w:rPr>
          <w:rFonts w:ascii="Times New Roman" w:hAnsi="Times New Roman" w:cs="Times New Roman"/>
          <w:sz w:val="24"/>
          <w:szCs w:val="24"/>
        </w:rPr>
        <w:t xml:space="preserve"> strategies will be explored and implemented with the objective of reducing the test MAPE.</w:t>
      </w:r>
    </w:p>
    <w:p w14:paraId="094D62BB" w14:textId="77777777" w:rsidR="00ED35B2" w:rsidRDefault="00ED35B2" w:rsidP="00ED35B2">
      <w:pPr>
        <w:widowControl/>
        <w:spacing w:afterLines="50" w:after="156"/>
        <w:jc w:val="left"/>
        <w:rPr>
          <w:rFonts w:ascii="Times New Roman" w:hAnsi="Times New Roman" w:cs="Times New Roman"/>
          <w:sz w:val="24"/>
          <w:szCs w:val="24"/>
        </w:rPr>
      </w:pPr>
    </w:p>
    <w:p w14:paraId="7A49D9A5" w14:textId="5B9778B8" w:rsidR="00877441" w:rsidRDefault="00877441" w:rsidP="007B0AE8">
      <w:pPr>
        <w:pStyle w:val="2"/>
      </w:pPr>
      <w:r>
        <w:t xml:space="preserve">4.2 </w:t>
      </w:r>
      <w:r w:rsidR="007B0AE8">
        <w:t>Solving H</w:t>
      </w:r>
      <w:r w:rsidR="007B0AE8" w:rsidRPr="007B0AE8">
        <w:t>eteroscedasticity</w:t>
      </w:r>
    </w:p>
    <w:p w14:paraId="0029207D" w14:textId="2D8035F6" w:rsidR="00877441" w:rsidRDefault="000D5EF6"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H</w:t>
      </w:r>
      <w:r w:rsidRPr="007B0AE8">
        <w:rPr>
          <w:rFonts w:ascii="Times New Roman" w:hAnsi="Times New Roman" w:cs="Times New Roman"/>
          <w:sz w:val="24"/>
          <w:szCs w:val="24"/>
        </w:rPr>
        <w:t>eteroscedasticity</w:t>
      </w:r>
      <w:r>
        <w:rPr>
          <w:rFonts w:ascii="Times New Roman" w:hAnsi="Times New Roman" w:cs="Times New Roman"/>
          <w:sz w:val="24"/>
          <w:szCs w:val="24"/>
        </w:rPr>
        <w:t xml:space="preserve"> is found on almost all the prediction of target features, </w:t>
      </w:r>
      <w:r w:rsidR="003C1A13">
        <w:rPr>
          <w:rFonts w:ascii="Times New Roman" w:hAnsi="Times New Roman" w:cs="Times New Roman"/>
          <w:sz w:val="24"/>
          <w:szCs w:val="24"/>
        </w:rPr>
        <w:t xml:space="preserve">methods like Box-Cox transformation or log transformation would be tried to deal with this problem. </w:t>
      </w:r>
      <w:r w:rsidR="00D36B31">
        <w:rPr>
          <w:rFonts w:ascii="Times New Roman" w:hAnsi="Times New Roman" w:cs="Times New Roman"/>
          <w:sz w:val="24"/>
          <w:szCs w:val="24"/>
        </w:rPr>
        <w:t>Alternative models like AdaBoost would be considered if transformation does not work well.</w:t>
      </w:r>
    </w:p>
    <w:p w14:paraId="61E2A161" w14:textId="77777777" w:rsidR="007B0AE8" w:rsidRPr="00877441" w:rsidRDefault="007B0AE8" w:rsidP="00ED35B2">
      <w:pPr>
        <w:widowControl/>
        <w:spacing w:afterLines="50" w:after="156"/>
        <w:jc w:val="left"/>
        <w:rPr>
          <w:rFonts w:ascii="Times New Roman" w:hAnsi="Times New Roman" w:cs="Times New Roman"/>
          <w:sz w:val="24"/>
          <w:szCs w:val="24"/>
        </w:rPr>
      </w:pPr>
    </w:p>
    <w:p w14:paraId="6E9A0A29" w14:textId="3F521483" w:rsidR="00ED35B2" w:rsidRPr="00ED35B2" w:rsidRDefault="00224C60" w:rsidP="00ED35B2">
      <w:pPr>
        <w:pStyle w:val="2"/>
      </w:pPr>
      <w:r>
        <w:t>4</w:t>
      </w:r>
      <w:r w:rsidR="00A96E07">
        <w:t>.</w:t>
      </w:r>
      <w:r w:rsidR="007B0AE8">
        <w:t>3</w:t>
      </w:r>
      <w:r w:rsidR="00A96E07">
        <w:t xml:space="preserve"> </w:t>
      </w:r>
      <w:r w:rsidR="00ED35B2" w:rsidRPr="00ED35B2">
        <w:t xml:space="preserve">Diagnose and prescriptive </w:t>
      </w:r>
      <w:proofErr w:type="gramStart"/>
      <w:r w:rsidR="00ED35B2" w:rsidRPr="00ED35B2">
        <w:t>analysis</w:t>
      </w:r>
      <w:proofErr w:type="gramEnd"/>
    </w:p>
    <w:p w14:paraId="084CD8CA" w14:textId="4D9FF200" w:rsidR="00ED35B2" w:rsidRDefault="00ED35B2" w:rsidP="00ED35B2">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We plan to delve into the reasons behind the specific characteristics and distributions of the data and weights observed within each group. This investigation aims to uncover underlying patterns or issues that may inform our recommendations for policies or business strategies. Additionally, by conducting a comparative analysis of the differences across groups, we intend to deepen our understanding of the dataset. This enhanced insight will not only shed light on the unique attributes of each group but also potentially reveal broader trends or anomalies that could inform more targeted and effective interventions.</w:t>
      </w:r>
    </w:p>
    <w:p w14:paraId="74E945B9" w14:textId="53224B7E" w:rsidR="0022049B"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6BD6F5C" w14:textId="0230E838" w:rsidR="0022049B" w:rsidRPr="005317EB" w:rsidRDefault="0022049B" w:rsidP="005317EB">
      <w:pPr>
        <w:pStyle w:val="1"/>
      </w:pPr>
      <w:r w:rsidRPr="005317EB">
        <w:lastRenderedPageBreak/>
        <w:t xml:space="preserve">Part 5. </w:t>
      </w:r>
      <w:r w:rsidR="005317EB" w:rsidRPr="005317EB">
        <w:t>Answers to Questions from Peers</w:t>
      </w:r>
    </w:p>
    <w:p w14:paraId="7CC24FBC" w14:textId="3FAA7938" w:rsidR="0022049B" w:rsidRPr="00D46143" w:rsidRDefault="00D46143" w:rsidP="00D46143">
      <w:pPr>
        <w:pStyle w:val="ab"/>
        <w:widowControl/>
        <w:numPr>
          <w:ilvl w:val="0"/>
          <w:numId w:val="2"/>
        </w:numPr>
        <w:spacing w:afterLines="50" w:after="156"/>
        <w:ind w:firstLineChars="0"/>
        <w:jc w:val="left"/>
        <w:rPr>
          <w:rFonts w:ascii="Times New Roman" w:hAnsi="Times New Roman" w:cs="Times New Roman"/>
          <w:sz w:val="24"/>
          <w:szCs w:val="24"/>
        </w:rPr>
      </w:pPr>
      <w:proofErr w:type="gramStart"/>
      <w:r w:rsidRPr="00D46143">
        <w:rPr>
          <w:rFonts w:ascii="Times New Roman" w:hAnsi="Times New Roman" w:cs="Times New Roman"/>
          <w:sz w:val="24"/>
          <w:szCs w:val="24"/>
        </w:rPr>
        <w:t>Why</w:t>
      </w:r>
      <w:proofErr w:type="gramEnd"/>
      <w:r w:rsidRPr="00D46143">
        <w:rPr>
          <w:rFonts w:ascii="Times New Roman" w:hAnsi="Times New Roman" w:cs="Times New Roman"/>
          <w:sz w:val="24"/>
          <w:szCs w:val="24"/>
        </w:rPr>
        <w:t xml:space="preserve"> you decided to use these </w:t>
      </w:r>
      <w:r>
        <w:rPr>
          <w:rFonts w:ascii="Times New Roman" w:hAnsi="Times New Roman" w:cs="Times New Roman"/>
          <w:sz w:val="24"/>
          <w:szCs w:val="24"/>
        </w:rPr>
        <w:t xml:space="preserve">baseline </w:t>
      </w:r>
      <w:r w:rsidRPr="00D46143">
        <w:rPr>
          <w:rFonts w:ascii="Times New Roman" w:hAnsi="Times New Roman" w:cs="Times New Roman"/>
          <w:sz w:val="24"/>
          <w:szCs w:val="24"/>
        </w:rPr>
        <w:t>models?</w:t>
      </w:r>
    </w:p>
    <w:p w14:paraId="27FFAC1C" w14:textId="1E7905E2" w:rsidR="00D46143" w:rsidRDefault="00D46143" w:rsidP="009E5EF9">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We tried different classes of model to </w:t>
      </w:r>
      <w:r w:rsidR="00FE4E42">
        <w:rPr>
          <w:rFonts w:ascii="Times New Roman" w:hAnsi="Times New Roman" w:cs="Times New Roman"/>
          <w:sz w:val="24"/>
          <w:szCs w:val="24"/>
        </w:rPr>
        <w:t>study which model fits this problem best.</w:t>
      </w:r>
      <w:r w:rsidR="009E5EF9">
        <w:rPr>
          <w:rFonts w:ascii="Times New Roman" w:hAnsi="Times New Roman" w:cs="Times New Roman"/>
          <w:sz w:val="24"/>
          <w:szCs w:val="24"/>
        </w:rPr>
        <w:t xml:space="preserve"> The baseline models are just random choices.</w:t>
      </w:r>
    </w:p>
    <w:p w14:paraId="6C61567A" w14:textId="71A1158A" w:rsidR="009E5EF9" w:rsidRDefault="00742AE6" w:rsidP="00742AE6">
      <w:pPr>
        <w:pStyle w:val="ab"/>
        <w:widowControl/>
        <w:numPr>
          <w:ilvl w:val="0"/>
          <w:numId w:val="2"/>
        </w:numPr>
        <w:spacing w:afterLines="50" w:after="156"/>
        <w:ind w:firstLineChars="0"/>
        <w:jc w:val="left"/>
        <w:rPr>
          <w:rFonts w:ascii="Times New Roman" w:hAnsi="Times New Roman" w:cs="Times New Roman"/>
          <w:sz w:val="24"/>
          <w:szCs w:val="24"/>
        </w:rPr>
      </w:pPr>
      <w:r w:rsidRPr="00742AE6">
        <w:rPr>
          <w:rFonts w:ascii="Times New Roman" w:hAnsi="Times New Roman" w:cs="Times New Roman"/>
          <w:sz w:val="24"/>
          <w:szCs w:val="24"/>
        </w:rPr>
        <w:t>How will you adjust for the overfitting?</w:t>
      </w:r>
    </w:p>
    <w:p w14:paraId="44443214" w14:textId="19BA9358" w:rsidR="00742AE6" w:rsidRDefault="00742AE6" w:rsidP="00742AE6">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Solved. See report for details.</w:t>
      </w:r>
    </w:p>
    <w:p w14:paraId="6D60A4DF" w14:textId="1C083C07" w:rsidR="00742AE6" w:rsidRDefault="004D1E21" w:rsidP="00742AE6">
      <w:pPr>
        <w:pStyle w:val="ab"/>
        <w:widowControl/>
        <w:numPr>
          <w:ilvl w:val="0"/>
          <w:numId w:val="2"/>
        </w:numPr>
        <w:spacing w:afterLines="50" w:after="156"/>
        <w:ind w:firstLineChars="0"/>
        <w:jc w:val="left"/>
        <w:rPr>
          <w:rFonts w:ascii="Times New Roman" w:hAnsi="Times New Roman" w:cs="Times New Roman"/>
          <w:sz w:val="24"/>
          <w:szCs w:val="24"/>
        </w:rPr>
      </w:pPr>
      <w:r w:rsidRPr="004D1E21">
        <w:rPr>
          <w:rFonts w:ascii="Times New Roman" w:hAnsi="Times New Roman" w:cs="Times New Roman"/>
          <w:sz w:val="24"/>
          <w:szCs w:val="24"/>
        </w:rPr>
        <w:t>Is there a time series component in the data?</w:t>
      </w:r>
    </w:p>
    <w:p w14:paraId="5788685F" w14:textId="73638CFA" w:rsidR="004D1E21" w:rsidRDefault="004D1E21" w:rsidP="004D1E21">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t>
      </w:r>
    </w:p>
    <w:p w14:paraId="709250E0" w14:textId="41DCC1DF" w:rsidR="00665526" w:rsidRDefault="00F97EB4" w:rsidP="00665526">
      <w:pPr>
        <w:pStyle w:val="ab"/>
        <w:widowControl/>
        <w:numPr>
          <w:ilvl w:val="0"/>
          <w:numId w:val="2"/>
        </w:numPr>
        <w:spacing w:afterLines="50" w:after="156"/>
        <w:ind w:firstLineChars="0"/>
        <w:jc w:val="left"/>
        <w:rPr>
          <w:rFonts w:ascii="Times New Roman" w:hAnsi="Times New Roman" w:cs="Times New Roman"/>
          <w:sz w:val="24"/>
          <w:szCs w:val="24"/>
        </w:rPr>
      </w:pPr>
      <w:r w:rsidRPr="00F97EB4">
        <w:rPr>
          <w:rFonts w:ascii="Times New Roman" w:hAnsi="Times New Roman" w:cs="Times New Roman"/>
          <w:sz w:val="24"/>
          <w:szCs w:val="24"/>
        </w:rPr>
        <w:t>I agree that the slide where your scores are presented indicates overfitting. Have you considered why this might be the case.</w:t>
      </w:r>
    </w:p>
    <w:p w14:paraId="0A0FAC6C" w14:textId="34FC94DF" w:rsidR="00F97EB4" w:rsidRDefault="00F97EB4" w:rsidP="00F97EB4">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w:t>
      </w:r>
      <w:r w:rsidR="00CB6559">
        <w:rPr>
          <w:rFonts w:ascii="Times New Roman" w:hAnsi="Times New Roman" w:cs="Times New Roman"/>
          <w:sz w:val="24"/>
          <w:szCs w:val="24"/>
        </w:rPr>
        <w:t>method of calculating training score was wrong. Fixed.</w:t>
      </w:r>
    </w:p>
    <w:p w14:paraId="549AB38E" w14:textId="000D7F7B" w:rsidR="00CB6559" w:rsidRDefault="004D2790" w:rsidP="00CB6559">
      <w:pPr>
        <w:pStyle w:val="ab"/>
        <w:widowControl/>
        <w:numPr>
          <w:ilvl w:val="0"/>
          <w:numId w:val="2"/>
        </w:numPr>
        <w:spacing w:afterLines="50" w:after="156"/>
        <w:ind w:firstLineChars="0"/>
        <w:jc w:val="left"/>
        <w:rPr>
          <w:rFonts w:ascii="Times New Roman" w:hAnsi="Times New Roman" w:cs="Times New Roman"/>
          <w:sz w:val="24"/>
          <w:szCs w:val="24"/>
        </w:rPr>
      </w:pPr>
      <w:r w:rsidRPr="004D2790">
        <w:rPr>
          <w:rFonts w:ascii="Times New Roman" w:hAnsi="Times New Roman" w:cs="Times New Roman"/>
          <w:sz w:val="24"/>
          <w:szCs w:val="24"/>
        </w:rPr>
        <w:t>Some of your data seems to be skewed, how do you plan to deal with this in training and testing?</w:t>
      </w:r>
    </w:p>
    <w:p w14:paraId="58B59174" w14:textId="0BA5674C" w:rsidR="004D2790" w:rsidRDefault="004D2790" w:rsidP="004D2790">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See part 4.2</w:t>
      </w:r>
      <w:r w:rsidR="00FD0BBD">
        <w:rPr>
          <w:rFonts w:ascii="Times New Roman" w:hAnsi="Times New Roman" w:cs="Times New Roman"/>
          <w:sz w:val="24"/>
          <w:szCs w:val="24"/>
        </w:rPr>
        <w:t>.</w:t>
      </w:r>
    </w:p>
    <w:p w14:paraId="2131B705" w14:textId="1DC238F3" w:rsidR="00FD0BBD" w:rsidRDefault="00541913" w:rsidP="00FD0BBD">
      <w:pPr>
        <w:pStyle w:val="ab"/>
        <w:widowControl/>
        <w:numPr>
          <w:ilvl w:val="0"/>
          <w:numId w:val="2"/>
        </w:numPr>
        <w:spacing w:afterLines="50" w:after="156"/>
        <w:ind w:firstLineChars="0"/>
        <w:jc w:val="left"/>
        <w:rPr>
          <w:rFonts w:ascii="Times New Roman" w:hAnsi="Times New Roman" w:cs="Times New Roman"/>
          <w:sz w:val="24"/>
          <w:szCs w:val="24"/>
        </w:rPr>
      </w:pPr>
      <w:r w:rsidRPr="00541913">
        <w:rPr>
          <w:rFonts w:ascii="Times New Roman" w:hAnsi="Times New Roman" w:cs="Times New Roman"/>
          <w:sz w:val="24"/>
          <w:szCs w:val="24"/>
        </w:rPr>
        <w:t>Is there any better model will fit?</w:t>
      </w:r>
    </w:p>
    <w:p w14:paraId="51CE8022" w14:textId="481C3599" w:rsidR="00541913" w:rsidRDefault="00541913" w:rsidP="00541913">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NN could be a better model</w:t>
      </w:r>
      <w:r w:rsidR="00F96206">
        <w:rPr>
          <w:rFonts w:ascii="Times New Roman" w:hAnsi="Times New Roman" w:cs="Times New Roman"/>
          <w:sz w:val="24"/>
          <w:szCs w:val="24"/>
        </w:rPr>
        <w:t>,</w:t>
      </w:r>
      <w:r w:rsidR="005B2737">
        <w:rPr>
          <w:rFonts w:ascii="Times New Roman" w:hAnsi="Times New Roman" w:cs="Times New Roman"/>
          <w:sz w:val="24"/>
          <w:szCs w:val="24"/>
        </w:rPr>
        <w:t xml:space="preserve"> but it is too time consuming to train and tune, so we picked </w:t>
      </w:r>
      <w:r w:rsidR="001F22D4">
        <w:rPr>
          <w:rFonts w:ascii="Times New Roman" w:hAnsi="Times New Roman" w:cs="Times New Roman"/>
          <w:sz w:val="24"/>
          <w:szCs w:val="24"/>
        </w:rPr>
        <w:t>a model</w:t>
      </w:r>
      <w:r w:rsidR="00DA440D">
        <w:rPr>
          <w:rFonts w:ascii="Times New Roman" w:hAnsi="Times New Roman" w:cs="Times New Roman"/>
          <w:sz w:val="24"/>
          <w:szCs w:val="24"/>
        </w:rPr>
        <w:t xml:space="preserve"> that’s faster to train.</w:t>
      </w:r>
    </w:p>
    <w:p w14:paraId="413ADC6F" w14:textId="0CD37B3C" w:rsidR="00DA440D" w:rsidRDefault="007525BC" w:rsidP="00DA440D">
      <w:pPr>
        <w:pStyle w:val="ab"/>
        <w:widowControl/>
        <w:numPr>
          <w:ilvl w:val="0"/>
          <w:numId w:val="2"/>
        </w:numPr>
        <w:spacing w:afterLines="50" w:after="156"/>
        <w:ind w:firstLineChars="0"/>
        <w:jc w:val="left"/>
        <w:rPr>
          <w:rFonts w:ascii="Times New Roman" w:hAnsi="Times New Roman" w:cs="Times New Roman"/>
          <w:sz w:val="24"/>
          <w:szCs w:val="24"/>
        </w:rPr>
      </w:pPr>
      <w:r w:rsidRPr="007525BC">
        <w:rPr>
          <w:rFonts w:ascii="Times New Roman" w:hAnsi="Times New Roman" w:cs="Times New Roman"/>
          <w:sz w:val="24"/>
          <w:szCs w:val="24"/>
        </w:rPr>
        <w:t xml:space="preserve">How are you going to tune the model, so that the model </w:t>
      </w:r>
      <w:r w:rsidRPr="007525BC">
        <w:rPr>
          <w:rFonts w:ascii="Times New Roman" w:hAnsi="Times New Roman" w:cs="Times New Roman"/>
          <w:sz w:val="24"/>
          <w:szCs w:val="24"/>
        </w:rPr>
        <w:t>generalizes</w:t>
      </w:r>
      <w:r w:rsidRPr="007525BC">
        <w:rPr>
          <w:rFonts w:ascii="Times New Roman" w:hAnsi="Times New Roman" w:cs="Times New Roman"/>
          <w:sz w:val="24"/>
          <w:szCs w:val="24"/>
        </w:rPr>
        <w:t xml:space="preserve"> well in the real world.</w:t>
      </w:r>
    </w:p>
    <w:p w14:paraId="6D4155D4" w14:textId="362BA54D" w:rsidR="007525BC" w:rsidRDefault="007525BC" w:rsidP="007525BC">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We used grid search with cross validation. The performance </w:t>
      </w:r>
      <w:r w:rsidR="002753A6">
        <w:rPr>
          <w:rFonts w:ascii="Times New Roman" w:hAnsi="Times New Roman" w:cs="Times New Roman"/>
          <w:sz w:val="24"/>
          <w:szCs w:val="24"/>
        </w:rPr>
        <w:t>is shown on Table 9 of Appendix.</w:t>
      </w:r>
    </w:p>
    <w:p w14:paraId="6ECF55B9" w14:textId="1B7F8E68" w:rsidR="002753A6" w:rsidRDefault="000A2C78" w:rsidP="002753A6">
      <w:pPr>
        <w:pStyle w:val="ab"/>
        <w:widowControl/>
        <w:numPr>
          <w:ilvl w:val="0"/>
          <w:numId w:val="2"/>
        </w:numPr>
        <w:spacing w:afterLines="50" w:after="156"/>
        <w:ind w:firstLineChars="0"/>
        <w:jc w:val="left"/>
        <w:rPr>
          <w:rFonts w:ascii="Times New Roman" w:hAnsi="Times New Roman" w:cs="Times New Roman"/>
          <w:sz w:val="24"/>
          <w:szCs w:val="24"/>
        </w:rPr>
      </w:pPr>
      <w:r w:rsidRPr="000A2C78">
        <w:rPr>
          <w:rFonts w:ascii="Times New Roman" w:hAnsi="Times New Roman" w:cs="Times New Roman"/>
          <w:sz w:val="24"/>
          <w:szCs w:val="24"/>
        </w:rPr>
        <w:t xml:space="preserve">In </w:t>
      </w:r>
      <w:r>
        <w:rPr>
          <w:rFonts w:ascii="Times New Roman" w:hAnsi="Times New Roman" w:cs="Times New Roman"/>
          <w:sz w:val="24"/>
          <w:szCs w:val="24"/>
        </w:rPr>
        <w:t>your</w:t>
      </w:r>
      <w:r w:rsidRPr="000A2C78">
        <w:rPr>
          <w:rFonts w:ascii="Times New Roman" w:hAnsi="Times New Roman" w:cs="Times New Roman"/>
          <w:sz w:val="24"/>
          <w:szCs w:val="24"/>
        </w:rPr>
        <w:t xml:space="preserve"> model you use SHLT as target feature, why you choose this feature?</w:t>
      </w:r>
    </w:p>
    <w:p w14:paraId="5D4C4BD8" w14:textId="0C18039F" w:rsidR="000A2C78" w:rsidRPr="002753A6" w:rsidRDefault="000A2C78" w:rsidP="000A2C78">
      <w:pPr>
        <w:pStyle w:val="ab"/>
        <w:widowControl/>
        <w:spacing w:afterLines="50" w:after="156"/>
        <w:ind w:left="360" w:firstLineChars="0" w:firstLine="0"/>
        <w:jc w:val="left"/>
        <w:rPr>
          <w:rFonts w:ascii="Times New Roman" w:hAnsi="Times New Roman" w:cs="Times New Roman" w:hint="eastAsia"/>
          <w:sz w:val="24"/>
          <w:szCs w:val="24"/>
        </w:rPr>
      </w:pPr>
      <w:r>
        <w:rPr>
          <w:rFonts w:ascii="Times New Roman" w:hAnsi="Times New Roman" w:cs="Times New Roman"/>
          <w:sz w:val="24"/>
          <w:szCs w:val="24"/>
        </w:rPr>
        <w:t xml:space="preserve">We are </w:t>
      </w:r>
      <w:r w:rsidR="00C813BF">
        <w:rPr>
          <w:rFonts w:ascii="Times New Roman" w:hAnsi="Times New Roman" w:cs="Times New Roman"/>
          <w:sz w:val="24"/>
          <w:szCs w:val="24"/>
        </w:rPr>
        <w:t>analyzing the influential factor of elder’s health.</w:t>
      </w:r>
    </w:p>
    <w:p w14:paraId="65B6F48B" w14:textId="4C65E9AC" w:rsidR="0022049B" w:rsidRDefault="0022049B" w:rsidP="00742AE6">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77D" w14:textId="4BD40835" w:rsidR="00D54E79" w:rsidRPr="002249F1" w:rsidRDefault="00A96E07" w:rsidP="00ED35B2">
      <w:pPr>
        <w:pStyle w:val="1"/>
      </w:pPr>
      <w:r w:rsidRPr="002249F1">
        <w:lastRenderedPageBreak/>
        <w:t xml:space="preserve">Part </w:t>
      </w:r>
      <w:r w:rsidR="0022049B">
        <w:t>6</w:t>
      </w:r>
      <w:r w:rsidRPr="002249F1">
        <w:t>. Source Code</w:t>
      </w:r>
    </w:p>
    <w:p w14:paraId="187C4EAA" w14:textId="2ED83F51" w:rsidR="00ED35B2" w:rsidRPr="00ED35B2" w:rsidRDefault="00000000" w:rsidP="002249F1">
      <w:pPr>
        <w:spacing w:afterLines="50" w:after="156"/>
        <w:jc w:val="left"/>
        <w:rPr>
          <w:rFonts w:ascii="Times New Roman" w:hAnsi="Times New Roman" w:cs="Times New Roman"/>
          <w:sz w:val="24"/>
          <w:szCs w:val="24"/>
        </w:rPr>
      </w:pPr>
      <w:hyperlink r:id="rId8"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0F795003" w:rsidR="00ED35B2" w:rsidRPr="00ED35B2" w:rsidRDefault="00A96E07" w:rsidP="00ED35B2">
      <w:pPr>
        <w:pStyle w:val="1"/>
      </w:pPr>
      <w:r w:rsidRPr="002249F1">
        <w:rPr>
          <w:rFonts w:hint="eastAsia"/>
        </w:rPr>
        <w:lastRenderedPageBreak/>
        <w:t xml:space="preserve">Part </w:t>
      </w:r>
      <w:r w:rsidR="0022049B">
        <w:t>7</w:t>
      </w:r>
      <w:r w:rsidRPr="002249F1">
        <w:rPr>
          <w:rFonts w:hint="eastAsia"/>
        </w:rPr>
        <w:t>.</w:t>
      </w:r>
      <w:r w:rsidR="00ED35B2">
        <w:t xml:space="preserve"> </w:t>
      </w:r>
      <w:r w:rsidR="00ED35B2" w:rsidRPr="002249F1">
        <w:t>Appendix</w:t>
      </w:r>
    </w:p>
    <w:p w14:paraId="569754DD" w14:textId="5ED5D885" w:rsidR="00ED35B2" w:rsidRPr="00ED35B2" w:rsidRDefault="00ED35B2" w:rsidP="00ED35B2">
      <w:pPr>
        <w:pStyle w:val="3"/>
        <w:rPr>
          <w:rFonts w:ascii="Arial" w:hAnsi="Arial" w:cstheme="minorBidi"/>
          <w:sz w:val="20"/>
          <w:szCs w:val="22"/>
        </w:rPr>
      </w:pPr>
      <w:r w:rsidRPr="00ED35B2">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9"/>
                    <a:stretch>
                      <a:fillRect/>
                    </a:stretch>
                  </pic:blipFill>
                  <pic:spPr>
                    <a:xfrm>
                      <a:off x="0" y="0"/>
                      <a:ext cx="5713730" cy="5713730"/>
                    </a:xfrm>
                    <a:prstGeom prst="rect">
                      <a:avLst/>
                    </a:prstGeom>
                  </pic:spPr>
                </pic:pic>
              </a:graphicData>
            </a:graphic>
          </wp:inline>
        </w:drawing>
      </w:r>
    </w:p>
    <w:p w14:paraId="75FC37C5" w14:textId="6F18B30D" w:rsidR="00A04133" w:rsidRDefault="00A04133" w:rsidP="00ED35B2">
      <w:pPr>
        <w:spacing w:afterLines="50" w:after="156"/>
        <w:jc w:val="left"/>
        <w:rPr>
          <w:rFonts w:ascii="Times New Roman" w:hAnsi="Times New Roman" w:cs="Times New Roman"/>
          <w:sz w:val="24"/>
          <w:szCs w:val="24"/>
        </w:rPr>
      </w:pPr>
    </w:p>
    <w:p w14:paraId="2199F6DB" w14:textId="77777777" w:rsidR="00A04133" w:rsidRDefault="00A041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7A45E25" w14:textId="17CFF508" w:rsidR="00ED35B2" w:rsidRPr="00ED35B2" w:rsidRDefault="00ED35B2" w:rsidP="00ED35B2">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10"/>
                    <a:stretch>
                      <a:fillRect/>
                    </a:stretch>
                  </pic:blipFill>
                  <pic:spPr>
                    <a:xfrm>
                      <a:off x="0" y="0"/>
                      <a:ext cx="5713730" cy="3416935"/>
                    </a:xfrm>
                    <a:prstGeom prst="rect">
                      <a:avLst/>
                    </a:prstGeom>
                  </pic:spPr>
                </pic:pic>
              </a:graphicData>
            </a:graphic>
          </wp:inline>
        </w:drawing>
      </w:r>
    </w:p>
    <w:p w14:paraId="6FCA215B" w14:textId="3AD36C4A" w:rsidR="002D0883" w:rsidRDefault="002D0883" w:rsidP="00ED35B2">
      <w:pPr>
        <w:widowControl/>
        <w:spacing w:afterLines="50" w:after="156"/>
        <w:jc w:val="left"/>
        <w:rPr>
          <w:rFonts w:ascii="Times New Roman" w:hAnsi="Times New Roman" w:cs="Times New Roman"/>
          <w:sz w:val="24"/>
          <w:szCs w:val="24"/>
        </w:rPr>
      </w:pPr>
    </w:p>
    <w:p w14:paraId="5BEE1B90" w14:textId="77777777" w:rsidR="002D0883" w:rsidRDefault="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C86D11" w14:textId="06881387" w:rsidR="002D0883" w:rsidRPr="00EA2C8C" w:rsidRDefault="002D0883" w:rsidP="002D0883">
      <w:pPr>
        <w:pStyle w:val="3"/>
      </w:pPr>
      <w:r w:rsidRPr="00EA2C8C">
        <w:rPr>
          <w:rFonts w:hint="eastAsia"/>
        </w:rPr>
        <w:lastRenderedPageBreak/>
        <w:t>F</w:t>
      </w:r>
      <w:r w:rsidRPr="00EA2C8C">
        <w:t xml:space="preserve">igure </w:t>
      </w:r>
      <w:r>
        <w:t>3</w:t>
      </w:r>
    </w:p>
    <w:p w14:paraId="100D1A24" w14:textId="77777777" w:rsidR="002D0883" w:rsidRDefault="002D0883" w:rsidP="002D0883">
      <w:pPr>
        <w:widowControl/>
        <w:jc w:val="left"/>
        <w:rPr>
          <w:noProof/>
          <w14:ligatures w14:val="none"/>
        </w:rPr>
      </w:pPr>
      <w:r>
        <w:rPr>
          <w:noProof/>
          <w14:ligatures w14:val="none"/>
        </w:rPr>
        <w:drawing>
          <wp:inline distT="0" distB="0" distL="0" distR="0" wp14:anchorId="7DFD97D6" wp14:editId="04B6E78E">
            <wp:extent cx="5731510" cy="5454711"/>
            <wp:effectExtent l="0" t="0" r="2540" b="0"/>
            <wp:docPr id="13565792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9287" name="图片 1" descr="文本&#10;&#10;描述已自动生成"/>
                    <pic:cNvPicPr/>
                  </pic:nvPicPr>
                  <pic:blipFill>
                    <a:blip r:embed="rId11"/>
                    <a:stretch>
                      <a:fillRect/>
                    </a:stretch>
                  </pic:blipFill>
                  <pic:spPr>
                    <a:xfrm>
                      <a:off x="0" y="0"/>
                      <a:ext cx="5731510" cy="5454711"/>
                    </a:xfrm>
                    <a:prstGeom prst="rect">
                      <a:avLst/>
                    </a:prstGeom>
                  </pic:spPr>
                </pic:pic>
              </a:graphicData>
            </a:graphic>
          </wp:inline>
        </w:drawing>
      </w:r>
    </w:p>
    <w:p w14:paraId="61B09F4F" w14:textId="77777777" w:rsidR="002D0883" w:rsidRDefault="002D0883" w:rsidP="002D0883">
      <w:pPr>
        <w:widowControl/>
        <w:ind w:left="240" w:hangingChars="100" w:hanging="240"/>
        <w:jc w:val="left"/>
        <w:rPr>
          <w:rFonts w:ascii="Times New Roman" w:hAnsi="Times New Roman" w:cs="Times New Roman"/>
          <w:sz w:val="24"/>
          <w:szCs w:val="24"/>
        </w:rPr>
      </w:pPr>
      <w:r w:rsidRPr="00EA2C8C">
        <w:rPr>
          <w:rFonts w:ascii="Times New Roman" w:hAnsi="Times New Roman" w:cs="Times New Roman"/>
          <w:sz w:val="24"/>
          <w:szCs w:val="24"/>
        </w:rPr>
        <w:t xml:space="preserve"> </w:t>
      </w:r>
    </w:p>
    <w:p w14:paraId="4FDC776F" w14:textId="77777777" w:rsidR="002D0883" w:rsidRDefault="002D0883" w:rsidP="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DEC014" w14:textId="1FD5A3A2" w:rsidR="002D0883" w:rsidRDefault="002D0883" w:rsidP="002D0883">
      <w:pPr>
        <w:pStyle w:val="3"/>
      </w:pPr>
      <w:r w:rsidRPr="00EA2C8C">
        <w:lastRenderedPageBreak/>
        <w:t xml:space="preserve">Figure </w:t>
      </w:r>
      <w:r>
        <w:t>4</w:t>
      </w:r>
    </w:p>
    <w:p w14:paraId="59E17F09" w14:textId="177BA88B" w:rsidR="002D0883" w:rsidRDefault="002D0883" w:rsidP="002D0883">
      <w:pPr>
        <w:widowControl/>
        <w:spacing w:afterLines="50" w:after="156"/>
        <w:jc w:val="left"/>
        <w:rPr>
          <w:rFonts w:ascii="Times New Roman" w:hAnsi="Times New Roman" w:cs="Times New Roman"/>
          <w:sz w:val="24"/>
          <w:szCs w:val="24"/>
        </w:rPr>
      </w:pPr>
      <w:r>
        <w:rPr>
          <w:noProof/>
          <w14:ligatures w14:val="none"/>
        </w:rPr>
        <w:drawing>
          <wp:inline distT="0" distB="0" distL="0" distR="0" wp14:anchorId="77DDDAF8" wp14:editId="152658A1">
            <wp:extent cx="5731510" cy="5499100"/>
            <wp:effectExtent l="0" t="0" r="2540" b="6350"/>
            <wp:docPr id="163344241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417" name="图片 1" descr="文本&#10;&#10;低可信度描述已自动生成"/>
                    <pic:cNvPicPr/>
                  </pic:nvPicPr>
                  <pic:blipFill>
                    <a:blip r:embed="rId12"/>
                    <a:stretch>
                      <a:fillRect/>
                    </a:stretch>
                  </pic:blipFill>
                  <pic:spPr>
                    <a:xfrm>
                      <a:off x="0" y="0"/>
                      <a:ext cx="5731510" cy="5499100"/>
                    </a:xfrm>
                    <a:prstGeom prst="rect">
                      <a:avLst/>
                    </a:prstGeom>
                  </pic:spPr>
                </pic:pic>
              </a:graphicData>
            </a:graphic>
          </wp:inline>
        </w:drawing>
      </w:r>
      <w:r>
        <w:rPr>
          <w:noProof/>
          <w14:ligatures w14:val="none"/>
        </w:rPr>
        <w:drawing>
          <wp:inline distT="0" distB="0" distL="0" distR="0" wp14:anchorId="7B22C7C4" wp14:editId="00569BA6">
            <wp:extent cx="5731510" cy="2795270"/>
            <wp:effectExtent l="0" t="0" r="2540" b="5080"/>
            <wp:docPr id="1437444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4887" name="图片 1" descr="文本&#10;&#10;描述已自动生成"/>
                    <pic:cNvPicPr/>
                  </pic:nvPicPr>
                  <pic:blipFill>
                    <a:blip r:embed="rId13"/>
                    <a:stretch>
                      <a:fillRect/>
                    </a:stretch>
                  </pic:blipFill>
                  <pic:spPr>
                    <a:xfrm>
                      <a:off x="0" y="0"/>
                      <a:ext cx="5731510" cy="2795270"/>
                    </a:xfrm>
                    <a:prstGeom prst="rect">
                      <a:avLst/>
                    </a:prstGeom>
                  </pic:spPr>
                </pic:pic>
              </a:graphicData>
            </a:graphic>
          </wp:inline>
        </w:drawing>
      </w:r>
    </w:p>
    <w:p w14:paraId="060447BB" w14:textId="73F109DB" w:rsidR="00ED35B2" w:rsidRDefault="00ED35B2" w:rsidP="00ED35B2">
      <w:pPr>
        <w:pStyle w:val="3"/>
      </w:pPr>
      <w:r>
        <w:rPr>
          <w:rFonts w:hint="eastAsia"/>
        </w:rPr>
        <w:lastRenderedPageBreak/>
        <w:t>F</w:t>
      </w:r>
      <w:r>
        <w:t xml:space="preserve">igure </w:t>
      </w:r>
      <w:r w:rsidR="002D0883">
        <w:t>5</w:t>
      </w:r>
    </w:p>
    <w:p w14:paraId="67CDE164" w14:textId="7AD692BA" w:rsidR="00ED35B2" w:rsidRDefault="00ED35B2" w:rsidP="00ED35B2">
      <w:pPr>
        <w:widowControl/>
        <w:spacing w:afterLines="50" w:after="156"/>
        <w:jc w:val="left"/>
        <w:rPr>
          <w:rFonts w:ascii="Times New Roman" w:hAnsi="Times New Roman" w:cs="Times New Roman"/>
          <w:sz w:val="24"/>
          <w:szCs w:val="24"/>
        </w:rPr>
      </w:pPr>
      <w:r>
        <w:rPr>
          <w:noProof/>
        </w:rPr>
        <w:drawing>
          <wp:inline distT="0" distB="0" distL="0" distR="0" wp14:anchorId="32EC8127" wp14:editId="1A496568">
            <wp:extent cx="3864334" cy="3055128"/>
            <wp:effectExtent l="0" t="0" r="3175" b="0"/>
            <wp:docPr id="38926455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64556" name="图片 2" descr="图表, 直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131" cy="3078685"/>
                    </a:xfrm>
                    <a:prstGeom prst="rect">
                      <a:avLst/>
                    </a:prstGeom>
                    <a:noFill/>
                    <a:ln>
                      <a:noFill/>
                    </a:ln>
                  </pic:spPr>
                </pic:pic>
              </a:graphicData>
            </a:graphic>
          </wp:inline>
        </w:drawing>
      </w:r>
    </w:p>
    <w:p w14:paraId="04E0A35A" w14:textId="17EF8A2B" w:rsidR="00ED35B2" w:rsidRDefault="00ED35B2" w:rsidP="00A96E07">
      <w:pPr>
        <w:pStyle w:val="3"/>
      </w:pPr>
      <w:r>
        <w:rPr>
          <w:rFonts w:hint="eastAsia"/>
        </w:rPr>
        <w:t>F</w:t>
      </w:r>
      <w:r>
        <w:t xml:space="preserve">igure </w:t>
      </w:r>
      <w:r w:rsidR="002D0883">
        <w:t>6</w:t>
      </w:r>
    </w:p>
    <w:p w14:paraId="6BBB7A34" w14:textId="33815D2F" w:rsidR="00ED35B2" w:rsidRDefault="00ED35B2" w:rsidP="00ED35B2">
      <w:pPr>
        <w:widowControl/>
        <w:spacing w:afterLines="50" w:after="156"/>
        <w:jc w:val="left"/>
      </w:pPr>
      <w:r>
        <w:rPr>
          <w:noProof/>
        </w:rPr>
        <w:drawing>
          <wp:inline distT="0" distB="0" distL="0" distR="0" wp14:anchorId="2ACBFF72" wp14:editId="7B43664F">
            <wp:extent cx="3757930" cy="3003029"/>
            <wp:effectExtent l="0" t="0" r="0" b="6985"/>
            <wp:docPr id="1581184541"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4541" name="图片 3" descr="图表, 直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2035" cy="3014300"/>
                    </a:xfrm>
                    <a:prstGeom prst="rect">
                      <a:avLst/>
                    </a:prstGeom>
                    <a:noFill/>
                    <a:ln>
                      <a:noFill/>
                    </a:ln>
                  </pic:spPr>
                </pic:pic>
              </a:graphicData>
            </a:graphic>
          </wp:inline>
        </w:drawing>
      </w:r>
    </w:p>
    <w:p w14:paraId="17E41E4C" w14:textId="16E5A5F2" w:rsidR="002D0883" w:rsidRDefault="002D0883" w:rsidP="00ED35B2">
      <w:pPr>
        <w:widowControl/>
        <w:spacing w:afterLines="50" w:after="156"/>
        <w:jc w:val="left"/>
      </w:pPr>
    </w:p>
    <w:p w14:paraId="031BF342" w14:textId="77777777" w:rsidR="002D0883" w:rsidRDefault="002D0883">
      <w:pPr>
        <w:widowControl/>
        <w:jc w:val="left"/>
      </w:pPr>
      <w:r>
        <w:br w:type="page"/>
      </w:r>
    </w:p>
    <w:p w14:paraId="175A75A0" w14:textId="6A9C2477" w:rsidR="00ED35B2" w:rsidRDefault="00ED35B2" w:rsidP="00ED35B2">
      <w:pPr>
        <w:pStyle w:val="3"/>
      </w:pPr>
      <w:r>
        <w:rPr>
          <w:rFonts w:hint="eastAsia"/>
        </w:rPr>
        <w:lastRenderedPageBreak/>
        <w:t>F</w:t>
      </w:r>
      <w:r>
        <w:t xml:space="preserve">igure </w:t>
      </w:r>
      <w:r w:rsidR="002D0883">
        <w:t>7</w:t>
      </w:r>
    </w:p>
    <w:p w14:paraId="0B886177" w14:textId="11374F37" w:rsidR="00ED35B2" w:rsidRDefault="00ED35B2" w:rsidP="00ED35B2">
      <w:r>
        <w:rPr>
          <w:noProof/>
        </w:rPr>
        <w:drawing>
          <wp:inline distT="0" distB="0" distL="0" distR="0" wp14:anchorId="0D6FC669" wp14:editId="52DB1822">
            <wp:extent cx="3758111" cy="2957886"/>
            <wp:effectExtent l="0" t="0" r="0" b="0"/>
            <wp:docPr id="615562620"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620" name="图片 4" descr="图表, 直方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913" cy="2960879"/>
                    </a:xfrm>
                    <a:prstGeom prst="rect">
                      <a:avLst/>
                    </a:prstGeom>
                    <a:noFill/>
                    <a:ln>
                      <a:noFill/>
                    </a:ln>
                  </pic:spPr>
                </pic:pic>
              </a:graphicData>
            </a:graphic>
          </wp:inline>
        </w:drawing>
      </w:r>
    </w:p>
    <w:p w14:paraId="47921135" w14:textId="2132E0B5" w:rsidR="00A04133" w:rsidRDefault="00A04133" w:rsidP="00ED35B2"/>
    <w:p w14:paraId="37E335A1" w14:textId="77777777" w:rsidR="00A04133" w:rsidRDefault="00A04133">
      <w:pPr>
        <w:widowControl/>
        <w:jc w:val="left"/>
      </w:pPr>
      <w:r>
        <w:br w:type="page"/>
      </w:r>
    </w:p>
    <w:p w14:paraId="1235A211" w14:textId="75EAB779" w:rsidR="002F6B3A" w:rsidRPr="00ED35B2" w:rsidRDefault="002F6B3A" w:rsidP="002F6B3A">
      <w:pPr>
        <w:pStyle w:val="3"/>
      </w:pPr>
      <w:r w:rsidRPr="00ED35B2">
        <w:lastRenderedPageBreak/>
        <w:t xml:space="preserve">Table </w:t>
      </w:r>
      <w:r>
        <w:fldChar w:fldCharType="begin"/>
      </w:r>
      <w:r>
        <w:instrText xml:space="preserve"> SEQ Table \* ARABIC </w:instrText>
      </w:r>
      <w:r>
        <w:fldChar w:fldCharType="separate"/>
      </w:r>
      <w:r w:rsidR="00D644CA">
        <w:rPr>
          <w:noProof/>
        </w:rPr>
        <w:t>3</w:t>
      </w:r>
      <w:r>
        <w:fldChar w:fldCharType="end"/>
      </w:r>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2F6B3A" w:rsidRPr="00ED35B2" w14:paraId="4BD14EAD" w14:textId="77777777" w:rsidTr="003C15E6">
        <w:trPr>
          <w:trHeight w:val="285"/>
        </w:trPr>
        <w:tc>
          <w:tcPr>
            <w:tcW w:w="1135" w:type="dxa"/>
            <w:noWrap/>
            <w:hideMark/>
          </w:tcPr>
          <w:p w14:paraId="2E971FDF" w14:textId="77777777" w:rsidR="002F6B3A" w:rsidRPr="00ED35B2" w:rsidRDefault="002F6B3A" w:rsidP="003C15E6">
            <w:pPr>
              <w:widowControl/>
              <w:spacing w:afterLines="50" w:after="156"/>
              <w:jc w:val="left"/>
              <w:rPr>
                <w:rFonts w:ascii="Times New Roman" w:hAnsi="Times New Roman" w:cs="Times New Roman"/>
                <w:sz w:val="20"/>
                <w:szCs w:val="20"/>
              </w:rPr>
            </w:pPr>
          </w:p>
        </w:tc>
        <w:tc>
          <w:tcPr>
            <w:tcW w:w="889" w:type="dxa"/>
            <w:noWrap/>
            <w:hideMark/>
          </w:tcPr>
          <w:p w14:paraId="76AE829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1FD550E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558E34B1"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4B8844A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45BF09D8"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CE98660"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35D4E1B9"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2E44FA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2F6B3A" w:rsidRPr="00ED35B2" w14:paraId="7E2BF17C" w14:textId="77777777" w:rsidTr="003C15E6">
        <w:trPr>
          <w:trHeight w:val="285"/>
        </w:trPr>
        <w:tc>
          <w:tcPr>
            <w:tcW w:w="1135" w:type="dxa"/>
            <w:noWrap/>
            <w:hideMark/>
          </w:tcPr>
          <w:p w14:paraId="37C430D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7C929A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F4A47A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7FAB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7402986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229CE5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8251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432AEE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10E56F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38696C67" w14:textId="77777777" w:rsidTr="003C15E6">
        <w:trPr>
          <w:trHeight w:val="285"/>
        </w:trPr>
        <w:tc>
          <w:tcPr>
            <w:tcW w:w="1135" w:type="dxa"/>
            <w:noWrap/>
            <w:hideMark/>
          </w:tcPr>
          <w:p w14:paraId="76DC307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783CEA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FA284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EE8B73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00C9770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4BE7E3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1A20685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684EF9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38D758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2F6B3A" w:rsidRPr="00ED35B2" w14:paraId="7431AB68" w14:textId="77777777" w:rsidTr="003C15E6">
        <w:trPr>
          <w:trHeight w:val="285"/>
        </w:trPr>
        <w:tc>
          <w:tcPr>
            <w:tcW w:w="1135" w:type="dxa"/>
            <w:noWrap/>
            <w:hideMark/>
          </w:tcPr>
          <w:p w14:paraId="3F70747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5831239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03040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61B387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5D5234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35C5401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6B3789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4C932B0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44E7303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2F6B3A" w:rsidRPr="00ED35B2" w14:paraId="203361B0" w14:textId="77777777" w:rsidTr="003C15E6">
        <w:trPr>
          <w:trHeight w:val="285"/>
        </w:trPr>
        <w:tc>
          <w:tcPr>
            <w:tcW w:w="1135" w:type="dxa"/>
            <w:noWrap/>
            <w:hideMark/>
          </w:tcPr>
          <w:p w14:paraId="3089B78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2E52B4E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5F2A2E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385FB5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4ABB5F2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113F4C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44663D0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213F819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1C5C68F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2F6B3A" w:rsidRPr="00ED35B2" w14:paraId="64CEFCE4" w14:textId="77777777" w:rsidTr="003C15E6">
        <w:trPr>
          <w:trHeight w:val="285"/>
        </w:trPr>
        <w:tc>
          <w:tcPr>
            <w:tcW w:w="1135" w:type="dxa"/>
            <w:noWrap/>
            <w:hideMark/>
          </w:tcPr>
          <w:p w14:paraId="6E3758E1"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5C59959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3CBAF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6824E47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6A5D15F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20D78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6F87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634B3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EDFA5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61F5FC7E" w14:textId="77777777" w:rsidTr="003C15E6">
        <w:trPr>
          <w:trHeight w:val="285"/>
        </w:trPr>
        <w:tc>
          <w:tcPr>
            <w:tcW w:w="1135" w:type="dxa"/>
            <w:noWrap/>
            <w:hideMark/>
          </w:tcPr>
          <w:p w14:paraId="73C89443"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70ECBB9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4E53D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296370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66DF4C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F8D0D1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13D1F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0E699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49ABE1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732EFBE3" w14:textId="77777777" w:rsidTr="003C15E6">
        <w:trPr>
          <w:trHeight w:val="285"/>
        </w:trPr>
        <w:tc>
          <w:tcPr>
            <w:tcW w:w="1135" w:type="dxa"/>
            <w:noWrap/>
            <w:hideMark/>
          </w:tcPr>
          <w:p w14:paraId="34E456F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36E9693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3757BB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3D18833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706F678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7CE3212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307C76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1D3D97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274A94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2F6B3A" w:rsidRPr="00ED35B2" w14:paraId="49F0DD19" w14:textId="77777777" w:rsidTr="003C15E6">
        <w:trPr>
          <w:trHeight w:val="285"/>
        </w:trPr>
        <w:tc>
          <w:tcPr>
            <w:tcW w:w="1135" w:type="dxa"/>
            <w:noWrap/>
            <w:hideMark/>
          </w:tcPr>
          <w:p w14:paraId="6C821F0F"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6EE7C5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6259D4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3C0F8E0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3BC959B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683CF3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9B27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4D9FB07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024270D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2F6B3A" w:rsidRPr="00ED35B2" w14:paraId="1C2EFD63" w14:textId="77777777" w:rsidTr="003C15E6">
        <w:trPr>
          <w:trHeight w:val="285"/>
        </w:trPr>
        <w:tc>
          <w:tcPr>
            <w:tcW w:w="1135" w:type="dxa"/>
            <w:noWrap/>
            <w:hideMark/>
          </w:tcPr>
          <w:p w14:paraId="385EE9DE"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2C3EB5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CCD7B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721637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594E0FC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2C146C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6BC5EE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23634D2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92A77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2F6B3A" w:rsidRPr="00ED35B2" w14:paraId="4C26FD5D" w14:textId="77777777" w:rsidTr="003C15E6">
        <w:trPr>
          <w:trHeight w:val="285"/>
        </w:trPr>
        <w:tc>
          <w:tcPr>
            <w:tcW w:w="1135" w:type="dxa"/>
            <w:noWrap/>
            <w:hideMark/>
          </w:tcPr>
          <w:p w14:paraId="51BB763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1FB1E44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68E83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244969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F72446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4DB6F4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EDF8D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613135D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7EAF78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ED21F55" w14:textId="77777777" w:rsidTr="003C15E6">
        <w:trPr>
          <w:trHeight w:val="285"/>
        </w:trPr>
        <w:tc>
          <w:tcPr>
            <w:tcW w:w="1135" w:type="dxa"/>
            <w:noWrap/>
            <w:hideMark/>
          </w:tcPr>
          <w:p w14:paraId="0ED2B447"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445AB2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9006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3E469D3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60905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322931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070FD4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9B11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18DFDA9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4E4B898D" w14:textId="77777777" w:rsidTr="003C15E6">
        <w:trPr>
          <w:trHeight w:val="285"/>
        </w:trPr>
        <w:tc>
          <w:tcPr>
            <w:tcW w:w="1135" w:type="dxa"/>
            <w:noWrap/>
            <w:hideMark/>
          </w:tcPr>
          <w:p w14:paraId="3E08F47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78976B5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3FE01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228514B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66792C6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1A8C5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2B662C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9F7A5C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6C9FEC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2F6B3A" w:rsidRPr="00ED35B2" w14:paraId="19FEE427" w14:textId="77777777" w:rsidTr="003C15E6">
        <w:trPr>
          <w:trHeight w:val="285"/>
        </w:trPr>
        <w:tc>
          <w:tcPr>
            <w:tcW w:w="1135" w:type="dxa"/>
            <w:noWrap/>
            <w:hideMark/>
          </w:tcPr>
          <w:p w14:paraId="42E8B86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74F7C4A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040F89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378D87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4B8C9BF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6C49454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51F28A4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60AECFE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2D6BC2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2F6B3A" w:rsidRPr="00ED35B2" w14:paraId="57CCB50D" w14:textId="77777777" w:rsidTr="003C15E6">
        <w:trPr>
          <w:trHeight w:val="285"/>
        </w:trPr>
        <w:tc>
          <w:tcPr>
            <w:tcW w:w="1135" w:type="dxa"/>
            <w:noWrap/>
            <w:hideMark/>
          </w:tcPr>
          <w:p w14:paraId="628377B2"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6893C5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7FD3D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92692E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77DED4D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A98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1B610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765A52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717CB2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2F6B3A" w:rsidRPr="00ED35B2" w14:paraId="1D39FEF1" w14:textId="77777777" w:rsidTr="003C15E6">
        <w:trPr>
          <w:trHeight w:val="285"/>
        </w:trPr>
        <w:tc>
          <w:tcPr>
            <w:tcW w:w="1135" w:type="dxa"/>
            <w:noWrap/>
            <w:hideMark/>
          </w:tcPr>
          <w:p w14:paraId="634A96DA"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3F8A0E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E6C4D6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0BE1588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5F0F23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2BF2BB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AFCEE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3454FCA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3B6E9AE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2F6B3A" w:rsidRPr="00ED35B2" w14:paraId="614DFCA3" w14:textId="77777777" w:rsidTr="003C15E6">
        <w:trPr>
          <w:trHeight w:val="285"/>
        </w:trPr>
        <w:tc>
          <w:tcPr>
            <w:tcW w:w="1135" w:type="dxa"/>
            <w:noWrap/>
            <w:hideMark/>
          </w:tcPr>
          <w:p w14:paraId="54F627A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025C5C8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C55A0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6BEBB3C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4C5BC7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7FAE80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FA396A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1D75D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E2375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1C80EC8" w14:textId="77777777" w:rsidTr="003C15E6">
        <w:trPr>
          <w:trHeight w:val="285"/>
        </w:trPr>
        <w:tc>
          <w:tcPr>
            <w:tcW w:w="1135" w:type="dxa"/>
            <w:noWrap/>
            <w:hideMark/>
          </w:tcPr>
          <w:p w14:paraId="07E1EAB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00F6E8E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514E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19364A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52E6233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1E273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777B39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631EA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3FBE68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FF2A7C4" w14:textId="77777777" w:rsidTr="003C15E6">
        <w:trPr>
          <w:trHeight w:val="285"/>
        </w:trPr>
        <w:tc>
          <w:tcPr>
            <w:tcW w:w="1135" w:type="dxa"/>
            <w:noWrap/>
            <w:hideMark/>
          </w:tcPr>
          <w:p w14:paraId="72EBCF8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5B85EC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BDD35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304722D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34110D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D509CF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A33F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9C7BD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EC5A90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2F6B3A" w:rsidRPr="00ED35B2" w14:paraId="577A9036" w14:textId="77777777" w:rsidTr="003C15E6">
        <w:trPr>
          <w:trHeight w:val="285"/>
        </w:trPr>
        <w:tc>
          <w:tcPr>
            <w:tcW w:w="1135" w:type="dxa"/>
            <w:noWrap/>
            <w:hideMark/>
          </w:tcPr>
          <w:p w14:paraId="7B1B00D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5FB1A0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D218EA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2B6B55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4FB8CA2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F3023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4D5275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542FA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28B589F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6CC6038" w14:textId="77777777" w:rsidTr="003C15E6">
        <w:trPr>
          <w:trHeight w:val="285"/>
        </w:trPr>
        <w:tc>
          <w:tcPr>
            <w:tcW w:w="1135" w:type="dxa"/>
            <w:noWrap/>
            <w:hideMark/>
          </w:tcPr>
          <w:p w14:paraId="13FB4C66"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2AAEA44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8E1B6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562DA8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30A5A61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DE1A2A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2A133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D3045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FF1B5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709EC506" w14:textId="674F83DD" w:rsidR="002F6B3A" w:rsidRDefault="002F6B3A" w:rsidP="00ED35B2"/>
    <w:p w14:paraId="7082A4C7" w14:textId="77777777" w:rsidR="002F6B3A" w:rsidRDefault="002F6B3A">
      <w:pPr>
        <w:widowControl/>
        <w:jc w:val="left"/>
      </w:pPr>
      <w:r>
        <w:br w:type="page"/>
      </w:r>
    </w:p>
    <w:p w14:paraId="19D2DA5E" w14:textId="2D45B619" w:rsidR="002F6B3A" w:rsidRDefault="002F6B3A" w:rsidP="00AE2262">
      <w:pPr>
        <w:pStyle w:val="3"/>
      </w:pPr>
      <w:r>
        <w:rPr>
          <w:rFonts w:hint="eastAsia"/>
        </w:rPr>
        <w:lastRenderedPageBreak/>
        <w:t>T</w:t>
      </w:r>
      <w:r>
        <w:t>able 4</w:t>
      </w:r>
    </w:p>
    <w:tbl>
      <w:tblPr>
        <w:tblStyle w:val="12"/>
        <w:tblW w:w="0" w:type="auto"/>
        <w:tblLook w:val="04A0" w:firstRow="1" w:lastRow="0" w:firstColumn="1" w:lastColumn="0" w:noHBand="0" w:noVBand="1"/>
      </w:tblPr>
      <w:tblGrid>
        <w:gridCol w:w="2547"/>
        <w:gridCol w:w="1843"/>
        <w:gridCol w:w="2372"/>
        <w:gridCol w:w="1880"/>
      </w:tblGrid>
      <w:tr w:rsidR="00AE2262" w:rsidRPr="00AE2262" w14:paraId="216C7D21" w14:textId="77777777" w:rsidTr="00AE22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994DD3" w14:textId="77777777" w:rsidR="00AE2262" w:rsidRPr="00AE2262" w:rsidRDefault="00AE2262" w:rsidP="00AE2262">
            <w:pPr>
              <w:widowControl/>
              <w:jc w:val="center"/>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43" w:type="dxa"/>
            <w:tcBorders>
              <w:right w:val="single" w:sz="6" w:space="0" w:color="auto"/>
            </w:tcBorders>
            <w:noWrap/>
            <w:hideMark/>
          </w:tcPr>
          <w:p w14:paraId="0B4B86ED"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c>
          <w:tcPr>
            <w:tcW w:w="2372" w:type="dxa"/>
            <w:tcBorders>
              <w:left w:val="single" w:sz="6" w:space="0" w:color="auto"/>
            </w:tcBorders>
            <w:noWrap/>
            <w:hideMark/>
          </w:tcPr>
          <w:p w14:paraId="6B83DB75"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80" w:type="dxa"/>
            <w:noWrap/>
            <w:hideMark/>
          </w:tcPr>
          <w:p w14:paraId="3C86FB89"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r>
      <w:tr w:rsidR="00AE2262" w:rsidRPr="00AE2262" w14:paraId="673C71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A0923F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0,0,0,0,1</w:t>
            </w:r>
          </w:p>
        </w:tc>
        <w:tc>
          <w:tcPr>
            <w:tcW w:w="1843" w:type="dxa"/>
            <w:tcBorders>
              <w:right w:val="single" w:sz="6" w:space="0" w:color="auto"/>
            </w:tcBorders>
            <w:noWrap/>
            <w:hideMark/>
          </w:tcPr>
          <w:p w14:paraId="2BB5B7C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1.01E-12</w:t>
            </w:r>
          </w:p>
        </w:tc>
        <w:tc>
          <w:tcPr>
            <w:tcW w:w="2372" w:type="dxa"/>
            <w:tcBorders>
              <w:left w:val="single" w:sz="6" w:space="0" w:color="auto"/>
            </w:tcBorders>
            <w:noWrap/>
            <w:hideMark/>
          </w:tcPr>
          <w:p w14:paraId="755879E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0,1,1,1,1</w:t>
            </w:r>
          </w:p>
        </w:tc>
        <w:tc>
          <w:tcPr>
            <w:tcW w:w="1880" w:type="dxa"/>
            <w:noWrap/>
            <w:hideMark/>
          </w:tcPr>
          <w:p w14:paraId="5E4A66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1.95E-38</w:t>
            </w:r>
          </w:p>
        </w:tc>
      </w:tr>
      <w:tr w:rsidR="00AE2262" w:rsidRPr="00AE2262" w14:paraId="784E8C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4E79F3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0,0,1,0,0</w:t>
            </w:r>
          </w:p>
        </w:tc>
        <w:tc>
          <w:tcPr>
            <w:tcW w:w="1843" w:type="dxa"/>
            <w:tcBorders>
              <w:right w:val="single" w:sz="6" w:space="0" w:color="auto"/>
            </w:tcBorders>
            <w:noWrap/>
            <w:hideMark/>
          </w:tcPr>
          <w:p w14:paraId="14D2F81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1.15E-36</w:t>
            </w:r>
          </w:p>
        </w:tc>
        <w:tc>
          <w:tcPr>
            <w:tcW w:w="2372" w:type="dxa"/>
            <w:tcBorders>
              <w:left w:val="single" w:sz="6" w:space="0" w:color="auto"/>
            </w:tcBorders>
            <w:noWrap/>
            <w:hideMark/>
          </w:tcPr>
          <w:p w14:paraId="7C8443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1,0,0,0,0</w:t>
            </w:r>
          </w:p>
        </w:tc>
        <w:tc>
          <w:tcPr>
            <w:tcW w:w="1880" w:type="dxa"/>
            <w:noWrap/>
            <w:hideMark/>
          </w:tcPr>
          <w:p w14:paraId="7916BC9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1.27E-60</w:t>
            </w:r>
          </w:p>
        </w:tc>
      </w:tr>
      <w:tr w:rsidR="00AE2262" w:rsidRPr="00AE2262" w14:paraId="0F72FE95"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865978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0,0,1,0,1</w:t>
            </w:r>
          </w:p>
        </w:tc>
        <w:tc>
          <w:tcPr>
            <w:tcW w:w="1843" w:type="dxa"/>
            <w:tcBorders>
              <w:right w:val="single" w:sz="6" w:space="0" w:color="auto"/>
            </w:tcBorders>
            <w:noWrap/>
            <w:hideMark/>
          </w:tcPr>
          <w:p w14:paraId="6C72305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7.52E-73</w:t>
            </w:r>
          </w:p>
        </w:tc>
        <w:tc>
          <w:tcPr>
            <w:tcW w:w="2372" w:type="dxa"/>
            <w:tcBorders>
              <w:left w:val="single" w:sz="6" w:space="0" w:color="auto"/>
            </w:tcBorders>
            <w:noWrap/>
            <w:hideMark/>
          </w:tcPr>
          <w:p w14:paraId="73B64D6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0,0,1,1,0</w:t>
            </w:r>
          </w:p>
        </w:tc>
        <w:tc>
          <w:tcPr>
            <w:tcW w:w="1880" w:type="dxa"/>
            <w:noWrap/>
            <w:hideMark/>
          </w:tcPr>
          <w:p w14:paraId="33C45E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9.75E-08</w:t>
            </w:r>
          </w:p>
        </w:tc>
      </w:tr>
      <w:tr w:rsidR="00AE2262" w:rsidRPr="00AE2262" w14:paraId="2F509E4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99D5B04"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0,0,1,1,0</w:t>
            </w:r>
          </w:p>
        </w:tc>
        <w:tc>
          <w:tcPr>
            <w:tcW w:w="1843" w:type="dxa"/>
            <w:tcBorders>
              <w:right w:val="single" w:sz="6" w:space="0" w:color="auto"/>
            </w:tcBorders>
            <w:noWrap/>
            <w:hideMark/>
          </w:tcPr>
          <w:p w14:paraId="34B98DD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2.08E-81</w:t>
            </w:r>
          </w:p>
        </w:tc>
        <w:tc>
          <w:tcPr>
            <w:tcW w:w="2372" w:type="dxa"/>
            <w:tcBorders>
              <w:left w:val="single" w:sz="6" w:space="0" w:color="auto"/>
            </w:tcBorders>
            <w:noWrap/>
            <w:hideMark/>
          </w:tcPr>
          <w:p w14:paraId="4D82F50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0,0,1,1,1</w:t>
            </w:r>
          </w:p>
        </w:tc>
        <w:tc>
          <w:tcPr>
            <w:tcW w:w="1880" w:type="dxa"/>
            <w:noWrap/>
            <w:hideMark/>
          </w:tcPr>
          <w:p w14:paraId="33FDEBE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7.05E-05</w:t>
            </w:r>
          </w:p>
        </w:tc>
      </w:tr>
      <w:tr w:rsidR="00AE2262" w:rsidRPr="00AE2262" w14:paraId="259A3A76"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D569C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0,0,1,1,1</w:t>
            </w:r>
          </w:p>
        </w:tc>
        <w:tc>
          <w:tcPr>
            <w:tcW w:w="1843" w:type="dxa"/>
            <w:tcBorders>
              <w:right w:val="single" w:sz="6" w:space="0" w:color="auto"/>
            </w:tcBorders>
            <w:noWrap/>
            <w:hideMark/>
          </w:tcPr>
          <w:p w14:paraId="1046E80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7.99E-71</w:t>
            </w:r>
          </w:p>
        </w:tc>
        <w:tc>
          <w:tcPr>
            <w:tcW w:w="2372" w:type="dxa"/>
            <w:tcBorders>
              <w:left w:val="single" w:sz="6" w:space="0" w:color="auto"/>
            </w:tcBorders>
            <w:noWrap/>
            <w:hideMark/>
          </w:tcPr>
          <w:p w14:paraId="0B40495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0,1,1,0,0</w:t>
            </w:r>
          </w:p>
        </w:tc>
        <w:tc>
          <w:tcPr>
            <w:tcW w:w="1880" w:type="dxa"/>
            <w:noWrap/>
            <w:hideMark/>
          </w:tcPr>
          <w:p w14:paraId="3C4B08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0.103445</w:t>
            </w:r>
          </w:p>
        </w:tc>
      </w:tr>
      <w:tr w:rsidR="00AE2262" w:rsidRPr="00AE2262" w14:paraId="058F65C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8C17C8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0,1,1,0,0</w:t>
            </w:r>
          </w:p>
        </w:tc>
        <w:tc>
          <w:tcPr>
            <w:tcW w:w="1843" w:type="dxa"/>
            <w:tcBorders>
              <w:right w:val="single" w:sz="6" w:space="0" w:color="auto"/>
            </w:tcBorders>
            <w:noWrap/>
            <w:hideMark/>
          </w:tcPr>
          <w:p w14:paraId="21D2778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5.51E-20</w:t>
            </w:r>
          </w:p>
        </w:tc>
        <w:tc>
          <w:tcPr>
            <w:tcW w:w="2372" w:type="dxa"/>
            <w:tcBorders>
              <w:left w:val="single" w:sz="6" w:space="0" w:color="auto"/>
            </w:tcBorders>
            <w:noWrap/>
            <w:hideMark/>
          </w:tcPr>
          <w:p w14:paraId="2240F40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0,1,1,1,0</w:t>
            </w:r>
          </w:p>
        </w:tc>
        <w:tc>
          <w:tcPr>
            <w:tcW w:w="1880" w:type="dxa"/>
            <w:noWrap/>
            <w:hideMark/>
          </w:tcPr>
          <w:p w14:paraId="30DF676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0.108941</w:t>
            </w:r>
          </w:p>
        </w:tc>
      </w:tr>
      <w:tr w:rsidR="00AE2262" w:rsidRPr="00AE2262" w14:paraId="10067378"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93FC746"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0,1,1,1,0</w:t>
            </w:r>
          </w:p>
        </w:tc>
        <w:tc>
          <w:tcPr>
            <w:tcW w:w="1843" w:type="dxa"/>
            <w:tcBorders>
              <w:right w:val="single" w:sz="6" w:space="0" w:color="auto"/>
            </w:tcBorders>
            <w:noWrap/>
            <w:hideMark/>
          </w:tcPr>
          <w:p w14:paraId="4ECCB5A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6.44E-61</w:t>
            </w:r>
          </w:p>
        </w:tc>
        <w:tc>
          <w:tcPr>
            <w:tcW w:w="2372" w:type="dxa"/>
            <w:tcBorders>
              <w:left w:val="single" w:sz="6" w:space="0" w:color="auto"/>
            </w:tcBorders>
            <w:noWrap/>
            <w:hideMark/>
          </w:tcPr>
          <w:p w14:paraId="1E62813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0,1,1,1,1</w:t>
            </w:r>
          </w:p>
        </w:tc>
        <w:tc>
          <w:tcPr>
            <w:tcW w:w="1880" w:type="dxa"/>
            <w:noWrap/>
            <w:hideMark/>
          </w:tcPr>
          <w:p w14:paraId="440507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0.005394</w:t>
            </w:r>
          </w:p>
        </w:tc>
      </w:tr>
      <w:tr w:rsidR="00AE2262" w:rsidRPr="00AE2262" w14:paraId="10A0878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2887099"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0,1,1,1,1</w:t>
            </w:r>
          </w:p>
        </w:tc>
        <w:tc>
          <w:tcPr>
            <w:tcW w:w="1843" w:type="dxa"/>
            <w:tcBorders>
              <w:right w:val="single" w:sz="6" w:space="0" w:color="auto"/>
            </w:tcBorders>
            <w:noWrap/>
            <w:hideMark/>
          </w:tcPr>
          <w:p w14:paraId="27548BA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4.42E-52</w:t>
            </w:r>
          </w:p>
        </w:tc>
        <w:tc>
          <w:tcPr>
            <w:tcW w:w="2372" w:type="dxa"/>
            <w:tcBorders>
              <w:left w:val="single" w:sz="6" w:space="0" w:color="auto"/>
            </w:tcBorders>
            <w:noWrap/>
            <w:hideMark/>
          </w:tcPr>
          <w:p w14:paraId="717E58F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1,0,0,0,0</w:t>
            </w:r>
          </w:p>
        </w:tc>
        <w:tc>
          <w:tcPr>
            <w:tcW w:w="1880" w:type="dxa"/>
            <w:noWrap/>
            <w:hideMark/>
          </w:tcPr>
          <w:p w14:paraId="1728BB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2.12E-118</w:t>
            </w:r>
          </w:p>
        </w:tc>
      </w:tr>
      <w:tr w:rsidR="00AE2262" w:rsidRPr="00AE2262" w14:paraId="7020098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7C475E"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1,0,0,0,0</w:t>
            </w:r>
          </w:p>
        </w:tc>
        <w:tc>
          <w:tcPr>
            <w:tcW w:w="1843" w:type="dxa"/>
            <w:tcBorders>
              <w:right w:val="single" w:sz="6" w:space="0" w:color="auto"/>
            </w:tcBorders>
            <w:noWrap/>
            <w:hideMark/>
          </w:tcPr>
          <w:p w14:paraId="2FCACE9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1.50E-109</w:t>
            </w:r>
          </w:p>
        </w:tc>
        <w:tc>
          <w:tcPr>
            <w:tcW w:w="2372" w:type="dxa"/>
            <w:tcBorders>
              <w:left w:val="single" w:sz="6" w:space="0" w:color="auto"/>
            </w:tcBorders>
            <w:noWrap/>
            <w:hideMark/>
          </w:tcPr>
          <w:p w14:paraId="12656BC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0,0,1,1,1</w:t>
            </w:r>
          </w:p>
        </w:tc>
        <w:tc>
          <w:tcPr>
            <w:tcW w:w="1880" w:type="dxa"/>
            <w:noWrap/>
            <w:hideMark/>
          </w:tcPr>
          <w:p w14:paraId="57E465B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0.014511</w:t>
            </w:r>
          </w:p>
        </w:tc>
      </w:tr>
      <w:tr w:rsidR="00AE2262" w:rsidRPr="00AE2262" w14:paraId="700611A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1B7D2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0,0,1,0,0</w:t>
            </w:r>
          </w:p>
        </w:tc>
        <w:tc>
          <w:tcPr>
            <w:tcW w:w="1843" w:type="dxa"/>
            <w:tcBorders>
              <w:right w:val="single" w:sz="6" w:space="0" w:color="auto"/>
            </w:tcBorders>
            <w:noWrap/>
            <w:hideMark/>
          </w:tcPr>
          <w:p w14:paraId="719C2E3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7.15E-39</w:t>
            </w:r>
          </w:p>
        </w:tc>
        <w:tc>
          <w:tcPr>
            <w:tcW w:w="2372" w:type="dxa"/>
            <w:tcBorders>
              <w:left w:val="single" w:sz="6" w:space="0" w:color="auto"/>
            </w:tcBorders>
            <w:noWrap/>
            <w:hideMark/>
          </w:tcPr>
          <w:p w14:paraId="0FA6861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0,1,1,0,0</w:t>
            </w:r>
          </w:p>
        </w:tc>
        <w:tc>
          <w:tcPr>
            <w:tcW w:w="1880" w:type="dxa"/>
            <w:noWrap/>
            <w:hideMark/>
          </w:tcPr>
          <w:p w14:paraId="0272251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6.76E-06</w:t>
            </w:r>
          </w:p>
        </w:tc>
      </w:tr>
      <w:tr w:rsidR="00AE2262" w:rsidRPr="00AE2262" w14:paraId="424D8E1A"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DF871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0,0,1,0,1</w:t>
            </w:r>
          </w:p>
        </w:tc>
        <w:tc>
          <w:tcPr>
            <w:tcW w:w="1843" w:type="dxa"/>
            <w:tcBorders>
              <w:right w:val="single" w:sz="6" w:space="0" w:color="auto"/>
            </w:tcBorders>
            <w:noWrap/>
            <w:hideMark/>
          </w:tcPr>
          <w:p w14:paraId="214E44E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4.37E-44</w:t>
            </w:r>
          </w:p>
        </w:tc>
        <w:tc>
          <w:tcPr>
            <w:tcW w:w="2372" w:type="dxa"/>
            <w:tcBorders>
              <w:left w:val="single" w:sz="6" w:space="0" w:color="auto"/>
            </w:tcBorders>
            <w:noWrap/>
            <w:hideMark/>
          </w:tcPr>
          <w:p w14:paraId="52B68A6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0,1,1,1,0</w:t>
            </w:r>
          </w:p>
        </w:tc>
        <w:tc>
          <w:tcPr>
            <w:tcW w:w="1880" w:type="dxa"/>
            <w:noWrap/>
            <w:hideMark/>
          </w:tcPr>
          <w:p w14:paraId="3FE7FFC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6.66E-09</w:t>
            </w:r>
          </w:p>
        </w:tc>
      </w:tr>
      <w:tr w:rsidR="00AE2262" w:rsidRPr="00AE2262" w14:paraId="1FB8C4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51567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0,0,1,1,0</w:t>
            </w:r>
          </w:p>
        </w:tc>
        <w:tc>
          <w:tcPr>
            <w:tcW w:w="1843" w:type="dxa"/>
            <w:tcBorders>
              <w:right w:val="single" w:sz="6" w:space="0" w:color="auto"/>
            </w:tcBorders>
            <w:noWrap/>
            <w:hideMark/>
          </w:tcPr>
          <w:p w14:paraId="2F6FA12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2.01E-57</w:t>
            </w:r>
          </w:p>
        </w:tc>
        <w:tc>
          <w:tcPr>
            <w:tcW w:w="2372" w:type="dxa"/>
            <w:tcBorders>
              <w:left w:val="single" w:sz="6" w:space="0" w:color="auto"/>
            </w:tcBorders>
            <w:noWrap/>
            <w:hideMark/>
          </w:tcPr>
          <w:p w14:paraId="6885067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0,1,1,1,1</w:t>
            </w:r>
          </w:p>
        </w:tc>
        <w:tc>
          <w:tcPr>
            <w:tcW w:w="1880" w:type="dxa"/>
            <w:noWrap/>
            <w:hideMark/>
          </w:tcPr>
          <w:p w14:paraId="5254F14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2.80E-12</w:t>
            </w:r>
          </w:p>
        </w:tc>
      </w:tr>
      <w:tr w:rsidR="00AE2262" w:rsidRPr="00AE2262" w14:paraId="241818E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4BB4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0,0,1,1,1</w:t>
            </w:r>
          </w:p>
        </w:tc>
        <w:tc>
          <w:tcPr>
            <w:tcW w:w="1843" w:type="dxa"/>
            <w:tcBorders>
              <w:right w:val="single" w:sz="6" w:space="0" w:color="auto"/>
            </w:tcBorders>
            <w:noWrap/>
            <w:hideMark/>
          </w:tcPr>
          <w:p w14:paraId="0948AED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2.91E-53</w:t>
            </w:r>
          </w:p>
        </w:tc>
        <w:tc>
          <w:tcPr>
            <w:tcW w:w="2372" w:type="dxa"/>
            <w:tcBorders>
              <w:left w:val="single" w:sz="6" w:space="0" w:color="auto"/>
            </w:tcBorders>
            <w:noWrap/>
            <w:hideMark/>
          </w:tcPr>
          <w:p w14:paraId="4468822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1,0,0,0,0</w:t>
            </w:r>
          </w:p>
        </w:tc>
        <w:tc>
          <w:tcPr>
            <w:tcW w:w="1880" w:type="dxa"/>
            <w:noWrap/>
            <w:hideMark/>
          </w:tcPr>
          <w:p w14:paraId="78565C1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3.35E-98</w:t>
            </w:r>
          </w:p>
        </w:tc>
      </w:tr>
      <w:tr w:rsidR="00AE2262" w:rsidRPr="00AE2262" w14:paraId="3F874A3F"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B81210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0,1,1,0,0</w:t>
            </w:r>
          </w:p>
        </w:tc>
        <w:tc>
          <w:tcPr>
            <w:tcW w:w="1843" w:type="dxa"/>
            <w:tcBorders>
              <w:right w:val="single" w:sz="6" w:space="0" w:color="auto"/>
            </w:tcBorders>
            <w:noWrap/>
            <w:hideMark/>
          </w:tcPr>
          <w:p w14:paraId="33DCD6B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1.71E-19</w:t>
            </w:r>
          </w:p>
        </w:tc>
        <w:tc>
          <w:tcPr>
            <w:tcW w:w="2372" w:type="dxa"/>
            <w:tcBorders>
              <w:left w:val="single" w:sz="6" w:space="0" w:color="auto"/>
            </w:tcBorders>
            <w:noWrap/>
            <w:hideMark/>
          </w:tcPr>
          <w:p w14:paraId="3A262E2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0,1,1,0,0</w:t>
            </w:r>
          </w:p>
        </w:tc>
        <w:tc>
          <w:tcPr>
            <w:tcW w:w="1880" w:type="dxa"/>
            <w:noWrap/>
            <w:hideMark/>
          </w:tcPr>
          <w:p w14:paraId="65C487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0.000504</w:t>
            </w:r>
          </w:p>
        </w:tc>
      </w:tr>
      <w:tr w:rsidR="00AE2262" w:rsidRPr="00AE2262" w14:paraId="418EC13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38325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0,1,1,1,0</w:t>
            </w:r>
          </w:p>
        </w:tc>
        <w:tc>
          <w:tcPr>
            <w:tcW w:w="1843" w:type="dxa"/>
            <w:tcBorders>
              <w:right w:val="single" w:sz="6" w:space="0" w:color="auto"/>
            </w:tcBorders>
            <w:noWrap/>
            <w:hideMark/>
          </w:tcPr>
          <w:p w14:paraId="3AF0438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6.02E-42</w:t>
            </w:r>
          </w:p>
        </w:tc>
        <w:tc>
          <w:tcPr>
            <w:tcW w:w="2372" w:type="dxa"/>
            <w:tcBorders>
              <w:left w:val="single" w:sz="6" w:space="0" w:color="auto"/>
            </w:tcBorders>
            <w:noWrap/>
            <w:hideMark/>
          </w:tcPr>
          <w:p w14:paraId="2E5C02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0,1,1,1,0</w:t>
            </w:r>
          </w:p>
        </w:tc>
        <w:tc>
          <w:tcPr>
            <w:tcW w:w="1880" w:type="dxa"/>
            <w:noWrap/>
            <w:hideMark/>
          </w:tcPr>
          <w:p w14:paraId="1AE0EA7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0.000103</w:t>
            </w:r>
          </w:p>
        </w:tc>
      </w:tr>
      <w:tr w:rsidR="00AE2262" w:rsidRPr="00AE2262" w14:paraId="3B00631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C978F2F"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0,1,1,1,1</w:t>
            </w:r>
          </w:p>
        </w:tc>
        <w:tc>
          <w:tcPr>
            <w:tcW w:w="1843" w:type="dxa"/>
            <w:tcBorders>
              <w:right w:val="single" w:sz="6" w:space="0" w:color="auto"/>
            </w:tcBorders>
            <w:noWrap/>
            <w:hideMark/>
          </w:tcPr>
          <w:p w14:paraId="7D5CD1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2.23E-42</w:t>
            </w:r>
          </w:p>
        </w:tc>
        <w:tc>
          <w:tcPr>
            <w:tcW w:w="2372" w:type="dxa"/>
            <w:tcBorders>
              <w:left w:val="single" w:sz="6" w:space="0" w:color="auto"/>
            </w:tcBorders>
            <w:noWrap/>
            <w:hideMark/>
          </w:tcPr>
          <w:p w14:paraId="6CF0E7E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0,1,1,1,1</w:t>
            </w:r>
          </w:p>
        </w:tc>
        <w:tc>
          <w:tcPr>
            <w:tcW w:w="1880" w:type="dxa"/>
            <w:noWrap/>
            <w:hideMark/>
          </w:tcPr>
          <w:p w14:paraId="70FD284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1.33E-06</w:t>
            </w:r>
          </w:p>
        </w:tc>
      </w:tr>
      <w:tr w:rsidR="00AE2262" w:rsidRPr="00AE2262" w14:paraId="4766EEFD"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E68E6D"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1,0,0,0,0</w:t>
            </w:r>
          </w:p>
        </w:tc>
        <w:tc>
          <w:tcPr>
            <w:tcW w:w="1843" w:type="dxa"/>
            <w:tcBorders>
              <w:right w:val="single" w:sz="6" w:space="0" w:color="auto"/>
            </w:tcBorders>
            <w:noWrap/>
            <w:hideMark/>
          </w:tcPr>
          <w:p w14:paraId="5FF2A4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2.16E-101</w:t>
            </w:r>
          </w:p>
        </w:tc>
        <w:tc>
          <w:tcPr>
            <w:tcW w:w="2372" w:type="dxa"/>
            <w:tcBorders>
              <w:left w:val="single" w:sz="6" w:space="0" w:color="auto"/>
            </w:tcBorders>
            <w:noWrap/>
            <w:hideMark/>
          </w:tcPr>
          <w:p w14:paraId="7AB0835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1,0,0,0,0</w:t>
            </w:r>
          </w:p>
        </w:tc>
        <w:tc>
          <w:tcPr>
            <w:tcW w:w="1880" w:type="dxa"/>
            <w:noWrap/>
            <w:hideMark/>
          </w:tcPr>
          <w:p w14:paraId="60AC27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9.56E-104</w:t>
            </w:r>
          </w:p>
        </w:tc>
      </w:tr>
      <w:tr w:rsidR="00AE2262" w:rsidRPr="00AE2262" w14:paraId="1B1EC17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EB485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0,0,1,0,1</w:t>
            </w:r>
          </w:p>
        </w:tc>
        <w:tc>
          <w:tcPr>
            <w:tcW w:w="1843" w:type="dxa"/>
            <w:tcBorders>
              <w:right w:val="single" w:sz="6" w:space="0" w:color="auto"/>
            </w:tcBorders>
            <w:noWrap/>
            <w:hideMark/>
          </w:tcPr>
          <w:p w14:paraId="2743D33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9.11E-41</w:t>
            </w:r>
          </w:p>
        </w:tc>
        <w:tc>
          <w:tcPr>
            <w:tcW w:w="2372" w:type="dxa"/>
            <w:tcBorders>
              <w:left w:val="single" w:sz="6" w:space="0" w:color="auto"/>
            </w:tcBorders>
            <w:noWrap/>
            <w:hideMark/>
          </w:tcPr>
          <w:p w14:paraId="700A4D4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0,1,1,1,0</w:t>
            </w:r>
          </w:p>
        </w:tc>
        <w:tc>
          <w:tcPr>
            <w:tcW w:w="1880" w:type="dxa"/>
            <w:noWrap/>
            <w:hideMark/>
          </w:tcPr>
          <w:p w14:paraId="564473E3"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0.647902</w:t>
            </w:r>
          </w:p>
        </w:tc>
      </w:tr>
      <w:tr w:rsidR="00AE2262" w:rsidRPr="00AE2262" w14:paraId="79568B0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F1426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0,0,1,1,0</w:t>
            </w:r>
          </w:p>
        </w:tc>
        <w:tc>
          <w:tcPr>
            <w:tcW w:w="1843" w:type="dxa"/>
            <w:tcBorders>
              <w:right w:val="single" w:sz="6" w:space="0" w:color="auto"/>
            </w:tcBorders>
            <w:noWrap/>
            <w:hideMark/>
          </w:tcPr>
          <w:p w14:paraId="138C740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3.19E-23</w:t>
            </w:r>
          </w:p>
        </w:tc>
        <w:tc>
          <w:tcPr>
            <w:tcW w:w="2372" w:type="dxa"/>
            <w:tcBorders>
              <w:left w:val="single" w:sz="6" w:space="0" w:color="auto"/>
            </w:tcBorders>
            <w:noWrap/>
            <w:hideMark/>
          </w:tcPr>
          <w:p w14:paraId="0E4B325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0,1,1,1,1</w:t>
            </w:r>
          </w:p>
        </w:tc>
        <w:tc>
          <w:tcPr>
            <w:tcW w:w="1880" w:type="dxa"/>
            <w:noWrap/>
            <w:hideMark/>
          </w:tcPr>
          <w:p w14:paraId="75D7F8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0.069745</w:t>
            </w:r>
          </w:p>
        </w:tc>
      </w:tr>
      <w:tr w:rsidR="00AE2262" w:rsidRPr="00AE2262" w14:paraId="1F6C9A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820C7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0,0,1,1,1</w:t>
            </w:r>
          </w:p>
        </w:tc>
        <w:tc>
          <w:tcPr>
            <w:tcW w:w="1843" w:type="dxa"/>
            <w:tcBorders>
              <w:right w:val="single" w:sz="6" w:space="0" w:color="auto"/>
            </w:tcBorders>
            <w:noWrap/>
            <w:hideMark/>
          </w:tcPr>
          <w:p w14:paraId="6C8289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1.78E-29</w:t>
            </w:r>
          </w:p>
        </w:tc>
        <w:tc>
          <w:tcPr>
            <w:tcW w:w="2372" w:type="dxa"/>
            <w:tcBorders>
              <w:left w:val="single" w:sz="6" w:space="0" w:color="auto"/>
            </w:tcBorders>
            <w:noWrap/>
            <w:hideMark/>
          </w:tcPr>
          <w:p w14:paraId="66E9C21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1,0,0,0,0</w:t>
            </w:r>
          </w:p>
        </w:tc>
        <w:tc>
          <w:tcPr>
            <w:tcW w:w="1880" w:type="dxa"/>
            <w:noWrap/>
            <w:hideMark/>
          </w:tcPr>
          <w:p w14:paraId="30C8B8F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3.94E-79</w:t>
            </w:r>
          </w:p>
        </w:tc>
      </w:tr>
      <w:tr w:rsidR="00AE2262" w:rsidRPr="00AE2262" w14:paraId="4EF7F792"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7C41E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0,1,1,0,0</w:t>
            </w:r>
          </w:p>
        </w:tc>
        <w:tc>
          <w:tcPr>
            <w:tcW w:w="1843" w:type="dxa"/>
            <w:tcBorders>
              <w:right w:val="single" w:sz="6" w:space="0" w:color="auto"/>
            </w:tcBorders>
            <w:noWrap/>
            <w:hideMark/>
          </w:tcPr>
          <w:p w14:paraId="4DF83B8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7.88E-17</w:t>
            </w:r>
          </w:p>
        </w:tc>
        <w:tc>
          <w:tcPr>
            <w:tcW w:w="2372" w:type="dxa"/>
            <w:tcBorders>
              <w:left w:val="single" w:sz="6" w:space="0" w:color="auto"/>
            </w:tcBorders>
            <w:noWrap/>
            <w:hideMark/>
          </w:tcPr>
          <w:p w14:paraId="4710FF1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0,1,1,1,1</w:t>
            </w:r>
          </w:p>
        </w:tc>
        <w:tc>
          <w:tcPr>
            <w:tcW w:w="1880" w:type="dxa"/>
            <w:noWrap/>
            <w:hideMark/>
          </w:tcPr>
          <w:p w14:paraId="7215F22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0.021763</w:t>
            </w:r>
          </w:p>
        </w:tc>
      </w:tr>
      <w:tr w:rsidR="00AE2262" w:rsidRPr="00AE2262" w14:paraId="794BF1C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9E16C7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0,1,1,1,0</w:t>
            </w:r>
          </w:p>
        </w:tc>
        <w:tc>
          <w:tcPr>
            <w:tcW w:w="1843" w:type="dxa"/>
            <w:tcBorders>
              <w:right w:val="single" w:sz="6" w:space="0" w:color="auto"/>
            </w:tcBorders>
            <w:noWrap/>
            <w:hideMark/>
          </w:tcPr>
          <w:p w14:paraId="7809DA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4.71E-39</w:t>
            </w:r>
          </w:p>
        </w:tc>
        <w:tc>
          <w:tcPr>
            <w:tcW w:w="2372" w:type="dxa"/>
            <w:tcBorders>
              <w:left w:val="single" w:sz="6" w:space="0" w:color="auto"/>
            </w:tcBorders>
            <w:noWrap/>
            <w:hideMark/>
          </w:tcPr>
          <w:p w14:paraId="2D18195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1,0,0,0,0</w:t>
            </w:r>
          </w:p>
        </w:tc>
        <w:tc>
          <w:tcPr>
            <w:tcW w:w="1880" w:type="dxa"/>
            <w:noWrap/>
            <w:hideMark/>
          </w:tcPr>
          <w:p w14:paraId="108FD786"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7.94E-130</w:t>
            </w:r>
          </w:p>
        </w:tc>
      </w:tr>
      <w:tr w:rsidR="00AE2262" w:rsidRPr="00AE2262" w14:paraId="081651E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186CDFB"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0,1,1,1,1 and 1,0,0,0,0</w:t>
            </w:r>
          </w:p>
        </w:tc>
        <w:tc>
          <w:tcPr>
            <w:tcW w:w="1843" w:type="dxa"/>
            <w:tcBorders>
              <w:right w:val="single" w:sz="6" w:space="0" w:color="auto"/>
            </w:tcBorders>
            <w:noWrap/>
            <w:hideMark/>
          </w:tcPr>
          <w:p w14:paraId="5B99180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8.52E-117</w:t>
            </w:r>
          </w:p>
        </w:tc>
        <w:tc>
          <w:tcPr>
            <w:tcW w:w="2372" w:type="dxa"/>
            <w:tcBorders>
              <w:left w:val="single" w:sz="6" w:space="0" w:color="auto"/>
            </w:tcBorders>
            <w:noWrap/>
            <w:hideMark/>
          </w:tcPr>
          <w:p w14:paraId="1B3BE2D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p>
        </w:tc>
        <w:tc>
          <w:tcPr>
            <w:tcW w:w="1880" w:type="dxa"/>
            <w:noWrap/>
            <w:hideMark/>
          </w:tcPr>
          <w:p w14:paraId="637B311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5F3D47B" w14:textId="5BFA0D7D" w:rsidR="00E86A95" w:rsidRDefault="00E86A95" w:rsidP="002F6B3A"/>
    <w:p w14:paraId="22E4579E" w14:textId="77777777" w:rsidR="00E86A95" w:rsidRDefault="00E86A95">
      <w:pPr>
        <w:widowControl/>
        <w:jc w:val="left"/>
      </w:pPr>
      <w:r>
        <w:br w:type="page"/>
      </w:r>
    </w:p>
    <w:p w14:paraId="43D4F64F" w14:textId="3177C80C" w:rsidR="006B436A" w:rsidRDefault="00E86A95" w:rsidP="00E86A95">
      <w:pPr>
        <w:pStyle w:val="3"/>
      </w:pPr>
      <w:r>
        <w:rPr>
          <w:rFonts w:hint="eastAsia"/>
        </w:rPr>
        <w:lastRenderedPageBreak/>
        <w:t>T</w:t>
      </w:r>
      <w:r>
        <w:t>able 6</w:t>
      </w:r>
    </w:p>
    <w:tbl>
      <w:tblPr>
        <w:tblStyle w:val="a8"/>
        <w:tblW w:w="0" w:type="auto"/>
        <w:tblLook w:val="04A0" w:firstRow="1" w:lastRow="0" w:firstColumn="1" w:lastColumn="0" w:noHBand="0" w:noVBand="1"/>
      </w:tblPr>
      <w:tblGrid>
        <w:gridCol w:w="1129"/>
        <w:gridCol w:w="875"/>
        <w:gridCol w:w="1110"/>
        <w:gridCol w:w="992"/>
        <w:gridCol w:w="992"/>
        <w:gridCol w:w="996"/>
        <w:gridCol w:w="974"/>
        <w:gridCol w:w="974"/>
        <w:gridCol w:w="974"/>
      </w:tblGrid>
      <w:tr w:rsidR="00F93CD4" w:rsidRPr="00F93CD4" w14:paraId="76A125D9" w14:textId="77777777" w:rsidTr="00F93CD4">
        <w:trPr>
          <w:trHeight w:val="285"/>
        </w:trPr>
        <w:tc>
          <w:tcPr>
            <w:tcW w:w="1129" w:type="dxa"/>
            <w:noWrap/>
            <w:hideMark/>
          </w:tcPr>
          <w:p w14:paraId="04E209A6" w14:textId="77777777" w:rsidR="00F93CD4" w:rsidRPr="00F93CD4" w:rsidRDefault="00F93CD4" w:rsidP="00F93CD4">
            <w:pPr>
              <w:rPr>
                <w:rFonts w:ascii="Times New Roman" w:hAnsi="Times New Roman" w:cs="Times New Roman"/>
                <w:sz w:val="20"/>
                <w:szCs w:val="20"/>
              </w:rPr>
            </w:pPr>
          </w:p>
        </w:tc>
        <w:tc>
          <w:tcPr>
            <w:tcW w:w="875" w:type="dxa"/>
            <w:noWrap/>
            <w:hideMark/>
          </w:tcPr>
          <w:p w14:paraId="6E98D94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count</w:t>
            </w:r>
          </w:p>
        </w:tc>
        <w:tc>
          <w:tcPr>
            <w:tcW w:w="1110" w:type="dxa"/>
            <w:noWrap/>
            <w:hideMark/>
          </w:tcPr>
          <w:p w14:paraId="78D5616B"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mean</w:t>
            </w:r>
          </w:p>
        </w:tc>
        <w:tc>
          <w:tcPr>
            <w:tcW w:w="992" w:type="dxa"/>
            <w:noWrap/>
            <w:hideMark/>
          </w:tcPr>
          <w:p w14:paraId="2D074F37"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std</w:t>
            </w:r>
          </w:p>
        </w:tc>
        <w:tc>
          <w:tcPr>
            <w:tcW w:w="992" w:type="dxa"/>
            <w:noWrap/>
            <w:hideMark/>
          </w:tcPr>
          <w:p w14:paraId="0C76C8E0"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min</w:t>
            </w:r>
          </w:p>
        </w:tc>
        <w:tc>
          <w:tcPr>
            <w:tcW w:w="996" w:type="dxa"/>
            <w:noWrap/>
            <w:hideMark/>
          </w:tcPr>
          <w:p w14:paraId="4404EF5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25%</w:t>
            </w:r>
          </w:p>
        </w:tc>
        <w:tc>
          <w:tcPr>
            <w:tcW w:w="974" w:type="dxa"/>
            <w:noWrap/>
            <w:hideMark/>
          </w:tcPr>
          <w:p w14:paraId="0C5E149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50%</w:t>
            </w:r>
          </w:p>
        </w:tc>
        <w:tc>
          <w:tcPr>
            <w:tcW w:w="974" w:type="dxa"/>
            <w:noWrap/>
            <w:hideMark/>
          </w:tcPr>
          <w:p w14:paraId="10491C6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75%</w:t>
            </w:r>
          </w:p>
        </w:tc>
        <w:tc>
          <w:tcPr>
            <w:tcW w:w="974" w:type="dxa"/>
            <w:noWrap/>
            <w:hideMark/>
          </w:tcPr>
          <w:p w14:paraId="5FD4828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max</w:t>
            </w:r>
          </w:p>
        </w:tc>
      </w:tr>
      <w:tr w:rsidR="00F93CD4" w:rsidRPr="00F93CD4" w14:paraId="3CD5532A" w14:textId="77777777" w:rsidTr="00F93CD4">
        <w:trPr>
          <w:trHeight w:val="285"/>
        </w:trPr>
        <w:tc>
          <w:tcPr>
            <w:tcW w:w="1129" w:type="dxa"/>
            <w:noWrap/>
            <w:hideMark/>
          </w:tcPr>
          <w:p w14:paraId="1F35F2B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BMI</w:t>
            </w:r>
          </w:p>
        </w:tc>
        <w:tc>
          <w:tcPr>
            <w:tcW w:w="875" w:type="dxa"/>
            <w:noWrap/>
            <w:hideMark/>
          </w:tcPr>
          <w:p w14:paraId="73AE0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777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1.41E-14</w:t>
            </w:r>
          </w:p>
        </w:tc>
        <w:tc>
          <w:tcPr>
            <w:tcW w:w="992" w:type="dxa"/>
            <w:noWrap/>
            <w:hideMark/>
          </w:tcPr>
          <w:p w14:paraId="2D05B2E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ACD6D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-3.56846</w:t>
            </w:r>
          </w:p>
        </w:tc>
        <w:tc>
          <w:tcPr>
            <w:tcW w:w="996" w:type="dxa"/>
            <w:noWrap/>
            <w:hideMark/>
          </w:tcPr>
          <w:p w14:paraId="57BA627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-0.69774</w:t>
            </w:r>
          </w:p>
        </w:tc>
        <w:tc>
          <w:tcPr>
            <w:tcW w:w="974" w:type="dxa"/>
            <w:noWrap/>
            <w:hideMark/>
          </w:tcPr>
          <w:p w14:paraId="2460A58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-0.15828</w:t>
            </w:r>
          </w:p>
        </w:tc>
        <w:tc>
          <w:tcPr>
            <w:tcW w:w="974" w:type="dxa"/>
            <w:noWrap/>
            <w:hideMark/>
          </w:tcPr>
          <w:p w14:paraId="2ABB29A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0.535316</w:t>
            </w:r>
          </w:p>
        </w:tc>
        <w:tc>
          <w:tcPr>
            <w:tcW w:w="974" w:type="dxa"/>
            <w:noWrap/>
            <w:hideMark/>
          </w:tcPr>
          <w:p w14:paraId="6938A31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6.353814</w:t>
            </w:r>
          </w:p>
        </w:tc>
      </w:tr>
      <w:tr w:rsidR="00F93CD4" w:rsidRPr="00F93CD4" w14:paraId="72F1738F" w14:textId="77777777" w:rsidTr="00F93CD4">
        <w:trPr>
          <w:trHeight w:val="285"/>
        </w:trPr>
        <w:tc>
          <w:tcPr>
            <w:tcW w:w="1129" w:type="dxa"/>
            <w:noWrap/>
            <w:hideMark/>
          </w:tcPr>
          <w:p w14:paraId="5EE459B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INHPFN</w:t>
            </w:r>
          </w:p>
        </w:tc>
        <w:tc>
          <w:tcPr>
            <w:tcW w:w="875" w:type="dxa"/>
            <w:noWrap/>
            <w:hideMark/>
          </w:tcPr>
          <w:p w14:paraId="7953553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0CF9099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5.82E-15</w:t>
            </w:r>
          </w:p>
        </w:tc>
        <w:tc>
          <w:tcPr>
            <w:tcW w:w="992" w:type="dxa"/>
            <w:noWrap/>
            <w:hideMark/>
          </w:tcPr>
          <w:p w14:paraId="48F2451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11507B2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96" w:type="dxa"/>
            <w:noWrap/>
            <w:hideMark/>
          </w:tcPr>
          <w:p w14:paraId="5790BF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66FCB3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076BE9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51F65A4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32.9837</w:t>
            </w:r>
          </w:p>
        </w:tc>
      </w:tr>
      <w:tr w:rsidR="00F93CD4" w:rsidRPr="00F93CD4" w14:paraId="21ECECDE" w14:textId="77777777" w:rsidTr="00F93CD4">
        <w:trPr>
          <w:trHeight w:val="285"/>
        </w:trPr>
        <w:tc>
          <w:tcPr>
            <w:tcW w:w="1129" w:type="dxa"/>
            <w:noWrap/>
            <w:hideMark/>
          </w:tcPr>
          <w:p w14:paraId="33EB302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HHHRES</w:t>
            </w:r>
          </w:p>
        </w:tc>
        <w:tc>
          <w:tcPr>
            <w:tcW w:w="875" w:type="dxa"/>
            <w:noWrap/>
            <w:hideMark/>
          </w:tcPr>
          <w:p w14:paraId="60A253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E6A5CD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-4.92E-14</w:t>
            </w:r>
          </w:p>
        </w:tc>
        <w:tc>
          <w:tcPr>
            <w:tcW w:w="992" w:type="dxa"/>
            <w:noWrap/>
            <w:hideMark/>
          </w:tcPr>
          <w:p w14:paraId="6177BFC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A0506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96" w:type="dxa"/>
            <w:noWrap/>
            <w:hideMark/>
          </w:tcPr>
          <w:p w14:paraId="3DE34B6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3CF9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F0850C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0.366366</w:t>
            </w:r>
          </w:p>
        </w:tc>
        <w:tc>
          <w:tcPr>
            <w:tcW w:w="974" w:type="dxa"/>
            <w:noWrap/>
            <w:hideMark/>
          </w:tcPr>
          <w:p w14:paraId="5D0EF57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9.066287</w:t>
            </w:r>
          </w:p>
        </w:tc>
      </w:tr>
      <w:tr w:rsidR="00F93CD4" w:rsidRPr="00F93CD4" w14:paraId="532C760E" w14:textId="77777777" w:rsidTr="00F93CD4">
        <w:trPr>
          <w:trHeight w:val="285"/>
        </w:trPr>
        <w:tc>
          <w:tcPr>
            <w:tcW w:w="1129" w:type="dxa"/>
            <w:noWrap/>
            <w:hideMark/>
          </w:tcPr>
          <w:p w14:paraId="1947D16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HCHILD</w:t>
            </w:r>
          </w:p>
        </w:tc>
        <w:tc>
          <w:tcPr>
            <w:tcW w:w="875" w:type="dxa"/>
            <w:noWrap/>
            <w:hideMark/>
          </w:tcPr>
          <w:p w14:paraId="7339EEB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08855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7.75E-15</w:t>
            </w:r>
          </w:p>
        </w:tc>
        <w:tc>
          <w:tcPr>
            <w:tcW w:w="992" w:type="dxa"/>
            <w:noWrap/>
            <w:hideMark/>
          </w:tcPr>
          <w:p w14:paraId="593B3F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1002E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-1.72947</w:t>
            </w:r>
          </w:p>
        </w:tc>
        <w:tc>
          <w:tcPr>
            <w:tcW w:w="996" w:type="dxa"/>
            <w:noWrap/>
            <w:hideMark/>
          </w:tcPr>
          <w:p w14:paraId="0EF5670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-0.65153</w:t>
            </w:r>
          </w:p>
        </w:tc>
        <w:tc>
          <w:tcPr>
            <w:tcW w:w="974" w:type="dxa"/>
            <w:noWrap/>
            <w:hideMark/>
          </w:tcPr>
          <w:p w14:paraId="777F1BC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-0.11256</w:t>
            </w:r>
          </w:p>
        </w:tc>
        <w:tc>
          <w:tcPr>
            <w:tcW w:w="974" w:type="dxa"/>
            <w:noWrap/>
            <w:hideMark/>
          </w:tcPr>
          <w:p w14:paraId="6258F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0.426414</w:t>
            </w:r>
          </w:p>
        </w:tc>
        <w:tc>
          <w:tcPr>
            <w:tcW w:w="974" w:type="dxa"/>
            <w:noWrap/>
            <w:hideMark/>
          </w:tcPr>
          <w:p w14:paraId="0921079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4.199211</w:t>
            </w:r>
          </w:p>
        </w:tc>
      </w:tr>
      <w:tr w:rsidR="00F93CD4" w:rsidRPr="00F93CD4" w14:paraId="5EF0142E" w14:textId="77777777" w:rsidTr="00F93CD4">
        <w:trPr>
          <w:trHeight w:val="285"/>
        </w:trPr>
        <w:tc>
          <w:tcPr>
            <w:tcW w:w="1129" w:type="dxa"/>
            <w:noWrap/>
            <w:hideMark/>
          </w:tcPr>
          <w:p w14:paraId="6BB9E7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LIVSIB</w:t>
            </w:r>
          </w:p>
        </w:tc>
        <w:tc>
          <w:tcPr>
            <w:tcW w:w="875" w:type="dxa"/>
            <w:noWrap/>
            <w:hideMark/>
          </w:tcPr>
          <w:p w14:paraId="55E97F3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9C2D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2.06E-15</w:t>
            </w:r>
          </w:p>
        </w:tc>
        <w:tc>
          <w:tcPr>
            <w:tcW w:w="992" w:type="dxa"/>
            <w:noWrap/>
            <w:hideMark/>
          </w:tcPr>
          <w:p w14:paraId="4233D4A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971EF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-1.21745</w:t>
            </w:r>
          </w:p>
        </w:tc>
        <w:tc>
          <w:tcPr>
            <w:tcW w:w="996" w:type="dxa"/>
            <w:noWrap/>
            <w:hideMark/>
          </w:tcPr>
          <w:p w14:paraId="02F60E4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-0.79643</w:t>
            </w:r>
          </w:p>
        </w:tc>
        <w:tc>
          <w:tcPr>
            <w:tcW w:w="974" w:type="dxa"/>
            <w:noWrap/>
            <w:hideMark/>
          </w:tcPr>
          <w:p w14:paraId="348E813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-0.3754</w:t>
            </w:r>
          </w:p>
        </w:tc>
        <w:tc>
          <w:tcPr>
            <w:tcW w:w="974" w:type="dxa"/>
            <w:noWrap/>
            <w:hideMark/>
          </w:tcPr>
          <w:p w14:paraId="59FF5F5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0.466642</w:t>
            </w:r>
          </w:p>
        </w:tc>
        <w:tc>
          <w:tcPr>
            <w:tcW w:w="974" w:type="dxa"/>
            <w:noWrap/>
            <w:hideMark/>
          </w:tcPr>
          <w:p w14:paraId="34F966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6.360959</w:t>
            </w:r>
          </w:p>
        </w:tc>
      </w:tr>
      <w:tr w:rsidR="00F93CD4" w:rsidRPr="00F93CD4" w14:paraId="450CF10C" w14:textId="77777777" w:rsidTr="00F93CD4">
        <w:trPr>
          <w:trHeight w:val="285"/>
        </w:trPr>
        <w:tc>
          <w:tcPr>
            <w:tcW w:w="1129" w:type="dxa"/>
            <w:noWrap/>
            <w:hideMark/>
          </w:tcPr>
          <w:p w14:paraId="3B43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HAIRA</w:t>
            </w:r>
          </w:p>
        </w:tc>
        <w:tc>
          <w:tcPr>
            <w:tcW w:w="875" w:type="dxa"/>
            <w:noWrap/>
            <w:hideMark/>
          </w:tcPr>
          <w:p w14:paraId="16217D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DCEB35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-1.18E-14</w:t>
            </w:r>
          </w:p>
        </w:tc>
        <w:tc>
          <w:tcPr>
            <w:tcW w:w="992" w:type="dxa"/>
            <w:noWrap/>
            <w:hideMark/>
          </w:tcPr>
          <w:p w14:paraId="1DC358E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6A35EA7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96" w:type="dxa"/>
            <w:noWrap/>
            <w:hideMark/>
          </w:tcPr>
          <w:p w14:paraId="31707D3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4380AA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3A21A1A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-0.05202</w:t>
            </w:r>
          </w:p>
        </w:tc>
        <w:tc>
          <w:tcPr>
            <w:tcW w:w="974" w:type="dxa"/>
            <w:noWrap/>
            <w:hideMark/>
          </w:tcPr>
          <w:p w14:paraId="3743F4A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14.42363</w:t>
            </w:r>
          </w:p>
        </w:tc>
      </w:tr>
      <w:tr w:rsidR="00F93CD4" w:rsidRPr="00F93CD4" w14:paraId="51AB7CCF" w14:textId="77777777" w:rsidTr="00F93CD4">
        <w:trPr>
          <w:trHeight w:val="285"/>
        </w:trPr>
        <w:tc>
          <w:tcPr>
            <w:tcW w:w="1129" w:type="dxa"/>
            <w:noWrap/>
            <w:hideMark/>
          </w:tcPr>
          <w:p w14:paraId="1C883F6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HATOTB</w:t>
            </w:r>
          </w:p>
        </w:tc>
        <w:tc>
          <w:tcPr>
            <w:tcW w:w="875" w:type="dxa"/>
            <w:noWrap/>
            <w:hideMark/>
          </w:tcPr>
          <w:p w14:paraId="31F588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3373D3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-1.00E-15</w:t>
            </w:r>
          </w:p>
        </w:tc>
        <w:tc>
          <w:tcPr>
            <w:tcW w:w="992" w:type="dxa"/>
            <w:noWrap/>
            <w:hideMark/>
          </w:tcPr>
          <w:p w14:paraId="7D7624A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868C17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-3.4569</w:t>
            </w:r>
          </w:p>
        </w:tc>
        <w:tc>
          <w:tcPr>
            <w:tcW w:w="996" w:type="dxa"/>
            <w:noWrap/>
            <w:hideMark/>
          </w:tcPr>
          <w:p w14:paraId="25D369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-0.49971</w:t>
            </w:r>
          </w:p>
        </w:tc>
        <w:tc>
          <w:tcPr>
            <w:tcW w:w="974" w:type="dxa"/>
            <w:noWrap/>
            <w:hideMark/>
          </w:tcPr>
          <w:p w14:paraId="3A7491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-0.31643</w:t>
            </w:r>
          </w:p>
        </w:tc>
        <w:tc>
          <w:tcPr>
            <w:tcW w:w="974" w:type="dxa"/>
            <w:noWrap/>
            <w:hideMark/>
          </w:tcPr>
          <w:p w14:paraId="24F10B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0.089569</w:t>
            </w:r>
          </w:p>
        </w:tc>
        <w:tc>
          <w:tcPr>
            <w:tcW w:w="974" w:type="dxa"/>
            <w:noWrap/>
            <w:hideMark/>
          </w:tcPr>
          <w:p w14:paraId="4E5FF0F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16.44927</w:t>
            </w:r>
          </w:p>
        </w:tc>
      </w:tr>
      <w:tr w:rsidR="00F93CD4" w:rsidRPr="00F93CD4" w14:paraId="78EF66A6" w14:textId="77777777" w:rsidTr="00F93CD4">
        <w:trPr>
          <w:trHeight w:val="285"/>
        </w:trPr>
        <w:tc>
          <w:tcPr>
            <w:tcW w:w="1129" w:type="dxa"/>
            <w:noWrap/>
            <w:hideMark/>
          </w:tcPr>
          <w:p w14:paraId="3ADFE59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IEARN</w:t>
            </w:r>
          </w:p>
        </w:tc>
        <w:tc>
          <w:tcPr>
            <w:tcW w:w="875" w:type="dxa"/>
            <w:noWrap/>
            <w:hideMark/>
          </w:tcPr>
          <w:p w14:paraId="3A76D9B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C8C47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-4.36E-14</w:t>
            </w:r>
          </w:p>
        </w:tc>
        <w:tc>
          <w:tcPr>
            <w:tcW w:w="992" w:type="dxa"/>
            <w:noWrap/>
            <w:hideMark/>
          </w:tcPr>
          <w:p w14:paraId="2CA7C3F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B16CE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96" w:type="dxa"/>
            <w:noWrap/>
            <w:hideMark/>
          </w:tcPr>
          <w:p w14:paraId="74E9B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74" w:type="dxa"/>
            <w:noWrap/>
            <w:hideMark/>
          </w:tcPr>
          <w:p w14:paraId="4436BA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-0.36534</w:t>
            </w:r>
          </w:p>
        </w:tc>
        <w:tc>
          <w:tcPr>
            <w:tcW w:w="974" w:type="dxa"/>
            <w:noWrap/>
            <w:hideMark/>
          </w:tcPr>
          <w:p w14:paraId="02AA8C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0.322617</w:t>
            </w:r>
          </w:p>
        </w:tc>
        <w:tc>
          <w:tcPr>
            <w:tcW w:w="974" w:type="dxa"/>
            <w:noWrap/>
            <w:hideMark/>
          </w:tcPr>
          <w:p w14:paraId="63CE35B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10.22924</w:t>
            </w:r>
          </w:p>
        </w:tc>
      </w:tr>
      <w:tr w:rsidR="00F93CD4" w:rsidRPr="00F93CD4" w14:paraId="2084268B" w14:textId="77777777" w:rsidTr="00F93CD4">
        <w:trPr>
          <w:trHeight w:val="285"/>
        </w:trPr>
        <w:tc>
          <w:tcPr>
            <w:tcW w:w="1129" w:type="dxa"/>
            <w:noWrap/>
            <w:hideMark/>
          </w:tcPr>
          <w:p w14:paraId="1341F5D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HITOT</w:t>
            </w:r>
          </w:p>
        </w:tc>
        <w:tc>
          <w:tcPr>
            <w:tcW w:w="875" w:type="dxa"/>
            <w:noWrap/>
            <w:hideMark/>
          </w:tcPr>
          <w:p w14:paraId="648176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5A434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-1.34E-16</w:t>
            </w:r>
          </w:p>
        </w:tc>
        <w:tc>
          <w:tcPr>
            <w:tcW w:w="992" w:type="dxa"/>
            <w:noWrap/>
            <w:hideMark/>
          </w:tcPr>
          <w:p w14:paraId="176F91E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3D173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-1.13878</w:t>
            </w:r>
          </w:p>
        </w:tc>
        <w:tc>
          <w:tcPr>
            <w:tcW w:w="996" w:type="dxa"/>
            <w:noWrap/>
            <w:hideMark/>
          </w:tcPr>
          <w:p w14:paraId="78AFAF8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-0.60941</w:t>
            </w:r>
          </w:p>
        </w:tc>
        <w:tc>
          <w:tcPr>
            <w:tcW w:w="974" w:type="dxa"/>
            <w:noWrap/>
            <w:hideMark/>
          </w:tcPr>
          <w:p w14:paraId="06EEC4F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-0.26853</w:t>
            </w:r>
          </w:p>
        </w:tc>
        <w:tc>
          <w:tcPr>
            <w:tcW w:w="974" w:type="dxa"/>
            <w:noWrap/>
            <w:hideMark/>
          </w:tcPr>
          <w:p w14:paraId="1107CEB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0.285929</w:t>
            </w:r>
          </w:p>
        </w:tc>
        <w:tc>
          <w:tcPr>
            <w:tcW w:w="974" w:type="dxa"/>
            <w:noWrap/>
            <w:hideMark/>
          </w:tcPr>
          <w:p w14:paraId="7391194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15.36991</w:t>
            </w:r>
          </w:p>
        </w:tc>
      </w:tr>
      <w:tr w:rsidR="00F93CD4" w:rsidRPr="00F93CD4" w14:paraId="5EC653E1" w14:textId="77777777" w:rsidTr="00F93CD4">
        <w:trPr>
          <w:trHeight w:val="285"/>
        </w:trPr>
        <w:tc>
          <w:tcPr>
            <w:tcW w:w="1129" w:type="dxa"/>
            <w:noWrap/>
            <w:hideMark/>
          </w:tcPr>
          <w:p w14:paraId="08C7635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PRPCNT</w:t>
            </w:r>
          </w:p>
        </w:tc>
        <w:tc>
          <w:tcPr>
            <w:tcW w:w="875" w:type="dxa"/>
            <w:noWrap/>
            <w:hideMark/>
          </w:tcPr>
          <w:p w14:paraId="6439AC1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38C82E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8.69E-17</w:t>
            </w:r>
          </w:p>
        </w:tc>
        <w:tc>
          <w:tcPr>
            <w:tcW w:w="992" w:type="dxa"/>
            <w:noWrap/>
            <w:hideMark/>
          </w:tcPr>
          <w:p w14:paraId="1087358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1E6DA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96" w:type="dxa"/>
            <w:noWrap/>
            <w:hideMark/>
          </w:tcPr>
          <w:p w14:paraId="6061EDD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74" w:type="dxa"/>
            <w:noWrap/>
            <w:hideMark/>
          </w:tcPr>
          <w:p w14:paraId="27EF590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24384E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1F1AB60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37.74293</w:t>
            </w:r>
          </w:p>
        </w:tc>
      </w:tr>
      <w:tr w:rsidR="00F93CD4" w:rsidRPr="00F93CD4" w14:paraId="68235A64" w14:textId="77777777" w:rsidTr="00F93CD4">
        <w:trPr>
          <w:trHeight w:val="285"/>
        </w:trPr>
        <w:tc>
          <w:tcPr>
            <w:tcW w:w="1129" w:type="dxa"/>
            <w:noWrap/>
            <w:hideMark/>
          </w:tcPr>
          <w:p w14:paraId="798CCC0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SHLT</w:t>
            </w:r>
          </w:p>
        </w:tc>
        <w:tc>
          <w:tcPr>
            <w:tcW w:w="875" w:type="dxa"/>
            <w:noWrap/>
            <w:hideMark/>
          </w:tcPr>
          <w:p w14:paraId="297D35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38648C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-4.80E-15</w:t>
            </w:r>
          </w:p>
        </w:tc>
        <w:tc>
          <w:tcPr>
            <w:tcW w:w="992" w:type="dxa"/>
            <w:noWrap/>
            <w:hideMark/>
          </w:tcPr>
          <w:p w14:paraId="11A3AAF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E21B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-1.54866</w:t>
            </w:r>
          </w:p>
        </w:tc>
        <w:tc>
          <w:tcPr>
            <w:tcW w:w="996" w:type="dxa"/>
            <w:noWrap/>
            <w:hideMark/>
          </w:tcPr>
          <w:p w14:paraId="533C1A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43C2259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0A292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0.577894</w:t>
            </w:r>
          </w:p>
        </w:tc>
        <w:tc>
          <w:tcPr>
            <w:tcW w:w="974" w:type="dxa"/>
            <w:noWrap/>
            <w:hideMark/>
          </w:tcPr>
          <w:p w14:paraId="673E9D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2.704447</w:t>
            </w:r>
          </w:p>
        </w:tc>
      </w:tr>
      <w:tr w:rsidR="00F93CD4" w:rsidRPr="00F93CD4" w14:paraId="6F84F90A" w14:textId="77777777" w:rsidTr="00F93CD4">
        <w:trPr>
          <w:trHeight w:val="285"/>
        </w:trPr>
        <w:tc>
          <w:tcPr>
            <w:tcW w:w="1129" w:type="dxa"/>
            <w:noWrap/>
            <w:hideMark/>
          </w:tcPr>
          <w:p w14:paraId="2F4FACB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MSTOT</w:t>
            </w:r>
          </w:p>
        </w:tc>
        <w:tc>
          <w:tcPr>
            <w:tcW w:w="875" w:type="dxa"/>
            <w:noWrap/>
            <w:hideMark/>
          </w:tcPr>
          <w:p w14:paraId="1EA26C2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81D104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-2.33E-15</w:t>
            </w:r>
          </w:p>
        </w:tc>
        <w:tc>
          <w:tcPr>
            <w:tcW w:w="992" w:type="dxa"/>
            <w:noWrap/>
            <w:hideMark/>
          </w:tcPr>
          <w:p w14:paraId="6E065F6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058652E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-5.53478</w:t>
            </w:r>
          </w:p>
        </w:tc>
        <w:tc>
          <w:tcPr>
            <w:tcW w:w="996" w:type="dxa"/>
            <w:noWrap/>
            <w:hideMark/>
          </w:tcPr>
          <w:p w14:paraId="0D26233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-0.27574</w:t>
            </w:r>
          </w:p>
        </w:tc>
        <w:tc>
          <w:tcPr>
            <w:tcW w:w="974" w:type="dxa"/>
            <w:noWrap/>
            <w:hideMark/>
          </w:tcPr>
          <w:p w14:paraId="0B226FB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0.308599</w:t>
            </w:r>
          </w:p>
        </w:tc>
        <w:tc>
          <w:tcPr>
            <w:tcW w:w="974" w:type="dxa"/>
            <w:noWrap/>
            <w:hideMark/>
          </w:tcPr>
          <w:p w14:paraId="4323AA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c>
          <w:tcPr>
            <w:tcW w:w="974" w:type="dxa"/>
            <w:noWrap/>
            <w:hideMark/>
          </w:tcPr>
          <w:p w14:paraId="4A490D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r>
      <w:tr w:rsidR="00F93CD4" w:rsidRPr="00F93CD4" w14:paraId="605DA1FE" w14:textId="77777777" w:rsidTr="00F93CD4">
        <w:trPr>
          <w:trHeight w:val="285"/>
        </w:trPr>
        <w:tc>
          <w:tcPr>
            <w:tcW w:w="1129" w:type="dxa"/>
            <w:noWrap/>
            <w:hideMark/>
          </w:tcPr>
          <w:p w14:paraId="5B52E36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COGTOT</w:t>
            </w:r>
          </w:p>
        </w:tc>
        <w:tc>
          <w:tcPr>
            <w:tcW w:w="875" w:type="dxa"/>
            <w:noWrap/>
            <w:hideMark/>
          </w:tcPr>
          <w:p w14:paraId="15E9C5B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452261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-1.87E-16</w:t>
            </w:r>
          </w:p>
        </w:tc>
        <w:tc>
          <w:tcPr>
            <w:tcW w:w="992" w:type="dxa"/>
            <w:noWrap/>
            <w:hideMark/>
          </w:tcPr>
          <w:p w14:paraId="1E8D085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384E6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-4.66151</w:t>
            </w:r>
          </w:p>
        </w:tc>
        <w:tc>
          <w:tcPr>
            <w:tcW w:w="996" w:type="dxa"/>
            <w:noWrap/>
            <w:hideMark/>
          </w:tcPr>
          <w:p w14:paraId="3C9890A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-0.54534</w:t>
            </w:r>
          </w:p>
        </w:tc>
        <w:tc>
          <w:tcPr>
            <w:tcW w:w="974" w:type="dxa"/>
            <w:noWrap/>
            <w:hideMark/>
          </w:tcPr>
          <w:p w14:paraId="43F272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-0.03082</w:t>
            </w:r>
          </w:p>
        </w:tc>
        <w:tc>
          <w:tcPr>
            <w:tcW w:w="974" w:type="dxa"/>
            <w:noWrap/>
            <w:hideMark/>
          </w:tcPr>
          <w:p w14:paraId="47316A3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0.740961</w:t>
            </w:r>
          </w:p>
        </w:tc>
        <w:tc>
          <w:tcPr>
            <w:tcW w:w="974" w:type="dxa"/>
            <w:noWrap/>
            <w:hideMark/>
          </w:tcPr>
          <w:p w14:paraId="4DC381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2.799045</w:t>
            </w:r>
          </w:p>
        </w:tc>
      </w:tr>
    </w:tbl>
    <w:p w14:paraId="646BF791" w14:textId="58B2C46E" w:rsidR="00D54E79" w:rsidRDefault="00D54E79" w:rsidP="00743705">
      <w:pPr>
        <w:spacing w:afterLines="50" w:after="156"/>
        <w:rPr>
          <w:rFonts w:ascii="Times New Roman" w:hAnsi="Times New Roman" w:cs="Times New Roman"/>
          <w:sz w:val="20"/>
          <w:szCs w:val="20"/>
        </w:rPr>
      </w:pPr>
    </w:p>
    <w:p w14:paraId="54E8C8DB" w14:textId="77777777" w:rsidR="00653077" w:rsidRDefault="00653077" w:rsidP="00743705">
      <w:pPr>
        <w:spacing w:afterLines="50" w:after="156"/>
        <w:rPr>
          <w:rFonts w:ascii="Times New Roman" w:hAnsi="Times New Roman" w:cs="Times New Roman"/>
          <w:sz w:val="20"/>
          <w:szCs w:val="20"/>
        </w:rPr>
      </w:pPr>
    </w:p>
    <w:p w14:paraId="2FF9C6D2" w14:textId="090E3CE7" w:rsidR="00F01975" w:rsidRDefault="00F01975" w:rsidP="00F01975">
      <w:pPr>
        <w:pStyle w:val="3"/>
      </w:pPr>
      <w:r w:rsidRPr="00F01975">
        <w:t>T</w:t>
      </w:r>
      <w:r w:rsidRPr="00F01975">
        <w:rPr>
          <w:rFonts w:hint="eastAsia"/>
        </w:rPr>
        <w:t>able</w:t>
      </w:r>
      <w:r>
        <w:t xml:space="preserve"> 8</w:t>
      </w:r>
    </w:p>
    <w:tbl>
      <w:tblPr>
        <w:tblStyle w:val="5"/>
        <w:tblW w:w="0" w:type="auto"/>
        <w:tblLook w:val="04A0" w:firstRow="1" w:lastRow="0" w:firstColumn="1" w:lastColumn="0" w:noHBand="0" w:noVBand="1"/>
      </w:tblPr>
      <w:tblGrid>
        <w:gridCol w:w="1271"/>
        <w:gridCol w:w="7745"/>
      </w:tblGrid>
      <w:tr w:rsidR="00BA6C9A" w:rsidRPr="00BA6C9A" w14:paraId="0B329C09" w14:textId="77777777" w:rsidTr="00A8706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271" w:type="dxa"/>
            <w:noWrap/>
            <w:hideMark/>
          </w:tcPr>
          <w:p w14:paraId="5A537CE4" w14:textId="77777777" w:rsidR="00BA6C9A" w:rsidRPr="00BA6C9A" w:rsidRDefault="00BA6C9A" w:rsidP="00BA6C9A">
            <w:pPr>
              <w:rPr>
                <w:rFonts w:ascii="Times New Roman" w:hAnsi="Times New Roman" w:cs="Times New Roman"/>
                <w:sz w:val="20"/>
                <w:szCs w:val="20"/>
              </w:rPr>
            </w:pPr>
            <w:r w:rsidRPr="00BA6C9A">
              <w:rPr>
                <w:rFonts w:ascii="Times New Roman" w:hAnsi="Times New Roman" w:cs="Times New Roman"/>
                <w:sz w:val="20"/>
                <w:szCs w:val="20"/>
              </w:rPr>
              <w:t>Group</w:t>
            </w:r>
          </w:p>
        </w:tc>
        <w:tc>
          <w:tcPr>
            <w:tcW w:w="7745" w:type="dxa"/>
            <w:noWrap/>
            <w:hideMark/>
          </w:tcPr>
          <w:p w14:paraId="4FEB268C" w14:textId="77777777" w:rsidR="00BA6C9A" w:rsidRPr="00BA6C9A" w:rsidRDefault="00BA6C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Best Parameters</w:t>
            </w:r>
          </w:p>
        </w:tc>
      </w:tr>
      <w:tr w:rsidR="00BA6C9A" w:rsidRPr="00BA6C9A" w14:paraId="75475F0C"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98AA36"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0,0,0,0,0</w:t>
            </w:r>
          </w:p>
        </w:tc>
        <w:tc>
          <w:tcPr>
            <w:tcW w:w="7745" w:type="dxa"/>
            <w:noWrap/>
            <w:hideMark/>
          </w:tcPr>
          <w:p w14:paraId="0EC6A227"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48C44DB8"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E1647FE"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0,0,0,0,1</w:t>
            </w:r>
          </w:p>
        </w:tc>
        <w:tc>
          <w:tcPr>
            <w:tcW w:w="7745" w:type="dxa"/>
            <w:noWrap/>
            <w:hideMark/>
          </w:tcPr>
          <w:p w14:paraId="47D4C632"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2B3AA682"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DE678B7"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0,0,1,0,0</w:t>
            </w:r>
          </w:p>
        </w:tc>
        <w:tc>
          <w:tcPr>
            <w:tcW w:w="7745" w:type="dxa"/>
            <w:noWrap/>
            <w:hideMark/>
          </w:tcPr>
          <w:p w14:paraId="7DB1DB65"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5E036824"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39DAA31" w14:textId="77777777" w:rsidR="00BA6C9A" w:rsidRDefault="00BA6C9A">
            <w:pPr>
              <w:rPr>
                <w:rFonts w:ascii="Times New Roman" w:hAnsi="Times New Roman" w:cs="Times New Roman"/>
                <w:sz w:val="20"/>
                <w:szCs w:val="20"/>
              </w:rPr>
            </w:pPr>
            <w:r w:rsidRPr="00BA6C9A">
              <w:rPr>
                <w:rFonts w:ascii="Times New Roman" w:hAnsi="Times New Roman" w:cs="Times New Roman"/>
                <w:sz w:val="20"/>
                <w:szCs w:val="20"/>
              </w:rPr>
              <w:t xml:space="preserve">0,0,1,0,1 </w:t>
            </w:r>
          </w:p>
          <w:p w14:paraId="6740E764" w14:textId="77777777" w:rsidR="00BA6C9A" w:rsidRDefault="00BA6C9A">
            <w:pPr>
              <w:rPr>
                <w:rFonts w:ascii="Times New Roman" w:hAnsi="Times New Roman" w:cs="Times New Roman"/>
                <w:sz w:val="20"/>
                <w:szCs w:val="20"/>
              </w:rPr>
            </w:pPr>
            <w:r w:rsidRPr="00BA6C9A">
              <w:rPr>
                <w:rFonts w:ascii="Times New Roman" w:hAnsi="Times New Roman" w:cs="Times New Roman"/>
                <w:sz w:val="20"/>
                <w:szCs w:val="20"/>
              </w:rPr>
              <w:t xml:space="preserve">+ 0,1,1,0,0 </w:t>
            </w:r>
          </w:p>
          <w:p w14:paraId="0412839A" w14:textId="329708FF"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+ 0,1,1,1,0</w:t>
            </w:r>
          </w:p>
        </w:tc>
        <w:tc>
          <w:tcPr>
            <w:tcW w:w="7745" w:type="dxa"/>
            <w:noWrap/>
            <w:hideMark/>
          </w:tcPr>
          <w:p w14:paraId="554F4B2A"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3125A30A"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3BF1DC5"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0,0,1,1,0</w:t>
            </w:r>
          </w:p>
        </w:tc>
        <w:tc>
          <w:tcPr>
            <w:tcW w:w="7745" w:type="dxa"/>
            <w:noWrap/>
            <w:hideMark/>
          </w:tcPr>
          <w:p w14:paraId="15E5EF9A"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7ED9A706"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EC840A"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0,0,1,1,1</w:t>
            </w:r>
          </w:p>
        </w:tc>
        <w:tc>
          <w:tcPr>
            <w:tcW w:w="7745" w:type="dxa"/>
            <w:noWrap/>
            <w:hideMark/>
          </w:tcPr>
          <w:p w14:paraId="0B92191A"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30, 'min_samples_leaf': 1, 'min_samples_split': 2, 'n_estimators': 300}</w:t>
            </w:r>
          </w:p>
        </w:tc>
      </w:tr>
      <w:tr w:rsidR="00BA6C9A" w:rsidRPr="00BA6C9A" w14:paraId="1A6AEE60"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EE9944D"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0,1,1,1,1</w:t>
            </w:r>
          </w:p>
        </w:tc>
        <w:tc>
          <w:tcPr>
            <w:tcW w:w="7745" w:type="dxa"/>
            <w:noWrap/>
            <w:hideMark/>
          </w:tcPr>
          <w:p w14:paraId="61EB4961"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30, 'min_samples_leaf': 1, 'min_samples_split': 2, 'n_estimators': 300}</w:t>
            </w:r>
          </w:p>
        </w:tc>
      </w:tr>
      <w:tr w:rsidR="00BA6C9A" w:rsidRPr="00BA6C9A" w14:paraId="2D19B506"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3478E14"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1,0,0,0,0</w:t>
            </w:r>
          </w:p>
        </w:tc>
        <w:tc>
          <w:tcPr>
            <w:tcW w:w="7745" w:type="dxa"/>
            <w:noWrap/>
            <w:hideMark/>
          </w:tcPr>
          <w:p w14:paraId="3B224765"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bl>
    <w:p w14:paraId="64529748" w14:textId="77777777" w:rsidR="00F01975" w:rsidRDefault="00F01975" w:rsidP="00F01975"/>
    <w:p w14:paraId="424582F1" w14:textId="23CF00FC" w:rsidR="00653077" w:rsidRDefault="00653077" w:rsidP="00F01975"/>
    <w:p w14:paraId="576583DF" w14:textId="77777777" w:rsidR="00653077" w:rsidRDefault="00653077">
      <w:pPr>
        <w:widowControl/>
        <w:jc w:val="left"/>
      </w:pPr>
      <w:r>
        <w:br w:type="page"/>
      </w:r>
    </w:p>
    <w:p w14:paraId="68D1F71A" w14:textId="43D8D7F2" w:rsidR="00653077" w:rsidRDefault="00653077" w:rsidP="00653077">
      <w:pPr>
        <w:pStyle w:val="3"/>
      </w:pPr>
      <w:r>
        <w:lastRenderedPageBreak/>
        <w:t>Table 9</w:t>
      </w:r>
    </w:p>
    <w:tbl>
      <w:tblPr>
        <w:tblStyle w:val="5"/>
        <w:tblW w:w="0" w:type="auto"/>
        <w:tblLook w:val="04A0" w:firstRow="1" w:lastRow="0" w:firstColumn="1" w:lastColumn="0" w:noHBand="0" w:noVBand="1"/>
      </w:tblPr>
      <w:tblGrid>
        <w:gridCol w:w="1077"/>
        <w:gridCol w:w="1533"/>
        <w:gridCol w:w="1306"/>
        <w:gridCol w:w="1240"/>
        <w:gridCol w:w="1380"/>
        <w:gridCol w:w="1240"/>
        <w:gridCol w:w="1240"/>
      </w:tblGrid>
      <w:tr w:rsidR="00653077" w:rsidRPr="00A87062" w14:paraId="158A85E9" w14:textId="77777777" w:rsidTr="00A8706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77" w:type="dxa"/>
            <w:noWrap/>
            <w:hideMark/>
          </w:tcPr>
          <w:p w14:paraId="57111E21" w14:textId="77777777" w:rsidR="00653077" w:rsidRPr="00653077" w:rsidRDefault="00653077" w:rsidP="00653077">
            <w:pPr>
              <w:jc w:val="left"/>
              <w:rPr>
                <w:rFonts w:ascii="Times New Roman" w:hAnsi="Times New Roman" w:cs="Times New Roman"/>
                <w:sz w:val="18"/>
                <w:szCs w:val="18"/>
              </w:rPr>
            </w:pPr>
            <w:r w:rsidRPr="00653077">
              <w:rPr>
                <w:rFonts w:ascii="Times New Roman" w:hAnsi="Times New Roman" w:cs="Times New Roman"/>
                <w:sz w:val="18"/>
                <w:szCs w:val="18"/>
              </w:rPr>
              <w:t>Group</w:t>
            </w:r>
          </w:p>
        </w:tc>
        <w:tc>
          <w:tcPr>
            <w:tcW w:w="1533" w:type="dxa"/>
            <w:noWrap/>
            <w:hideMark/>
          </w:tcPr>
          <w:p w14:paraId="46BDB978" w14:textId="27605902"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R^2</w:t>
            </w:r>
          </w:p>
        </w:tc>
        <w:tc>
          <w:tcPr>
            <w:tcW w:w="1306" w:type="dxa"/>
            <w:noWrap/>
            <w:hideMark/>
          </w:tcPr>
          <w:p w14:paraId="7781167E" w14:textId="36435D25"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R^2</w:t>
            </w:r>
          </w:p>
        </w:tc>
        <w:tc>
          <w:tcPr>
            <w:tcW w:w="1240" w:type="dxa"/>
            <w:noWrap/>
            <w:hideMark/>
          </w:tcPr>
          <w:p w14:paraId="2E48E12D"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RMSE</w:t>
            </w:r>
          </w:p>
        </w:tc>
        <w:tc>
          <w:tcPr>
            <w:tcW w:w="1380" w:type="dxa"/>
            <w:noWrap/>
            <w:hideMark/>
          </w:tcPr>
          <w:p w14:paraId="3CF34980"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RMSE</w:t>
            </w:r>
          </w:p>
        </w:tc>
        <w:tc>
          <w:tcPr>
            <w:tcW w:w="1240" w:type="dxa"/>
            <w:noWrap/>
            <w:hideMark/>
          </w:tcPr>
          <w:p w14:paraId="5C577848"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MAPE</w:t>
            </w:r>
          </w:p>
        </w:tc>
        <w:tc>
          <w:tcPr>
            <w:tcW w:w="1240" w:type="dxa"/>
            <w:noWrap/>
            <w:hideMark/>
          </w:tcPr>
          <w:p w14:paraId="22AE589F"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MAPE</w:t>
            </w:r>
          </w:p>
        </w:tc>
      </w:tr>
      <w:tr w:rsidR="00653077" w:rsidRPr="00653077" w14:paraId="60FB56C1"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7E3FED52" w14:textId="77777777" w:rsidR="00653077" w:rsidRPr="00A87062" w:rsidRDefault="00653077">
            <w:pPr>
              <w:rPr>
                <w:rFonts w:ascii="Times New Roman" w:hAnsi="Times New Roman" w:cs="Times New Roman"/>
                <w:sz w:val="18"/>
                <w:szCs w:val="18"/>
              </w:rPr>
            </w:pPr>
            <w:r w:rsidRPr="00A87062">
              <w:rPr>
                <w:rFonts w:ascii="Times New Roman" w:hAnsi="Times New Roman" w:cs="Times New Roman"/>
                <w:sz w:val="18"/>
                <w:szCs w:val="18"/>
              </w:rPr>
              <w:t>0,0,0,0,0</w:t>
            </w:r>
          </w:p>
        </w:tc>
        <w:tc>
          <w:tcPr>
            <w:tcW w:w="1533" w:type="dxa"/>
            <w:noWrap/>
            <w:hideMark/>
          </w:tcPr>
          <w:p w14:paraId="75804D0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0.68934439</w:t>
            </w:r>
          </w:p>
        </w:tc>
        <w:tc>
          <w:tcPr>
            <w:tcW w:w="1306" w:type="dxa"/>
            <w:noWrap/>
            <w:hideMark/>
          </w:tcPr>
          <w:p w14:paraId="561841FD"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0.774382961</w:t>
            </w:r>
          </w:p>
        </w:tc>
        <w:tc>
          <w:tcPr>
            <w:tcW w:w="1240" w:type="dxa"/>
            <w:noWrap/>
            <w:hideMark/>
          </w:tcPr>
          <w:p w14:paraId="7BA85A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0.182254221</w:t>
            </w:r>
          </w:p>
        </w:tc>
        <w:tc>
          <w:tcPr>
            <w:tcW w:w="1380" w:type="dxa"/>
            <w:noWrap/>
            <w:hideMark/>
          </w:tcPr>
          <w:p w14:paraId="049782C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0.474177552</w:t>
            </w:r>
          </w:p>
        </w:tc>
        <w:tc>
          <w:tcPr>
            <w:tcW w:w="1240" w:type="dxa"/>
            <w:noWrap/>
            <w:hideMark/>
          </w:tcPr>
          <w:p w14:paraId="4381DD65"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0.233304608</w:t>
            </w:r>
          </w:p>
        </w:tc>
        <w:tc>
          <w:tcPr>
            <w:tcW w:w="1240" w:type="dxa"/>
            <w:noWrap/>
            <w:hideMark/>
          </w:tcPr>
          <w:p w14:paraId="68174D3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0.650197365</w:t>
            </w:r>
          </w:p>
        </w:tc>
      </w:tr>
      <w:tr w:rsidR="00653077" w:rsidRPr="00653077" w14:paraId="2B0B4D0D"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53C2765"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0,0,0,0,1</w:t>
            </w:r>
          </w:p>
        </w:tc>
        <w:tc>
          <w:tcPr>
            <w:tcW w:w="1533" w:type="dxa"/>
            <w:noWrap/>
            <w:hideMark/>
          </w:tcPr>
          <w:p w14:paraId="0FC01C2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0.647113296</w:t>
            </w:r>
          </w:p>
        </w:tc>
        <w:tc>
          <w:tcPr>
            <w:tcW w:w="1306" w:type="dxa"/>
            <w:noWrap/>
            <w:hideMark/>
          </w:tcPr>
          <w:p w14:paraId="580471BC"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0.776677687</w:t>
            </w:r>
          </w:p>
        </w:tc>
        <w:tc>
          <w:tcPr>
            <w:tcW w:w="1240" w:type="dxa"/>
            <w:noWrap/>
            <w:hideMark/>
          </w:tcPr>
          <w:p w14:paraId="3D8C1F4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0.186345084</w:t>
            </w:r>
          </w:p>
        </w:tc>
        <w:tc>
          <w:tcPr>
            <w:tcW w:w="1380" w:type="dxa"/>
            <w:noWrap/>
            <w:hideMark/>
          </w:tcPr>
          <w:p w14:paraId="4398A270"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0.447670429</w:t>
            </w:r>
          </w:p>
        </w:tc>
        <w:tc>
          <w:tcPr>
            <w:tcW w:w="1240" w:type="dxa"/>
            <w:noWrap/>
            <w:hideMark/>
          </w:tcPr>
          <w:p w14:paraId="519C6CA4"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0.245029458</w:t>
            </w:r>
          </w:p>
        </w:tc>
        <w:tc>
          <w:tcPr>
            <w:tcW w:w="1240" w:type="dxa"/>
            <w:noWrap/>
            <w:hideMark/>
          </w:tcPr>
          <w:p w14:paraId="7900B421"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0.623240062</w:t>
            </w:r>
          </w:p>
        </w:tc>
      </w:tr>
      <w:tr w:rsidR="00653077" w:rsidRPr="00653077" w14:paraId="25B87AD5"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6B97B753"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0,0,1,0,0</w:t>
            </w:r>
          </w:p>
        </w:tc>
        <w:tc>
          <w:tcPr>
            <w:tcW w:w="1533" w:type="dxa"/>
            <w:noWrap/>
            <w:hideMark/>
          </w:tcPr>
          <w:p w14:paraId="3660CF8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0.709024677</w:t>
            </w:r>
          </w:p>
        </w:tc>
        <w:tc>
          <w:tcPr>
            <w:tcW w:w="1306" w:type="dxa"/>
            <w:noWrap/>
            <w:hideMark/>
          </w:tcPr>
          <w:p w14:paraId="3B0763B6"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0.763115367</w:t>
            </w:r>
          </w:p>
        </w:tc>
        <w:tc>
          <w:tcPr>
            <w:tcW w:w="1240" w:type="dxa"/>
            <w:noWrap/>
            <w:hideMark/>
          </w:tcPr>
          <w:p w14:paraId="258910E4"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0.18920196</w:t>
            </w:r>
          </w:p>
        </w:tc>
        <w:tc>
          <w:tcPr>
            <w:tcW w:w="1380" w:type="dxa"/>
            <w:noWrap/>
            <w:hideMark/>
          </w:tcPr>
          <w:p w14:paraId="1659B1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0.525944047</w:t>
            </w:r>
          </w:p>
        </w:tc>
        <w:tc>
          <w:tcPr>
            <w:tcW w:w="1240" w:type="dxa"/>
            <w:noWrap/>
            <w:hideMark/>
          </w:tcPr>
          <w:p w14:paraId="09EDF31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0.228331541</w:t>
            </w:r>
          </w:p>
        </w:tc>
        <w:tc>
          <w:tcPr>
            <w:tcW w:w="1240" w:type="dxa"/>
            <w:noWrap/>
            <w:hideMark/>
          </w:tcPr>
          <w:p w14:paraId="0893B5F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0.64904841</w:t>
            </w:r>
          </w:p>
        </w:tc>
      </w:tr>
      <w:tr w:rsidR="00653077" w:rsidRPr="00653077" w14:paraId="5D3C580C"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7CE413A"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xml:space="preserve">0,0,1,0,1 </w:t>
            </w:r>
          </w:p>
          <w:p w14:paraId="2A198B12"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xml:space="preserve">+ 0,1,1,0,0 </w:t>
            </w:r>
          </w:p>
          <w:p w14:paraId="314CF667" w14:textId="2EA925BD"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+ 0,1,1,1,0</w:t>
            </w:r>
          </w:p>
        </w:tc>
        <w:tc>
          <w:tcPr>
            <w:tcW w:w="1533" w:type="dxa"/>
            <w:noWrap/>
            <w:hideMark/>
          </w:tcPr>
          <w:p w14:paraId="709589A8"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0.68802007</w:t>
            </w:r>
          </w:p>
        </w:tc>
        <w:tc>
          <w:tcPr>
            <w:tcW w:w="1306" w:type="dxa"/>
            <w:noWrap/>
            <w:hideMark/>
          </w:tcPr>
          <w:p w14:paraId="33CEF3BC"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0.766886165</w:t>
            </w:r>
          </w:p>
        </w:tc>
        <w:tc>
          <w:tcPr>
            <w:tcW w:w="1240" w:type="dxa"/>
            <w:noWrap/>
            <w:hideMark/>
          </w:tcPr>
          <w:p w14:paraId="256936F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0.173116743</w:t>
            </w:r>
          </w:p>
        </w:tc>
        <w:tc>
          <w:tcPr>
            <w:tcW w:w="1380" w:type="dxa"/>
            <w:noWrap/>
            <w:hideMark/>
          </w:tcPr>
          <w:p w14:paraId="506E2FAB"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0.45229543</w:t>
            </w:r>
          </w:p>
        </w:tc>
        <w:tc>
          <w:tcPr>
            <w:tcW w:w="1240" w:type="dxa"/>
            <w:noWrap/>
            <w:hideMark/>
          </w:tcPr>
          <w:p w14:paraId="2E2784B8"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0.220104437</w:t>
            </w:r>
          </w:p>
        </w:tc>
        <w:tc>
          <w:tcPr>
            <w:tcW w:w="1240" w:type="dxa"/>
            <w:noWrap/>
            <w:hideMark/>
          </w:tcPr>
          <w:p w14:paraId="3D1B5944"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0.578865638</w:t>
            </w:r>
          </w:p>
        </w:tc>
      </w:tr>
      <w:tr w:rsidR="00653077" w:rsidRPr="00653077" w14:paraId="520FA1F7"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6F0AB619"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0,0,1,1,0</w:t>
            </w:r>
          </w:p>
        </w:tc>
        <w:tc>
          <w:tcPr>
            <w:tcW w:w="1533" w:type="dxa"/>
            <w:noWrap/>
            <w:hideMark/>
          </w:tcPr>
          <w:p w14:paraId="08F8D2F3"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0.677786012</w:t>
            </w:r>
          </w:p>
        </w:tc>
        <w:tc>
          <w:tcPr>
            <w:tcW w:w="1306" w:type="dxa"/>
            <w:noWrap/>
            <w:hideMark/>
          </w:tcPr>
          <w:p w14:paraId="4CC15D1D"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0.756692127</w:t>
            </w:r>
          </w:p>
        </w:tc>
        <w:tc>
          <w:tcPr>
            <w:tcW w:w="1240" w:type="dxa"/>
            <w:noWrap/>
            <w:hideMark/>
          </w:tcPr>
          <w:p w14:paraId="311DFB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0.179725473</w:t>
            </w:r>
          </w:p>
        </w:tc>
        <w:tc>
          <w:tcPr>
            <w:tcW w:w="1380" w:type="dxa"/>
            <w:noWrap/>
            <w:hideMark/>
          </w:tcPr>
          <w:p w14:paraId="6638C3E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0.491717105</w:t>
            </w:r>
          </w:p>
        </w:tc>
        <w:tc>
          <w:tcPr>
            <w:tcW w:w="1240" w:type="dxa"/>
            <w:noWrap/>
            <w:hideMark/>
          </w:tcPr>
          <w:p w14:paraId="2AC18D94"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0.230380117</w:t>
            </w:r>
          </w:p>
        </w:tc>
        <w:tc>
          <w:tcPr>
            <w:tcW w:w="1240" w:type="dxa"/>
            <w:noWrap/>
            <w:hideMark/>
          </w:tcPr>
          <w:p w14:paraId="5E6133D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0.61393154</w:t>
            </w:r>
          </w:p>
        </w:tc>
      </w:tr>
      <w:tr w:rsidR="00653077" w:rsidRPr="00653077" w14:paraId="768AF6E8"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3CC56429"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0,0,1,1,1</w:t>
            </w:r>
          </w:p>
        </w:tc>
        <w:tc>
          <w:tcPr>
            <w:tcW w:w="1533" w:type="dxa"/>
            <w:noWrap/>
            <w:hideMark/>
          </w:tcPr>
          <w:p w14:paraId="7BA05427"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0.685561318</w:t>
            </w:r>
          </w:p>
        </w:tc>
        <w:tc>
          <w:tcPr>
            <w:tcW w:w="1306" w:type="dxa"/>
            <w:noWrap/>
            <w:hideMark/>
          </w:tcPr>
          <w:p w14:paraId="50C96583"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0.734663996</w:t>
            </w:r>
          </w:p>
        </w:tc>
        <w:tc>
          <w:tcPr>
            <w:tcW w:w="1240" w:type="dxa"/>
            <w:noWrap/>
            <w:hideMark/>
          </w:tcPr>
          <w:p w14:paraId="59482A7B"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0.183206614</w:t>
            </w:r>
          </w:p>
        </w:tc>
        <w:tc>
          <w:tcPr>
            <w:tcW w:w="1380" w:type="dxa"/>
            <w:noWrap/>
            <w:hideMark/>
          </w:tcPr>
          <w:p w14:paraId="40928CFF"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0.482640112</w:t>
            </w:r>
          </w:p>
        </w:tc>
        <w:tc>
          <w:tcPr>
            <w:tcW w:w="1240" w:type="dxa"/>
            <w:noWrap/>
            <w:hideMark/>
          </w:tcPr>
          <w:p w14:paraId="5137E41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0.227754199</w:t>
            </w:r>
          </w:p>
        </w:tc>
        <w:tc>
          <w:tcPr>
            <w:tcW w:w="1240" w:type="dxa"/>
            <w:noWrap/>
            <w:hideMark/>
          </w:tcPr>
          <w:p w14:paraId="6835E479"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0.71461593</w:t>
            </w:r>
          </w:p>
        </w:tc>
      </w:tr>
      <w:tr w:rsidR="00653077" w:rsidRPr="00653077" w14:paraId="3A042630"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4C2F1346"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0,1,1,1,1</w:t>
            </w:r>
          </w:p>
        </w:tc>
        <w:tc>
          <w:tcPr>
            <w:tcW w:w="1533" w:type="dxa"/>
            <w:noWrap/>
            <w:hideMark/>
          </w:tcPr>
          <w:p w14:paraId="45033AF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0.661402102</w:t>
            </w:r>
          </w:p>
        </w:tc>
        <w:tc>
          <w:tcPr>
            <w:tcW w:w="1306" w:type="dxa"/>
            <w:noWrap/>
            <w:hideMark/>
          </w:tcPr>
          <w:p w14:paraId="27FA346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0.753137565</w:t>
            </w:r>
          </w:p>
        </w:tc>
        <w:tc>
          <w:tcPr>
            <w:tcW w:w="1240" w:type="dxa"/>
            <w:noWrap/>
            <w:hideMark/>
          </w:tcPr>
          <w:p w14:paraId="44BA2EDC"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0.178808815</w:t>
            </w:r>
          </w:p>
        </w:tc>
        <w:tc>
          <w:tcPr>
            <w:tcW w:w="1380" w:type="dxa"/>
            <w:noWrap/>
            <w:hideMark/>
          </w:tcPr>
          <w:p w14:paraId="35A4920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0.417472335</w:t>
            </w:r>
          </w:p>
        </w:tc>
        <w:tc>
          <w:tcPr>
            <w:tcW w:w="1240" w:type="dxa"/>
            <w:noWrap/>
            <w:hideMark/>
          </w:tcPr>
          <w:p w14:paraId="0582E3CC"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0.248393304</w:t>
            </w:r>
          </w:p>
        </w:tc>
        <w:tc>
          <w:tcPr>
            <w:tcW w:w="1240" w:type="dxa"/>
            <w:noWrap/>
            <w:hideMark/>
          </w:tcPr>
          <w:p w14:paraId="0969C701"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0.652643497</w:t>
            </w:r>
          </w:p>
        </w:tc>
      </w:tr>
      <w:tr w:rsidR="00653077" w:rsidRPr="00653077" w14:paraId="78027FFF"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4C39DB73"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1,0,0,0,0</w:t>
            </w:r>
          </w:p>
        </w:tc>
        <w:tc>
          <w:tcPr>
            <w:tcW w:w="1533" w:type="dxa"/>
            <w:noWrap/>
            <w:hideMark/>
          </w:tcPr>
          <w:p w14:paraId="62A4A6B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0.488510025</w:t>
            </w:r>
          </w:p>
        </w:tc>
        <w:tc>
          <w:tcPr>
            <w:tcW w:w="1306" w:type="dxa"/>
            <w:noWrap/>
            <w:hideMark/>
          </w:tcPr>
          <w:p w14:paraId="619C8F73"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0.519843747</w:t>
            </w:r>
          </w:p>
        </w:tc>
        <w:tc>
          <w:tcPr>
            <w:tcW w:w="1240" w:type="dxa"/>
            <w:noWrap/>
            <w:hideMark/>
          </w:tcPr>
          <w:p w14:paraId="4E3807DE"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0.287365396</w:t>
            </w:r>
          </w:p>
        </w:tc>
        <w:tc>
          <w:tcPr>
            <w:tcW w:w="1380" w:type="dxa"/>
            <w:noWrap/>
            <w:hideMark/>
          </w:tcPr>
          <w:p w14:paraId="5692A85D"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0.859031587</w:t>
            </w:r>
          </w:p>
        </w:tc>
        <w:tc>
          <w:tcPr>
            <w:tcW w:w="1240" w:type="dxa"/>
            <w:noWrap/>
            <w:hideMark/>
          </w:tcPr>
          <w:p w14:paraId="5351D40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0.389015753</w:t>
            </w:r>
          </w:p>
        </w:tc>
        <w:tc>
          <w:tcPr>
            <w:tcW w:w="1240" w:type="dxa"/>
            <w:noWrap/>
            <w:hideMark/>
          </w:tcPr>
          <w:p w14:paraId="053FB4AA"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0.752216606</w:t>
            </w:r>
          </w:p>
        </w:tc>
      </w:tr>
    </w:tbl>
    <w:p w14:paraId="020C1003" w14:textId="77777777" w:rsidR="00653077" w:rsidRPr="00BA6C9A" w:rsidRDefault="00653077" w:rsidP="00F01975"/>
    <w:sectPr w:rsidR="00653077" w:rsidRPr="00BA6C9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5754" w14:textId="77777777" w:rsidR="00661F2A" w:rsidRDefault="00661F2A" w:rsidP="0089106D">
      <w:r>
        <w:separator/>
      </w:r>
    </w:p>
  </w:endnote>
  <w:endnote w:type="continuationSeparator" w:id="0">
    <w:p w14:paraId="011BB3F0" w14:textId="77777777" w:rsidR="00661F2A" w:rsidRDefault="00661F2A"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EEBE6" w14:textId="77777777" w:rsidR="00661F2A" w:rsidRDefault="00661F2A" w:rsidP="0089106D">
      <w:r>
        <w:separator/>
      </w:r>
    </w:p>
  </w:footnote>
  <w:footnote w:type="continuationSeparator" w:id="0">
    <w:p w14:paraId="73ABCD8B" w14:textId="77777777" w:rsidR="00661F2A" w:rsidRDefault="00661F2A" w:rsidP="0089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CA"/>
    <w:multiLevelType w:val="hybridMultilevel"/>
    <w:tmpl w:val="5E846A86"/>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DA0394"/>
    <w:multiLevelType w:val="hybridMultilevel"/>
    <w:tmpl w:val="DA604408"/>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499849">
    <w:abstractNumId w:val="0"/>
  </w:num>
  <w:num w:numId="2" w16cid:durableId="111609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2783"/>
    <w:rsid w:val="000042A8"/>
    <w:rsid w:val="00037870"/>
    <w:rsid w:val="000456E2"/>
    <w:rsid w:val="00070613"/>
    <w:rsid w:val="00090264"/>
    <w:rsid w:val="00090528"/>
    <w:rsid w:val="000A2C78"/>
    <w:rsid w:val="000C0F66"/>
    <w:rsid w:val="000D5EF6"/>
    <w:rsid w:val="000E34A5"/>
    <w:rsid w:val="00103101"/>
    <w:rsid w:val="00111114"/>
    <w:rsid w:val="0013039B"/>
    <w:rsid w:val="00137331"/>
    <w:rsid w:val="00151823"/>
    <w:rsid w:val="001547E0"/>
    <w:rsid w:val="00155C5A"/>
    <w:rsid w:val="001608FF"/>
    <w:rsid w:val="00163422"/>
    <w:rsid w:val="0016499C"/>
    <w:rsid w:val="001B112E"/>
    <w:rsid w:val="001B5F9B"/>
    <w:rsid w:val="001C5F26"/>
    <w:rsid w:val="001D7990"/>
    <w:rsid w:val="001E55FD"/>
    <w:rsid w:val="001F22D4"/>
    <w:rsid w:val="001F45E0"/>
    <w:rsid w:val="00205834"/>
    <w:rsid w:val="0021033E"/>
    <w:rsid w:val="0022049B"/>
    <w:rsid w:val="00224489"/>
    <w:rsid w:val="002249F1"/>
    <w:rsid w:val="00224C60"/>
    <w:rsid w:val="0023132C"/>
    <w:rsid w:val="00244DCE"/>
    <w:rsid w:val="00252D89"/>
    <w:rsid w:val="002753A6"/>
    <w:rsid w:val="00276F79"/>
    <w:rsid w:val="002A6559"/>
    <w:rsid w:val="002A699E"/>
    <w:rsid w:val="002B5B90"/>
    <w:rsid w:val="002D0883"/>
    <w:rsid w:val="002D6D7C"/>
    <w:rsid w:val="002E0130"/>
    <w:rsid w:val="002F51DF"/>
    <w:rsid w:val="002F6B3A"/>
    <w:rsid w:val="002F7C28"/>
    <w:rsid w:val="00354C3A"/>
    <w:rsid w:val="00366650"/>
    <w:rsid w:val="00367BC4"/>
    <w:rsid w:val="0037793D"/>
    <w:rsid w:val="003C1A13"/>
    <w:rsid w:val="003C792E"/>
    <w:rsid w:val="00400BD7"/>
    <w:rsid w:val="0040670C"/>
    <w:rsid w:val="004110F0"/>
    <w:rsid w:val="00414C35"/>
    <w:rsid w:val="00446F3C"/>
    <w:rsid w:val="00465081"/>
    <w:rsid w:val="0047270F"/>
    <w:rsid w:val="004773EC"/>
    <w:rsid w:val="004953D2"/>
    <w:rsid w:val="0049794B"/>
    <w:rsid w:val="004C3780"/>
    <w:rsid w:val="004C78DB"/>
    <w:rsid w:val="004D1E21"/>
    <w:rsid w:val="004D2790"/>
    <w:rsid w:val="004D461E"/>
    <w:rsid w:val="004E3086"/>
    <w:rsid w:val="004E62C7"/>
    <w:rsid w:val="004E7C0A"/>
    <w:rsid w:val="004F2629"/>
    <w:rsid w:val="004F348C"/>
    <w:rsid w:val="005317EB"/>
    <w:rsid w:val="005346DF"/>
    <w:rsid w:val="00541913"/>
    <w:rsid w:val="005452D8"/>
    <w:rsid w:val="00546E53"/>
    <w:rsid w:val="0057224C"/>
    <w:rsid w:val="005728C4"/>
    <w:rsid w:val="00584A3A"/>
    <w:rsid w:val="005B2737"/>
    <w:rsid w:val="005B4320"/>
    <w:rsid w:val="005C0010"/>
    <w:rsid w:val="005D4215"/>
    <w:rsid w:val="005F39F8"/>
    <w:rsid w:val="005F3DC2"/>
    <w:rsid w:val="00614561"/>
    <w:rsid w:val="00651D11"/>
    <w:rsid w:val="00653077"/>
    <w:rsid w:val="00661F2A"/>
    <w:rsid w:val="00665526"/>
    <w:rsid w:val="00671D37"/>
    <w:rsid w:val="00680B35"/>
    <w:rsid w:val="0068196C"/>
    <w:rsid w:val="00687989"/>
    <w:rsid w:val="006A14CB"/>
    <w:rsid w:val="006B436A"/>
    <w:rsid w:val="006D05AA"/>
    <w:rsid w:val="007066A9"/>
    <w:rsid w:val="0072644B"/>
    <w:rsid w:val="00732F63"/>
    <w:rsid w:val="00742AE6"/>
    <w:rsid w:val="00743705"/>
    <w:rsid w:val="007525BC"/>
    <w:rsid w:val="0076566B"/>
    <w:rsid w:val="00765B87"/>
    <w:rsid w:val="00772B99"/>
    <w:rsid w:val="007872EE"/>
    <w:rsid w:val="007B0AE8"/>
    <w:rsid w:val="007C77B9"/>
    <w:rsid w:val="007E7682"/>
    <w:rsid w:val="007F43CF"/>
    <w:rsid w:val="0080003B"/>
    <w:rsid w:val="008029E6"/>
    <w:rsid w:val="008308E2"/>
    <w:rsid w:val="00843D36"/>
    <w:rsid w:val="00855A6E"/>
    <w:rsid w:val="00867BB1"/>
    <w:rsid w:val="00877441"/>
    <w:rsid w:val="00881100"/>
    <w:rsid w:val="0089106D"/>
    <w:rsid w:val="008A607A"/>
    <w:rsid w:val="008C1383"/>
    <w:rsid w:val="008C48B1"/>
    <w:rsid w:val="008F533D"/>
    <w:rsid w:val="00900E0F"/>
    <w:rsid w:val="00920794"/>
    <w:rsid w:val="00926BEF"/>
    <w:rsid w:val="009300F7"/>
    <w:rsid w:val="009312BC"/>
    <w:rsid w:val="00935FA6"/>
    <w:rsid w:val="00936CE7"/>
    <w:rsid w:val="00946D80"/>
    <w:rsid w:val="00960086"/>
    <w:rsid w:val="00990E0F"/>
    <w:rsid w:val="00996EB4"/>
    <w:rsid w:val="009A3EB4"/>
    <w:rsid w:val="009E5DB5"/>
    <w:rsid w:val="009E5EF9"/>
    <w:rsid w:val="009F6A02"/>
    <w:rsid w:val="00A00FBC"/>
    <w:rsid w:val="00A04133"/>
    <w:rsid w:val="00A463C1"/>
    <w:rsid w:val="00A841C6"/>
    <w:rsid w:val="00A85FEA"/>
    <w:rsid w:val="00A87062"/>
    <w:rsid w:val="00A91B99"/>
    <w:rsid w:val="00A96E07"/>
    <w:rsid w:val="00AA449D"/>
    <w:rsid w:val="00AB488A"/>
    <w:rsid w:val="00AC459B"/>
    <w:rsid w:val="00AE1FBA"/>
    <w:rsid w:val="00AE2262"/>
    <w:rsid w:val="00AE59D2"/>
    <w:rsid w:val="00AF7943"/>
    <w:rsid w:val="00B029D7"/>
    <w:rsid w:val="00B3134E"/>
    <w:rsid w:val="00BA6730"/>
    <w:rsid w:val="00BA6C9A"/>
    <w:rsid w:val="00BC12BB"/>
    <w:rsid w:val="00BC2897"/>
    <w:rsid w:val="00BC4BE5"/>
    <w:rsid w:val="00BD6E7F"/>
    <w:rsid w:val="00BE2A57"/>
    <w:rsid w:val="00BE36AE"/>
    <w:rsid w:val="00BF0C6C"/>
    <w:rsid w:val="00C01D5D"/>
    <w:rsid w:val="00C21D49"/>
    <w:rsid w:val="00C313A4"/>
    <w:rsid w:val="00C813BF"/>
    <w:rsid w:val="00C97056"/>
    <w:rsid w:val="00CA0B6E"/>
    <w:rsid w:val="00CA2750"/>
    <w:rsid w:val="00CB6559"/>
    <w:rsid w:val="00CC2198"/>
    <w:rsid w:val="00CE7BE9"/>
    <w:rsid w:val="00D12D61"/>
    <w:rsid w:val="00D12EB0"/>
    <w:rsid w:val="00D17E90"/>
    <w:rsid w:val="00D36B31"/>
    <w:rsid w:val="00D46143"/>
    <w:rsid w:val="00D51597"/>
    <w:rsid w:val="00D54E79"/>
    <w:rsid w:val="00D63766"/>
    <w:rsid w:val="00D644CA"/>
    <w:rsid w:val="00D83405"/>
    <w:rsid w:val="00DA440D"/>
    <w:rsid w:val="00DB0E14"/>
    <w:rsid w:val="00DE4150"/>
    <w:rsid w:val="00DF5896"/>
    <w:rsid w:val="00E00F56"/>
    <w:rsid w:val="00E354B8"/>
    <w:rsid w:val="00E45340"/>
    <w:rsid w:val="00E61550"/>
    <w:rsid w:val="00E86A95"/>
    <w:rsid w:val="00EA2C8C"/>
    <w:rsid w:val="00ED0E9B"/>
    <w:rsid w:val="00ED35B2"/>
    <w:rsid w:val="00ED4D0B"/>
    <w:rsid w:val="00EE042C"/>
    <w:rsid w:val="00EE3EE4"/>
    <w:rsid w:val="00F013D7"/>
    <w:rsid w:val="00F01975"/>
    <w:rsid w:val="00F3534A"/>
    <w:rsid w:val="00F65159"/>
    <w:rsid w:val="00F805E5"/>
    <w:rsid w:val="00F93CD4"/>
    <w:rsid w:val="00F96206"/>
    <w:rsid w:val="00F97EB4"/>
    <w:rsid w:val="00FA1538"/>
    <w:rsid w:val="00FB11F8"/>
    <w:rsid w:val="00FC76BF"/>
    <w:rsid w:val="00FD0BBD"/>
    <w:rsid w:val="00FD4934"/>
    <w:rsid w:val="00FD59D5"/>
    <w:rsid w:val="00FE4E42"/>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081"/>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ED35B2"/>
    <w:pPr>
      <w:spacing w:afterLines="50" w:after="156"/>
      <w:jc w:val="left"/>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ED35B2"/>
    <w:rPr>
      <w:rFonts w:eastAsiaTheme="minorEastAsia"/>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AE2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99"/>
    <w:unhideWhenUsed/>
    <w:rsid w:val="00FA1538"/>
    <w:pPr>
      <w:ind w:firstLineChars="200" w:firstLine="420"/>
    </w:pPr>
  </w:style>
  <w:style w:type="table" w:styleId="5">
    <w:name w:val="Plain Table 5"/>
    <w:basedOn w:val="a1"/>
    <w:uiPriority w:val="45"/>
    <w:rsid w:val="00A87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5544799">
      <w:bodyDiv w:val="1"/>
      <w:marLeft w:val="0"/>
      <w:marRight w:val="0"/>
      <w:marTop w:val="0"/>
      <w:marBottom w:val="0"/>
      <w:divBdr>
        <w:top w:val="none" w:sz="0" w:space="0" w:color="auto"/>
        <w:left w:val="none" w:sz="0" w:space="0" w:color="auto"/>
        <w:bottom w:val="none" w:sz="0" w:space="0" w:color="auto"/>
        <w:right w:val="none" w:sz="0" w:space="0" w:color="auto"/>
      </w:divBdr>
    </w:div>
    <w:div w:id="230625161">
      <w:bodyDiv w:val="1"/>
      <w:marLeft w:val="0"/>
      <w:marRight w:val="0"/>
      <w:marTop w:val="0"/>
      <w:marBottom w:val="0"/>
      <w:divBdr>
        <w:top w:val="none" w:sz="0" w:space="0" w:color="auto"/>
        <w:left w:val="none" w:sz="0" w:space="0" w:color="auto"/>
        <w:bottom w:val="none" w:sz="0" w:space="0" w:color="auto"/>
        <w:right w:val="none" w:sz="0" w:space="0" w:color="auto"/>
      </w:divBdr>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78290283">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437674616">
      <w:bodyDiv w:val="1"/>
      <w:marLeft w:val="0"/>
      <w:marRight w:val="0"/>
      <w:marTop w:val="0"/>
      <w:marBottom w:val="0"/>
      <w:divBdr>
        <w:top w:val="none" w:sz="0" w:space="0" w:color="auto"/>
        <w:left w:val="none" w:sz="0" w:space="0" w:color="auto"/>
        <w:bottom w:val="none" w:sz="0" w:space="0" w:color="auto"/>
        <w:right w:val="none" w:sz="0" w:space="0" w:color="auto"/>
      </w:divBdr>
    </w:div>
    <w:div w:id="532350250">
      <w:bodyDiv w:val="1"/>
      <w:marLeft w:val="0"/>
      <w:marRight w:val="0"/>
      <w:marTop w:val="0"/>
      <w:marBottom w:val="0"/>
      <w:divBdr>
        <w:top w:val="none" w:sz="0" w:space="0" w:color="auto"/>
        <w:left w:val="none" w:sz="0" w:space="0" w:color="auto"/>
        <w:bottom w:val="none" w:sz="0" w:space="0" w:color="auto"/>
        <w:right w:val="none" w:sz="0" w:space="0" w:color="auto"/>
      </w:divBdr>
      <w:divsChild>
        <w:div w:id="642318971">
          <w:marLeft w:val="0"/>
          <w:marRight w:val="0"/>
          <w:marTop w:val="0"/>
          <w:marBottom w:val="0"/>
          <w:divBdr>
            <w:top w:val="none" w:sz="0" w:space="0" w:color="auto"/>
            <w:left w:val="none" w:sz="0" w:space="0" w:color="auto"/>
            <w:bottom w:val="none" w:sz="0" w:space="0" w:color="auto"/>
            <w:right w:val="none" w:sz="0" w:space="0" w:color="auto"/>
          </w:divBdr>
        </w:div>
      </w:divsChild>
    </w:div>
    <w:div w:id="554397031">
      <w:bodyDiv w:val="1"/>
      <w:marLeft w:val="0"/>
      <w:marRight w:val="0"/>
      <w:marTop w:val="0"/>
      <w:marBottom w:val="0"/>
      <w:divBdr>
        <w:top w:val="none" w:sz="0" w:space="0" w:color="auto"/>
        <w:left w:val="none" w:sz="0" w:space="0" w:color="auto"/>
        <w:bottom w:val="none" w:sz="0" w:space="0" w:color="auto"/>
        <w:right w:val="none" w:sz="0" w:space="0" w:color="auto"/>
      </w:divBdr>
    </w:div>
    <w:div w:id="578710219">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13700672">
      <w:bodyDiv w:val="1"/>
      <w:marLeft w:val="0"/>
      <w:marRight w:val="0"/>
      <w:marTop w:val="0"/>
      <w:marBottom w:val="0"/>
      <w:divBdr>
        <w:top w:val="none" w:sz="0" w:space="0" w:color="auto"/>
        <w:left w:val="none" w:sz="0" w:space="0" w:color="auto"/>
        <w:bottom w:val="none" w:sz="0" w:space="0" w:color="auto"/>
        <w:right w:val="none" w:sz="0" w:space="0" w:color="auto"/>
      </w:divBdr>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229610714">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489587848">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1905602533">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 w:id="2104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zhenZhou1327/ESE527_Project_H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20</Pages>
  <Words>2816</Words>
  <Characters>16055</Characters>
  <Application>Microsoft Office Word</Application>
  <DocSecurity>0</DocSecurity>
  <Lines>133</Lines>
  <Paragraphs>37</Paragraphs>
  <ScaleCrop>false</ScaleCrop>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Yuzhen Zhou</dc:creator>
  <cp:lastModifiedBy>Yuzhen Zhou</cp:lastModifiedBy>
  <cp:revision>208</cp:revision>
  <cp:lastPrinted>2024-04-12T04:42:00Z</cp:lastPrinted>
  <dcterms:created xsi:type="dcterms:W3CDTF">2024-03-04T23:48:00Z</dcterms:created>
  <dcterms:modified xsi:type="dcterms:W3CDTF">2024-04-12T04:42:00Z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