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A916" w14:textId="77777777" w:rsidR="00996EB4" w:rsidRDefault="00996EB4" w:rsidP="002249F1">
      <w:pPr>
        <w:spacing w:afterLines="50" w:after="156"/>
        <w:jc w:val="center"/>
        <w:rPr>
          <w:rFonts w:ascii="Times New Roman" w:hAnsi="Times New Roman" w:cs="Times New Roman"/>
          <w:b/>
          <w:bCs/>
          <w:sz w:val="36"/>
          <w:szCs w:val="36"/>
        </w:rPr>
      </w:pPr>
    </w:p>
    <w:p w14:paraId="56EBDC27" w14:textId="77777777" w:rsidR="00996EB4" w:rsidRDefault="00996EB4" w:rsidP="002249F1">
      <w:pPr>
        <w:spacing w:afterLines="50" w:after="156"/>
        <w:jc w:val="center"/>
        <w:rPr>
          <w:rFonts w:ascii="Times New Roman" w:hAnsi="Times New Roman" w:cs="Times New Roman"/>
          <w:b/>
          <w:bCs/>
          <w:sz w:val="36"/>
          <w:szCs w:val="36"/>
        </w:rPr>
      </w:pPr>
    </w:p>
    <w:p w14:paraId="39FF6A95" w14:textId="77777777" w:rsidR="00996EB4" w:rsidRDefault="00996EB4" w:rsidP="002249F1">
      <w:pPr>
        <w:spacing w:afterLines="50" w:after="156"/>
        <w:jc w:val="center"/>
        <w:rPr>
          <w:rFonts w:ascii="Times New Roman" w:hAnsi="Times New Roman" w:cs="Times New Roman"/>
          <w:b/>
          <w:bCs/>
          <w:sz w:val="36"/>
          <w:szCs w:val="36"/>
        </w:rPr>
      </w:pPr>
    </w:p>
    <w:p w14:paraId="646BF653" w14:textId="5706454E" w:rsidR="00D54E79" w:rsidRPr="009312BC" w:rsidRDefault="00A96E07" w:rsidP="002249F1">
      <w:pPr>
        <w:spacing w:afterLines="50" w:after="156"/>
        <w:jc w:val="center"/>
        <w:rPr>
          <w:rFonts w:ascii="Times New Roman" w:hAnsi="Times New Roman" w:cs="Times New Roman"/>
          <w:b/>
          <w:bCs/>
          <w:sz w:val="36"/>
          <w:szCs w:val="36"/>
        </w:rPr>
      </w:pPr>
      <w:r w:rsidRPr="009312BC">
        <w:rPr>
          <w:rFonts w:ascii="Times New Roman" w:hAnsi="Times New Roman" w:cs="Times New Roman"/>
          <w:b/>
          <w:bCs/>
          <w:sz w:val="36"/>
          <w:szCs w:val="36"/>
        </w:rPr>
        <w:t>Analyzing the Impact of Financial Stability and Family Structure on Elder Health: A Machine Learning Approach Using the RAND HRS Longitudinal File 2020</w:t>
      </w:r>
    </w:p>
    <w:p w14:paraId="646BF654" w14:textId="72F0B584" w:rsidR="00D54E79" w:rsidRDefault="00D54E79" w:rsidP="002249F1">
      <w:pPr>
        <w:spacing w:afterLines="50" w:after="156"/>
        <w:jc w:val="center"/>
        <w:rPr>
          <w:rFonts w:ascii="Times New Roman" w:hAnsi="Times New Roman" w:cs="Times New Roman"/>
          <w:sz w:val="24"/>
          <w:szCs w:val="24"/>
        </w:rPr>
      </w:pPr>
    </w:p>
    <w:p w14:paraId="0B023243" w14:textId="77777777" w:rsidR="00996EB4" w:rsidRDefault="00996EB4" w:rsidP="002249F1">
      <w:pPr>
        <w:spacing w:afterLines="50" w:after="156"/>
        <w:jc w:val="center"/>
        <w:rPr>
          <w:rFonts w:ascii="Times New Roman" w:hAnsi="Times New Roman" w:cs="Times New Roman"/>
          <w:sz w:val="24"/>
          <w:szCs w:val="24"/>
        </w:rPr>
      </w:pPr>
    </w:p>
    <w:p w14:paraId="623D2453" w14:textId="77777777" w:rsidR="00996EB4" w:rsidRPr="002249F1" w:rsidRDefault="00996EB4" w:rsidP="002249F1">
      <w:pPr>
        <w:spacing w:afterLines="50" w:after="156"/>
        <w:jc w:val="center"/>
        <w:rPr>
          <w:rFonts w:ascii="Times New Roman" w:hAnsi="Times New Roman" w:cs="Times New Roman"/>
          <w:sz w:val="24"/>
          <w:szCs w:val="24"/>
        </w:rPr>
      </w:pPr>
    </w:p>
    <w:tbl>
      <w:tblPr>
        <w:tblStyle w:val="a8"/>
        <w:tblW w:w="0" w:type="auto"/>
        <w:tblLayout w:type="fixed"/>
        <w:tblLook w:val="04A0" w:firstRow="1" w:lastRow="0" w:firstColumn="1" w:lastColumn="0" w:noHBand="0" w:noVBand="1"/>
      </w:tblPr>
      <w:tblGrid>
        <w:gridCol w:w="2694"/>
        <w:gridCol w:w="283"/>
        <w:gridCol w:w="5103"/>
      </w:tblGrid>
      <w:tr w:rsidR="004C3780" w14:paraId="6752B42B" w14:textId="77777777" w:rsidTr="0049794B">
        <w:trPr>
          <w:trHeight w:val="426"/>
        </w:trPr>
        <w:tc>
          <w:tcPr>
            <w:tcW w:w="2694" w:type="dxa"/>
            <w:tcBorders>
              <w:top w:val="nil"/>
              <w:left w:val="nil"/>
              <w:bottom w:val="nil"/>
              <w:right w:val="nil"/>
            </w:tcBorders>
          </w:tcPr>
          <w:p w14:paraId="25509ACC" w14:textId="34C52A3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uthors</w:t>
            </w:r>
          </w:p>
        </w:tc>
        <w:tc>
          <w:tcPr>
            <w:tcW w:w="283" w:type="dxa"/>
            <w:tcBorders>
              <w:top w:val="nil"/>
              <w:left w:val="nil"/>
              <w:bottom w:val="nil"/>
              <w:right w:val="nil"/>
            </w:tcBorders>
          </w:tcPr>
          <w:p w14:paraId="4AAFED4D" w14:textId="0AF1C78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1478549C" w14:textId="17707B39" w:rsidR="004C3780" w:rsidRPr="004C3780" w:rsidRDefault="004C3780" w:rsidP="00414C35">
            <w:pPr>
              <w:spacing w:afterLines="50" w:after="156"/>
              <w:jc w:val="left"/>
              <w:rPr>
                <w:rFonts w:ascii="Times New Roman" w:hAnsi="Times New Roman" w:cs="Times New Roman"/>
                <w:b/>
                <w:bCs/>
                <w:sz w:val="28"/>
                <w:szCs w:val="28"/>
              </w:rPr>
            </w:pPr>
            <w:r w:rsidRPr="004C3780">
              <w:rPr>
                <w:rFonts w:ascii="Times New Roman" w:hAnsi="Times New Roman" w:cs="Times New Roman"/>
                <w:sz w:val="28"/>
                <w:szCs w:val="28"/>
              </w:rPr>
              <w:t>Yuzhen Zhou, Zeyuan Pang</w:t>
            </w:r>
          </w:p>
        </w:tc>
      </w:tr>
      <w:tr w:rsidR="004C3780" w14:paraId="62771040" w14:textId="77777777" w:rsidTr="0049794B">
        <w:trPr>
          <w:trHeight w:val="355"/>
        </w:trPr>
        <w:tc>
          <w:tcPr>
            <w:tcW w:w="2694" w:type="dxa"/>
            <w:tcBorders>
              <w:top w:val="nil"/>
              <w:left w:val="nil"/>
              <w:bottom w:val="nil"/>
              <w:right w:val="nil"/>
            </w:tcBorders>
          </w:tcPr>
          <w:p w14:paraId="45D048F1" w14:textId="07CAA5E6"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D</w:t>
            </w:r>
            <w:r w:rsidRPr="004C3780">
              <w:rPr>
                <w:rFonts w:ascii="Times New Roman" w:hAnsi="Times New Roman" w:cs="Times New Roman"/>
                <w:b/>
                <w:bCs/>
                <w:kern w:val="0"/>
                <w:sz w:val="28"/>
                <w:szCs w:val="28"/>
              </w:rPr>
              <w:t>epartment</w:t>
            </w:r>
          </w:p>
        </w:tc>
        <w:tc>
          <w:tcPr>
            <w:tcW w:w="283" w:type="dxa"/>
            <w:tcBorders>
              <w:top w:val="nil"/>
              <w:left w:val="nil"/>
              <w:bottom w:val="nil"/>
              <w:right w:val="nil"/>
            </w:tcBorders>
          </w:tcPr>
          <w:p w14:paraId="68302D20" w14:textId="5790B5A0"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4D3AC3D1" w14:textId="131CE51C" w:rsidR="004C3780" w:rsidRPr="00414C35" w:rsidRDefault="00414C35" w:rsidP="00414C35">
            <w:pPr>
              <w:spacing w:afterLines="50" w:after="156"/>
              <w:jc w:val="left"/>
              <w:rPr>
                <w:rFonts w:ascii="Times New Roman" w:hAnsi="Times New Roman" w:cs="Times New Roman"/>
                <w:sz w:val="28"/>
                <w:szCs w:val="28"/>
              </w:rPr>
            </w:pPr>
            <w:r w:rsidRPr="00414C35">
              <w:rPr>
                <w:rFonts w:ascii="Times New Roman" w:hAnsi="Times New Roman" w:cs="Times New Roman"/>
                <w:sz w:val="28"/>
                <w:szCs w:val="28"/>
              </w:rPr>
              <w:t>McKelvey School of Engineering</w:t>
            </w:r>
          </w:p>
        </w:tc>
      </w:tr>
      <w:tr w:rsidR="004C3780" w14:paraId="05DDCDEE" w14:textId="77777777" w:rsidTr="0049794B">
        <w:trPr>
          <w:trHeight w:val="293"/>
        </w:trPr>
        <w:tc>
          <w:tcPr>
            <w:tcW w:w="2694" w:type="dxa"/>
            <w:tcBorders>
              <w:top w:val="nil"/>
              <w:left w:val="nil"/>
              <w:bottom w:val="nil"/>
              <w:right w:val="nil"/>
            </w:tcBorders>
          </w:tcPr>
          <w:p w14:paraId="4CD1857E" w14:textId="044B0C73"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M</w:t>
            </w:r>
            <w:r w:rsidRPr="004C3780">
              <w:rPr>
                <w:rFonts w:ascii="Times New Roman" w:hAnsi="Times New Roman" w:cs="Times New Roman"/>
                <w:b/>
                <w:bCs/>
                <w:kern w:val="0"/>
                <w:sz w:val="28"/>
                <w:szCs w:val="28"/>
              </w:rPr>
              <w:t>ajor</w:t>
            </w:r>
          </w:p>
        </w:tc>
        <w:tc>
          <w:tcPr>
            <w:tcW w:w="283" w:type="dxa"/>
            <w:tcBorders>
              <w:top w:val="nil"/>
              <w:left w:val="nil"/>
              <w:bottom w:val="nil"/>
              <w:right w:val="nil"/>
            </w:tcBorders>
          </w:tcPr>
          <w:p w14:paraId="0C62D469" w14:textId="3A70A01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00EE115" w14:textId="69CBCF86" w:rsidR="004C3780" w:rsidRPr="0049794B" w:rsidRDefault="0049794B" w:rsidP="00414C35">
            <w:pPr>
              <w:spacing w:afterLines="50" w:after="156"/>
              <w:jc w:val="left"/>
              <w:rPr>
                <w:rFonts w:ascii="Times New Roman" w:hAnsi="Times New Roman" w:cs="Times New Roman"/>
                <w:sz w:val="28"/>
                <w:szCs w:val="28"/>
              </w:rPr>
            </w:pPr>
            <w:r w:rsidRPr="0049794B">
              <w:rPr>
                <w:rFonts w:ascii="Times New Roman" w:hAnsi="Times New Roman" w:cs="Times New Roman"/>
                <w:sz w:val="28"/>
                <w:szCs w:val="28"/>
              </w:rPr>
              <w:t>Engineering Data Analytics and Statistics</w:t>
            </w:r>
          </w:p>
        </w:tc>
      </w:tr>
      <w:tr w:rsidR="004C3780" w14:paraId="261CA931" w14:textId="77777777" w:rsidTr="0049794B">
        <w:trPr>
          <w:trHeight w:val="231"/>
        </w:trPr>
        <w:tc>
          <w:tcPr>
            <w:tcW w:w="2694" w:type="dxa"/>
            <w:tcBorders>
              <w:top w:val="nil"/>
              <w:left w:val="nil"/>
              <w:bottom w:val="nil"/>
              <w:right w:val="nil"/>
            </w:tcBorders>
          </w:tcPr>
          <w:p w14:paraId="04481DD7" w14:textId="4E294B7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dvisor</w:t>
            </w:r>
          </w:p>
        </w:tc>
        <w:tc>
          <w:tcPr>
            <w:tcW w:w="283" w:type="dxa"/>
            <w:tcBorders>
              <w:top w:val="nil"/>
              <w:left w:val="nil"/>
              <w:bottom w:val="nil"/>
              <w:right w:val="nil"/>
            </w:tcBorders>
          </w:tcPr>
          <w:p w14:paraId="568E63DD" w14:textId="5ADFF85E"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8B07F9D" w14:textId="2F5E0D40" w:rsidR="004C3780" w:rsidRPr="005728C4" w:rsidRDefault="005728C4" w:rsidP="00414C35">
            <w:pPr>
              <w:spacing w:afterLines="50" w:after="156"/>
              <w:jc w:val="left"/>
              <w:rPr>
                <w:rFonts w:ascii="Times New Roman" w:hAnsi="Times New Roman" w:cs="Times New Roman"/>
                <w:sz w:val="28"/>
                <w:szCs w:val="28"/>
              </w:rPr>
            </w:pPr>
            <w:r w:rsidRPr="005728C4">
              <w:rPr>
                <w:rFonts w:ascii="Times New Roman" w:hAnsi="Times New Roman" w:cs="Times New Roman"/>
                <w:sz w:val="28"/>
                <w:szCs w:val="28"/>
              </w:rPr>
              <w:t>Patricio S. La Rosa</w:t>
            </w:r>
          </w:p>
        </w:tc>
      </w:tr>
    </w:tbl>
    <w:p w14:paraId="646BF655" w14:textId="6E489DC4" w:rsidR="00FC76BF" w:rsidRDefault="00FC76BF" w:rsidP="002249F1">
      <w:pPr>
        <w:spacing w:afterLines="50" w:after="156"/>
        <w:jc w:val="left"/>
        <w:rPr>
          <w:rFonts w:ascii="Times New Roman" w:hAnsi="Times New Roman" w:cs="Times New Roman"/>
          <w:b/>
          <w:bCs/>
          <w:sz w:val="24"/>
          <w:szCs w:val="24"/>
        </w:rPr>
      </w:pPr>
    </w:p>
    <w:p w14:paraId="72D9561F" w14:textId="77777777" w:rsidR="00FC76BF" w:rsidRDefault="00FC76BF">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56" w14:textId="77777777" w:rsidR="00D54E79" w:rsidRPr="00ED35B2" w:rsidRDefault="00A96E07" w:rsidP="00ED35B2">
      <w:pPr>
        <w:pStyle w:val="1"/>
      </w:pPr>
      <w:r w:rsidRPr="00ED35B2">
        <w:lastRenderedPageBreak/>
        <w:t>Part 1. Executive Summary</w:t>
      </w:r>
    </w:p>
    <w:p w14:paraId="646BF658" w14:textId="5DE4D624"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The primary goal of our research is to analyze the impact of financial stability and family structure on the health outcomes. This investigation is crucial as nations globally grapple with the ramifications of an aging demographic, including heightened demands on healthcare systems, pension sustainability, and the overall welfare of the elderly population. Our study aims to provide evidence-based insights to guide policymaking in healthcare, social security, and family support initiatives, thereby facilitating more effective strategies to aid older adults.</w:t>
      </w:r>
    </w:p>
    <w:p w14:paraId="646BF65A" w14:textId="16F53012"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For this analysis, we utilize the RAND HRS Longitudinal File 2020, which encompasses 15 waves of interview data collected over two decades. This comprehensive dataset is invaluable for research on health, family dynamics, retirement planning, employment history, and includes imputations for income, assets, and healthcare spending.</w:t>
      </w:r>
    </w:p>
    <w:p w14:paraId="646BF65C" w14:textId="2E708681"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By examining the connections between economic status, family structure, and the health of the elderly, we aim to recommend targeted interventions that could improve life quality, reduce medical costs, and promote the sustainability of aging populations.</w:t>
      </w:r>
    </w:p>
    <w:p w14:paraId="646BF65D" w14:textId="77777777"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This project is of particular importance as it confronts a pressing challenge faced by East Asia: its rapidly aging population. This demographic transformation poses significant challenges for the social and economic progress of these countries, necessitating innovative approaches to ensure the well-being of the elderly and their families in a changing societal landscape.</w:t>
      </w:r>
      <w:r w:rsidRPr="002249F1">
        <w:rPr>
          <w:rFonts w:ascii="Times New Roman" w:hAnsi="Times New Roman" w:cs="Times New Roman"/>
          <w:sz w:val="24"/>
          <w:szCs w:val="24"/>
        </w:rPr>
        <w:br w:type="page"/>
      </w:r>
    </w:p>
    <w:p w14:paraId="646BF65E" w14:textId="01DDFCBC" w:rsidR="00D54E79" w:rsidRPr="002249F1" w:rsidRDefault="00A96E07" w:rsidP="00ED35B2">
      <w:pPr>
        <w:pStyle w:val="1"/>
      </w:pPr>
      <w:r w:rsidRPr="002249F1">
        <w:rPr>
          <w:rFonts w:hint="eastAsia"/>
        </w:rPr>
        <w:lastRenderedPageBreak/>
        <w:t>P</w:t>
      </w:r>
      <w:r w:rsidRPr="002249F1">
        <w:t xml:space="preserve">art 2. Data </w:t>
      </w:r>
      <w:r w:rsidR="004110F0" w:rsidRPr="002249F1">
        <w:t>Exploration</w:t>
      </w:r>
      <w:r w:rsidR="00ED35B2" w:rsidRPr="00ED35B2">
        <w:t xml:space="preserve"> </w:t>
      </w:r>
      <w:r w:rsidR="00ED35B2" w:rsidRPr="002249F1">
        <w:t>and Preprocessing</w:t>
      </w:r>
    </w:p>
    <w:p w14:paraId="646BF65F" w14:textId="756D29E6" w:rsidR="00D54E79" w:rsidRDefault="00A96E07"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RAND HRS Longitudinal File 2020 is a huge dataset. It took weeks to read and understand the document and organize the data from different waves into a single dataset.</w:t>
      </w:r>
      <w:r w:rsidR="005C0010" w:rsidRPr="002249F1">
        <w:rPr>
          <w:rFonts w:ascii="Times New Roman" w:hAnsi="Times New Roman" w:cs="Times New Roman"/>
          <w:sz w:val="24"/>
          <w:szCs w:val="24"/>
        </w:rPr>
        <w:t xml:space="preserve"> </w:t>
      </w:r>
    </w:p>
    <w:p w14:paraId="0C44AA2E" w14:textId="77777777" w:rsidR="00ED35B2" w:rsidRPr="002249F1" w:rsidRDefault="00ED35B2" w:rsidP="002249F1">
      <w:pPr>
        <w:spacing w:afterLines="50" w:after="156"/>
        <w:jc w:val="left"/>
        <w:rPr>
          <w:rFonts w:ascii="Times New Roman" w:hAnsi="Times New Roman" w:cs="Times New Roman"/>
          <w:sz w:val="24"/>
          <w:szCs w:val="24"/>
        </w:rPr>
      </w:pPr>
    </w:p>
    <w:p w14:paraId="646BF660" w14:textId="2601D183" w:rsidR="00D54E79" w:rsidRPr="00ED35B2" w:rsidRDefault="00ED35B2" w:rsidP="00ED35B2">
      <w:pPr>
        <w:pStyle w:val="2"/>
      </w:pPr>
      <w:r>
        <w:t xml:space="preserve">2.1 </w:t>
      </w:r>
      <w:r w:rsidR="00A96E07" w:rsidRPr="00ED35B2">
        <w:t>Data exploration</w:t>
      </w:r>
    </w:p>
    <w:p w14:paraId="7BB5BC0A" w14:textId="65A2DDC0" w:rsidR="00CE7BE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After reading the document, several variables of interest were selected for the initial analysis. The response variables are</w:t>
      </w:r>
      <w:r w:rsidRPr="002249F1">
        <w:rPr>
          <w:rFonts w:ascii="Times New Roman" w:hAnsi="Times New Roman" w:cs="Times New Roman" w:hint="eastAsia"/>
          <w:sz w:val="24"/>
          <w:szCs w:val="24"/>
        </w:rPr>
        <w:t xml:space="preserve"> </w:t>
      </w:r>
      <w:r w:rsidR="007C77B9" w:rsidRPr="002249F1">
        <w:rPr>
          <w:rFonts w:ascii="Times New Roman" w:hAnsi="Times New Roman" w:cs="Times New Roman"/>
          <w:sz w:val="24"/>
          <w:szCs w:val="24"/>
        </w:rPr>
        <w:t>shown in Table</w:t>
      </w:r>
      <w:r w:rsidR="002249F1" w:rsidRPr="002249F1">
        <w:rPr>
          <w:rFonts w:ascii="Times New Roman" w:hAnsi="Times New Roman" w:cs="Times New Roman"/>
          <w:sz w:val="24"/>
          <w:szCs w:val="24"/>
        </w:rPr>
        <w:t xml:space="preserve"> 1:</w:t>
      </w:r>
    </w:p>
    <w:tbl>
      <w:tblPr>
        <w:tblStyle w:val="31"/>
        <w:tblW w:w="0" w:type="auto"/>
        <w:jc w:val="center"/>
        <w:tblLook w:val="04A0" w:firstRow="1" w:lastRow="0" w:firstColumn="1" w:lastColumn="0" w:noHBand="0" w:noVBand="1"/>
      </w:tblPr>
      <w:tblGrid>
        <w:gridCol w:w="2729"/>
        <w:gridCol w:w="2729"/>
      </w:tblGrid>
      <w:tr w:rsidR="00ED0E9B" w:rsidRPr="002249F1" w14:paraId="412C7D1B" w14:textId="77777777" w:rsidTr="004E7C0A">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2729" w:type="dxa"/>
          </w:tcPr>
          <w:p w14:paraId="5F3E34C4" w14:textId="0E5C1B45" w:rsidR="00ED0E9B" w:rsidRPr="00CE7BE9" w:rsidRDefault="00ED0E9B" w:rsidP="00ED35B2">
            <w:pPr>
              <w:widowControl/>
              <w:jc w:val="left"/>
              <w:rPr>
                <w:rFonts w:ascii="Times New Roman" w:hAnsi="Times New Roman" w:cs="Times New Roman"/>
                <w:b w:val="0"/>
                <w:bCs w:val="0"/>
                <w:sz w:val="20"/>
                <w:szCs w:val="20"/>
              </w:rPr>
            </w:pPr>
            <w:r w:rsidRPr="00CE7BE9">
              <w:rPr>
                <w:rFonts w:ascii="Times New Roman" w:hAnsi="Times New Roman" w:cs="Times New Roman" w:hint="eastAsia"/>
                <w:sz w:val="20"/>
                <w:szCs w:val="20"/>
              </w:rPr>
              <w:t>V</w:t>
            </w:r>
            <w:r w:rsidRPr="00CE7BE9">
              <w:rPr>
                <w:rFonts w:ascii="Times New Roman" w:hAnsi="Times New Roman" w:cs="Times New Roman"/>
                <w:sz w:val="20"/>
                <w:szCs w:val="20"/>
              </w:rPr>
              <w:t>ariable Code</w:t>
            </w:r>
          </w:p>
        </w:tc>
        <w:tc>
          <w:tcPr>
            <w:tcW w:w="2729" w:type="dxa"/>
          </w:tcPr>
          <w:p w14:paraId="707B31A5" w14:textId="034C846B" w:rsidR="00ED0E9B" w:rsidRPr="00CE7BE9" w:rsidRDefault="00ED0E9B"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7BE9">
              <w:rPr>
                <w:rFonts w:ascii="Times New Roman" w:hAnsi="Times New Roman" w:cs="Times New Roman"/>
                <w:sz w:val="20"/>
                <w:szCs w:val="20"/>
              </w:rPr>
              <w:t>Code Meaning</w:t>
            </w:r>
          </w:p>
        </w:tc>
      </w:tr>
      <w:tr w:rsidR="00ED0E9B" w:rsidRPr="002249F1" w14:paraId="3974360B"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62C83984" w14:textId="5F0416E9"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SHLT</w:t>
            </w:r>
          </w:p>
        </w:tc>
        <w:tc>
          <w:tcPr>
            <w:tcW w:w="2729" w:type="dxa"/>
          </w:tcPr>
          <w:p w14:paraId="36536C73" w14:textId="0E7AAA30" w:rsidR="00ED0E9B" w:rsidRPr="00CE7BE9" w:rsidRDefault="00ED0E9B"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Self-rated Health Level</w:t>
            </w:r>
          </w:p>
        </w:tc>
      </w:tr>
      <w:tr w:rsidR="00ED0E9B" w:rsidRPr="002249F1" w14:paraId="44BCF911" w14:textId="77777777" w:rsidTr="004E7C0A">
        <w:trPr>
          <w:trHeight w:val="389"/>
          <w:jc w:val="center"/>
        </w:trPr>
        <w:tc>
          <w:tcPr>
            <w:cnfStyle w:val="001000000000" w:firstRow="0" w:lastRow="0" w:firstColumn="1" w:lastColumn="0" w:oddVBand="0" w:evenVBand="0" w:oddHBand="0" w:evenHBand="0" w:firstRowFirstColumn="0" w:firstRowLastColumn="0" w:lastRowFirstColumn="0" w:lastRowLastColumn="0"/>
            <w:tcW w:w="2729" w:type="dxa"/>
          </w:tcPr>
          <w:p w14:paraId="3A4A1BAA" w14:textId="75D4D333"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COGTOT</w:t>
            </w:r>
          </w:p>
        </w:tc>
        <w:tc>
          <w:tcPr>
            <w:tcW w:w="2729" w:type="dxa"/>
          </w:tcPr>
          <w:p w14:paraId="4814102A" w14:textId="02CE30FB" w:rsidR="00ED0E9B" w:rsidRPr="00CE7BE9" w:rsidRDefault="00ED0E9B"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Cognitive Level</w:t>
            </w:r>
          </w:p>
        </w:tc>
      </w:tr>
      <w:tr w:rsidR="00ED0E9B" w:rsidRPr="002249F1" w14:paraId="2BC127D6"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20ABEAE7" w14:textId="2ED3D73E"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MSTOT</w:t>
            </w:r>
          </w:p>
        </w:tc>
        <w:tc>
          <w:tcPr>
            <w:tcW w:w="2729" w:type="dxa"/>
          </w:tcPr>
          <w:p w14:paraId="7E5F5EB4" w14:textId="25EDD89E" w:rsidR="00ED0E9B" w:rsidRPr="00CE7BE9" w:rsidRDefault="00ED0E9B"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Mental Status Level</w:t>
            </w:r>
          </w:p>
        </w:tc>
      </w:tr>
    </w:tbl>
    <w:p w14:paraId="4A394007" w14:textId="1FDC53C9" w:rsidR="00ED35B2" w:rsidRPr="00ED35B2" w:rsidRDefault="002249F1" w:rsidP="00ED35B2">
      <w:pPr>
        <w:pStyle w:val="a3"/>
        <w:spacing w:afterLines="50" w:after="156"/>
        <w:jc w:val="center"/>
        <w:rPr>
          <w:rFonts w:ascii="Times New Roman" w:hAnsi="Times New Roman" w:cs="Times New Roman"/>
          <w:sz w:val="21"/>
          <w:szCs w:val="21"/>
        </w:rPr>
      </w:pPr>
      <w:r w:rsidRPr="002249F1">
        <w:rPr>
          <w:rFonts w:ascii="Times New Roman" w:hAnsi="Times New Roman" w:cs="Times New Roman"/>
          <w:sz w:val="21"/>
          <w:szCs w:val="21"/>
        </w:rPr>
        <w:t xml:space="preserve">Table </w:t>
      </w:r>
      <w:r w:rsidR="00ED35B2">
        <w:rPr>
          <w:rFonts w:ascii="Times New Roman" w:hAnsi="Times New Roman" w:cs="Times New Roman"/>
          <w:sz w:val="21"/>
          <w:szCs w:val="21"/>
        </w:rPr>
        <w:fldChar w:fldCharType="begin"/>
      </w:r>
      <w:r w:rsidR="00ED35B2">
        <w:rPr>
          <w:rFonts w:ascii="Times New Roman" w:hAnsi="Times New Roman" w:cs="Times New Roman"/>
          <w:sz w:val="21"/>
          <w:szCs w:val="21"/>
        </w:rPr>
        <w:instrText xml:space="preserve"> SEQ Table \* ARABIC </w:instrText>
      </w:r>
      <w:r w:rsidR="00ED35B2">
        <w:rPr>
          <w:rFonts w:ascii="Times New Roman" w:hAnsi="Times New Roman" w:cs="Times New Roman"/>
          <w:sz w:val="21"/>
          <w:szCs w:val="21"/>
        </w:rPr>
        <w:fldChar w:fldCharType="separate"/>
      </w:r>
      <w:r w:rsidR="00252D89">
        <w:rPr>
          <w:rFonts w:ascii="Times New Roman" w:hAnsi="Times New Roman" w:cs="Times New Roman"/>
          <w:noProof/>
          <w:sz w:val="21"/>
          <w:szCs w:val="21"/>
        </w:rPr>
        <w:t>1</w:t>
      </w:r>
      <w:r w:rsidR="00ED35B2">
        <w:rPr>
          <w:rFonts w:ascii="Times New Roman" w:hAnsi="Times New Roman" w:cs="Times New Roman"/>
          <w:sz w:val="21"/>
          <w:szCs w:val="21"/>
        </w:rPr>
        <w:fldChar w:fldCharType="end"/>
      </w:r>
    </w:p>
    <w:p w14:paraId="254FAE3E" w14:textId="56B0C187" w:rsidR="00ED35B2"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sz w:val="24"/>
          <w:szCs w:val="24"/>
        </w:rPr>
        <w:t>T</w:t>
      </w:r>
      <w:r w:rsidRPr="002249F1">
        <w:rPr>
          <w:rFonts w:ascii="Times New Roman" w:hAnsi="Times New Roman" w:cs="Times New Roman"/>
          <w:sz w:val="24"/>
          <w:szCs w:val="24"/>
        </w:rPr>
        <w:t xml:space="preserve">he input variables are </w:t>
      </w:r>
      <w:r w:rsidR="00CE7BE9">
        <w:rPr>
          <w:rFonts w:ascii="Times New Roman" w:hAnsi="Times New Roman" w:cs="Times New Roman"/>
          <w:sz w:val="24"/>
          <w:szCs w:val="24"/>
        </w:rPr>
        <w:t>shown in Table 2:</w:t>
      </w:r>
    </w:p>
    <w:tbl>
      <w:tblPr>
        <w:tblStyle w:val="31"/>
        <w:tblW w:w="0" w:type="auto"/>
        <w:tblLook w:val="04A0" w:firstRow="1" w:lastRow="0" w:firstColumn="1" w:lastColumn="0" w:noHBand="0" w:noVBand="1"/>
      </w:tblPr>
      <w:tblGrid>
        <w:gridCol w:w="2175"/>
        <w:gridCol w:w="2175"/>
        <w:gridCol w:w="2175"/>
        <w:gridCol w:w="2175"/>
      </w:tblGrid>
      <w:tr w:rsidR="00ED35B2" w14:paraId="496DDF1E" w14:textId="77777777" w:rsidTr="004E7C0A">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2175" w:type="dxa"/>
          </w:tcPr>
          <w:p w14:paraId="132A8F7D" w14:textId="0E1DD8A6"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Borders>
              <w:right w:val="single" w:sz="4" w:space="0" w:color="auto"/>
            </w:tcBorders>
          </w:tcPr>
          <w:p w14:paraId="62CF7464" w14:textId="2A0D205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c>
          <w:tcPr>
            <w:tcW w:w="2175" w:type="dxa"/>
            <w:tcBorders>
              <w:left w:val="single" w:sz="4" w:space="0" w:color="auto"/>
            </w:tcBorders>
          </w:tcPr>
          <w:p w14:paraId="4BB11331" w14:textId="381B713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Pr>
          <w:p w14:paraId="633A2A19" w14:textId="0FD2101D"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r>
      <w:tr w:rsidR="00ED35B2" w14:paraId="139B9441" w14:textId="77777777" w:rsidTr="004E7C0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55A2B" w14:textId="298BFD24"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BMI</w:t>
            </w:r>
          </w:p>
        </w:tc>
        <w:tc>
          <w:tcPr>
            <w:tcW w:w="2175" w:type="dxa"/>
            <w:tcBorders>
              <w:top w:val="single" w:sz="4" w:space="0" w:color="7F7F7F" w:themeColor="text1" w:themeTint="80"/>
              <w:right w:val="single" w:sz="4" w:space="0" w:color="auto"/>
            </w:tcBorders>
          </w:tcPr>
          <w:p w14:paraId="2930D60D" w14:textId="0B60F15B"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Body Mass Index</w:t>
            </w:r>
          </w:p>
        </w:tc>
        <w:tc>
          <w:tcPr>
            <w:tcW w:w="2175" w:type="dxa"/>
            <w:tcBorders>
              <w:left w:val="single" w:sz="4" w:space="0" w:color="auto"/>
            </w:tcBorders>
          </w:tcPr>
          <w:p w14:paraId="51906D90" w14:textId="58092D79"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E7C0A">
              <w:rPr>
                <w:rFonts w:ascii="Times New Roman" w:hAnsi="Times New Roman" w:cs="Times New Roman"/>
                <w:b/>
                <w:bCs/>
                <w:sz w:val="20"/>
                <w:szCs w:val="20"/>
              </w:rPr>
              <w:t>PRPCNT</w:t>
            </w:r>
          </w:p>
        </w:tc>
        <w:tc>
          <w:tcPr>
            <w:tcW w:w="2175" w:type="dxa"/>
          </w:tcPr>
          <w:p w14:paraId="2CC81A09" w14:textId="1EF21D8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Private Insurance Plans</w:t>
            </w:r>
          </w:p>
        </w:tc>
      </w:tr>
      <w:tr w:rsidR="00ED35B2" w14:paraId="04DE71DA" w14:textId="77777777" w:rsidTr="004E7C0A">
        <w:trPr>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29331F1" w14:textId="38C1D01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INHPFN</w:t>
            </w:r>
          </w:p>
        </w:tc>
        <w:tc>
          <w:tcPr>
            <w:tcW w:w="2175" w:type="dxa"/>
            <w:tcBorders>
              <w:right w:val="single" w:sz="4" w:space="0" w:color="auto"/>
            </w:tcBorders>
          </w:tcPr>
          <w:p w14:paraId="73EFCA75" w14:textId="6EF6791C"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Number of Helpers Ever Helped</w:t>
            </w:r>
          </w:p>
        </w:tc>
        <w:tc>
          <w:tcPr>
            <w:tcW w:w="2175" w:type="dxa"/>
            <w:tcBorders>
              <w:left w:val="single" w:sz="4" w:space="0" w:color="auto"/>
            </w:tcBorders>
          </w:tcPr>
          <w:p w14:paraId="5136D786" w14:textId="0766A46C"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INHPE</w:t>
            </w:r>
          </w:p>
        </w:tc>
        <w:tc>
          <w:tcPr>
            <w:tcW w:w="2175" w:type="dxa"/>
          </w:tcPr>
          <w:p w14:paraId="3FF7149C" w14:textId="07BE7E3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Any employee of institution ever helped</w:t>
            </w:r>
          </w:p>
        </w:tc>
      </w:tr>
      <w:tr w:rsidR="00ED35B2" w14:paraId="38C71D3E"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64C26F1E" w14:textId="2308899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HHHRES</w:t>
            </w:r>
          </w:p>
        </w:tc>
        <w:tc>
          <w:tcPr>
            <w:tcW w:w="2175" w:type="dxa"/>
            <w:tcBorders>
              <w:right w:val="single" w:sz="4" w:space="0" w:color="auto"/>
            </w:tcBorders>
          </w:tcPr>
          <w:p w14:paraId="122DB136" w14:textId="3483B12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People in Household</w:t>
            </w:r>
          </w:p>
        </w:tc>
        <w:tc>
          <w:tcPr>
            <w:tcW w:w="2175" w:type="dxa"/>
            <w:tcBorders>
              <w:left w:val="single" w:sz="4" w:space="0" w:color="auto"/>
            </w:tcBorders>
          </w:tcPr>
          <w:p w14:paraId="7DF419E3" w14:textId="31FC68DC"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HINPOV</w:t>
            </w:r>
          </w:p>
        </w:tc>
        <w:tc>
          <w:tcPr>
            <w:tcW w:w="2175" w:type="dxa"/>
          </w:tcPr>
          <w:p w14:paraId="18921F4A" w14:textId="23332B9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Live i</w:t>
            </w:r>
            <w:r w:rsidRPr="00ED35B2">
              <w:rPr>
                <w:rFonts w:ascii="Times New Roman" w:hAnsi="Times New Roman" w:cs="Times New Roman"/>
                <w:i/>
                <w:iCs/>
                <w:sz w:val="20"/>
                <w:szCs w:val="20"/>
              </w:rPr>
              <w:t>n poverty</w:t>
            </w:r>
          </w:p>
        </w:tc>
      </w:tr>
      <w:tr w:rsidR="00ED35B2" w14:paraId="00AA4B59"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49B9B8AD" w14:textId="1F1C30D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HCHILD</w:t>
            </w:r>
          </w:p>
        </w:tc>
        <w:tc>
          <w:tcPr>
            <w:tcW w:w="2175" w:type="dxa"/>
            <w:tcBorders>
              <w:right w:val="single" w:sz="4" w:space="0" w:color="auto"/>
            </w:tcBorders>
          </w:tcPr>
          <w:p w14:paraId="74EEA6ED" w14:textId="573E6F77"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Children</w:t>
            </w:r>
          </w:p>
        </w:tc>
        <w:tc>
          <w:tcPr>
            <w:tcW w:w="2175" w:type="dxa"/>
            <w:tcBorders>
              <w:left w:val="single" w:sz="4" w:space="0" w:color="auto"/>
            </w:tcBorders>
          </w:tcPr>
          <w:p w14:paraId="0286C963" w14:textId="3B359BE7"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PENINC</w:t>
            </w:r>
          </w:p>
        </w:tc>
        <w:tc>
          <w:tcPr>
            <w:tcW w:w="2175" w:type="dxa"/>
          </w:tcPr>
          <w:p w14:paraId="07E8950A" w14:textId="12AACD6E"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Current receiving pension income</w:t>
            </w:r>
          </w:p>
        </w:tc>
      </w:tr>
      <w:tr w:rsidR="00ED35B2" w14:paraId="002B45A7"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20194DF9" w14:textId="08B5098E"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LIVSIB</w:t>
            </w:r>
          </w:p>
        </w:tc>
        <w:tc>
          <w:tcPr>
            <w:tcW w:w="2175" w:type="dxa"/>
            <w:tcBorders>
              <w:right w:val="single" w:sz="4" w:space="0" w:color="auto"/>
            </w:tcBorders>
          </w:tcPr>
          <w:p w14:paraId="05D0F9F8" w14:textId="745C7AED"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Living Siblings</w:t>
            </w:r>
          </w:p>
        </w:tc>
        <w:tc>
          <w:tcPr>
            <w:tcW w:w="2175" w:type="dxa"/>
            <w:tcBorders>
              <w:left w:val="single" w:sz="4" w:space="0" w:color="auto"/>
            </w:tcBorders>
          </w:tcPr>
          <w:p w14:paraId="3D125322" w14:textId="3D97A6A4"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HIGOV</w:t>
            </w:r>
          </w:p>
        </w:tc>
        <w:tc>
          <w:tcPr>
            <w:tcW w:w="2175" w:type="dxa"/>
          </w:tcPr>
          <w:p w14:paraId="030C0BBF" w14:textId="7DE0A576"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Covered by government health insurance plan</w:t>
            </w:r>
          </w:p>
        </w:tc>
      </w:tr>
      <w:tr w:rsidR="00ED35B2" w14:paraId="6BAF14F5"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BD20B" w14:textId="31F61BD2"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HAIRA</w:t>
            </w:r>
          </w:p>
        </w:tc>
        <w:tc>
          <w:tcPr>
            <w:tcW w:w="2175" w:type="dxa"/>
            <w:tcBorders>
              <w:right w:val="single" w:sz="4" w:space="0" w:color="auto"/>
            </w:tcBorders>
          </w:tcPr>
          <w:p w14:paraId="2155A737" w14:textId="54324672"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Retirement Account Assets</w:t>
            </w:r>
          </w:p>
        </w:tc>
        <w:tc>
          <w:tcPr>
            <w:tcW w:w="2175" w:type="dxa"/>
            <w:tcBorders>
              <w:left w:val="single" w:sz="4" w:space="0" w:color="auto"/>
            </w:tcBorders>
          </w:tcPr>
          <w:p w14:paraId="6DFCAD8A" w14:textId="2E388F70"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RETMON</w:t>
            </w:r>
          </w:p>
        </w:tc>
        <w:tc>
          <w:tcPr>
            <w:tcW w:w="2175" w:type="dxa"/>
          </w:tcPr>
          <w:p w14:paraId="119A68B1" w14:textId="4AE380F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Retirement Status</w:t>
            </w:r>
          </w:p>
        </w:tc>
      </w:tr>
      <w:tr w:rsidR="00ED35B2" w14:paraId="3CCC46B1"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36C3DFDC" w14:textId="160ABD3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HATOTB</w:t>
            </w:r>
          </w:p>
        </w:tc>
        <w:tc>
          <w:tcPr>
            <w:tcW w:w="2175" w:type="dxa"/>
            <w:tcBorders>
              <w:right w:val="single" w:sz="4" w:space="0" w:color="auto"/>
            </w:tcBorders>
          </w:tcPr>
          <w:p w14:paraId="136FC148" w14:textId="5113575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Asset Amount</w:t>
            </w:r>
          </w:p>
        </w:tc>
        <w:tc>
          <w:tcPr>
            <w:tcW w:w="2175" w:type="dxa"/>
            <w:tcBorders>
              <w:left w:val="single" w:sz="4" w:space="0" w:color="auto"/>
            </w:tcBorders>
          </w:tcPr>
          <w:p w14:paraId="4156B023" w14:textId="14D89127"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SLFEMP</w:t>
            </w:r>
          </w:p>
        </w:tc>
        <w:tc>
          <w:tcPr>
            <w:tcW w:w="2175" w:type="dxa"/>
          </w:tcPr>
          <w:p w14:paraId="35B00568" w14:textId="534548D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Self-Employment Status</w:t>
            </w:r>
          </w:p>
        </w:tc>
      </w:tr>
      <w:tr w:rsidR="00ED35B2" w14:paraId="21D8FCD3" w14:textId="77777777" w:rsidTr="004E7C0A">
        <w:trPr>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955B7A0" w14:textId="4C8A62DA"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IEARN</w:t>
            </w:r>
          </w:p>
        </w:tc>
        <w:tc>
          <w:tcPr>
            <w:tcW w:w="2175" w:type="dxa"/>
            <w:tcBorders>
              <w:right w:val="single" w:sz="4" w:space="0" w:color="auto"/>
            </w:tcBorders>
          </w:tcPr>
          <w:p w14:paraId="48725449" w14:textId="60B0E99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Income</w:t>
            </w:r>
          </w:p>
        </w:tc>
        <w:tc>
          <w:tcPr>
            <w:tcW w:w="2175" w:type="dxa"/>
            <w:tcBorders>
              <w:left w:val="single" w:sz="4" w:space="0" w:color="auto"/>
            </w:tcBorders>
          </w:tcPr>
          <w:p w14:paraId="65184238" w14:textId="77CF00C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c>
          <w:tcPr>
            <w:tcW w:w="2175" w:type="dxa"/>
          </w:tcPr>
          <w:p w14:paraId="6EB1460B" w14:textId="698D9661"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r>
      <w:tr w:rsidR="00ED35B2" w14:paraId="3322A1C0"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64B3A4E" w14:textId="244240F8"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HITOT</w:t>
            </w:r>
          </w:p>
        </w:tc>
        <w:tc>
          <w:tcPr>
            <w:tcW w:w="2175" w:type="dxa"/>
            <w:tcBorders>
              <w:right w:val="single" w:sz="4" w:space="0" w:color="auto"/>
            </w:tcBorders>
          </w:tcPr>
          <w:p w14:paraId="5F086D58" w14:textId="1CC3259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Household Income</w:t>
            </w:r>
          </w:p>
        </w:tc>
        <w:tc>
          <w:tcPr>
            <w:tcW w:w="2175" w:type="dxa"/>
            <w:tcBorders>
              <w:left w:val="single" w:sz="4" w:space="0" w:color="auto"/>
            </w:tcBorders>
          </w:tcPr>
          <w:p w14:paraId="6157ACD9" w14:textId="3481378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c>
          <w:tcPr>
            <w:tcW w:w="2175" w:type="dxa"/>
          </w:tcPr>
          <w:p w14:paraId="7B8EDF8A" w14:textId="6A615EDD" w:rsidR="00ED35B2" w:rsidRPr="00ED35B2" w:rsidRDefault="00ED35B2"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r>
    </w:tbl>
    <w:p w14:paraId="7E83F84D" w14:textId="06121922" w:rsidR="00ED35B2" w:rsidRDefault="00ED35B2" w:rsidP="00ED35B2">
      <w:pPr>
        <w:pStyle w:val="a3"/>
        <w:tabs>
          <w:tab w:val="center" w:pos="4513"/>
          <w:tab w:val="right" w:pos="9026"/>
        </w:tabs>
        <w:jc w:val="left"/>
        <w:rPr>
          <w:rFonts w:ascii="Times New Roman" w:hAnsi="Times New Roman" w:cs="Times New Roman"/>
        </w:rPr>
      </w:pPr>
      <w:r>
        <w:rPr>
          <w:rFonts w:ascii="Times New Roman" w:hAnsi="Times New Roman" w:cs="Times New Roman"/>
        </w:rPr>
        <w:tab/>
      </w:r>
      <w:r w:rsidRPr="00ED35B2">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sidR="00252D89">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ab/>
      </w:r>
    </w:p>
    <w:p w14:paraId="5A5CA821" w14:textId="0FAE4144" w:rsidR="00CE7BE9" w:rsidRPr="00ED35B2" w:rsidRDefault="00ED35B2" w:rsidP="00ED35B2">
      <w:pPr>
        <w:pStyle w:val="a3"/>
        <w:tabs>
          <w:tab w:val="center" w:pos="4513"/>
          <w:tab w:val="right" w:pos="9026"/>
        </w:tabs>
        <w:jc w:val="left"/>
        <w:rPr>
          <w:rFonts w:ascii="Times New Roman" w:hAnsi="Times New Roman" w:cs="Times New Roman"/>
          <w:sz w:val="24"/>
          <w:szCs w:val="24"/>
        </w:rPr>
      </w:pPr>
      <w:r w:rsidRPr="00ED35B2">
        <w:rPr>
          <w:rFonts w:ascii="Times New Roman" w:hAnsi="Times New Roman" w:cs="Times New Roman"/>
          <w:i/>
          <w:iCs/>
        </w:rPr>
        <w:t>* Italic items</w:t>
      </w:r>
      <w:r>
        <w:rPr>
          <w:rFonts w:ascii="Times New Roman" w:hAnsi="Times New Roman" w:cs="Times New Roman"/>
          <w:i/>
          <w:iCs/>
        </w:rPr>
        <w:t xml:space="preserve"> on right side</w:t>
      </w:r>
      <w:r w:rsidRPr="00ED35B2">
        <w:rPr>
          <w:rFonts w:ascii="Times New Roman" w:hAnsi="Times New Roman" w:cs="Times New Roman"/>
          <w:i/>
          <w:iCs/>
        </w:rPr>
        <w:t xml:space="preserve"> </w:t>
      </w:r>
      <w:r>
        <w:rPr>
          <w:rFonts w:ascii="Times New Roman" w:hAnsi="Times New Roman" w:cs="Times New Roman"/>
          <w:i/>
          <w:iCs/>
        </w:rPr>
        <w:t>stand for</w:t>
      </w:r>
      <w:r w:rsidRPr="00ED35B2">
        <w:rPr>
          <w:rFonts w:ascii="Times New Roman" w:hAnsi="Times New Roman" w:cs="Times New Roman"/>
          <w:i/>
          <w:iCs/>
        </w:rPr>
        <w:t xml:space="preserve"> binary categorical variables</w:t>
      </w:r>
    </w:p>
    <w:p w14:paraId="4E91090D" w14:textId="77777777" w:rsidR="00ED35B2" w:rsidRPr="00ED35B2" w:rsidRDefault="00ED35B2" w:rsidP="002249F1">
      <w:pPr>
        <w:widowControl/>
        <w:spacing w:afterLines="50" w:after="156"/>
        <w:jc w:val="left"/>
        <w:rPr>
          <w:rFonts w:ascii="Times New Roman" w:hAnsi="Times New Roman" w:cs="Times New Roman"/>
          <w:sz w:val="24"/>
          <w:szCs w:val="24"/>
        </w:rPr>
      </w:pPr>
    </w:p>
    <w:p w14:paraId="646BF67A" w14:textId="6CCC6C92" w:rsidR="00D54E79"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lastRenderedPageBreak/>
        <w:t>Table 3 in Appendix shows</w:t>
      </w:r>
      <w:r w:rsidR="00A96E07" w:rsidRPr="002249F1">
        <w:rPr>
          <w:rFonts w:ascii="Times New Roman" w:hAnsi="Times New Roman" w:cs="Times New Roman"/>
          <w:sz w:val="24"/>
          <w:szCs w:val="24"/>
        </w:rPr>
        <w:t xml:space="preserve"> the </w:t>
      </w:r>
      <w:r>
        <w:rPr>
          <w:rFonts w:ascii="Times New Roman" w:hAnsi="Times New Roman" w:cs="Times New Roman"/>
          <w:sz w:val="24"/>
          <w:szCs w:val="24"/>
        </w:rPr>
        <w:t xml:space="preserve">statistical </w:t>
      </w:r>
      <w:r w:rsidR="00A96E07" w:rsidRPr="002249F1">
        <w:rPr>
          <w:rFonts w:ascii="Times New Roman" w:hAnsi="Times New Roman" w:cs="Times New Roman"/>
          <w:sz w:val="24"/>
          <w:szCs w:val="24"/>
        </w:rPr>
        <w:t>description of the features</w:t>
      </w:r>
      <w:r>
        <w:rPr>
          <w:rFonts w:ascii="Times New Roman" w:hAnsi="Times New Roman" w:cs="Times New Roman"/>
          <w:sz w:val="24"/>
          <w:szCs w:val="24"/>
        </w:rPr>
        <w:t>. Figure 1 and 2 in Appendix show the histogram of features.</w:t>
      </w:r>
    </w:p>
    <w:p w14:paraId="4FC8B721" w14:textId="3C4936D2" w:rsidR="00ED35B2" w:rsidRDefault="00ED35B2" w:rsidP="002249F1">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According to the table and figures presented, it is observed that most ordinal predictive features exhibit a rightward skew. This trend is both normal and understandable when considering the distributions of earnings and assets</w:t>
      </w:r>
      <w:r>
        <w:rPr>
          <w:rFonts w:ascii="Times New Roman" w:hAnsi="Times New Roman" w:cs="Times New Roman"/>
          <w:sz w:val="24"/>
          <w:szCs w:val="24"/>
        </w:rPr>
        <w:t>. The imbalance distributions of categorical features also project the real society that a few people live in poverty, many elders are still working, and most are covered by government insurance plan.</w:t>
      </w:r>
    </w:p>
    <w:p w14:paraId="1F3266F4" w14:textId="77777777" w:rsidR="00ED35B2" w:rsidRDefault="00ED35B2" w:rsidP="002249F1">
      <w:pPr>
        <w:widowControl/>
        <w:spacing w:afterLines="50" w:after="156"/>
        <w:jc w:val="left"/>
        <w:rPr>
          <w:rFonts w:ascii="Times New Roman" w:hAnsi="Times New Roman" w:cs="Times New Roman"/>
          <w:sz w:val="24"/>
          <w:szCs w:val="24"/>
        </w:rPr>
      </w:pPr>
    </w:p>
    <w:p w14:paraId="646BF681" w14:textId="2A202E05" w:rsidR="00D54E79" w:rsidRPr="002249F1" w:rsidRDefault="00ED35B2" w:rsidP="00ED35B2">
      <w:pPr>
        <w:pStyle w:val="2"/>
      </w:pPr>
      <w:r>
        <w:t xml:space="preserve">2.2 </w:t>
      </w:r>
      <w:r w:rsidR="00A96E07" w:rsidRPr="002249F1">
        <w:t>Data Preprocessing</w:t>
      </w:r>
    </w:p>
    <w:p w14:paraId="3F5273FD" w14:textId="06144F64" w:rsidR="00ED35B2" w:rsidRPr="00ED35B2" w:rsidRDefault="00ED35B2" w:rsidP="00ED35B2">
      <w:pPr>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Group the data by categorical feature</w:t>
      </w:r>
      <w:r w:rsidR="00680B35">
        <w:rPr>
          <w:rFonts w:ascii="Times New Roman" w:hAnsi="Times New Roman" w:cs="Times New Roman" w:hint="eastAsia"/>
          <w:b/>
          <w:bCs/>
          <w:sz w:val="24"/>
          <w:szCs w:val="24"/>
        </w:rPr>
        <w:t>s</w:t>
      </w:r>
    </w:p>
    <w:p w14:paraId="3F2A96A7" w14:textId="45CE013C" w:rsidR="00ED35B2" w:rsidRPr="002249F1"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 xml:space="preserve">The whole dataset is separated into 32 different groups according to the different combinations of the seven binary categorical features. </w:t>
      </w:r>
      <w:r w:rsidR="00E61550">
        <w:rPr>
          <w:rFonts w:ascii="Times New Roman" w:hAnsi="Times New Roman" w:cs="Times New Roman"/>
          <w:sz w:val="24"/>
          <w:szCs w:val="24"/>
        </w:rPr>
        <w:t xml:space="preserve">The </w:t>
      </w:r>
      <w:r w:rsidR="00D17E90">
        <w:rPr>
          <w:rFonts w:ascii="Times New Roman" w:hAnsi="Times New Roman" w:cs="Times New Roman"/>
          <w:sz w:val="24"/>
          <w:szCs w:val="24"/>
        </w:rPr>
        <w:t xml:space="preserve">five </w:t>
      </w:r>
      <w:r w:rsidR="00E61550">
        <w:rPr>
          <w:rFonts w:ascii="Times New Roman" w:hAnsi="Times New Roman" w:cs="Times New Roman"/>
          <w:sz w:val="24"/>
          <w:szCs w:val="24"/>
        </w:rPr>
        <w:t xml:space="preserve">categorical features are </w:t>
      </w:r>
      <w:r w:rsidR="00D17E90">
        <w:rPr>
          <w:rFonts w:ascii="Times New Roman" w:hAnsi="Times New Roman" w:cs="Times New Roman"/>
          <w:sz w:val="24"/>
          <w:szCs w:val="24"/>
        </w:rPr>
        <w:t>then replaced by a single group feature.</w:t>
      </w:r>
    </w:p>
    <w:p w14:paraId="646BF684" w14:textId="2F918D96" w:rsidR="00D54E79" w:rsidRPr="002249F1" w:rsidRDefault="00A96E07" w:rsidP="002249F1">
      <w:pPr>
        <w:spacing w:afterLines="50" w:after="156"/>
        <w:jc w:val="left"/>
        <w:rPr>
          <w:rFonts w:ascii="Times New Roman" w:hAnsi="Times New Roman" w:cs="Times New Roman"/>
          <w:b/>
          <w:bCs/>
          <w:sz w:val="24"/>
          <w:szCs w:val="24"/>
        </w:rPr>
      </w:pPr>
      <w:r w:rsidRPr="002249F1">
        <w:rPr>
          <w:rFonts w:ascii="Times New Roman" w:hAnsi="Times New Roman" w:cs="Times New Roman" w:hint="eastAsia"/>
          <w:b/>
          <w:bCs/>
          <w:sz w:val="24"/>
          <w:szCs w:val="24"/>
        </w:rPr>
        <w:t>Outliers</w:t>
      </w:r>
    </w:p>
    <w:p w14:paraId="1770ADC8" w14:textId="77777777" w:rsidR="00ED35B2"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I</w:t>
      </w:r>
      <w:r w:rsidRPr="002249F1">
        <w:rPr>
          <w:rFonts w:ascii="Times New Roman" w:hAnsi="Times New Roman" w:cs="Times New Roman" w:hint="eastAsia"/>
          <w:sz w:val="24"/>
          <w:szCs w:val="24"/>
        </w:rPr>
        <w:t xml:space="preserve">solate </w:t>
      </w:r>
      <w:r>
        <w:rPr>
          <w:rFonts w:ascii="Times New Roman" w:hAnsi="Times New Roman" w:cs="Times New Roman"/>
          <w:sz w:val="24"/>
          <w:szCs w:val="24"/>
        </w:rPr>
        <w:t>F</w:t>
      </w:r>
      <w:r w:rsidRPr="002249F1">
        <w:rPr>
          <w:rFonts w:ascii="Times New Roman" w:hAnsi="Times New Roman" w:cs="Times New Roman" w:hint="eastAsia"/>
          <w:sz w:val="24"/>
          <w:szCs w:val="24"/>
        </w:rPr>
        <w:t>orest</w:t>
      </w:r>
      <w:r>
        <w:rPr>
          <w:rFonts w:ascii="Times New Roman" w:hAnsi="Times New Roman" w:cs="Times New Roman"/>
          <w:sz w:val="24"/>
          <w:szCs w:val="24"/>
        </w:rPr>
        <w:t xml:space="preserve"> algorithm is applied to each group separately to detect and remove 10% of the total points as outliers. </w:t>
      </w:r>
      <w:r w:rsidRPr="00ED35B2">
        <w:rPr>
          <w:rFonts w:ascii="Times New Roman" w:hAnsi="Times New Roman" w:cs="Times New Roman"/>
          <w:sz w:val="24"/>
          <w:szCs w:val="24"/>
        </w:rPr>
        <w:t xml:space="preserve">This method ensures a focused approach towards outlier detection and removal, allowing for a cleaner and more accurate analysis of the data within each group. </w:t>
      </w:r>
    </w:p>
    <w:p w14:paraId="7EABCB71" w14:textId="167C0F12" w:rsidR="00ED35B2" w:rsidRDefault="00ED35B2"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Isolation Forest is an efficient and specialized algorithm for anomaly detection, leveraging a tree-based approach that excels in identifying outliers with minimal assumptions about data distribution</w:t>
      </w:r>
      <w:r>
        <w:rPr>
          <w:rFonts w:ascii="Times New Roman" w:hAnsi="Times New Roman" w:cs="Times New Roman"/>
          <w:sz w:val="24"/>
          <w:szCs w:val="24"/>
        </w:rPr>
        <w:t xml:space="preserve"> in high dimensional situation</w:t>
      </w:r>
      <w:r w:rsidRPr="002249F1">
        <w:rPr>
          <w:rFonts w:ascii="Times New Roman" w:hAnsi="Times New Roman" w:cs="Times New Roman"/>
          <w:sz w:val="24"/>
          <w:szCs w:val="24"/>
        </w:rPr>
        <w:t>.</w:t>
      </w:r>
      <w:r>
        <w:rPr>
          <w:rFonts w:ascii="Times New Roman" w:hAnsi="Times New Roman" w:cs="Times New Roman"/>
          <w:sz w:val="24"/>
          <w:szCs w:val="24"/>
        </w:rPr>
        <w:t xml:space="preserve"> </w:t>
      </w:r>
    </w:p>
    <w:p w14:paraId="57B7866E" w14:textId="0726B6BF" w:rsidR="00ED35B2" w:rsidRP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After removing the outliers, 22 groups of data with less than 500 samples are dropped to ensure the performance of machine learning and statistical accuracy of research result.</w:t>
      </w:r>
      <w:r w:rsidR="001D7990">
        <w:rPr>
          <w:rFonts w:ascii="Times New Roman" w:hAnsi="Times New Roman" w:cs="Times New Roman"/>
          <w:sz w:val="24"/>
          <w:szCs w:val="24"/>
        </w:rPr>
        <w:t xml:space="preserve"> 10 groups remained.</w:t>
      </w:r>
    </w:p>
    <w:p w14:paraId="6C19BA3D" w14:textId="3D45FACF" w:rsidR="00ED35B2" w:rsidRPr="002249F1" w:rsidRDefault="00ED35B2" w:rsidP="00ED35B2">
      <w:pPr>
        <w:spacing w:afterLines="50" w:after="156"/>
        <w:jc w:val="left"/>
        <w:rPr>
          <w:rFonts w:ascii="Times New Roman" w:hAnsi="Times New Roman" w:cs="Times New Roman"/>
          <w:b/>
          <w:bCs/>
          <w:sz w:val="24"/>
          <w:szCs w:val="24"/>
        </w:rPr>
      </w:pPr>
      <w:r w:rsidRPr="002249F1">
        <w:rPr>
          <w:rFonts w:ascii="Times New Roman" w:hAnsi="Times New Roman" w:cs="Times New Roman" w:hint="eastAsia"/>
          <w:b/>
          <w:bCs/>
          <w:sz w:val="24"/>
          <w:szCs w:val="24"/>
        </w:rPr>
        <w:t xml:space="preserve">Feature </w:t>
      </w:r>
      <w:r w:rsidR="00111114">
        <w:rPr>
          <w:rFonts w:ascii="Times New Roman" w:hAnsi="Times New Roman" w:cs="Times New Roman"/>
          <w:b/>
          <w:bCs/>
          <w:sz w:val="24"/>
          <w:szCs w:val="24"/>
        </w:rPr>
        <w:t>and Group Engineering</w:t>
      </w:r>
    </w:p>
    <w:p w14:paraId="14A1496F" w14:textId="511571A0" w:rsid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The column “</w:t>
      </w:r>
      <w:r w:rsidRPr="00ED35B2">
        <w:rPr>
          <w:rFonts w:ascii="Times New Roman" w:hAnsi="Times New Roman" w:cs="Times New Roman"/>
          <w:sz w:val="24"/>
          <w:szCs w:val="24"/>
        </w:rPr>
        <w:t>INHPE</w:t>
      </w:r>
      <w:r>
        <w:rPr>
          <w:rFonts w:ascii="Times New Roman" w:hAnsi="Times New Roman" w:cs="Times New Roman"/>
          <w:sz w:val="24"/>
          <w:szCs w:val="24"/>
        </w:rPr>
        <w:t>” is dropped because its values are identical.</w:t>
      </w:r>
    </w:p>
    <w:p w14:paraId="3F7EFA22" w14:textId="0796844C" w:rsidR="002E0130" w:rsidRDefault="002E0130" w:rsidP="00002783">
      <w:pPr>
        <w:widowControl/>
        <w:spacing w:afterLines="50" w:after="156"/>
        <w:jc w:val="left"/>
        <w:rPr>
          <w:rFonts w:ascii="Times New Roman" w:hAnsi="Times New Roman" w:cs="Times New Roman"/>
          <w:sz w:val="24"/>
          <w:szCs w:val="24"/>
        </w:rPr>
      </w:pPr>
      <w:r w:rsidRPr="002E0130">
        <w:rPr>
          <w:rFonts w:ascii="Times New Roman" w:hAnsi="Times New Roman" w:cs="Times New Roman"/>
          <w:sz w:val="24"/>
          <w:szCs w:val="24"/>
        </w:rPr>
        <w:t>To ensure the selected groups provide meaningful insights, a Multivariate Analysis of Variance (MANOVA) was conducted across each pair of groups. The findings are presented in Table 4.</w:t>
      </w:r>
      <w:r w:rsidR="00DF5896">
        <w:rPr>
          <w:rFonts w:ascii="Times New Roman" w:hAnsi="Times New Roman" w:cs="Times New Roman"/>
          <w:sz w:val="24"/>
          <w:szCs w:val="24"/>
        </w:rPr>
        <w:t xml:space="preserve"> </w:t>
      </w:r>
      <w:r w:rsidR="00DF5896" w:rsidRPr="00DF5896">
        <w:rPr>
          <w:rFonts w:ascii="Times New Roman" w:hAnsi="Times New Roman" w:cs="Times New Roman"/>
          <w:sz w:val="24"/>
          <w:szCs w:val="24"/>
        </w:rPr>
        <w:t>Adopting a significance level of 0.1, the analysis revealed that</w:t>
      </w:r>
      <w:r w:rsidR="00DF5896">
        <w:rPr>
          <w:rFonts w:ascii="Times New Roman" w:hAnsi="Times New Roman" w:cs="Times New Roman"/>
          <w:sz w:val="24"/>
          <w:szCs w:val="24"/>
        </w:rPr>
        <w:t xml:space="preserve"> the </w:t>
      </w:r>
      <w:r w:rsidR="000C0F66">
        <w:rPr>
          <w:rFonts w:ascii="Times New Roman" w:hAnsi="Times New Roman" w:cs="Times New Roman"/>
          <w:sz w:val="24"/>
          <w:szCs w:val="24"/>
        </w:rPr>
        <w:t xml:space="preserve">three </w:t>
      </w:r>
      <w:r w:rsidR="00DF5896">
        <w:rPr>
          <w:rFonts w:ascii="Times New Roman" w:hAnsi="Times New Roman" w:cs="Times New Roman"/>
          <w:sz w:val="24"/>
          <w:szCs w:val="24"/>
        </w:rPr>
        <w:t>pairs of groups with</w:t>
      </w:r>
      <w:r w:rsidR="000C0F66">
        <w:rPr>
          <w:rFonts w:ascii="Times New Roman" w:hAnsi="Times New Roman" w:cs="Times New Roman"/>
          <w:sz w:val="24"/>
          <w:szCs w:val="24"/>
        </w:rPr>
        <w:t>out statistically significant differences are:</w:t>
      </w:r>
    </w:p>
    <w:p w14:paraId="67DA5AE0" w14:textId="17F294F5" w:rsidR="00BC12BB"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0,1,1,0,0)</w:t>
      </w:r>
      <w:r w:rsidR="00936CE7">
        <w:rPr>
          <w:rFonts w:ascii="Times New Roman" w:hAnsi="Times New Roman" w:cs="Times New Roman"/>
          <w:sz w:val="24"/>
          <w:szCs w:val="24"/>
        </w:rPr>
        <w:t xml:space="preserve"> with p-value of </w:t>
      </w:r>
      <w:r w:rsidR="009F6A02">
        <w:rPr>
          <w:rFonts w:ascii="Times New Roman" w:hAnsi="Times New Roman" w:cs="Times New Roman"/>
          <w:sz w:val="24"/>
          <w:szCs w:val="24"/>
        </w:rPr>
        <w:t>0.103</w:t>
      </w:r>
    </w:p>
    <w:p w14:paraId="33451B2B" w14:textId="4FF896E4" w:rsidR="00BC12BB" w:rsidRPr="009F6A02"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0.109</w:t>
      </w:r>
    </w:p>
    <w:p w14:paraId="0922AFD8" w14:textId="0802E8BA" w:rsidR="00002783" w:rsidRDefault="00BC12BB" w:rsidP="001B5F9B">
      <w:pPr>
        <w:widowControl/>
        <w:spacing w:afterLines="50" w:after="156"/>
        <w:jc w:val="center"/>
        <w:rPr>
          <w:rFonts w:ascii="Times New Roman" w:hAnsi="Times New Roman" w:cs="Times New Roman"/>
          <w:sz w:val="24"/>
          <w:szCs w:val="24"/>
        </w:rPr>
      </w:pPr>
      <w:r w:rsidRPr="00BC12BB">
        <w:rPr>
          <w:rFonts w:ascii="Times New Roman" w:hAnsi="Times New Roman" w:cs="Times New Roman"/>
          <w:sz w:val="24"/>
          <w:szCs w:val="24"/>
        </w:rPr>
        <w:t>(0,1,1,0,0</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w:t>
      </w:r>
      <w:r w:rsidR="001B5F9B">
        <w:rPr>
          <w:rFonts w:ascii="Times New Roman" w:hAnsi="Times New Roman" w:cs="Times New Roman"/>
          <w:sz w:val="24"/>
          <w:szCs w:val="24"/>
        </w:rPr>
        <w:t>648</w:t>
      </w:r>
    </w:p>
    <w:p w14:paraId="11CDDEA9" w14:textId="405C4087" w:rsidR="00C21D49" w:rsidRDefault="00C21D49" w:rsidP="00002783">
      <w:pPr>
        <w:widowControl/>
        <w:spacing w:afterLines="50" w:after="156"/>
        <w:jc w:val="left"/>
        <w:rPr>
          <w:rFonts w:ascii="Times New Roman" w:hAnsi="Times New Roman" w:cs="Times New Roman"/>
          <w:sz w:val="24"/>
          <w:szCs w:val="24"/>
        </w:rPr>
      </w:pPr>
      <w:r w:rsidRPr="00C21D49">
        <w:rPr>
          <w:rFonts w:ascii="Times New Roman" w:hAnsi="Times New Roman" w:cs="Times New Roman"/>
          <w:sz w:val="24"/>
          <w:szCs w:val="24"/>
        </w:rPr>
        <w:t>Subsequently, these groups were amalgamated</w:t>
      </w:r>
      <w:r>
        <w:rPr>
          <w:rFonts w:ascii="Times New Roman" w:hAnsi="Times New Roman" w:cs="Times New Roman"/>
          <w:sz w:val="24"/>
          <w:szCs w:val="24"/>
        </w:rPr>
        <w:t>.</w:t>
      </w:r>
      <w:r w:rsidR="00E45340">
        <w:rPr>
          <w:rFonts w:ascii="Times New Roman" w:hAnsi="Times New Roman" w:cs="Times New Roman"/>
          <w:sz w:val="24"/>
          <w:szCs w:val="24"/>
        </w:rPr>
        <w:t xml:space="preserve"> There are 8 groups in total.</w:t>
      </w:r>
    </w:p>
    <w:p w14:paraId="5DC20DEA" w14:textId="08B6E658" w:rsidR="00AE2262" w:rsidRDefault="00AE2262" w:rsidP="00AE2262">
      <w:pPr>
        <w:spacing w:afterLines="50" w:after="156"/>
        <w:jc w:val="left"/>
        <w:rPr>
          <w:rFonts w:ascii="Times New Roman" w:hAnsi="Times New Roman" w:cs="Times New Roman"/>
          <w:sz w:val="24"/>
          <w:szCs w:val="24"/>
        </w:rPr>
      </w:pPr>
      <w:r>
        <w:rPr>
          <w:rFonts w:ascii="Times New Roman" w:hAnsi="Times New Roman" w:cs="Times New Roman"/>
          <w:sz w:val="24"/>
          <w:szCs w:val="24"/>
        </w:rPr>
        <w:t>The summary of cleaned groups after group merging is shown below in Table 5</w:t>
      </w:r>
    </w:p>
    <w:p w14:paraId="3E9F467A" w14:textId="789E91F7" w:rsidR="002F6B3A" w:rsidRPr="00AE2262" w:rsidRDefault="002F6B3A" w:rsidP="00002783">
      <w:pPr>
        <w:widowControl/>
        <w:spacing w:afterLines="50" w:after="156"/>
        <w:jc w:val="left"/>
        <w:rPr>
          <w:rFonts w:ascii="Times New Roman" w:hAnsi="Times New Roman" w:cs="Times New Roman"/>
          <w:sz w:val="24"/>
          <w:szCs w:val="24"/>
        </w:rPr>
      </w:pPr>
    </w:p>
    <w:p w14:paraId="7E9BB17D" w14:textId="1E233C1D" w:rsidR="00ED35B2" w:rsidRDefault="00ED35B2" w:rsidP="002249F1">
      <w:pPr>
        <w:spacing w:afterLines="50" w:after="156"/>
        <w:jc w:val="left"/>
        <w:rPr>
          <w:rFonts w:ascii="Times New Roman" w:hAnsi="Times New Roman" w:cs="Times New Roman"/>
          <w:sz w:val="24"/>
          <w:szCs w:val="24"/>
        </w:rPr>
      </w:pPr>
    </w:p>
    <w:tbl>
      <w:tblPr>
        <w:tblStyle w:val="31"/>
        <w:tblW w:w="0" w:type="auto"/>
        <w:jc w:val="center"/>
        <w:tblLook w:val="04A0" w:firstRow="1" w:lastRow="0" w:firstColumn="1" w:lastColumn="0" w:noHBand="0" w:noVBand="1"/>
      </w:tblPr>
      <w:tblGrid>
        <w:gridCol w:w="1089"/>
        <w:gridCol w:w="1089"/>
        <w:gridCol w:w="1089"/>
        <w:gridCol w:w="1116"/>
        <w:gridCol w:w="1089"/>
        <w:gridCol w:w="1089"/>
      </w:tblGrid>
      <w:tr w:rsidR="00ED35B2" w:rsidRPr="00ED35B2" w14:paraId="4751D119" w14:textId="77777777" w:rsidTr="0040670C">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1089" w:type="dxa"/>
            <w:tcBorders>
              <w:bottom w:val="none" w:sz="0" w:space="0" w:color="auto"/>
            </w:tcBorders>
            <w:noWrap/>
            <w:hideMark/>
          </w:tcPr>
          <w:p w14:paraId="3CFCBB8D" w14:textId="77777777"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lastRenderedPageBreak/>
              <w:t>HINPOV</w:t>
            </w:r>
          </w:p>
        </w:tc>
        <w:tc>
          <w:tcPr>
            <w:tcW w:w="1089" w:type="dxa"/>
            <w:noWrap/>
            <w:hideMark/>
          </w:tcPr>
          <w:p w14:paraId="46B3DFF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PENINC</w:t>
            </w:r>
          </w:p>
        </w:tc>
        <w:tc>
          <w:tcPr>
            <w:tcW w:w="1089" w:type="dxa"/>
            <w:noWrap/>
            <w:hideMark/>
          </w:tcPr>
          <w:p w14:paraId="7DA32AF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HIGOV</w:t>
            </w:r>
          </w:p>
        </w:tc>
        <w:tc>
          <w:tcPr>
            <w:tcW w:w="1116" w:type="dxa"/>
            <w:noWrap/>
            <w:hideMark/>
          </w:tcPr>
          <w:p w14:paraId="77B34C3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RETMON</w:t>
            </w:r>
          </w:p>
        </w:tc>
        <w:tc>
          <w:tcPr>
            <w:tcW w:w="1089" w:type="dxa"/>
            <w:noWrap/>
            <w:hideMark/>
          </w:tcPr>
          <w:p w14:paraId="347F02B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SLFEMP</w:t>
            </w:r>
          </w:p>
        </w:tc>
        <w:tc>
          <w:tcPr>
            <w:tcW w:w="1089" w:type="dxa"/>
            <w:noWrap/>
            <w:hideMark/>
          </w:tcPr>
          <w:p w14:paraId="079702C4"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Count</w:t>
            </w:r>
          </w:p>
        </w:tc>
      </w:tr>
      <w:tr w:rsidR="00ED35B2" w:rsidRPr="00ED35B2" w14:paraId="736C8424"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bottom w:val="single" w:sz="6" w:space="0" w:color="auto"/>
              <w:right w:val="none" w:sz="0" w:space="0" w:color="auto"/>
            </w:tcBorders>
            <w:noWrap/>
            <w:hideMark/>
          </w:tcPr>
          <w:p w14:paraId="28CF994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bottom w:val="single" w:sz="6" w:space="0" w:color="auto"/>
            </w:tcBorders>
            <w:noWrap/>
            <w:hideMark/>
          </w:tcPr>
          <w:p w14:paraId="3F371F0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40AEA6F6"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tcBorders>
              <w:bottom w:val="single" w:sz="6" w:space="0" w:color="auto"/>
            </w:tcBorders>
            <w:noWrap/>
            <w:hideMark/>
          </w:tcPr>
          <w:p w14:paraId="07480D8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23BA59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54BAE5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11859</w:t>
            </w:r>
          </w:p>
        </w:tc>
      </w:tr>
      <w:tr w:rsidR="0040670C" w:rsidRPr="00ED35B2" w14:paraId="14353418" w14:textId="77777777" w:rsidTr="00FA1538">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left w:val="single" w:sz="6" w:space="0" w:color="auto"/>
              <w:bottom w:val="single" w:sz="6" w:space="0" w:color="auto"/>
              <w:right w:val="none" w:sz="0" w:space="0" w:color="auto"/>
            </w:tcBorders>
            <w:noWrap/>
          </w:tcPr>
          <w:p w14:paraId="6139C6FD" w14:textId="77777777" w:rsidR="0040670C" w:rsidRDefault="0040670C" w:rsidP="004E7C0A">
            <w:pPr>
              <w:jc w:val="center"/>
              <w:rPr>
                <w:rFonts w:ascii="Times New Roman" w:hAnsi="Times New Roman" w:cs="Times New Roman"/>
                <w:caps w:val="0"/>
                <w:sz w:val="20"/>
                <w:szCs w:val="20"/>
              </w:rPr>
            </w:pPr>
            <w:r w:rsidRPr="0040670C">
              <w:rPr>
                <w:rFonts w:ascii="Times New Roman" w:hAnsi="Times New Roman" w:cs="Times New Roman" w:hint="eastAsia"/>
                <w:b w:val="0"/>
                <w:bCs w:val="0"/>
                <w:sz w:val="20"/>
                <w:szCs w:val="20"/>
              </w:rPr>
              <w:t>0</w:t>
            </w:r>
          </w:p>
          <w:p w14:paraId="2E00E92C" w14:textId="77777777" w:rsidR="0040670C" w:rsidRDefault="0040670C" w:rsidP="004E7C0A">
            <w:pPr>
              <w:jc w:val="center"/>
              <w:rPr>
                <w:rFonts w:ascii="Times New Roman" w:hAnsi="Times New Roman" w:cs="Times New Roman"/>
                <w:caps w:val="0"/>
                <w:sz w:val="20"/>
                <w:szCs w:val="20"/>
              </w:rPr>
            </w:pPr>
            <w:r>
              <w:rPr>
                <w:rFonts w:ascii="Times New Roman" w:hAnsi="Times New Roman" w:cs="Times New Roman" w:hint="eastAsia"/>
                <w:b w:val="0"/>
                <w:bCs w:val="0"/>
                <w:sz w:val="20"/>
                <w:szCs w:val="20"/>
              </w:rPr>
              <w:t>0</w:t>
            </w:r>
          </w:p>
          <w:p w14:paraId="1AA8933B" w14:textId="73FE18C5" w:rsidR="00FA1538" w:rsidRPr="0040670C" w:rsidRDefault="00FA1538" w:rsidP="004E7C0A">
            <w:pPr>
              <w:jc w:val="center"/>
              <w:rPr>
                <w:rFonts w:ascii="Times New Roman" w:hAnsi="Times New Roman" w:cs="Times New Roman"/>
                <w:b w:val="0"/>
                <w:bCs w:val="0"/>
                <w:sz w:val="20"/>
                <w:szCs w:val="20"/>
              </w:rPr>
            </w:pPr>
            <w:r>
              <w:rPr>
                <w:rFonts w:ascii="Times New Roman" w:hAnsi="Times New Roman" w:cs="Times New Roman" w:hint="eastAsia"/>
                <w:b w:val="0"/>
                <w:bCs w:val="0"/>
                <w:sz w:val="20"/>
                <w:szCs w:val="20"/>
              </w:rPr>
              <w:t>0</w:t>
            </w:r>
          </w:p>
        </w:tc>
        <w:tc>
          <w:tcPr>
            <w:tcW w:w="1089" w:type="dxa"/>
            <w:tcBorders>
              <w:top w:val="single" w:sz="6" w:space="0" w:color="auto"/>
              <w:left w:val="nil"/>
              <w:bottom w:val="single" w:sz="6" w:space="0" w:color="auto"/>
            </w:tcBorders>
            <w:noWrap/>
          </w:tcPr>
          <w:p w14:paraId="5BABEF3F"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58C200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5024F176" w14:textId="25A1AB12"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0B9F8746"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76D3FCE"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4500A18" w14:textId="75358711"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116" w:type="dxa"/>
            <w:tcBorders>
              <w:top w:val="single" w:sz="6" w:space="0" w:color="auto"/>
              <w:bottom w:val="single" w:sz="6" w:space="0" w:color="auto"/>
            </w:tcBorders>
            <w:noWrap/>
          </w:tcPr>
          <w:p w14:paraId="731BE024"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0249C0D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DA00678" w14:textId="62782616"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6AD311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858A81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F251BEE" w14:textId="3C35B155"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tc>
        <w:tc>
          <w:tcPr>
            <w:tcW w:w="1089" w:type="dxa"/>
            <w:tcBorders>
              <w:top w:val="single" w:sz="6" w:space="0" w:color="auto"/>
              <w:bottom w:val="single" w:sz="6" w:space="0" w:color="auto"/>
              <w:right w:val="single" w:sz="6" w:space="0" w:color="auto"/>
            </w:tcBorders>
            <w:noWrap/>
          </w:tcPr>
          <w:p w14:paraId="77CA1CB1" w14:textId="77777777" w:rsidR="00FA1538"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428B485" w14:textId="6A37BFE8" w:rsid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6</w:t>
            </w:r>
            <w:r>
              <w:rPr>
                <w:rFonts w:ascii="Times New Roman" w:hAnsi="Times New Roman" w:cs="Times New Roman"/>
                <w:sz w:val="20"/>
                <w:szCs w:val="20"/>
              </w:rPr>
              <w:t>138</w:t>
            </w:r>
          </w:p>
          <w:p w14:paraId="4DAD80DB" w14:textId="1FBBA458"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D35B2" w:rsidRPr="00ED35B2" w14:paraId="73555751"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right w:val="none" w:sz="0" w:space="0" w:color="auto"/>
            </w:tcBorders>
            <w:noWrap/>
            <w:hideMark/>
          </w:tcPr>
          <w:p w14:paraId="2516440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top w:val="single" w:sz="6" w:space="0" w:color="auto"/>
              <w:left w:val="nil"/>
            </w:tcBorders>
            <w:noWrap/>
            <w:hideMark/>
          </w:tcPr>
          <w:p w14:paraId="623B95A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22E8355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tcBorders>
              <w:top w:val="single" w:sz="6" w:space="0" w:color="auto"/>
            </w:tcBorders>
            <w:noWrap/>
            <w:hideMark/>
          </w:tcPr>
          <w:p w14:paraId="4152AA50"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1B5C8DE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48BC1A9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4554</w:t>
            </w:r>
          </w:p>
        </w:tc>
      </w:tr>
      <w:tr w:rsidR="00ED35B2" w:rsidRPr="00ED35B2" w14:paraId="647AFE7D"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2C03A24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2276691F"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3AB9B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978B9FD"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78405DE"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EE1B8C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4067</w:t>
            </w:r>
          </w:p>
        </w:tc>
      </w:tr>
      <w:tr w:rsidR="00ED35B2" w:rsidRPr="00ED35B2" w14:paraId="38C19D20"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81EAD5"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C1ADD0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0D9DFB6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00C1AE08"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213E0AB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42D4BCB"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2967</w:t>
            </w:r>
          </w:p>
        </w:tc>
      </w:tr>
      <w:tr w:rsidR="00ED35B2" w:rsidRPr="00ED35B2" w14:paraId="43BD21F9"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CA9459"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3FAA063B"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8BDCE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24A76F13"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65CE17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7442DA49"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1969</w:t>
            </w:r>
          </w:p>
        </w:tc>
      </w:tr>
      <w:tr w:rsidR="00ED35B2" w:rsidRPr="00ED35B2" w14:paraId="50231C81"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49CD263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E41221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3C5B91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359FD3F"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3E55309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5357DAC"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1418</w:t>
            </w:r>
          </w:p>
        </w:tc>
      </w:tr>
      <w:tr w:rsidR="00ED35B2" w:rsidRPr="00ED35B2" w14:paraId="71B13DD6"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AB9904B"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1</w:t>
            </w:r>
          </w:p>
        </w:tc>
        <w:tc>
          <w:tcPr>
            <w:tcW w:w="1089" w:type="dxa"/>
            <w:tcBorders>
              <w:left w:val="nil"/>
            </w:tcBorders>
            <w:noWrap/>
            <w:hideMark/>
          </w:tcPr>
          <w:p w14:paraId="1BE166B7"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12E2950"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52F3A9B1"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8C1DE0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06F1CD0" w14:textId="77777777" w:rsidR="00ED35B2" w:rsidRPr="00ED35B2" w:rsidRDefault="00ED35B2" w:rsidP="004E7C0A">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566</w:t>
            </w:r>
          </w:p>
        </w:tc>
      </w:tr>
    </w:tbl>
    <w:p w14:paraId="37E626EC" w14:textId="19E49208" w:rsidR="00C97056" w:rsidRPr="00D12D61" w:rsidRDefault="00ED35B2" w:rsidP="00FA1538">
      <w:pPr>
        <w:pStyle w:val="a3"/>
        <w:jc w:val="center"/>
        <w:rPr>
          <w:rFonts w:ascii="Times New Roman" w:hAnsi="Times New Roman" w:cs="Times New Roman"/>
        </w:rPr>
      </w:pPr>
      <w:r w:rsidRPr="00ED35B2">
        <w:rPr>
          <w:rFonts w:ascii="Times New Roman" w:hAnsi="Times New Roman" w:cs="Times New Roman"/>
        </w:rPr>
        <w:t xml:space="preserve">Table </w:t>
      </w:r>
      <w:r w:rsidR="00AE2262">
        <w:rPr>
          <w:rFonts w:ascii="Times New Roman" w:hAnsi="Times New Roman" w:cs="Times New Roman"/>
        </w:rPr>
        <w:t>5</w:t>
      </w:r>
    </w:p>
    <w:p w14:paraId="19E2176D" w14:textId="5C7C313A" w:rsidR="00FA1538" w:rsidRPr="00E61550" w:rsidRDefault="00FA1538" w:rsidP="00E61550">
      <w:pPr>
        <w:pStyle w:val="a3"/>
        <w:tabs>
          <w:tab w:val="center" w:pos="4513"/>
          <w:tab w:val="right" w:pos="9026"/>
        </w:tabs>
        <w:spacing w:afterLines="50" w:after="156"/>
        <w:jc w:val="center"/>
        <w:rPr>
          <w:rFonts w:ascii="Times New Roman" w:hAnsi="Times New Roman" w:cs="Times New Roman"/>
          <w:i/>
          <w:iCs/>
        </w:rPr>
      </w:pPr>
      <w:r w:rsidRPr="00E61550">
        <w:rPr>
          <w:rFonts w:ascii="Times New Roman" w:hAnsi="Times New Roman" w:cs="Times New Roman" w:hint="eastAsia"/>
          <w:i/>
          <w:iCs/>
        </w:rPr>
        <w:t>*</w:t>
      </w:r>
      <w:r w:rsidRPr="00E61550">
        <w:rPr>
          <w:rFonts w:ascii="Times New Roman" w:hAnsi="Times New Roman" w:cs="Times New Roman"/>
          <w:i/>
          <w:iCs/>
        </w:rPr>
        <w:t xml:space="preserve"> The groups in the box </w:t>
      </w:r>
      <w:r w:rsidR="00E61550" w:rsidRPr="00E61550">
        <w:rPr>
          <w:rFonts w:ascii="Times New Roman" w:hAnsi="Times New Roman" w:cs="Times New Roman"/>
          <w:i/>
          <w:iCs/>
        </w:rPr>
        <w:t>are combined</w:t>
      </w:r>
    </w:p>
    <w:p w14:paraId="6DD98A64" w14:textId="77777777" w:rsidR="00137331" w:rsidRPr="00137331" w:rsidRDefault="00137331" w:rsidP="00137331">
      <w:pPr>
        <w:widowControl/>
        <w:spacing w:afterLines="50" w:after="156"/>
        <w:jc w:val="left"/>
        <w:rPr>
          <w:rFonts w:ascii="Times New Roman" w:hAnsi="Times New Roman" w:cs="Times New Roman"/>
          <w:sz w:val="24"/>
          <w:szCs w:val="24"/>
        </w:rPr>
      </w:pPr>
    </w:p>
    <w:p w14:paraId="69A9D170" w14:textId="1A0AE4C2" w:rsidR="00137331" w:rsidRDefault="00137331" w:rsidP="00137331">
      <w:pPr>
        <w:widowControl/>
        <w:spacing w:afterLines="50" w:after="156"/>
        <w:jc w:val="left"/>
        <w:rPr>
          <w:rFonts w:ascii="Times New Roman" w:hAnsi="Times New Roman" w:cs="Times New Roman"/>
          <w:sz w:val="24"/>
          <w:szCs w:val="24"/>
        </w:rPr>
      </w:pPr>
      <w:r w:rsidRPr="00137331">
        <w:rPr>
          <w:rFonts w:ascii="Times New Roman" w:hAnsi="Times New Roman" w:cs="Times New Roman"/>
          <w:sz w:val="24"/>
          <w:szCs w:val="24"/>
        </w:rPr>
        <w:t xml:space="preserve">To examine the interrelationship between each pair of target features, correlation matrices for the three designated target features were constructed for each group. Additionally, the Pearson correlation coefficient, along with its corresponding p-value for each pair of target features within each group, was calculated. The findings from these analyses are presented in Figures </w:t>
      </w:r>
      <w:r w:rsidR="007066A9">
        <w:rPr>
          <w:rFonts w:ascii="Times New Roman" w:hAnsi="Times New Roman" w:cs="Times New Roman"/>
          <w:sz w:val="24"/>
          <w:szCs w:val="24"/>
        </w:rPr>
        <w:t>3</w:t>
      </w:r>
      <w:r w:rsidRPr="00137331">
        <w:rPr>
          <w:rFonts w:ascii="Times New Roman" w:hAnsi="Times New Roman" w:cs="Times New Roman"/>
          <w:sz w:val="24"/>
          <w:szCs w:val="24"/>
        </w:rPr>
        <w:t xml:space="preserve"> and </w:t>
      </w:r>
      <w:r w:rsidR="007066A9">
        <w:rPr>
          <w:rFonts w:ascii="Times New Roman" w:hAnsi="Times New Roman" w:cs="Times New Roman"/>
          <w:sz w:val="24"/>
          <w:szCs w:val="24"/>
        </w:rPr>
        <w:t>4</w:t>
      </w:r>
      <w:r w:rsidRPr="00137331">
        <w:rPr>
          <w:rFonts w:ascii="Times New Roman" w:hAnsi="Times New Roman" w:cs="Times New Roman"/>
          <w:sz w:val="24"/>
          <w:szCs w:val="24"/>
        </w:rPr>
        <w:t xml:space="preserve"> of the Appendix. These results reveal that MSTOT and COGTOT exhibit a medium to strong correlation across the eight groups. However, the accompanying p-values are exceedingly small, denoting a statistically significant difference between MSTOT and COGTOT across all groups. Consequently, based on this statistical significance, the decision was made not to amalgamate the three target features.</w:t>
      </w:r>
    </w:p>
    <w:p w14:paraId="6E1CA82C" w14:textId="32D4990B" w:rsidR="002A6559" w:rsidRDefault="002A6559" w:rsidP="00137331">
      <w:pPr>
        <w:widowControl/>
        <w:spacing w:afterLines="50" w:after="156"/>
        <w:jc w:val="left"/>
        <w:rPr>
          <w:rFonts w:ascii="Times New Roman" w:hAnsi="Times New Roman" w:cs="Times New Roman"/>
          <w:sz w:val="24"/>
          <w:szCs w:val="24"/>
        </w:rPr>
      </w:pPr>
      <w:r w:rsidRPr="002A6559">
        <w:rPr>
          <w:rFonts w:ascii="Times New Roman" w:hAnsi="Times New Roman" w:cs="Times New Roman"/>
          <w:sz w:val="24"/>
          <w:szCs w:val="24"/>
        </w:rPr>
        <w:t>To mitigate the potential adverse effects of disparate ranges across continuous features on machine learning models and performance metrics, standardization was employed for these features. This process ensures that each feature contributes equally to the model's prediction capability by normalizing their ranges. The statistical characteristics of the standardized features are comprehensively detailed in Table 6 of the Appendix, illustrating the distribution and scale uniformity post-standardization.</w:t>
      </w:r>
    </w:p>
    <w:p w14:paraId="4A730F6A" w14:textId="77777777" w:rsidR="002A6559" w:rsidRDefault="002A6559" w:rsidP="002A6559">
      <w:pPr>
        <w:widowControl/>
        <w:jc w:val="left"/>
        <w:rPr>
          <w:rFonts w:ascii="Times New Roman" w:hAnsi="Times New Roman" w:cs="Times New Roman"/>
          <w:sz w:val="24"/>
          <w:szCs w:val="24"/>
        </w:rPr>
      </w:pPr>
    </w:p>
    <w:p w14:paraId="0E711FB2" w14:textId="5C6C868F" w:rsidR="00ED35B2" w:rsidRDefault="00ED35B2" w:rsidP="002A6559">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8A" w14:textId="00B8F579" w:rsidR="00D54E79" w:rsidRPr="002249F1" w:rsidRDefault="00A96E07" w:rsidP="00ED35B2">
      <w:pPr>
        <w:pStyle w:val="1"/>
      </w:pPr>
      <w:r w:rsidRPr="002249F1">
        <w:rPr>
          <w:rFonts w:hint="eastAsia"/>
        </w:rPr>
        <w:lastRenderedPageBreak/>
        <w:t>Part</w:t>
      </w:r>
      <w:r w:rsidRPr="002249F1">
        <w:t xml:space="preserve"> 3. Model</w:t>
      </w:r>
    </w:p>
    <w:p w14:paraId="646BF68B" w14:textId="0E931287" w:rsidR="00D54E79" w:rsidRPr="002249F1" w:rsidRDefault="00A96E07" w:rsidP="00ED35B2">
      <w:pPr>
        <w:pStyle w:val="2"/>
      </w:pPr>
      <w:r w:rsidRPr="002249F1">
        <w:rPr>
          <w:rFonts w:hint="eastAsia"/>
        </w:rPr>
        <w:t xml:space="preserve">3.1 </w:t>
      </w:r>
      <w:r w:rsidR="00ED35B2">
        <w:t xml:space="preserve">Baseline </w:t>
      </w:r>
      <w:r w:rsidRPr="002249F1">
        <w:rPr>
          <w:rFonts w:hint="eastAsia"/>
        </w:rPr>
        <w:t>Model</w:t>
      </w:r>
      <w:r w:rsidR="00ED35B2">
        <w:t>s</w:t>
      </w:r>
    </w:p>
    <w:p w14:paraId="5E52B2C5" w14:textId="26F98F6C" w:rsidR="00ED35B2"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In this phase of the analysis, four baseline models were evaluated: the MLP (Multi-Layer Perceptron) regressor, the KNN (K-Nearest Neighbors) regressor, the Random Forest regressor, and the Linear regressor, the latter of which utilizes features generated through the application of the K-means algorithm. The cleaned dataset was divided into training and testing subsets following a 3:1 ratio, facilitating the training of the baseline models and the subsequent evaluation of their performance. The outcomes of these performance evaluations are detailed in Table </w:t>
      </w:r>
      <w:r w:rsidR="009E5DB5">
        <w:rPr>
          <w:rFonts w:ascii="Times New Roman" w:hAnsi="Times New Roman" w:cs="Times New Roman"/>
          <w:sz w:val="24"/>
          <w:szCs w:val="24"/>
        </w:rPr>
        <w:t>7</w:t>
      </w:r>
      <w:r w:rsidRPr="00ED35B2">
        <w:rPr>
          <w:rFonts w:ascii="Times New Roman" w:hAnsi="Times New Roman" w:cs="Times New Roman"/>
          <w:sz w:val="24"/>
          <w:szCs w:val="24"/>
        </w:rPr>
        <w:t>.</w:t>
      </w:r>
    </w:p>
    <w:tbl>
      <w:tblPr>
        <w:tblStyle w:val="11"/>
        <w:tblW w:w="9129" w:type="dxa"/>
        <w:jc w:val="center"/>
        <w:tblLook w:val="04A0" w:firstRow="1" w:lastRow="0" w:firstColumn="1" w:lastColumn="0" w:noHBand="0" w:noVBand="1"/>
      </w:tblPr>
      <w:tblGrid>
        <w:gridCol w:w="4659"/>
        <w:gridCol w:w="2451"/>
        <w:gridCol w:w="2019"/>
      </w:tblGrid>
      <w:tr w:rsidR="00ED35B2" w14:paraId="3187D25A" w14:textId="67568130" w:rsidTr="004E7C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1593EA5F" w14:textId="138C138D"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t>M</w:t>
            </w:r>
            <w:r w:rsidRPr="00ED35B2">
              <w:rPr>
                <w:rFonts w:ascii="Times New Roman" w:hAnsi="Times New Roman" w:cs="Times New Roman"/>
                <w:sz w:val="20"/>
                <w:szCs w:val="20"/>
              </w:rPr>
              <w:t>odel</w:t>
            </w:r>
          </w:p>
        </w:tc>
        <w:tc>
          <w:tcPr>
            <w:tcW w:w="2451" w:type="dxa"/>
          </w:tcPr>
          <w:p w14:paraId="66930731" w14:textId="1B8D5B9B" w:rsidR="00ED35B2" w:rsidRPr="00ED35B2" w:rsidRDefault="00ED35B2" w:rsidP="00ED35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T</w:t>
            </w:r>
            <w:r w:rsidRPr="00ED35B2">
              <w:rPr>
                <w:rFonts w:ascii="Times New Roman" w:hAnsi="Times New Roman" w:cs="Times New Roman"/>
                <w:sz w:val="20"/>
                <w:szCs w:val="20"/>
              </w:rPr>
              <w:t>est R-Squared</w:t>
            </w:r>
          </w:p>
        </w:tc>
        <w:tc>
          <w:tcPr>
            <w:tcW w:w="2019" w:type="dxa"/>
          </w:tcPr>
          <w:p w14:paraId="7CA6F0D1" w14:textId="62D1E889" w:rsidR="00ED35B2" w:rsidRPr="00ED35B2" w:rsidRDefault="00ED35B2" w:rsidP="00ED35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hint="eastAsia"/>
                <w:sz w:val="20"/>
                <w:szCs w:val="20"/>
              </w:rPr>
              <w:t>M</w:t>
            </w:r>
            <w:r>
              <w:rPr>
                <w:rFonts w:ascii="Times New Roman" w:hAnsi="Times New Roman" w:cs="Times New Roman"/>
                <w:sz w:val="20"/>
                <w:szCs w:val="20"/>
              </w:rPr>
              <w:t>SE</w:t>
            </w:r>
          </w:p>
        </w:tc>
      </w:tr>
      <w:tr w:rsidR="00ED35B2" w14:paraId="3B916C07" w14:textId="540C69BA" w:rsidTr="004E7C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429D93CC" w14:textId="28C2C88C"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M</w:t>
            </w:r>
            <w:r w:rsidRPr="004E7C0A">
              <w:rPr>
                <w:rFonts w:ascii="Times New Roman" w:hAnsi="Times New Roman" w:cs="Times New Roman"/>
                <w:b w:val="0"/>
                <w:bCs w:val="0"/>
                <w:sz w:val="20"/>
                <w:szCs w:val="20"/>
              </w:rPr>
              <w:t>LP regressor with default parameters</w:t>
            </w:r>
          </w:p>
        </w:tc>
        <w:tc>
          <w:tcPr>
            <w:tcW w:w="2451" w:type="dxa"/>
          </w:tcPr>
          <w:p w14:paraId="323BCF6E" w14:textId="58308088"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-49868.69</w:t>
            </w:r>
          </w:p>
        </w:tc>
        <w:tc>
          <w:tcPr>
            <w:tcW w:w="2019" w:type="dxa"/>
          </w:tcPr>
          <w:p w14:paraId="7B40EE11" w14:textId="3B88D252"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265301.27</w:t>
            </w:r>
          </w:p>
        </w:tc>
      </w:tr>
      <w:tr w:rsidR="00ED35B2" w14:paraId="1D63C1BF" w14:textId="0AFC5F6F" w:rsidTr="004E7C0A">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54EA23CE" w14:textId="285928CB"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K</w:t>
            </w:r>
            <w:r w:rsidRPr="004E7C0A">
              <w:rPr>
                <w:rFonts w:ascii="Times New Roman" w:hAnsi="Times New Roman" w:cs="Times New Roman"/>
                <w:b w:val="0"/>
                <w:bCs w:val="0"/>
                <w:sz w:val="20"/>
                <w:szCs w:val="20"/>
              </w:rPr>
              <w:t>NN regressor with k = 2</w:t>
            </w:r>
          </w:p>
        </w:tc>
        <w:tc>
          <w:tcPr>
            <w:tcW w:w="2451" w:type="dxa"/>
          </w:tcPr>
          <w:p w14:paraId="356C78D1" w14:textId="41CEFC94" w:rsidR="00ED35B2" w:rsidRPr="00ED35B2" w:rsidRDefault="00ED35B2" w:rsidP="00ED3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0.22</w:t>
            </w:r>
            <w:r>
              <w:rPr>
                <w:rFonts w:ascii="Times New Roman" w:hAnsi="Times New Roman" w:cs="Times New Roman"/>
                <w:sz w:val="20"/>
                <w:szCs w:val="20"/>
              </w:rPr>
              <w:t>0</w:t>
            </w:r>
          </w:p>
        </w:tc>
        <w:tc>
          <w:tcPr>
            <w:tcW w:w="2019" w:type="dxa"/>
          </w:tcPr>
          <w:p w14:paraId="0EE5E7DD" w14:textId="3BC75ED8" w:rsidR="00ED35B2" w:rsidRPr="00ED35B2" w:rsidRDefault="00ED35B2" w:rsidP="00ED3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4.92</w:t>
            </w:r>
          </w:p>
        </w:tc>
      </w:tr>
      <w:tr w:rsidR="00ED35B2" w14:paraId="0B90B8F5" w14:textId="309DE23B" w:rsidTr="004E7C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170C6B5F" w14:textId="46EC55A7"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L</w:t>
            </w:r>
            <w:r w:rsidRPr="004E7C0A">
              <w:rPr>
                <w:rFonts w:ascii="Times New Roman" w:hAnsi="Times New Roman" w:cs="Times New Roman"/>
                <w:b w:val="0"/>
                <w:bCs w:val="0"/>
                <w:sz w:val="20"/>
                <w:szCs w:val="20"/>
              </w:rPr>
              <w:t>inear regressor &amp; features generated by K-means with clusters = 50</w:t>
            </w:r>
          </w:p>
        </w:tc>
        <w:tc>
          <w:tcPr>
            <w:tcW w:w="2451" w:type="dxa"/>
          </w:tcPr>
          <w:p w14:paraId="527FCAB7" w14:textId="2134D866"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0.073</w:t>
            </w:r>
          </w:p>
        </w:tc>
        <w:tc>
          <w:tcPr>
            <w:tcW w:w="2019" w:type="dxa"/>
          </w:tcPr>
          <w:p w14:paraId="33FCBEFC" w14:textId="4131D331" w:rsidR="00ED35B2" w:rsidRPr="00ED35B2" w:rsidRDefault="00ED35B2" w:rsidP="00ED3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5.79</w:t>
            </w:r>
          </w:p>
        </w:tc>
      </w:tr>
      <w:tr w:rsidR="00ED35B2" w14:paraId="03442238" w14:textId="24358B56" w:rsidTr="004E7C0A">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4A1446C0" w14:textId="4898C6F1" w:rsidR="00ED35B2" w:rsidRPr="004E7C0A" w:rsidRDefault="00ED35B2" w:rsidP="004E7C0A">
            <w:pPr>
              <w:spacing w:afterLines="50" w:after="156"/>
              <w:jc w:val="left"/>
              <w:rPr>
                <w:rFonts w:ascii="Times New Roman" w:hAnsi="Times New Roman" w:cs="Times New Roman"/>
                <w:b w:val="0"/>
                <w:bCs w:val="0"/>
                <w:sz w:val="20"/>
                <w:szCs w:val="20"/>
              </w:rPr>
            </w:pPr>
            <w:r w:rsidRPr="004E7C0A">
              <w:rPr>
                <w:rFonts w:ascii="Times New Roman" w:hAnsi="Times New Roman" w:cs="Times New Roman"/>
                <w:b w:val="0"/>
                <w:bCs w:val="0"/>
                <w:sz w:val="20"/>
                <w:szCs w:val="20"/>
              </w:rPr>
              <w:t>Random Forest regressor with default parameters</w:t>
            </w:r>
          </w:p>
        </w:tc>
        <w:tc>
          <w:tcPr>
            <w:tcW w:w="2451" w:type="dxa"/>
          </w:tcPr>
          <w:p w14:paraId="06EB12FD" w14:textId="05D4020A" w:rsidR="00ED35B2" w:rsidRPr="00ED35B2" w:rsidRDefault="00ED35B2" w:rsidP="00ED35B2">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0.656</w:t>
            </w:r>
          </w:p>
        </w:tc>
        <w:tc>
          <w:tcPr>
            <w:tcW w:w="2019" w:type="dxa"/>
          </w:tcPr>
          <w:p w14:paraId="352F2873" w14:textId="68EC1AB1" w:rsidR="00ED35B2" w:rsidRPr="00ED35B2" w:rsidRDefault="00ED35B2" w:rsidP="00ED35B2">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2.18</w:t>
            </w:r>
          </w:p>
        </w:tc>
      </w:tr>
    </w:tbl>
    <w:p w14:paraId="06DA0EEC" w14:textId="4D7D17AC" w:rsidR="00ED35B2" w:rsidRPr="00ED35B2" w:rsidRDefault="00ED35B2" w:rsidP="00ED35B2">
      <w:pPr>
        <w:pStyle w:val="a3"/>
        <w:spacing w:afterLines="50" w:after="156"/>
        <w:jc w:val="center"/>
        <w:rPr>
          <w:rFonts w:ascii="Times New Roman" w:hAnsi="Times New Roman" w:cs="Times New Roman"/>
        </w:rPr>
      </w:pPr>
      <w:r w:rsidRPr="00ED35B2">
        <w:rPr>
          <w:rFonts w:ascii="Times New Roman" w:hAnsi="Times New Roman" w:cs="Times New Roman"/>
        </w:rPr>
        <w:t xml:space="preserve">Table </w:t>
      </w:r>
      <w:r w:rsidR="007066A9">
        <w:rPr>
          <w:rFonts w:ascii="Times New Roman" w:hAnsi="Times New Roman" w:cs="Times New Roman"/>
        </w:rPr>
        <w:t>7</w:t>
      </w:r>
    </w:p>
    <w:p w14:paraId="47CF7611" w14:textId="77777777" w:rsidR="004E7C0A"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The Random Forest regressors exhibit superior performance compared to </w:t>
      </w:r>
      <w:r w:rsidR="0089106D">
        <w:rPr>
          <w:rFonts w:ascii="Times New Roman" w:hAnsi="Times New Roman" w:cs="Times New Roman" w:hint="eastAsia"/>
          <w:sz w:val="24"/>
          <w:szCs w:val="24"/>
        </w:rPr>
        <w:t>other</w:t>
      </w:r>
      <w:r w:rsidR="0089106D">
        <w:rPr>
          <w:rFonts w:ascii="Times New Roman" w:hAnsi="Times New Roman" w:cs="Times New Roman"/>
          <w:sz w:val="24"/>
          <w:szCs w:val="24"/>
        </w:rPr>
        <w:t xml:space="preserve"> </w:t>
      </w:r>
      <w:r w:rsidRPr="00ED35B2">
        <w:rPr>
          <w:rFonts w:ascii="Times New Roman" w:hAnsi="Times New Roman" w:cs="Times New Roman"/>
          <w:sz w:val="24"/>
          <w:szCs w:val="24"/>
        </w:rPr>
        <w:t xml:space="preserve">baseline models, as evidenced by achieving the highest R-squared values. This algorithm's distinctive advantage lies in its robustness and efficiency in managing complex, unstructured data across multiple dimensions. </w:t>
      </w:r>
    </w:p>
    <w:p w14:paraId="37201024" w14:textId="1C03F9BB" w:rsidR="00ED35B2" w:rsidRDefault="00ED35B2" w:rsidP="00ED35B2">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Figures </w:t>
      </w:r>
      <w:r w:rsidR="007066A9">
        <w:rPr>
          <w:rFonts w:ascii="Times New Roman" w:hAnsi="Times New Roman" w:cs="Times New Roman"/>
          <w:sz w:val="24"/>
          <w:szCs w:val="24"/>
        </w:rPr>
        <w:t>5</w:t>
      </w:r>
      <w:r w:rsidRPr="00ED35B2">
        <w:rPr>
          <w:rFonts w:ascii="Times New Roman" w:hAnsi="Times New Roman" w:cs="Times New Roman"/>
          <w:sz w:val="24"/>
          <w:szCs w:val="24"/>
        </w:rPr>
        <w:t xml:space="preserve">, </w:t>
      </w:r>
      <w:r w:rsidR="007066A9">
        <w:rPr>
          <w:rFonts w:ascii="Times New Roman" w:hAnsi="Times New Roman" w:cs="Times New Roman"/>
          <w:sz w:val="24"/>
          <w:szCs w:val="24"/>
        </w:rPr>
        <w:t>6</w:t>
      </w:r>
      <w:r w:rsidRPr="00ED35B2">
        <w:rPr>
          <w:rFonts w:ascii="Times New Roman" w:hAnsi="Times New Roman" w:cs="Times New Roman"/>
          <w:sz w:val="24"/>
          <w:szCs w:val="24"/>
        </w:rPr>
        <w:t xml:space="preserve">, and </w:t>
      </w:r>
      <w:r w:rsidR="007066A9">
        <w:rPr>
          <w:rFonts w:ascii="Times New Roman" w:hAnsi="Times New Roman" w:cs="Times New Roman"/>
          <w:sz w:val="24"/>
          <w:szCs w:val="24"/>
        </w:rPr>
        <w:t>7</w:t>
      </w:r>
      <w:r w:rsidRPr="00ED35B2">
        <w:rPr>
          <w:rFonts w:ascii="Times New Roman" w:hAnsi="Times New Roman" w:cs="Times New Roman"/>
          <w:sz w:val="24"/>
          <w:szCs w:val="24"/>
        </w:rPr>
        <w:t xml:space="preserve"> in the Appendix, which present the Kernel Density Estimate (KDE) plots of errors for each data point during the </w:t>
      </w:r>
      <w:r w:rsidR="0089106D">
        <w:rPr>
          <w:rFonts w:ascii="Times New Roman" w:hAnsi="Times New Roman" w:cs="Times New Roman"/>
          <w:sz w:val="24"/>
          <w:szCs w:val="24"/>
        </w:rPr>
        <w:t>Random Forest regressor</w:t>
      </w:r>
      <w:r w:rsidRPr="00ED35B2">
        <w:rPr>
          <w:rFonts w:ascii="Times New Roman" w:hAnsi="Times New Roman" w:cs="Times New Roman"/>
          <w:sz w:val="24"/>
          <w:szCs w:val="24"/>
        </w:rPr>
        <w:t xml:space="preserve"> fitting, further support this observation. The KDE plots approximate normal distributions, indicating that the Random Forest regressors have a commendable capability in accurately predicting the target feature. </w:t>
      </w:r>
    </w:p>
    <w:p w14:paraId="1529513F" w14:textId="77777777" w:rsidR="00ED35B2" w:rsidRDefault="00ED35B2" w:rsidP="002249F1">
      <w:pPr>
        <w:spacing w:afterLines="50" w:after="156"/>
        <w:jc w:val="left"/>
        <w:rPr>
          <w:rFonts w:ascii="Times New Roman" w:hAnsi="Times New Roman" w:cs="Times New Roman"/>
          <w:sz w:val="24"/>
          <w:szCs w:val="24"/>
        </w:rPr>
      </w:pPr>
    </w:p>
    <w:p w14:paraId="646BF697" w14:textId="69D475DC" w:rsidR="00D54E79" w:rsidRPr="002249F1" w:rsidRDefault="00A96E07" w:rsidP="00ED35B2">
      <w:pPr>
        <w:pStyle w:val="2"/>
      </w:pPr>
      <w:r w:rsidRPr="002249F1">
        <w:rPr>
          <w:rFonts w:hint="eastAsia"/>
        </w:rPr>
        <w:t xml:space="preserve">3.2 </w:t>
      </w:r>
      <w:r w:rsidR="00AC459B">
        <w:t xml:space="preserve">Random Forest Regressor on </w:t>
      </w:r>
      <w:r w:rsidRPr="002249F1">
        <w:rPr>
          <w:rFonts w:hint="eastAsia"/>
        </w:rPr>
        <w:t>Grouped Data</w:t>
      </w:r>
    </w:p>
    <w:p w14:paraId="179CF5F8" w14:textId="072543BE" w:rsidR="00ED35B2" w:rsidRDefault="005452D8" w:rsidP="00ED35B2">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andom Forest Regressor is trained </w:t>
      </w:r>
      <w:r w:rsidR="00BD6E7F">
        <w:rPr>
          <w:rFonts w:ascii="Times New Roman" w:hAnsi="Times New Roman" w:cs="Times New Roman"/>
          <w:sz w:val="24"/>
          <w:szCs w:val="24"/>
        </w:rPr>
        <w:t xml:space="preserve">separately for each group in the cleaned data. For each group, the data is separated into </w:t>
      </w:r>
      <w:r w:rsidR="002F51DF">
        <w:rPr>
          <w:rFonts w:ascii="Times New Roman" w:hAnsi="Times New Roman" w:cs="Times New Roman"/>
          <w:sz w:val="24"/>
          <w:szCs w:val="24"/>
        </w:rPr>
        <w:t xml:space="preserve">training data and testing data with the ratio 9:1, and a </w:t>
      </w:r>
      <w:r w:rsidR="00AE59D2">
        <w:rPr>
          <w:rFonts w:ascii="Times New Roman" w:hAnsi="Times New Roman" w:cs="Times New Roman"/>
          <w:sz w:val="24"/>
          <w:szCs w:val="24"/>
        </w:rPr>
        <w:t xml:space="preserve">grid search with 10-fold cross validation was </w:t>
      </w:r>
      <w:r w:rsidR="00BC4BE5">
        <w:rPr>
          <w:rFonts w:ascii="Times New Roman" w:hAnsi="Times New Roman" w:cs="Times New Roman"/>
          <w:sz w:val="24"/>
          <w:szCs w:val="24"/>
        </w:rPr>
        <w:t xml:space="preserve">performed on the training data. After finding the best parameters, </w:t>
      </w:r>
      <w:r w:rsidR="00D83405">
        <w:rPr>
          <w:rFonts w:ascii="Times New Roman" w:hAnsi="Times New Roman" w:cs="Times New Roman"/>
          <w:sz w:val="24"/>
          <w:szCs w:val="24"/>
        </w:rPr>
        <w:t xml:space="preserve">the performance of Random Forest Regressor is evaluated based on </w:t>
      </w:r>
      <w:r w:rsidR="001B112E">
        <w:rPr>
          <w:rFonts w:ascii="Times New Roman" w:hAnsi="Times New Roman" w:cs="Times New Roman"/>
          <w:sz w:val="24"/>
          <w:szCs w:val="24"/>
        </w:rPr>
        <w:t>testing data.</w:t>
      </w:r>
      <w:r w:rsidR="00990E0F">
        <w:rPr>
          <w:rFonts w:ascii="Times New Roman" w:hAnsi="Times New Roman" w:cs="Times New Roman"/>
          <w:sz w:val="24"/>
          <w:szCs w:val="24"/>
        </w:rPr>
        <w:t xml:space="preserve"> The best parameters for each </w:t>
      </w:r>
      <w:r w:rsidR="00F01975">
        <w:rPr>
          <w:rFonts w:ascii="Times New Roman" w:hAnsi="Times New Roman" w:cs="Times New Roman"/>
          <w:sz w:val="24"/>
          <w:szCs w:val="24"/>
        </w:rPr>
        <w:t>group</w:t>
      </w:r>
      <w:r w:rsidR="00990E0F">
        <w:rPr>
          <w:rFonts w:ascii="Times New Roman" w:hAnsi="Times New Roman" w:cs="Times New Roman"/>
          <w:sz w:val="24"/>
          <w:szCs w:val="24"/>
        </w:rPr>
        <w:t xml:space="preserve"> are shown in Table</w:t>
      </w:r>
      <w:r w:rsidR="00F01975">
        <w:rPr>
          <w:rFonts w:ascii="Times New Roman" w:hAnsi="Times New Roman" w:cs="Times New Roman"/>
          <w:sz w:val="24"/>
          <w:szCs w:val="24"/>
        </w:rPr>
        <w:t xml:space="preserve"> 8.</w:t>
      </w:r>
    </w:p>
    <w:p w14:paraId="688F7481" w14:textId="37D6C1E8" w:rsidR="001B112E" w:rsidRDefault="001B112E"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Three metrics are used to evaluate the performance</w:t>
      </w:r>
      <w:r w:rsidR="008F533D">
        <w:rPr>
          <w:rFonts w:ascii="Times New Roman" w:hAnsi="Times New Roman" w:cs="Times New Roman"/>
          <w:sz w:val="24"/>
          <w:szCs w:val="24"/>
        </w:rPr>
        <w:t xml:space="preserve">—R-Squared, RMSE, and </w:t>
      </w:r>
      <w:r w:rsidR="00546E53" w:rsidRPr="00546E53">
        <w:rPr>
          <w:rFonts w:ascii="Times New Roman" w:hAnsi="Times New Roman" w:cs="Times New Roman"/>
          <w:sz w:val="24"/>
          <w:szCs w:val="24"/>
        </w:rPr>
        <w:t>MAPE</w:t>
      </w:r>
      <w:r w:rsidR="00546E53">
        <w:rPr>
          <w:rFonts w:ascii="Times New Roman" w:hAnsi="Times New Roman" w:cs="Times New Roman"/>
          <w:sz w:val="24"/>
          <w:szCs w:val="24"/>
        </w:rPr>
        <w:t xml:space="preserve">. </w:t>
      </w:r>
      <w:r w:rsidR="00732F63" w:rsidRPr="00732F63">
        <w:rPr>
          <w:rFonts w:ascii="Times New Roman" w:hAnsi="Times New Roman" w:cs="Times New Roman"/>
          <w:sz w:val="24"/>
          <w:szCs w:val="24"/>
        </w:rPr>
        <w:t>R-Squared is best for understanding the proportion of variance explained by the model, RMSE is valuable for capturing the average error magnitude while penalizing large errors, and MAPE is useful for comparing the accuracy of models in terms of percentage errors, making it intuitive for expressing how large the errors are relative to actual values.</w:t>
      </w:r>
    </w:p>
    <w:p w14:paraId="56E43BC4" w14:textId="3D74E1E6" w:rsidR="00732F63" w:rsidRDefault="00732F63" w:rsidP="00ED35B2">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performance of </w:t>
      </w:r>
      <w:r w:rsidR="0068196C">
        <w:rPr>
          <w:rFonts w:ascii="Times New Roman" w:hAnsi="Times New Roman" w:cs="Times New Roman"/>
          <w:sz w:val="24"/>
          <w:szCs w:val="24"/>
        </w:rPr>
        <w:t xml:space="preserve">Random Forest Regressor for each group is shown in Table 9 of </w:t>
      </w:r>
      <w:r w:rsidR="0068196C">
        <w:rPr>
          <w:rFonts w:ascii="Times New Roman" w:hAnsi="Times New Roman" w:cs="Times New Roman"/>
          <w:sz w:val="24"/>
          <w:szCs w:val="24"/>
        </w:rPr>
        <w:lastRenderedPageBreak/>
        <w:t>Appendix.</w:t>
      </w:r>
      <w:r w:rsidR="005F39F8">
        <w:rPr>
          <w:rFonts w:ascii="Times New Roman" w:hAnsi="Times New Roman" w:cs="Times New Roman"/>
          <w:sz w:val="24"/>
          <w:szCs w:val="24"/>
        </w:rPr>
        <w:t xml:space="preserve"> The </w:t>
      </w:r>
      <w:r w:rsidR="00920794">
        <w:rPr>
          <w:rFonts w:ascii="Times New Roman" w:hAnsi="Times New Roman" w:cs="Times New Roman"/>
          <w:sz w:val="24"/>
          <w:szCs w:val="24"/>
        </w:rPr>
        <w:t xml:space="preserve">test </w:t>
      </w:r>
      <w:r w:rsidR="005F39F8">
        <w:rPr>
          <w:rFonts w:ascii="Times New Roman" w:hAnsi="Times New Roman" w:cs="Times New Roman"/>
          <w:sz w:val="24"/>
          <w:szCs w:val="24"/>
        </w:rPr>
        <w:t>R-squared</w:t>
      </w:r>
      <w:r w:rsidR="001C5F26">
        <w:rPr>
          <w:rFonts w:ascii="Times New Roman" w:hAnsi="Times New Roman" w:cs="Times New Roman"/>
          <w:sz w:val="24"/>
          <w:szCs w:val="24"/>
        </w:rPr>
        <w:t xml:space="preserve"> value</w:t>
      </w:r>
      <w:r w:rsidR="0023132C">
        <w:rPr>
          <w:rFonts w:ascii="Times New Roman" w:hAnsi="Times New Roman" w:cs="Times New Roman"/>
          <w:sz w:val="24"/>
          <w:szCs w:val="24"/>
        </w:rPr>
        <w:t>s</w:t>
      </w:r>
      <w:r w:rsidR="001C5F26">
        <w:rPr>
          <w:rFonts w:ascii="Times New Roman" w:hAnsi="Times New Roman" w:cs="Times New Roman"/>
          <w:sz w:val="24"/>
          <w:szCs w:val="24"/>
        </w:rPr>
        <w:t xml:space="preserve"> </w:t>
      </w:r>
      <w:r w:rsidR="00920794">
        <w:rPr>
          <w:rFonts w:ascii="Times New Roman" w:hAnsi="Times New Roman" w:cs="Times New Roman"/>
          <w:sz w:val="24"/>
          <w:szCs w:val="24"/>
        </w:rPr>
        <w:t>for all groups are</w:t>
      </w:r>
      <w:r w:rsidR="00FB11F8">
        <w:rPr>
          <w:rFonts w:ascii="Times New Roman" w:hAnsi="Times New Roman" w:cs="Times New Roman"/>
          <w:sz w:val="24"/>
          <w:szCs w:val="24"/>
        </w:rPr>
        <w:t xml:space="preserve"> generally around 0.7, and are</w:t>
      </w:r>
      <w:r w:rsidR="00920794">
        <w:rPr>
          <w:rFonts w:ascii="Times New Roman" w:hAnsi="Times New Roman" w:cs="Times New Roman"/>
          <w:sz w:val="24"/>
          <w:szCs w:val="24"/>
        </w:rPr>
        <w:t xml:space="preserve"> a little higher than their training R-squared values</w:t>
      </w:r>
      <w:r w:rsidR="00FB11F8">
        <w:rPr>
          <w:rFonts w:ascii="Times New Roman" w:hAnsi="Times New Roman" w:cs="Times New Roman"/>
          <w:sz w:val="24"/>
          <w:szCs w:val="24"/>
        </w:rPr>
        <w:t xml:space="preserve">, showing </w:t>
      </w:r>
      <w:r w:rsidR="004E3086">
        <w:rPr>
          <w:rFonts w:ascii="Times New Roman" w:hAnsi="Times New Roman" w:cs="Times New Roman"/>
          <w:sz w:val="24"/>
          <w:szCs w:val="24"/>
        </w:rPr>
        <w:t xml:space="preserve">high accuracy and great generalization of Random Forest Regressor on this dataset. </w:t>
      </w:r>
      <w:r w:rsidR="004F348C" w:rsidRPr="004F348C">
        <w:rPr>
          <w:rFonts w:ascii="Times New Roman" w:hAnsi="Times New Roman" w:cs="Times New Roman"/>
          <w:sz w:val="24"/>
          <w:szCs w:val="24"/>
        </w:rPr>
        <w:t xml:space="preserve">RMSE </w:t>
      </w:r>
      <w:r w:rsidR="004F348C">
        <w:rPr>
          <w:rFonts w:ascii="Times New Roman" w:hAnsi="Times New Roman" w:cs="Times New Roman"/>
          <w:sz w:val="24"/>
          <w:szCs w:val="24"/>
        </w:rPr>
        <w:t>is also r</w:t>
      </w:r>
      <w:r w:rsidR="004F348C" w:rsidRPr="004F348C">
        <w:rPr>
          <w:rFonts w:ascii="Times New Roman" w:hAnsi="Times New Roman" w:cs="Times New Roman"/>
          <w:sz w:val="24"/>
          <w:szCs w:val="24"/>
        </w:rPr>
        <w:t>elatively consistent between the train and test sets</w:t>
      </w:r>
      <w:r w:rsidR="004F348C">
        <w:rPr>
          <w:rFonts w:ascii="Times New Roman" w:hAnsi="Times New Roman" w:cs="Times New Roman"/>
          <w:sz w:val="24"/>
          <w:szCs w:val="24"/>
        </w:rPr>
        <w:t>.</w:t>
      </w:r>
      <w:r w:rsidR="004F348C" w:rsidRPr="004F348C">
        <w:rPr>
          <w:rFonts w:ascii="Times New Roman" w:hAnsi="Times New Roman" w:cs="Times New Roman"/>
          <w:sz w:val="24"/>
          <w:szCs w:val="24"/>
        </w:rPr>
        <w:t xml:space="preserve"> </w:t>
      </w:r>
      <w:r w:rsidR="00DB0E14" w:rsidRPr="00DB0E14">
        <w:rPr>
          <w:rFonts w:ascii="Times New Roman" w:hAnsi="Times New Roman" w:cs="Times New Roman"/>
          <w:sz w:val="24"/>
          <w:szCs w:val="24"/>
        </w:rPr>
        <w:t>However, the MAPE values tend to be higher on the test set, which could indicate that the models are not predicting as accurately on the test data when considered in terms of percentage errors.</w:t>
      </w:r>
    </w:p>
    <w:p w14:paraId="6DADB99E" w14:textId="77777777" w:rsidR="008F533D" w:rsidRPr="000456E2" w:rsidRDefault="008F533D" w:rsidP="00ED35B2">
      <w:pPr>
        <w:spacing w:afterLines="50" w:after="156"/>
        <w:jc w:val="left"/>
        <w:rPr>
          <w:rFonts w:ascii="Times New Roman" w:hAnsi="Times New Roman" w:cs="Times New Roman"/>
          <w:sz w:val="24"/>
          <w:szCs w:val="24"/>
        </w:rPr>
      </w:pPr>
    </w:p>
    <w:p w14:paraId="61929531" w14:textId="57DA6184" w:rsidR="00ED35B2" w:rsidRDefault="00A96E07" w:rsidP="00ED35B2">
      <w:pPr>
        <w:pStyle w:val="2"/>
      </w:pPr>
      <w:r w:rsidRPr="002249F1">
        <w:rPr>
          <w:rFonts w:hint="eastAsia"/>
        </w:rPr>
        <w:t>3.</w:t>
      </w:r>
      <w:r w:rsidR="00ED35B2">
        <w:t>3 Machine Learning Morphisms</w:t>
      </w:r>
    </w:p>
    <w:p w14:paraId="5101087B" w14:textId="77777777" w:rsidR="00ED35B2" w:rsidRPr="00ED35B2" w:rsidRDefault="00ED35B2" w:rsidP="00ED35B2">
      <w:pPr>
        <w:spacing w:afterLines="50" w:after="156"/>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L1</w:t>
      </w:r>
    </w:p>
    <w:p w14:paraId="704D350A" w14:textId="6C7D438E" w:rsidR="00ED35B2" w:rsidRPr="00ED35B2" w:rsidRDefault="00ED35B2" w:rsidP="00ED35B2">
      <w:pPr>
        <w:spacing w:afterLines="50" w:after="156"/>
        <w:rPr>
          <w:rFonts w:ascii="Times New Roman" w:hAnsi="Times New Roman" w:cs="Times New Roman"/>
          <w:sz w:val="24"/>
          <w:szCs w:val="24"/>
        </w:rPr>
      </w:pPr>
      <w:r w:rsidRPr="00ED35B2">
        <w:rPr>
          <w:rFonts w:ascii="Times New Roman" w:hAnsi="Times New Roman" w:cs="Times New Roman" w:hint="eastAsia"/>
          <w:sz w:val="24"/>
          <w:szCs w:val="24"/>
        </w:rPr>
        <w:t>M</w:t>
      </w:r>
      <w:r>
        <w:rPr>
          <w:rFonts w:ascii="Times New Roman" w:hAnsi="Times New Roman" w:cs="Times New Roman"/>
          <w:sz w:val="24"/>
          <w:szCs w:val="24"/>
        </w:rPr>
        <w:t xml:space="preserve">L1 is the unsupervised Isolation Forest Algorithm that maps each row of dataset to 0 or 1. It do not need any estimation on prior distribution, and it has no loss function. Isolation Forest use isolation score to </w:t>
      </w:r>
      <w:r w:rsidR="00D63766">
        <w:rPr>
          <w:rFonts w:ascii="Times New Roman" w:hAnsi="Times New Roman" w:cs="Times New Roman"/>
          <w:sz w:val="24"/>
          <w:szCs w:val="24"/>
        </w:rPr>
        <w:t>decide</w:t>
      </w:r>
      <w:r>
        <w:rPr>
          <w:rFonts w:ascii="Times New Roman" w:hAnsi="Times New Roman" w:cs="Times New Roman"/>
          <w:sz w:val="24"/>
          <w:szCs w:val="24"/>
        </w:rPr>
        <w:t xml:space="preserve"> whether a point is outlier.</w:t>
      </w:r>
    </w:p>
    <w:p w14:paraId="7C75A7D6" w14:textId="0D2C41E5" w:rsidR="00ED35B2" w:rsidRPr="00671D37"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18</m:t>
                  </m:r>
                </m:sup>
              </m:sSup>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r>
                <m:rPr>
                  <m:sty m:val="p"/>
                </m:rPr>
                <w:rPr>
                  <w:rFonts w:ascii="Cambria Math" w:hAnsi="Cambria Math" w:cs="Times New Roman"/>
                  <w:sz w:val="24"/>
                  <w:szCs w:val="24"/>
                </w:rPr>
                <m:t>Isolation Score Function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20E686C8" w14:textId="77777777" w:rsidR="00671D37" w:rsidRDefault="00671D37" w:rsidP="00ED35B2">
      <w:pPr>
        <w:widowControl/>
        <w:spacing w:afterLines="50" w:after="156"/>
        <w:jc w:val="left"/>
        <w:rPr>
          <w:rFonts w:ascii="Times New Roman" w:hAnsi="Times New Roman" w:cs="Times New Roman"/>
          <w:sz w:val="24"/>
          <w:szCs w:val="24"/>
        </w:rPr>
      </w:pPr>
    </w:p>
    <w:p w14:paraId="6B9B85B5" w14:textId="6163355C" w:rsidR="004F348C" w:rsidRPr="00C313A4" w:rsidRDefault="00C313A4" w:rsidP="00C313A4">
      <w:pPr>
        <w:spacing w:afterLines="50" w:after="156"/>
        <w:rPr>
          <w:rFonts w:ascii="Times New Roman" w:hAnsi="Times New Roman" w:cs="Times New Roman"/>
          <w:b/>
          <w:bCs/>
          <w:sz w:val="24"/>
          <w:szCs w:val="24"/>
        </w:rPr>
      </w:pPr>
      <w:r w:rsidRPr="00C313A4">
        <w:rPr>
          <w:rFonts w:ascii="Times New Roman" w:hAnsi="Times New Roman" w:cs="Times New Roman" w:hint="eastAsia"/>
          <w:b/>
          <w:bCs/>
          <w:sz w:val="24"/>
          <w:szCs w:val="24"/>
        </w:rPr>
        <w:t>M</w:t>
      </w:r>
      <w:r w:rsidRPr="00C313A4">
        <w:rPr>
          <w:rFonts w:ascii="Times New Roman" w:hAnsi="Times New Roman" w:cs="Times New Roman"/>
          <w:b/>
          <w:bCs/>
          <w:sz w:val="24"/>
          <w:szCs w:val="24"/>
        </w:rPr>
        <w:t>L2</w:t>
      </w:r>
    </w:p>
    <w:p w14:paraId="719DB2F2" w14:textId="55E1EEEC" w:rsidR="004F348C" w:rsidRDefault="00C313A4"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L2 is the process of Standardization.</w:t>
      </w:r>
      <w:r w:rsidR="0076566B">
        <w:rPr>
          <w:rFonts w:ascii="Times New Roman" w:hAnsi="Times New Roman" w:cs="Times New Roman"/>
          <w:sz w:val="24"/>
          <w:szCs w:val="24"/>
        </w:rPr>
        <w:t xml:space="preserve"> By</w:t>
      </w:r>
      <w:r w:rsidR="0047270F">
        <w:rPr>
          <w:rFonts w:ascii="Times New Roman" w:hAnsi="Times New Roman" w:cs="Times New Roman"/>
          <w:sz w:val="24"/>
          <w:szCs w:val="24"/>
        </w:rPr>
        <w:t xml:space="preserve"> </w:t>
      </w:r>
      <w:r w:rsidR="0047270F" w:rsidRPr="0047270F">
        <w:rPr>
          <w:rFonts w:ascii="Times New Roman" w:hAnsi="Times New Roman" w:cs="Times New Roman"/>
          <w:sz w:val="24"/>
          <w:szCs w:val="24"/>
        </w:rPr>
        <w:t>subtracting the mean and dividing by the standard deviation for each value of each feature</w:t>
      </w:r>
      <w:r w:rsidR="0047270F">
        <w:rPr>
          <w:rFonts w:ascii="Times New Roman" w:hAnsi="Times New Roman" w:cs="Times New Roman"/>
          <w:sz w:val="24"/>
          <w:szCs w:val="24"/>
        </w:rPr>
        <w:t>, the range of all features are transformed to same scale.</w:t>
      </w:r>
    </w:p>
    <w:p w14:paraId="39698281" w14:textId="4FAAD80C" w:rsidR="00C313A4" w:rsidRDefault="00465081"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X-μ</m:t>
                  </m:r>
                </m:num>
                <m:den>
                  <m:r>
                    <w:rPr>
                      <w:rFonts w:ascii="Cambria Math" w:hAnsi="Cambria Math" w:cs="Times New Roman"/>
                      <w:sz w:val="24"/>
                      <w:szCs w:val="24"/>
                    </w:rPr>
                    <m:t>σ</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18368464" w14:textId="77777777" w:rsidR="00465081" w:rsidRPr="00ED35B2" w:rsidRDefault="00465081" w:rsidP="00ED35B2">
      <w:pPr>
        <w:widowControl/>
        <w:spacing w:afterLines="50" w:after="156"/>
        <w:jc w:val="left"/>
        <w:rPr>
          <w:rFonts w:ascii="Times New Roman" w:hAnsi="Times New Roman" w:cs="Times New Roman"/>
          <w:sz w:val="24"/>
          <w:szCs w:val="24"/>
        </w:rPr>
      </w:pPr>
    </w:p>
    <w:p w14:paraId="0027262F" w14:textId="38784708" w:rsidR="00ED35B2" w:rsidRPr="00ED35B2" w:rsidRDefault="00ED35B2" w:rsidP="00ED35B2">
      <w:pPr>
        <w:widowControl/>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w:t>
      </w:r>
      <w:r w:rsidR="004F348C">
        <w:rPr>
          <w:rFonts w:ascii="Times New Roman" w:hAnsi="Times New Roman" w:cs="Times New Roman"/>
          <w:b/>
          <w:bCs/>
          <w:sz w:val="24"/>
          <w:szCs w:val="24"/>
        </w:rPr>
        <w:t>3</w:t>
      </w:r>
    </w:p>
    <w:p w14:paraId="48B71F94" w14:textId="209EAF4B" w:rsidR="00ED35B2"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w:t>
      </w:r>
      <w:r w:rsidR="004F348C">
        <w:rPr>
          <w:rFonts w:ascii="Times New Roman" w:hAnsi="Times New Roman" w:cs="Times New Roman"/>
          <w:sz w:val="24"/>
          <w:szCs w:val="24"/>
        </w:rPr>
        <w:t>3</w:t>
      </w:r>
      <w:r>
        <w:rPr>
          <w:rFonts w:ascii="Times New Roman" w:hAnsi="Times New Roman" w:cs="Times New Roman"/>
          <w:sz w:val="24"/>
          <w:szCs w:val="24"/>
        </w:rPr>
        <w:t xml:space="preserve"> is the Random Forest Regressor. It takes predictive features and predict response features by the average of every tree’s output. It does not require a prior distribution but do need MSE as loss function to optimize the result. </w:t>
      </w:r>
    </w:p>
    <w:p w14:paraId="105B7AA6" w14:textId="5927B522" w:rsidR="00ED35B2" w:rsidRPr="00ED35B2"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15</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
                    <m:dPr>
                      <m:ctrlPr>
                        <w:rPr>
                          <w:rFonts w:ascii="Cambria Math" w:hAnsi="Cambria Math" w:cs="Times New Roman"/>
                          <w:i/>
                          <w:iCs/>
                          <w:sz w:val="24"/>
                          <w:szCs w:val="24"/>
                        </w:rPr>
                      </m:ctrlPr>
                    </m:dPr>
                    <m:e>
                      <m:r>
                        <w:rPr>
                          <w:rFonts w:ascii="Cambria Math" w:hAnsi="Cambria Math" w:cs="Times New Roman"/>
                          <w:sz w:val="24"/>
                          <w:szCs w:val="24"/>
                        </w:rPr>
                        <m:t>x</m:t>
                      </m:r>
                    </m:e>
                  </m:d>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Θ</m:t>
                              </m:r>
                            </m:e>
                          </m:d>
                        </m:e>
                      </m:d>
                    </m:e>
                    <m:sup>
                      <m:r>
                        <w:rPr>
                          <w:rFonts w:ascii="Cambria Math" w:hAnsi="Cambria Math" w:cs="Times New Roman"/>
                          <w:sz w:val="24"/>
                          <w:szCs w:val="24"/>
                        </w:rPr>
                        <m:t>2</m:t>
                      </m:r>
                    </m:sup>
                  </m:sSup>
                </m:e>
              </m:nary>
            </m:e>
          </m:d>
        </m:oMath>
      </m:oMathPara>
    </w:p>
    <w:p w14:paraId="61804171" w14:textId="77777777" w:rsidR="00ED35B2" w:rsidRPr="00ED35B2" w:rsidRDefault="00ED35B2" w:rsidP="00ED35B2">
      <w:pPr>
        <w:widowControl/>
        <w:spacing w:afterLines="50" w:after="156"/>
        <w:jc w:val="left"/>
        <w:rPr>
          <w:rFonts w:ascii="Times New Roman" w:hAnsi="Times New Roman" w:cs="Times New Roman"/>
          <w:sz w:val="24"/>
          <w:szCs w:val="24"/>
        </w:rPr>
      </w:pPr>
    </w:p>
    <w:p w14:paraId="6178F144" w14:textId="1BCB7942" w:rsidR="00367BC4" w:rsidRDefault="00ED35B2">
      <w:pPr>
        <w:widowControl/>
        <w:jc w:val="left"/>
        <w:rPr>
          <w:rFonts w:ascii="Times New Roman" w:hAnsi="Times New Roman" w:cs="Times New Roman"/>
          <w:b/>
          <w:bCs/>
          <w:sz w:val="24"/>
          <w:szCs w:val="24"/>
        </w:rPr>
      </w:pPr>
      <w:r>
        <w:br w:type="page"/>
      </w:r>
    </w:p>
    <w:p w14:paraId="2A935381" w14:textId="1FD1046F" w:rsidR="00ED35B2" w:rsidRDefault="00ED35B2" w:rsidP="00ED35B2">
      <w:pPr>
        <w:pStyle w:val="1"/>
      </w:pPr>
      <w:r w:rsidRPr="002249F1">
        <w:lastRenderedPageBreak/>
        <w:t xml:space="preserve">Part </w:t>
      </w:r>
      <w:r w:rsidR="00224C60">
        <w:t>4</w:t>
      </w:r>
      <w:r w:rsidRPr="002249F1">
        <w:t>. Next Steps</w:t>
      </w:r>
    </w:p>
    <w:p w14:paraId="2E2F6975" w14:textId="36AD2C2A" w:rsidR="00ED35B2" w:rsidRPr="00867BB1" w:rsidRDefault="00224C60" w:rsidP="00ED35B2">
      <w:pPr>
        <w:widowControl/>
        <w:spacing w:afterLines="50" w:after="156"/>
        <w:jc w:val="left"/>
        <w:rPr>
          <w:rFonts w:ascii="Times New Roman" w:hAnsi="Times New Roman" w:cs="Times New Roman"/>
          <w:b/>
          <w:bCs/>
          <w:sz w:val="24"/>
          <w:szCs w:val="24"/>
        </w:rPr>
      </w:pPr>
      <w:r>
        <w:rPr>
          <w:rFonts w:ascii="Times New Roman" w:hAnsi="Times New Roman" w:cs="Times New Roman"/>
          <w:b/>
          <w:bCs/>
          <w:sz w:val="24"/>
          <w:szCs w:val="24"/>
        </w:rPr>
        <w:t>4</w:t>
      </w:r>
      <w:r w:rsidR="00867BB1">
        <w:rPr>
          <w:rFonts w:ascii="Times New Roman" w:hAnsi="Times New Roman" w:cs="Times New Roman"/>
          <w:b/>
          <w:bCs/>
          <w:sz w:val="24"/>
          <w:szCs w:val="24"/>
        </w:rPr>
        <w:t>.</w:t>
      </w:r>
      <w:r w:rsidR="00867BB1" w:rsidRPr="00867BB1">
        <w:rPr>
          <w:rFonts w:ascii="Times New Roman" w:hAnsi="Times New Roman" w:cs="Times New Roman"/>
          <w:b/>
          <w:bCs/>
          <w:sz w:val="24"/>
          <w:szCs w:val="24"/>
        </w:rPr>
        <w:t>1 Model Accuracy</w:t>
      </w:r>
    </w:p>
    <w:p w14:paraId="5FCD6456" w14:textId="1A182500" w:rsidR="00946D80" w:rsidRDefault="00A463C1" w:rsidP="00ED35B2">
      <w:pPr>
        <w:widowControl/>
        <w:spacing w:afterLines="50" w:after="156"/>
        <w:jc w:val="left"/>
        <w:rPr>
          <w:rFonts w:ascii="Times New Roman" w:hAnsi="Times New Roman" w:cs="Times New Roman"/>
          <w:sz w:val="24"/>
          <w:szCs w:val="24"/>
        </w:rPr>
      </w:pPr>
      <w:r w:rsidRPr="00A463C1">
        <w:rPr>
          <w:rFonts w:ascii="Times New Roman" w:hAnsi="Times New Roman" w:cs="Times New Roman"/>
          <w:sz w:val="24"/>
          <w:szCs w:val="24"/>
        </w:rPr>
        <w:t>The model's predictive accuracy falls short of being ideal</w:t>
      </w:r>
      <w:r w:rsidR="008A607A">
        <w:rPr>
          <w:rFonts w:ascii="Times New Roman" w:hAnsi="Times New Roman" w:cs="Times New Roman"/>
          <w:sz w:val="24"/>
          <w:szCs w:val="24"/>
        </w:rPr>
        <w:t xml:space="preserve"> on some aspect</w:t>
      </w:r>
      <w:r w:rsidRPr="00A463C1">
        <w:rPr>
          <w:rFonts w:ascii="Times New Roman" w:hAnsi="Times New Roman" w:cs="Times New Roman"/>
          <w:sz w:val="24"/>
          <w:szCs w:val="24"/>
        </w:rPr>
        <w:t xml:space="preserve">. To enhance the performance of the Random Forest Regressor on the test data, </w:t>
      </w:r>
      <w:r w:rsidR="00EE042C">
        <w:rPr>
          <w:rFonts w:ascii="Times New Roman" w:hAnsi="Times New Roman" w:cs="Times New Roman"/>
          <w:sz w:val="24"/>
          <w:szCs w:val="24"/>
        </w:rPr>
        <w:t>more</w:t>
      </w:r>
      <w:r w:rsidRPr="00A463C1">
        <w:rPr>
          <w:rFonts w:ascii="Times New Roman" w:hAnsi="Times New Roman" w:cs="Times New Roman"/>
          <w:sz w:val="24"/>
          <w:szCs w:val="24"/>
        </w:rPr>
        <w:t xml:space="preserve"> strategies will be explored and implemented with the objective of reducing the test MAPE.</w:t>
      </w:r>
    </w:p>
    <w:p w14:paraId="094D62BB" w14:textId="77777777" w:rsidR="00ED35B2" w:rsidRDefault="00ED35B2" w:rsidP="00ED35B2">
      <w:pPr>
        <w:widowControl/>
        <w:spacing w:afterLines="50" w:after="156"/>
        <w:jc w:val="left"/>
        <w:rPr>
          <w:rFonts w:ascii="Times New Roman" w:hAnsi="Times New Roman" w:cs="Times New Roman"/>
          <w:sz w:val="24"/>
          <w:szCs w:val="24"/>
        </w:rPr>
      </w:pPr>
    </w:p>
    <w:p w14:paraId="6E9A0A29" w14:textId="60F9F027" w:rsidR="00ED35B2" w:rsidRPr="00ED35B2" w:rsidRDefault="00224C60" w:rsidP="00ED35B2">
      <w:pPr>
        <w:pStyle w:val="2"/>
      </w:pPr>
      <w:r>
        <w:t>4</w:t>
      </w:r>
      <w:r w:rsidR="00A96E07">
        <w:t>.</w:t>
      </w:r>
      <w:r w:rsidR="00367BC4">
        <w:t>2</w:t>
      </w:r>
      <w:r w:rsidR="00A96E07">
        <w:t xml:space="preserve"> </w:t>
      </w:r>
      <w:r w:rsidR="00ED35B2" w:rsidRPr="00ED35B2">
        <w:t>Diagnose and prescriptive analysis</w:t>
      </w:r>
    </w:p>
    <w:p w14:paraId="084CD8CA" w14:textId="4D9FF200" w:rsidR="00ED35B2" w:rsidRDefault="00ED35B2" w:rsidP="00ED35B2">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We plan to delve into the reasons behind the specific characteristics and distributions of the data and weights observed within each group. This investigation aims to uncover underlying patterns or issues that may inform our recommendations for policies or business strategies. Additionally, by conducting a comparative analysis of the differences across groups, we intend to deepen our understanding of the dataset. This enhanced insight will not only shed light on the unique attributes of each group but also potentially reveal broader trends or anomalies that could inform more targeted and effective interventions.</w:t>
      </w:r>
    </w:p>
    <w:p w14:paraId="74E945B9" w14:textId="7AF72F74"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77D" w14:textId="332A3637" w:rsidR="00D54E79" w:rsidRPr="002249F1" w:rsidRDefault="00A96E07" w:rsidP="00ED35B2">
      <w:pPr>
        <w:pStyle w:val="1"/>
      </w:pPr>
      <w:r w:rsidRPr="002249F1">
        <w:lastRenderedPageBreak/>
        <w:t xml:space="preserve">Part </w:t>
      </w:r>
      <w:r w:rsidR="00ED35B2">
        <w:t>5</w:t>
      </w:r>
      <w:r w:rsidRPr="002249F1">
        <w:t>. Source Code</w:t>
      </w:r>
    </w:p>
    <w:p w14:paraId="187C4EAA" w14:textId="2ED83F51" w:rsidR="00ED35B2" w:rsidRPr="00ED35B2" w:rsidRDefault="00252D89" w:rsidP="002249F1">
      <w:pPr>
        <w:spacing w:afterLines="50" w:after="156"/>
        <w:jc w:val="left"/>
        <w:rPr>
          <w:rFonts w:ascii="Times New Roman" w:hAnsi="Times New Roman" w:cs="Times New Roman"/>
          <w:sz w:val="24"/>
          <w:szCs w:val="24"/>
        </w:rPr>
      </w:pPr>
      <w:hyperlink r:id="rId7" w:history="1">
        <w:r w:rsidR="00ED35B2" w:rsidRPr="00ED35B2">
          <w:rPr>
            <w:rStyle w:val="a9"/>
            <w:rFonts w:ascii="Times New Roman" w:hAnsi="Times New Roman" w:cs="Times New Roman"/>
            <w:sz w:val="24"/>
            <w:szCs w:val="24"/>
          </w:rPr>
          <w:t>https://github.com/YuzhenZhou1327/ESE527_Project_HRS</w:t>
        </w:r>
      </w:hyperlink>
    </w:p>
    <w:p w14:paraId="34B93A49" w14:textId="77777777"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8370048" w14:textId="236AD767" w:rsidR="00ED35B2" w:rsidRPr="00ED35B2" w:rsidRDefault="00A96E07" w:rsidP="00ED35B2">
      <w:pPr>
        <w:pStyle w:val="1"/>
      </w:pPr>
      <w:r w:rsidRPr="002249F1">
        <w:rPr>
          <w:rFonts w:hint="eastAsia"/>
        </w:rPr>
        <w:lastRenderedPageBreak/>
        <w:t>Part 6.</w:t>
      </w:r>
      <w:r w:rsidR="00ED35B2">
        <w:t xml:space="preserve"> </w:t>
      </w:r>
      <w:r w:rsidR="00ED35B2" w:rsidRPr="002249F1">
        <w:t>Appendix</w:t>
      </w:r>
    </w:p>
    <w:p w14:paraId="569754DD" w14:textId="5ED5D885" w:rsidR="00ED35B2" w:rsidRPr="00ED35B2" w:rsidRDefault="00ED35B2" w:rsidP="00ED35B2">
      <w:pPr>
        <w:pStyle w:val="3"/>
        <w:rPr>
          <w:rFonts w:ascii="Arial" w:hAnsi="Arial" w:cstheme="minorBidi"/>
          <w:sz w:val="20"/>
          <w:szCs w:val="22"/>
        </w:rPr>
      </w:pPr>
      <w:r w:rsidRPr="00ED35B2">
        <w:t xml:space="preserve">Figure </w:t>
      </w:r>
      <w:r>
        <w:t>1 Histogram of Numerical Ordinal</w:t>
      </w:r>
      <w:r w:rsidRPr="00ED35B2">
        <w:rPr>
          <w:rFonts w:hint="eastAsia"/>
        </w:rPr>
        <w:t xml:space="preserve"> </w:t>
      </w:r>
      <w:r>
        <w:t>F</w:t>
      </w:r>
      <w:r w:rsidRPr="00ED35B2">
        <w:rPr>
          <w:rFonts w:hint="eastAsia"/>
        </w:rPr>
        <w:t>eature</w:t>
      </w:r>
      <w:r>
        <w:t>s</w:t>
      </w:r>
    </w:p>
    <w:p w14:paraId="096B2259" w14:textId="388282BF" w:rsidR="00ED35B2" w:rsidRPr="002249F1" w:rsidRDefault="00ED35B2" w:rsidP="00ED35B2">
      <w:pPr>
        <w:pStyle w:val="a3"/>
        <w:widowControl/>
        <w:spacing w:afterLines="50" w:after="156"/>
        <w:jc w:val="center"/>
        <w:rPr>
          <w:rFonts w:ascii="Times New Roman" w:eastAsiaTheme="minorEastAsia" w:hAnsi="Times New Roman" w:cs="Times New Roman"/>
          <w:sz w:val="24"/>
          <w:szCs w:val="24"/>
        </w:rPr>
      </w:pPr>
      <w:r w:rsidRPr="002249F1">
        <w:rPr>
          <w:rFonts w:ascii="Times New Roman" w:hAnsi="Times New Roman" w:cs="Times New Roman"/>
          <w:noProof/>
          <w:sz w:val="24"/>
          <w:szCs w:val="24"/>
        </w:rPr>
        <w:drawing>
          <wp:inline distT="0" distB="0" distL="114300" distR="114300" wp14:anchorId="36FEE176" wp14:editId="6B1C31A0">
            <wp:extent cx="5713730" cy="5713730"/>
            <wp:effectExtent l="0" t="0" r="1270" b="1270"/>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8"/>
                    <a:stretch>
                      <a:fillRect/>
                    </a:stretch>
                  </pic:blipFill>
                  <pic:spPr>
                    <a:xfrm>
                      <a:off x="0" y="0"/>
                      <a:ext cx="5713730" cy="5713730"/>
                    </a:xfrm>
                    <a:prstGeom prst="rect">
                      <a:avLst/>
                    </a:prstGeom>
                  </pic:spPr>
                </pic:pic>
              </a:graphicData>
            </a:graphic>
          </wp:inline>
        </w:drawing>
      </w:r>
    </w:p>
    <w:p w14:paraId="75FC37C5" w14:textId="6F18B30D" w:rsidR="00A04133" w:rsidRDefault="00A04133" w:rsidP="00ED35B2">
      <w:pPr>
        <w:spacing w:afterLines="50" w:after="156"/>
        <w:jc w:val="left"/>
        <w:rPr>
          <w:rFonts w:ascii="Times New Roman" w:hAnsi="Times New Roman" w:cs="Times New Roman"/>
          <w:sz w:val="24"/>
          <w:szCs w:val="24"/>
        </w:rPr>
      </w:pPr>
    </w:p>
    <w:p w14:paraId="2199F6DB" w14:textId="77777777" w:rsidR="00A04133" w:rsidRDefault="00A0413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7A45E25" w14:textId="17CFF508" w:rsidR="00ED35B2" w:rsidRPr="00ED35B2" w:rsidRDefault="00ED35B2" w:rsidP="00ED35B2">
      <w:pPr>
        <w:pStyle w:val="3"/>
      </w:pPr>
      <w:r w:rsidRPr="00ED35B2">
        <w:lastRenderedPageBreak/>
        <w:t xml:space="preserve">Figure </w:t>
      </w:r>
      <w:r>
        <w:t>2 Histogram of Binary Categorical Features</w:t>
      </w:r>
    </w:p>
    <w:p w14:paraId="7CD547B8" w14:textId="26913346" w:rsidR="00ED35B2" w:rsidRDefault="00ED35B2" w:rsidP="00ED35B2">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noProof/>
          <w:sz w:val="24"/>
          <w:szCs w:val="24"/>
        </w:rPr>
        <w:drawing>
          <wp:inline distT="0" distB="0" distL="114300" distR="114300" wp14:anchorId="67F4FC9C" wp14:editId="3C8BD9D8">
            <wp:extent cx="5713730" cy="3416935"/>
            <wp:effectExtent l="0" t="0" r="1270" b="12065"/>
            <wp:docPr id="2" name="图片 2" descr="output 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cate"/>
                    <pic:cNvPicPr>
                      <a:picLocks noChangeAspect="1"/>
                    </pic:cNvPicPr>
                  </pic:nvPicPr>
                  <pic:blipFill>
                    <a:blip r:embed="rId9"/>
                    <a:stretch>
                      <a:fillRect/>
                    </a:stretch>
                  </pic:blipFill>
                  <pic:spPr>
                    <a:xfrm>
                      <a:off x="0" y="0"/>
                      <a:ext cx="5713730" cy="3416935"/>
                    </a:xfrm>
                    <a:prstGeom prst="rect">
                      <a:avLst/>
                    </a:prstGeom>
                  </pic:spPr>
                </pic:pic>
              </a:graphicData>
            </a:graphic>
          </wp:inline>
        </w:drawing>
      </w:r>
    </w:p>
    <w:p w14:paraId="6FCA215B" w14:textId="3AD36C4A" w:rsidR="002D0883" w:rsidRDefault="002D0883" w:rsidP="00ED35B2">
      <w:pPr>
        <w:widowControl/>
        <w:spacing w:afterLines="50" w:after="156"/>
        <w:jc w:val="left"/>
        <w:rPr>
          <w:rFonts w:ascii="Times New Roman" w:hAnsi="Times New Roman" w:cs="Times New Roman"/>
          <w:sz w:val="24"/>
          <w:szCs w:val="24"/>
        </w:rPr>
      </w:pPr>
    </w:p>
    <w:p w14:paraId="5BEE1B90" w14:textId="77777777" w:rsidR="002D0883" w:rsidRDefault="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CC86D11" w14:textId="06881387" w:rsidR="002D0883" w:rsidRPr="00EA2C8C" w:rsidRDefault="002D0883" w:rsidP="002D0883">
      <w:pPr>
        <w:pStyle w:val="3"/>
      </w:pPr>
      <w:r w:rsidRPr="00EA2C8C">
        <w:rPr>
          <w:rFonts w:hint="eastAsia"/>
        </w:rPr>
        <w:lastRenderedPageBreak/>
        <w:t>F</w:t>
      </w:r>
      <w:r w:rsidRPr="00EA2C8C">
        <w:t xml:space="preserve">igure </w:t>
      </w:r>
      <w:r>
        <w:t>3</w:t>
      </w:r>
    </w:p>
    <w:p w14:paraId="100D1A24" w14:textId="77777777" w:rsidR="002D0883" w:rsidRDefault="002D0883" w:rsidP="002D0883">
      <w:pPr>
        <w:widowControl/>
        <w:jc w:val="left"/>
        <w:rPr>
          <w:noProof/>
          <w14:ligatures w14:val="none"/>
        </w:rPr>
      </w:pPr>
      <w:r>
        <w:rPr>
          <w:noProof/>
          <w14:ligatures w14:val="none"/>
        </w:rPr>
        <w:drawing>
          <wp:inline distT="0" distB="0" distL="0" distR="0" wp14:anchorId="7DFD97D6" wp14:editId="04B6E78E">
            <wp:extent cx="5731510" cy="5454711"/>
            <wp:effectExtent l="0" t="0" r="2540" b="0"/>
            <wp:docPr id="13565792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9287" name="图片 1" descr="文本&#10;&#10;描述已自动生成"/>
                    <pic:cNvPicPr/>
                  </pic:nvPicPr>
                  <pic:blipFill>
                    <a:blip r:embed="rId10"/>
                    <a:stretch>
                      <a:fillRect/>
                    </a:stretch>
                  </pic:blipFill>
                  <pic:spPr>
                    <a:xfrm>
                      <a:off x="0" y="0"/>
                      <a:ext cx="5731510" cy="5454711"/>
                    </a:xfrm>
                    <a:prstGeom prst="rect">
                      <a:avLst/>
                    </a:prstGeom>
                  </pic:spPr>
                </pic:pic>
              </a:graphicData>
            </a:graphic>
          </wp:inline>
        </w:drawing>
      </w:r>
    </w:p>
    <w:p w14:paraId="61B09F4F" w14:textId="77777777" w:rsidR="002D0883" w:rsidRDefault="002D0883" w:rsidP="002D0883">
      <w:pPr>
        <w:widowControl/>
        <w:ind w:left="240" w:hangingChars="100" w:hanging="240"/>
        <w:jc w:val="left"/>
        <w:rPr>
          <w:rFonts w:ascii="Times New Roman" w:hAnsi="Times New Roman" w:cs="Times New Roman"/>
          <w:sz w:val="24"/>
          <w:szCs w:val="24"/>
        </w:rPr>
      </w:pPr>
      <w:r w:rsidRPr="00EA2C8C">
        <w:rPr>
          <w:rFonts w:ascii="Times New Roman" w:hAnsi="Times New Roman" w:cs="Times New Roman"/>
          <w:sz w:val="24"/>
          <w:szCs w:val="24"/>
        </w:rPr>
        <w:t xml:space="preserve"> </w:t>
      </w:r>
    </w:p>
    <w:p w14:paraId="4FDC776F" w14:textId="77777777" w:rsidR="002D0883" w:rsidRDefault="002D0883" w:rsidP="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7DEC014" w14:textId="1FD5A3A2" w:rsidR="002D0883" w:rsidRDefault="002D0883" w:rsidP="002D0883">
      <w:pPr>
        <w:pStyle w:val="3"/>
      </w:pPr>
      <w:r w:rsidRPr="00EA2C8C">
        <w:lastRenderedPageBreak/>
        <w:t xml:space="preserve">Figure </w:t>
      </w:r>
      <w:r>
        <w:t>4</w:t>
      </w:r>
    </w:p>
    <w:p w14:paraId="59E17F09" w14:textId="177BA88B" w:rsidR="002D0883" w:rsidRDefault="002D0883" w:rsidP="002D0883">
      <w:pPr>
        <w:widowControl/>
        <w:spacing w:afterLines="50" w:after="156"/>
        <w:jc w:val="left"/>
        <w:rPr>
          <w:rFonts w:ascii="Times New Roman" w:hAnsi="Times New Roman" w:cs="Times New Roman"/>
          <w:sz w:val="24"/>
          <w:szCs w:val="24"/>
        </w:rPr>
      </w:pPr>
      <w:r>
        <w:rPr>
          <w:noProof/>
          <w14:ligatures w14:val="none"/>
        </w:rPr>
        <w:drawing>
          <wp:inline distT="0" distB="0" distL="0" distR="0" wp14:anchorId="77DDDAF8" wp14:editId="152658A1">
            <wp:extent cx="5731510" cy="5499100"/>
            <wp:effectExtent l="0" t="0" r="2540" b="6350"/>
            <wp:docPr id="1633442417"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2417" name="图片 1" descr="文本&#10;&#10;低可信度描述已自动生成"/>
                    <pic:cNvPicPr/>
                  </pic:nvPicPr>
                  <pic:blipFill>
                    <a:blip r:embed="rId11"/>
                    <a:stretch>
                      <a:fillRect/>
                    </a:stretch>
                  </pic:blipFill>
                  <pic:spPr>
                    <a:xfrm>
                      <a:off x="0" y="0"/>
                      <a:ext cx="5731510" cy="5499100"/>
                    </a:xfrm>
                    <a:prstGeom prst="rect">
                      <a:avLst/>
                    </a:prstGeom>
                  </pic:spPr>
                </pic:pic>
              </a:graphicData>
            </a:graphic>
          </wp:inline>
        </w:drawing>
      </w:r>
      <w:r>
        <w:rPr>
          <w:noProof/>
          <w14:ligatures w14:val="none"/>
        </w:rPr>
        <w:drawing>
          <wp:inline distT="0" distB="0" distL="0" distR="0" wp14:anchorId="7B22C7C4" wp14:editId="00569BA6">
            <wp:extent cx="5731510" cy="2795270"/>
            <wp:effectExtent l="0" t="0" r="2540" b="5080"/>
            <wp:docPr id="14374448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4887" name="图片 1" descr="文本&#10;&#10;描述已自动生成"/>
                    <pic:cNvPicPr/>
                  </pic:nvPicPr>
                  <pic:blipFill>
                    <a:blip r:embed="rId12"/>
                    <a:stretch>
                      <a:fillRect/>
                    </a:stretch>
                  </pic:blipFill>
                  <pic:spPr>
                    <a:xfrm>
                      <a:off x="0" y="0"/>
                      <a:ext cx="5731510" cy="2795270"/>
                    </a:xfrm>
                    <a:prstGeom prst="rect">
                      <a:avLst/>
                    </a:prstGeom>
                  </pic:spPr>
                </pic:pic>
              </a:graphicData>
            </a:graphic>
          </wp:inline>
        </w:drawing>
      </w:r>
    </w:p>
    <w:p w14:paraId="060447BB" w14:textId="73F109DB" w:rsidR="00ED35B2" w:rsidRDefault="00ED35B2" w:rsidP="00ED35B2">
      <w:pPr>
        <w:pStyle w:val="3"/>
      </w:pPr>
      <w:r>
        <w:rPr>
          <w:rFonts w:hint="eastAsia"/>
        </w:rPr>
        <w:lastRenderedPageBreak/>
        <w:t>F</w:t>
      </w:r>
      <w:r>
        <w:t xml:space="preserve">igure </w:t>
      </w:r>
      <w:r w:rsidR="002D0883">
        <w:t>5</w:t>
      </w:r>
    </w:p>
    <w:p w14:paraId="67CDE164" w14:textId="7AD692BA" w:rsidR="00ED35B2" w:rsidRDefault="00ED35B2" w:rsidP="00ED35B2">
      <w:pPr>
        <w:widowControl/>
        <w:spacing w:afterLines="50" w:after="156"/>
        <w:jc w:val="left"/>
        <w:rPr>
          <w:rFonts w:ascii="Times New Roman" w:hAnsi="Times New Roman" w:cs="Times New Roman"/>
          <w:sz w:val="24"/>
          <w:szCs w:val="24"/>
        </w:rPr>
      </w:pPr>
      <w:r>
        <w:rPr>
          <w:noProof/>
        </w:rPr>
        <w:drawing>
          <wp:inline distT="0" distB="0" distL="0" distR="0" wp14:anchorId="32EC8127" wp14:editId="1A496568">
            <wp:extent cx="3864334" cy="3055128"/>
            <wp:effectExtent l="0" t="0" r="3175" b="0"/>
            <wp:docPr id="389264556"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64556" name="图片 2" descr="图表, 直方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4131" cy="3078685"/>
                    </a:xfrm>
                    <a:prstGeom prst="rect">
                      <a:avLst/>
                    </a:prstGeom>
                    <a:noFill/>
                    <a:ln>
                      <a:noFill/>
                    </a:ln>
                  </pic:spPr>
                </pic:pic>
              </a:graphicData>
            </a:graphic>
          </wp:inline>
        </w:drawing>
      </w:r>
    </w:p>
    <w:p w14:paraId="04E0A35A" w14:textId="17EF8A2B" w:rsidR="00ED35B2" w:rsidRDefault="00ED35B2" w:rsidP="00A96E07">
      <w:pPr>
        <w:pStyle w:val="3"/>
      </w:pPr>
      <w:r>
        <w:rPr>
          <w:rFonts w:hint="eastAsia"/>
        </w:rPr>
        <w:t>F</w:t>
      </w:r>
      <w:r>
        <w:t xml:space="preserve">igure </w:t>
      </w:r>
      <w:r w:rsidR="002D0883">
        <w:t>6</w:t>
      </w:r>
    </w:p>
    <w:p w14:paraId="6BBB7A34" w14:textId="33815D2F" w:rsidR="00ED35B2" w:rsidRDefault="00ED35B2" w:rsidP="00ED35B2">
      <w:pPr>
        <w:widowControl/>
        <w:spacing w:afterLines="50" w:after="156"/>
        <w:jc w:val="left"/>
      </w:pPr>
      <w:r>
        <w:rPr>
          <w:noProof/>
        </w:rPr>
        <w:drawing>
          <wp:inline distT="0" distB="0" distL="0" distR="0" wp14:anchorId="2ACBFF72" wp14:editId="7B43664F">
            <wp:extent cx="3757930" cy="3003029"/>
            <wp:effectExtent l="0" t="0" r="0" b="6985"/>
            <wp:docPr id="1581184541"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4541" name="图片 3" descr="图表, 直方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2035" cy="3014300"/>
                    </a:xfrm>
                    <a:prstGeom prst="rect">
                      <a:avLst/>
                    </a:prstGeom>
                    <a:noFill/>
                    <a:ln>
                      <a:noFill/>
                    </a:ln>
                  </pic:spPr>
                </pic:pic>
              </a:graphicData>
            </a:graphic>
          </wp:inline>
        </w:drawing>
      </w:r>
    </w:p>
    <w:p w14:paraId="17E41E4C" w14:textId="16E5A5F2" w:rsidR="002D0883" w:rsidRDefault="002D0883" w:rsidP="00ED35B2">
      <w:pPr>
        <w:widowControl/>
        <w:spacing w:afterLines="50" w:after="156"/>
        <w:jc w:val="left"/>
      </w:pPr>
    </w:p>
    <w:p w14:paraId="031BF342" w14:textId="77777777" w:rsidR="002D0883" w:rsidRDefault="002D0883">
      <w:pPr>
        <w:widowControl/>
        <w:jc w:val="left"/>
      </w:pPr>
      <w:r>
        <w:br w:type="page"/>
      </w:r>
    </w:p>
    <w:p w14:paraId="175A75A0" w14:textId="6A9C2477" w:rsidR="00ED35B2" w:rsidRDefault="00ED35B2" w:rsidP="00ED35B2">
      <w:pPr>
        <w:pStyle w:val="3"/>
      </w:pPr>
      <w:r>
        <w:rPr>
          <w:rFonts w:hint="eastAsia"/>
        </w:rPr>
        <w:lastRenderedPageBreak/>
        <w:t>F</w:t>
      </w:r>
      <w:r>
        <w:t xml:space="preserve">igure </w:t>
      </w:r>
      <w:r w:rsidR="002D0883">
        <w:t>7</w:t>
      </w:r>
    </w:p>
    <w:p w14:paraId="0B886177" w14:textId="11374F37" w:rsidR="00ED35B2" w:rsidRDefault="00ED35B2" w:rsidP="00ED35B2">
      <w:r>
        <w:rPr>
          <w:noProof/>
        </w:rPr>
        <w:drawing>
          <wp:inline distT="0" distB="0" distL="0" distR="0" wp14:anchorId="0D6FC669" wp14:editId="52DB1822">
            <wp:extent cx="3758111" cy="2957886"/>
            <wp:effectExtent l="0" t="0" r="0" b="0"/>
            <wp:docPr id="615562620"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62620" name="图片 4" descr="图表, 直方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1913" cy="2960879"/>
                    </a:xfrm>
                    <a:prstGeom prst="rect">
                      <a:avLst/>
                    </a:prstGeom>
                    <a:noFill/>
                    <a:ln>
                      <a:noFill/>
                    </a:ln>
                  </pic:spPr>
                </pic:pic>
              </a:graphicData>
            </a:graphic>
          </wp:inline>
        </w:drawing>
      </w:r>
    </w:p>
    <w:p w14:paraId="47921135" w14:textId="2132E0B5" w:rsidR="00A04133" w:rsidRDefault="00A04133" w:rsidP="00ED35B2"/>
    <w:p w14:paraId="37E335A1" w14:textId="77777777" w:rsidR="00A04133" w:rsidRDefault="00A04133">
      <w:pPr>
        <w:widowControl/>
        <w:jc w:val="left"/>
      </w:pPr>
      <w:r>
        <w:br w:type="page"/>
      </w:r>
    </w:p>
    <w:p w14:paraId="1235A211" w14:textId="2F322A1A" w:rsidR="002F6B3A" w:rsidRPr="00ED35B2" w:rsidRDefault="002F6B3A" w:rsidP="002F6B3A">
      <w:pPr>
        <w:pStyle w:val="3"/>
      </w:pPr>
      <w:r w:rsidRPr="00ED35B2">
        <w:lastRenderedPageBreak/>
        <w:t xml:space="preserve">Table </w:t>
      </w:r>
      <w:r>
        <w:fldChar w:fldCharType="begin"/>
      </w:r>
      <w:r>
        <w:instrText xml:space="preserve"> SEQ Table \* ARABIC </w:instrText>
      </w:r>
      <w:r>
        <w:fldChar w:fldCharType="separate"/>
      </w:r>
      <w:r w:rsidR="00252D89">
        <w:rPr>
          <w:noProof/>
        </w:rPr>
        <w:t>3</w:t>
      </w:r>
      <w:r>
        <w:fldChar w:fldCharType="end"/>
      </w:r>
    </w:p>
    <w:tbl>
      <w:tblPr>
        <w:tblStyle w:val="a8"/>
        <w:tblW w:w="0" w:type="auto"/>
        <w:tblLook w:val="04A0" w:firstRow="1" w:lastRow="0" w:firstColumn="1" w:lastColumn="0" w:noHBand="0" w:noVBand="1"/>
      </w:tblPr>
      <w:tblGrid>
        <w:gridCol w:w="1135"/>
        <w:gridCol w:w="889"/>
        <w:gridCol w:w="1276"/>
        <w:gridCol w:w="966"/>
        <w:gridCol w:w="984"/>
        <w:gridCol w:w="781"/>
        <w:gridCol w:w="1006"/>
        <w:gridCol w:w="841"/>
        <w:gridCol w:w="1133"/>
      </w:tblGrid>
      <w:tr w:rsidR="002F6B3A" w:rsidRPr="00ED35B2" w14:paraId="4BD14EAD" w14:textId="77777777" w:rsidTr="003C15E6">
        <w:trPr>
          <w:trHeight w:val="285"/>
        </w:trPr>
        <w:tc>
          <w:tcPr>
            <w:tcW w:w="1135" w:type="dxa"/>
            <w:noWrap/>
            <w:hideMark/>
          </w:tcPr>
          <w:p w14:paraId="2E971FDF" w14:textId="77777777" w:rsidR="002F6B3A" w:rsidRPr="00ED35B2" w:rsidRDefault="002F6B3A" w:rsidP="003C15E6">
            <w:pPr>
              <w:widowControl/>
              <w:spacing w:afterLines="50" w:after="156"/>
              <w:jc w:val="left"/>
              <w:rPr>
                <w:rFonts w:ascii="Times New Roman" w:hAnsi="Times New Roman" w:cs="Times New Roman"/>
                <w:sz w:val="20"/>
                <w:szCs w:val="20"/>
              </w:rPr>
            </w:pPr>
          </w:p>
        </w:tc>
        <w:tc>
          <w:tcPr>
            <w:tcW w:w="889" w:type="dxa"/>
            <w:noWrap/>
            <w:hideMark/>
          </w:tcPr>
          <w:p w14:paraId="76AE829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count</w:t>
            </w:r>
          </w:p>
        </w:tc>
        <w:tc>
          <w:tcPr>
            <w:tcW w:w="1276" w:type="dxa"/>
            <w:noWrap/>
            <w:hideMark/>
          </w:tcPr>
          <w:p w14:paraId="1FD550E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mean</w:t>
            </w:r>
          </w:p>
        </w:tc>
        <w:tc>
          <w:tcPr>
            <w:tcW w:w="966" w:type="dxa"/>
            <w:noWrap/>
            <w:hideMark/>
          </w:tcPr>
          <w:p w14:paraId="558E34B1"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std</w:t>
            </w:r>
          </w:p>
        </w:tc>
        <w:tc>
          <w:tcPr>
            <w:tcW w:w="984" w:type="dxa"/>
            <w:noWrap/>
            <w:hideMark/>
          </w:tcPr>
          <w:p w14:paraId="4B8844A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min</w:t>
            </w:r>
          </w:p>
        </w:tc>
        <w:tc>
          <w:tcPr>
            <w:tcW w:w="781" w:type="dxa"/>
            <w:noWrap/>
            <w:hideMark/>
          </w:tcPr>
          <w:p w14:paraId="45BF09D8"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25%</w:t>
            </w:r>
          </w:p>
        </w:tc>
        <w:tc>
          <w:tcPr>
            <w:tcW w:w="1006" w:type="dxa"/>
            <w:noWrap/>
            <w:hideMark/>
          </w:tcPr>
          <w:p w14:paraId="4CE98660"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50%</w:t>
            </w:r>
          </w:p>
        </w:tc>
        <w:tc>
          <w:tcPr>
            <w:tcW w:w="841" w:type="dxa"/>
            <w:noWrap/>
            <w:hideMark/>
          </w:tcPr>
          <w:p w14:paraId="35D4E1B9"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75%</w:t>
            </w:r>
          </w:p>
        </w:tc>
        <w:tc>
          <w:tcPr>
            <w:tcW w:w="1133" w:type="dxa"/>
            <w:noWrap/>
            <w:hideMark/>
          </w:tcPr>
          <w:p w14:paraId="42E44FA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max</w:t>
            </w:r>
          </w:p>
        </w:tc>
      </w:tr>
      <w:tr w:rsidR="002F6B3A" w:rsidRPr="00ED35B2" w14:paraId="7E2BF17C" w14:textId="77777777" w:rsidTr="003C15E6">
        <w:trPr>
          <w:trHeight w:val="285"/>
        </w:trPr>
        <w:tc>
          <w:tcPr>
            <w:tcW w:w="1135" w:type="dxa"/>
            <w:noWrap/>
            <w:hideMark/>
          </w:tcPr>
          <w:p w14:paraId="37C430D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SHLT</w:t>
            </w:r>
          </w:p>
        </w:tc>
        <w:tc>
          <w:tcPr>
            <w:tcW w:w="889" w:type="dxa"/>
            <w:noWrap/>
            <w:hideMark/>
          </w:tcPr>
          <w:p w14:paraId="7C929A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F4A47A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2.475251</w:t>
            </w:r>
          </w:p>
        </w:tc>
        <w:tc>
          <w:tcPr>
            <w:tcW w:w="966" w:type="dxa"/>
            <w:noWrap/>
            <w:hideMark/>
          </w:tcPr>
          <w:p w14:paraId="7FAB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0.970384</w:t>
            </w:r>
          </w:p>
        </w:tc>
        <w:tc>
          <w:tcPr>
            <w:tcW w:w="984" w:type="dxa"/>
            <w:noWrap/>
            <w:hideMark/>
          </w:tcPr>
          <w:p w14:paraId="7402986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781" w:type="dxa"/>
            <w:noWrap/>
            <w:hideMark/>
          </w:tcPr>
          <w:p w14:paraId="229CE5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8251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432AEE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610E56F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38696C67" w14:textId="77777777" w:rsidTr="003C15E6">
        <w:trPr>
          <w:trHeight w:val="285"/>
        </w:trPr>
        <w:tc>
          <w:tcPr>
            <w:tcW w:w="1135" w:type="dxa"/>
            <w:noWrap/>
            <w:hideMark/>
          </w:tcPr>
          <w:p w14:paraId="76DC307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BMI</w:t>
            </w:r>
          </w:p>
        </w:tc>
        <w:tc>
          <w:tcPr>
            <w:tcW w:w="889" w:type="dxa"/>
            <w:noWrap/>
            <w:hideMark/>
          </w:tcPr>
          <w:p w14:paraId="783CEA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53FA284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28.25911</w:t>
            </w:r>
          </w:p>
        </w:tc>
        <w:tc>
          <w:tcPr>
            <w:tcW w:w="966" w:type="dxa"/>
            <w:noWrap/>
            <w:hideMark/>
          </w:tcPr>
          <w:p w14:paraId="3EE8B73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5.320587</w:t>
            </w:r>
          </w:p>
        </w:tc>
        <w:tc>
          <w:tcPr>
            <w:tcW w:w="984" w:type="dxa"/>
            <w:noWrap/>
            <w:hideMark/>
          </w:tcPr>
          <w:p w14:paraId="00C9770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9.7</w:t>
            </w:r>
          </w:p>
        </w:tc>
        <w:tc>
          <w:tcPr>
            <w:tcW w:w="781" w:type="dxa"/>
            <w:noWrap/>
            <w:hideMark/>
          </w:tcPr>
          <w:p w14:paraId="4BE7E3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24.6</w:t>
            </w:r>
          </w:p>
        </w:tc>
        <w:tc>
          <w:tcPr>
            <w:tcW w:w="1006" w:type="dxa"/>
            <w:noWrap/>
            <w:hideMark/>
          </w:tcPr>
          <w:p w14:paraId="1A20685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27.4</w:t>
            </w:r>
          </w:p>
        </w:tc>
        <w:tc>
          <w:tcPr>
            <w:tcW w:w="841" w:type="dxa"/>
            <w:noWrap/>
            <w:hideMark/>
          </w:tcPr>
          <w:p w14:paraId="684EF9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31.1</w:t>
            </w:r>
          </w:p>
        </w:tc>
        <w:tc>
          <w:tcPr>
            <w:tcW w:w="1133" w:type="dxa"/>
            <w:noWrap/>
            <w:hideMark/>
          </w:tcPr>
          <w:p w14:paraId="38D758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62.3</w:t>
            </w:r>
          </w:p>
        </w:tc>
      </w:tr>
      <w:tr w:rsidR="002F6B3A" w:rsidRPr="00ED35B2" w14:paraId="7431AB68" w14:textId="77777777" w:rsidTr="003C15E6">
        <w:trPr>
          <w:trHeight w:val="285"/>
        </w:trPr>
        <w:tc>
          <w:tcPr>
            <w:tcW w:w="1135" w:type="dxa"/>
            <w:noWrap/>
            <w:hideMark/>
          </w:tcPr>
          <w:p w14:paraId="3F70747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MSTOT</w:t>
            </w:r>
          </w:p>
        </w:tc>
        <w:tc>
          <w:tcPr>
            <w:tcW w:w="889" w:type="dxa"/>
            <w:noWrap/>
            <w:hideMark/>
          </w:tcPr>
          <w:p w14:paraId="5831239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03040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13.36553</w:t>
            </w:r>
          </w:p>
        </w:tc>
        <w:tc>
          <w:tcPr>
            <w:tcW w:w="966" w:type="dxa"/>
            <w:noWrap/>
            <w:hideMark/>
          </w:tcPr>
          <w:p w14:paraId="061B387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1.874137</w:t>
            </w:r>
          </w:p>
        </w:tc>
        <w:tc>
          <w:tcPr>
            <w:tcW w:w="984" w:type="dxa"/>
            <w:noWrap/>
            <w:hideMark/>
          </w:tcPr>
          <w:p w14:paraId="5D5234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35C5401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12</w:t>
            </w:r>
          </w:p>
        </w:tc>
        <w:tc>
          <w:tcPr>
            <w:tcW w:w="1006" w:type="dxa"/>
            <w:noWrap/>
            <w:hideMark/>
          </w:tcPr>
          <w:p w14:paraId="6B3789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c>
          <w:tcPr>
            <w:tcW w:w="841" w:type="dxa"/>
            <w:noWrap/>
            <w:hideMark/>
          </w:tcPr>
          <w:p w14:paraId="4C932B0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c>
          <w:tcPr>
            <w:tcW w:w="1133" w:type="dxa"/>
            <w:noWrap/>
            <w:hideMark/>
          </w:tcPr>
          <w:p w14:paraId="44E7303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r>
      <w:tr w:rsidR="002F6B3A" w:rsidRPr="00ED35B2" w14:paraId="203361B0" w14:textId="77777777" w:rsidTr="003C15E6">
        <w:trPr>
          <w:trHeight w:val="285"/>
        </w:trPr>
        <w:tc>
          <w:tcPr>
            <w:tcW w:w="1135" w:type="dxa"/>
            <w:noWrap/>
            <w:hideMark/>
          </w:tcPr>
          <w:p w14:paraId="3089B78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COGTOT</w:t>
            </w:r>
          </w:p>
        </w:tc>
        <w:tc>
          <w:tcPr>
            <w:tcW w:w="889" w:type="dxa"/>
            <w:noWrap/>
            <w:hideMark/>
          </w:tcPr>
          <w:p w14:paraId="2E52B4E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5F2A2E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23.94676</w:t>
            </w:r>
          </w:p>
        </w:tc>
        <w:tc>
          <w:tcPr>
            <w:tcW w:w="966" w:type="dxa"/>
            <w:noWrap/>
            <w:hideMark/>
          </w:tcPr>
          <w:p w14:paraId="385FB5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4.143787</w:t>
            </w:r>
          </w:p>
        </w:tc>
        <w:tc>
          <w:tcPr>
            <w:tcW w:w="984" w:type="dxa"/>
            <w:noWrap/>
            <w:hideMark/>
          </w:tcPr>
          <w:p w14:paraId="4ABB5F2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781" w:type="dxa"/>
            <w:noWrap/>
            <w:hideMark/>
          </w:tcPr>
          <w:p w14:paraId="113F4C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21</w:t>
            </w:r>
          </w:p>
        </w:tc>
        <w:tc>
          <w:tcPr>
            <w:tcW w:w="1006" w:type="dxa"/>
            <w:noWrap/>
            <w:hideMark/>
          </w:tcPr>
          <w:p w14:paraId="44663D0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w:t>
            </w:r>
          </w:p>
        </w:tc>
        <w:tc>
          <w:tcPr>
            <w:tcW w:w="841" w:type="dxa"/>
            <w:noWrap/>
            <w:hideMark/>
          </w:tcPr>
          <w:p w14:paraId="213F819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w:t>
            </w:r>
          </w:p>
        </w:tc>
        <w:tc>
          <w:tcPr>
            <w:tcW w:w="1133" w:type="dxa"/>
            <w:noWrap/>
            <w:hideMark/>
          </w:tcPr>
          <w:p w14:paraId="1C5C68F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w:t>
            </w:r>
          </w:p>
        </w:tc>
      </w:tr>
      <w:tr w:rsidR="002F6B3A" w:rsidRPr="00ED35B2" w14:paraId="64CEFCE4" w14:textId="77777777" w:rsidTr="003C15E6">
        <w:trPr>
          <w:trHeight w:val="285"/>
        </w:trPr>
        <w:tc>
          <w:tcPr>
            <w:tcW w:w="1135" w:type="dxa"/>
            <w:noWrap/>
            <w:hideMark/>
          </w:tcPr>
          <w:p w14:paraId="6E3758E1"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INHPFN</w:t>
            </w:r>
          </w:p>
        </w:tc>
        <w:tc>
          <w:tcPr>
            <w:tcW w:w="889" w:type="dxa"/>
            <w:noWrap/>
            <w:hideMark/>
          </w:tcPr>
          <w:p w14:paraId="5C59959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3CBAF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0.041287</w:t>
            </w:r>
          </w:p>
        </w:tc>
        <w:tc>
          <w:tcPr>
            <w:tcW w:w="966" w:type="dxa"/>
            <w:noWrap/>
            <w:hideMark/>
          </w:tcPr>
          <w:p w14:paraId="6824E47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0.255348</w:t>
            </w:r>
          </w:p>
        </w:tc>
        <w:tc>
          <w:tcPr>
            <w:tcW w:w="984" w:type="dxa"/>
            <w:noWrap/>
            <w:hideMark/>
          </w:tcPr>
          <w:p w14:paraId="6A5D15F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020D78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6F87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1634B3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7EDFA5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61F5FC7E" w14:textId="77777777" w:rsidTr="003C15E6">
        <w:trPr>
          <w:trHeight w:val="285"/>
        </w:trPr>
        <w:tc>
          <w:tcPr>
            <w:tcW w:w="1135" w:type="dxa"/>
            <w:noWrap/>
            <w:hideMark/>
          </w:tcPr>
          <w:p w14:paraId="73C89443"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INHPE</w:t>
            </w:r>
          </w:p>
        </w:tc>
        <w:tc>
          <w:tcPr>
            <w:tcW w:w="889" w:type="dxa"/>
            <w:noWrap/>
            <w:hideMark/>
          </w:tcPr>
          <w:p w14:paraId="70ECBB9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4E53D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2.60E-05</w:t>
            </w:r>
          </w:p>
        </w:tc>
        <w:tc>
          <w:tcPr>
            <w:tcW w:w="966" w:type="dxa"/>
            <w:noWrap/>
            <w:hideMark/>
          </w:tcPr>
          <w:p w14:paraId="296370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0.005097</w:t>
            </w:r>
          </w:p>
        </w:tc>
        <w:tc>
          <w:tcPr>
            <w:tcW w:w="984" w:type="dxa"/>
            <w:noWrap/>
            <w:hideMark/>
          </w:tcPr>
          <w:p w14:paraId="66DF4C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F8D0D1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13D1F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20E699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49ABE1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732EFBE3" w14:textId="77777777" w:rsidTr="003C15E6">
        <w:trPr>
          <w:trHeight w:val="285"/>
        </w:trPr>
        <w:tc>
          <w:tcPr>
            <w:tcW w:w="1135" w:type="dxa"/>
            <w:noWrap/>
            <w:hideMark/>
          </w:tcPr>
          <w:p w14:paraId="34E456F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HHHRES</w:t>
            </w:r>
          </w:p>
        </w:tc>
        <w:tc>
          <w:tcPr>
            <w:tcW w:w="889" w:type="dxa"/>
            <w:noWrap/>
            <w:hideMark/>
          </w:tcPr>
          <w:p w14:paraId="36E9693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3757BB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2.678879</w:t>
            </w:r>
          </w:p>
        </w:tc>
        <w:tc>
          <w:tcPr>
            <w:tcW w:w="966" w:type="dxa"/>
            <w:noWrap/>
            <w:hideMark/>
          </w:tcPr>
          <w:p w14:paraId="3D18833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1.140705</w:t>
            </w:r>
          </w:p>
        </w:tc>
        <w:tc>
          <w:tcPr>
            <w:tcW w:w="984" w:type="dxa"/>
            <w:noWrap/>
            <w:hideMark/>
          </w:tcPr>
          <w:p w14:paraId="706F678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7CE3212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307C76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31D3D97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274A94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r>
      <w:tr w:rsidR="002F6B3A" w:rsidRPr="00ED35B2" w14:paraId="49F0DD19" w14:textId="77777777" w:rsidTr="003C15E6">
        <w:trPr>
          <w:trHeight w:val="285"/>
        </w:trPr>
        <w:tc>
          <w:tcPr>
            <w:tcW w:w="1135" w:type="dxa"/>
            <w:noWrap/>
            <w:hideMark/>
          </w:tcPr>
          <w:p w14:paraId="6C821F0F"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HCHILD</w:t>
            </w:r>
          </w:p>
        </w:tc>
        <w:tc>
          <w:tcPr>
            <w:tcW w:w="889" w:type="dxa"/>
            <w:noWrap/>
            <w:hideMark/>
          </w:tcPr>
          <w:p w14:paraId="56EE7C5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6259D4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3.26661</w:t>
            </w:r>
          </w:p>
        </w:tc>
        <w:tc>
          <w:tcPr>
            <w:tcW w:w="966" w:type="dxa"/>
            <w:noWrap/>
            <w:hideMark/>
          </w:tcPr>
          <w:p w14:paraId="3C0F8E0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1.933677</w:t>
            </w:r>
          </w:p>
        </w:tc>
        <w:tc>
          <w:tcPr>
            <w:tcW w:w="984" w:type="dxa"/>
            <w:noWrap/>
            <w:hideMark/>
          </w:tcPr>
          <w:p w14:paraId="3BC959B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683CF3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9B27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841" w:type="dxa"/>
            <w:noWrap/>
            <w:hideMark/>
          </w:tcPr>
          <w:p w14:paraId="4D9FB07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024270D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w:t>
            </w:r>
          </w:p>
        </w:tc>
      </w:tr>
      <w:tr w:rsidR="002F6B3A" w:rsidRPr="00ED35B2" w14:paraId="1C2EFD63" w14:textId="77777777" w:rsidTr="003C15E6">
        <w:trPr>
          <w:trHeight w:val="285"/>
        </w:trPr>
        <w:tc>
          <w:tcPr>
            <w:tcW w:w="1135" w:type="dxa"/>
            <w:noWrap/>
            <w:hideMark/>
          </w:tcPr>
          <w:p w14:paraId="385EE9DE"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LIVSIB</w:t>
            </w:r>
          </w:p>
        </w:tc>
        <w:tc>
          <w:tcPr>
            <w:tcW w:w="889" w:type="dxa"/>
            <w:noWrap/>
            <w:hideMark/>
          </w:tcPr>
          <w:p w14:paraId="2C3EB5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CCD7B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2.944813</w:t>
            </w:r>
          </w:p>
        </w:tc>
        <w:tc>
          <w:tcPr>
            <w:tcW w:w="966" w:type="dxa"/>
            <w:noWrap/>
            <w:hideMark/>
          </w:tcPr>
          <w:p w14:paraId="721637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2.451244</w:t>
            </w:r>
          </w:p>
        </w:tc>
        <w:tc>
          <w:tcPr>
            <w:tcW w:w="984" w:type="dxa"/>
            <w:noWrap/>
            <w:hideMark/>
          </w:tcPr>
          <w:p w14:paraId="594E0FC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22C146C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06" w:type="dxa"/>
            <w:noWrap/>
            <w:hideMark/>
          </w:tcPr>
          <w:p w14:paraId="6BC5EE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23634D2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3392A77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w:t>
            </w:r>
          </w:p>
        </w:tc>
      </w:tr>
      <w:tr w:rsidR="002F6B3A" w:rsidRPr="00ED35B2" w14:paraId="4C26FD5D" w14:textId="77777777" w:rsidTr="003C15E6">
        <w:trPr>
          <w:trHeight w:val="285"/>
        </w:trPr>
        <w:tc>
          <w:tcPr>
            <w:tcW w:w="1135" w:type="dxa"/>
            <w:noWrap/>
            <w:hideMark/>
          </w:tcPr>
          <w:p w14:paraId="51BB763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w:t>
            </w:r>
          </w:p>
        </w:tc>
        <w:tc>
          <w:tcPr>
            <w:tcW w:w="889" w:type="dxa"/>
            <w:noWrap/>
            <w:hideMark/>
          </w:tcPr>
          <w:p w14:paraId="1FB1E44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68E83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0.035518</w:t>
            </w:r>
          </w:p>
        </w:tc>
        <w:tc>
          <w:tcPr>
            <w:tcW w:w="966" w:type="dxa"/>
            <w:noWrap/>
            <w:hideMark/>
          </w:tcPr>
          <w:p w14:paraId="244969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0.185089</w:t>
            </w:r>
          </w:p>
        </w:tc>
        <w:tc>
          <w:tcPr>
            <w:tcW w:w="984" w:type="dxa"/>
            <w:noWrap/>
            <w:hideMark/>
          </w:tcPr>
          <w:p w14:paraId="2F72446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4DB6F4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EDF8D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613135D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37EAF78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ED21F55" w14:textId="77777777" w:rsidTr="003C15E6">
        <w:trPr>
          <w:trHeight w:val="285"/>
        </w:trPr>
        <w:tc>
          <w:tcPr>
            <w:tcW w:w="1135" w:type="dxa"/>
            <w:noWrap/>
            <w:hideMark/>
          </w:tcPr>
          <w:p w14:paraId="0ED2B447"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HINPOVA</w:t>
            </w:r>
          </w:p>
        </w:tc>
        <w:tc>
          <w:tcPr>
            <w:tcW w:w="889" w:type="dxa"/>
            <w:noWrap/>
            <w:hideMark/>
          </w:tcPr>
          <w:p w14:paraId="445AB2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69006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0.035544</w:t>
            </w:r>
          </w:p>
        </w:tc>
        <w:tc>
          <w:tcPr>
            <w:tcW w:w="966" w:type="dxa"/>
            <w:noWrap/>
            <w:hideMark/>
          </w:tcPr>
          <w:p w14:paraId="3E469D3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0.185154</w:t>
            </w:r>
          </w:p>
        </w:tc>
        <w:tc>
          <w:tcPr>
            <w:tcW w:w="984" w:type="dxa"/>
            <w:noWrap/>
            <w:hideMark/>
          </w:tcPr>
          <w:p w14:paraId="360905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322931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070FD4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9B11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18DFDA9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4E4B898D" w14:textId="77777777" w:rsidTr="003C15E6">
        <w:trPr>
          <w:trHeight w:val="285"/>
        </w:trPr>
        <w:tc>
          <w:tcPr>
            <w:tcW w:w="1135" w:type="dxa"/>
            <w:noWrap/>
            <w:hideMark/>
          </w:tcPr>
          <w:p w14:paraId="3E08F47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HAIRA</w:t>
            </w:r>
          </w:p>
        </w:tc>
        <w:tc>
          <w:tcPr>
            <w:tcW w:w="889" w:type="dxa"/>
            <w:noWrap/>
            <w:hideMark/>
          </w:tcPr>
          <w:p w14:paraId="78976B5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3FE01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78742.64</w:t>
            </w:r>
          </w:p>
        </w:tc>
        <w:tc>
          <w:tcPr>
            <w:tcW w:w="966" w:type="dxa"/>
            <w:noWrap/>
            <w:hideMark/>
          </w:tcPr>
          <w:p w14:paraId="228514B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283976.1</w:t>
            </w:r>
          </w:p>
        </w:tc>
        <w:tc>
          <w:tcPr>
            <w:tcW w:w="984" w:type="dxa"/>
            <w:noWrap/>
            <w:hideMark/>
          </w:tcPr>
          <w:p w14:paraId="66792C6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1A8C5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2B662C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9F7A5C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60000</w:t>
            </w:r>
          </w:p>
        </w:tc>
        <w:tc>
          <w:tcPr>
            <w:tcW w:w="1133" w:type="dxa"/>
            <w:noWrap/>
            <w:hideMark/>
          </w:tcPr>
          <w:p w14:paraId="6C9FEC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35027000</w:t>
            </w:r>
          </w:p>
        </w:tc>
      </w:tr>
      <w:tr w:rsidR="002F6B3A" w:rsidRPr="00ED35B2" w14:paraId="19FEE427" w14:textId="77777777" w:rsidTr="003C15E6">
        <w:trPr>
          <w:trHeight w:val="285"/>
        </w:trPr>
        <w:tc>
          <w:tcPr>
            <w:tcW w:w="1135" w:type="dxa"/>
            <w:noWrap/>
            <w:hideMark/>
          </w:tcPr>
          <w:p w14:paraId="42E8B86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HATOTB</w:t>
            </w:r>
          </w:p>
        </w:tc>
        <w:tc>
          <w:tcPr>
            <w:tcW w:w="889" w:type="dxa"/>
            <w:noWrap/>
            <w:hideMark/>
          </w:tcPr>
          <w:p w14:paraId="74F7C4A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040F89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579882.2</w:t>
            </w:r>
          </w:p>
        </w:tc>
        <w:tc>
          <w:tcPr>
            <w:tcW w:w="966" w:type="dxa"/>
            <w:noWrap/>
            <w:hideMark/>
          </w:tcPr>
          <w:p w14:paraId="378D87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1330807</w:t>
            </w:r>
          </w:p>
        </w:tc>
        <w:tc>
          <w:tcPr>
            <w:tcW w:w="984" w:type="dxa"/>
            <w:noWrap/>
            <w:hideMark/>
          </w:tcPr>
          <w:p w14:paraId="4B8C9BF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-3624527</w:t>
            </w:r>
          </w:p>
        </w:tc>
        <w:tc>
          <w:tcPr>
            <w:tcW w:w="781" w:type="dxa"/>
            <w:noWrap/>
            <w:hideMark/>
          </w:tcPr>
          <w:p w14:paraId="6C49454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76000</w:t>
            </w:r>
          </w:p>
        </w:tc>
        <w:tc>
          <w:tcPr>
            <w:tcW w:w="1006" w:type="dxa"/>
            <w:noWrap/>
            <w:hideMark/>
          </w:tcPr>
          <w:p w14:paraId="51F28A4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228400</w:t>
            </w:r>
          </w:p>
        </w:tc>
        <w:tc>
          <w:tcPr>
            <w:tcW w:w="841" w:type="dxa"/>
            <w:noWrap/>
            <w:hideMark/>
          </w:tcPr>
          <w:p w14:paraId="60AECFE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588500</w:t>
            </w:r>
          </w:p>
        </w:tc>
        <w:tc>
          <w:tcPr>
            <w:tcW w:w="1133" w:type="dxa"/>
            <w:noWrap/>
            <w:hideMark/>
          </w:tcPr>
          <w:p w14:paraId="2D6BC2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42226312</w:t>
            </w:r>
          </w:p>
        </w:tc>
      </w:tr>
      <w:tr w:rsidR="002F6B3A" w:rsidRPr="00ED35B2" w14:paraId="57CCB50D" w14:textId="77777777" w:rsidTr="003C15E6">
        <w:trPr>
          <w:trHeight w:val="285"/>
        </w:trPr>
        <w:tc>
          <w:tcPr>
            <w:tcW w:w="1135" w:type="dxa"/>
            <w:noWrap/>
            <w:hideMark/>
          </w:tcPr>
          <w:p w14:paraId="628377B2"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IEARN</w:t>
            </w:r>
          </w:p>
        </w:tc>
        <w:tc>
          <w:tcPr>
            <w:tcW w:w="889" w:type="dxa"/>
            <w:noWrap/>
            <w:hideMark/>
          </w:tcPr>
          <w:p w14:paraId="6893C5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7FD3D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31068.2</w:t>
            </w:r>
          </w:p>
        </w:tc>
        <w:tc>
          <w:tcPr>
            <w:tcW w:w="966" w:type="dxa"/>
            <w:noWrap/>
            <w:hideMark/>
          </w:tcPr>
          <w:p w14:paraId="192692E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52357.43</w:t>
            </w:r>
          </w:p>
        </w:tc>
        <w:tc>
          <w:tcPr>
            <w:tcW w:w="984" w:type="dxa"/>
            <w:noWrap/>
            <w:hideMark/>
          </w:tcPr>
          <w:p w14:paraId="77DED4D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A98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A1B610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15000</w:t>
            </w:r>
          </w:p>
        </w:tc>
        <w:tc>
          <w:tcPr>
            <w:tcW w:w="841" w:type="dxa"/>
            <w:noWrap/>
            <w:hideMark/>
          </w:tcPr>
          <w:p w14:paraId="5765A52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42000</w:t>
            </w:r>
          </w:p>
        </w:tc>
        <w:tc>
          <w:tcPr>
            <w:tcW w:w="1133" w:type="dxa"/>
            <w:noWrap/>
            <w:hideMark/>
          </w:tcPr>
          <w:p w14:paraId="717CB2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2000000</w:t>
            </w:r>
          </w:p>
        </w:tc>
      </w:tr>
      <w:tr w:rsidR="002F6B3A" w:rsidRPr="00ED35B2" w14:paraId="1D39FEF1" w14:textId="77777777" w:rsidTr="003C15E6">
        <w:trPr>
          <w:trHeight w:val="285"/>
        </w:trPr>
        <w:tc>
          <w:tcPr>
            <w:tcW w:w="1135" w:type="dxa"/>
            <w:noWrap/>
            <w:hideMark/>
          </w:tcPr>
          <w:p w14:paraId="634A96DA"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HITOT</w:t>
            </w:r>
          </w:p>
        </w:tc>
        <w:tc>
          <w:tcPr>
            <w:tcW w:w="889" w:type="dxa"/>
            <w:noWrap/>
            <w:hideMark/>
          </w:tcPr>
          <w:p w14:paraId="3F8A0E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E6C4D6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102512.5</w:t>
            </w:r>
          </w:p>
        </w:tc>
        <w:tc>
          <w:tcPr>
            <w:tcW w:w="966" w:type="dxa"/>
            <w:noWrap/>
            <w:hideMark/>
          </w:tcPr>
          <w:p w14:paraId="0BE1588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159141.1</w:t>
            </w:r>
          </w:p>
        </w:tc>
        <w:tc>
          <w:tcPr>
            <w:tcW w:w="984" w:type="dxa"/>
            <w:noWrap/>
            <w:hideMark/>
          </w:tcPr>
          <w:p w14:paraId="5F0F23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2BF2BB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41812</w:t>
            </w:r>
          </w:p>
        </w:tc>
        <w:tc>
          <w:tcPr>
            <w:tcW w:w="1006" w:type="dxa"/>
            <w:noWrap/>
            <w:hideMark/>
          </w:tcPr>
          <w:p w14:paraId="5AFCEE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70880</w:t>
            </w:r>
          </w:p>
        </w:tc>
        <w:tc>
          <w:tcPr>
            <w:tcW w:w="841" w:type="dxa"/>
            <w:noWrap/>
            <w:hideMark/>
          </w:tcPr>
          <w:p w14:paraId="3454FCA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119400</w:t>
            </w:r>
          </w:p>
        </w:tc>
        <w:tc>
          <w:tcPr>
            <w:tcW w:w="1133" w:type="dxa"/>
            <w:noWrap/>
            <w:hideMark/>
          </w:tcPr>
          <w:p w14:paraId="3B6E9AE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10036000</w:t>
            </w:r>
          </w:p>
        </w:tc>
      </w:tr>
      <w:tr w:rsidR="002F6B3A" w:rsidRPr="00ED35B2" w14:paraId="614DFCA3" w14:textId="77777777" w:rsidTr="003C15E6">
        <w:trPr>
          <w:trHeight w:val="285"/>
        </w:trPr>
        <w:tc>
          <w:tcPr>
            <w:tcW w:w="1135" w:type="dxa"/>
            <w:noWrap/>
            <w:hideMark/>
          </w:tcPr>
          <w:p w14:paraId="54F627A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PENINC</w:t>
            </w:r>
          </w:p>
        </w:tc>
        <w:tc>
          <w:tcPr>
            <w:tcW w:w="889" w:type="dxa"/>
            <w:noWrap/>
            <w:hideMark/>
          </w:tcPr>
          <w:p w14:paraId="025C5C8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C55A0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0.167953</w:t>
            </w:r>
          </w:p>
        </w:tc>
        <w:tc>
          <w:tcPr>
            <w:tcW w:w="966" w:type="dxa"/>
            <w:noWrap/>
            <w:hideMark/>
          </w:tcPr>
          <w:p w14:paraId="6BEBB3C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0.373829</w:t>
            </w:r>
          </w:p>
        </w:tc>
        <w:tc>
          <w:tcPr>
            <w:tcW w:w="984" w:type="dxa"/>
            <w:noWrap/>
            <w:hideMark/>
          </w:tcPr>
          <w:p w14:paraId="4C5BC7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7FAE80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FA396A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1D75D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6E2375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1C80EC8" w14:textId="77777777" w:rsidTr="003C15E6">
        <w:trPr>
          <w:trHeight w:val="285"/>
        </w:trPr>
        <w:tc>
          <w:tcPr>
            <w:tcW w:w="1135" w:type="dxa"/>
            <w:noWrap/>
            <w:hideMark/>
          </w:tcPr>
          <w:p w14:paraId="07E1EAB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HIGOV</w:t>
            </w:r>
          </w:p>
        </w:tc>
        <w:tc>
          <w:tcPr>
            <w:tcW w:w="889" w:type="dxa"/>
            <w:noWrap/>
            <w:hideMark/>
          </w:tcPr>
          <w:p w14:paraId="00F6E8E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B514E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0.561618</w:t>
            </w:r>
          </w:p>
        </w:tc>
        <w:tc>
          <w:tcPr>
            <w:tcW w:w="966" w:type="dxa"/>
            <w:noWrap/>
            <w:hideMark/>
          </w:tcPr>
          <w:p w14:paraId="19364A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0.496195</w:t>
            </w:r>
          </w:p>
        </w:tc>
        <w:tc>
          <w:tcPr>
            <w:tcW w:w="984" w:type="dxa"/>
            <w:noWrap/>
            <w:hideMark/>
          </w:tcPr>
          <w:p w14:paraId="52E6233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1E273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4777B39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631EA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3FBE68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FF2A7C4" w14:textId="77777777" w:rsidTr="003C15E6">
        <w:trPr>
          <w:trHeight w:val="285"/>
        </w:trPr>
        <w:tc>
          <w:tcPr>
            <w:tcW w:w="1135" w:type="dxa"/>
            <w:noWrap/>
            <w:hideMark/>
          </w:tcPr>
          <w:p w14:paraId="72EBCF8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PRPCNT</w:t>
            </w:r>
          </w:p>
        </w:tc>
        <w:tc>
          <w:tcPr>
            <w:tcW w:w="889" w:type="dxa"/>
            <w:noWrap/>
            <w:hideMark/>
          </w:tcPr>
          <w:p w14:paraId="5B85EC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BDD35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0.786214</w:t>
            </w:r>
          </w:p>
        </w:tc>
        <w:tc>
          <w:tcPr>
            <w:tcW w:w="966" w:type="dxa"/>
            <w:noWrap/>
            <w:hideMark/>
          </w:tcPr>
          <w:p w14:paraId="304722D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0.620732</w:t>
            </w:r>
          </w:p>
        </w:tc>
        <w:tc>
          <w:tcPr>
            <w:tcW w:w="984" w:type="dxa"/>
            <w:noWrap/>
            <w:hideMark/>
          </w:tcPr>
          <w:p w14:paraId="34110D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0D509CF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8A33F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9C7BD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EC5A90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w:t>
            </w:r>
          </w:p>
        </w:tc>
      </w:tr>
      <w:tr w:rsidR="002F6B3A" w:rsidRPr="00ED35B2" w14:paraId="577A9036" w14:textId="77777777" w:rsidTr="003C15E6">
        <w:trPr>
          <w:trHeight w:val="285"/>
        </w:trPr>
        <w:tc>
          <w:tcPr>
            <w:tcW w:w="1135" w:type="dxa"/>
            <w:noWrap/>
            <w:hideMark/>
          </w:tcPr>
          <w:p w14:paraId="7B1B00D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SLFEMP</w:t>
            </w:r>
          </w:p>
        </w:tc>
        <w:tc>
          <w:tcPr>
            <w:tcW w:w="889" w:type="dxa"/>
            <w:noWrap/>
            <w:hideMark/>
          </w:tcPr>
          <w:p w14:paraId="55FB1A0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D218EA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0.280484</w:t>
            </w:r>
          </w:p>
        </w:tc>
        <w:tc>
          <w:tcPr>
            <w:tcW w:w="966" w:type="dxa"/>
            <w:noWrap/>
            <w:hideMark/>
          </w:tcPr>
          <w:p w14:paraId="2B6B55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0.449242</w:t>
            </w:r>
          </w:p>
        </w:tc>
        <w:tc>
          <w:tcPr>
            <w:tcW w:w="984" w:type="dxa"/>
            <w:noWrap/>
            <w:hideMark/>
          </w:tcPr>
          <w:p w14:paraId="4FB8CA2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F3023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4D5275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0542FA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28B589F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6CC6038" w14:textId="77777777" w:rsidTr="003C15E6">
        <w:trPr>
          <w:trHeight w:val="285"/>
        </w:trPr>
        <w:tc>
          <w:tcPr>
            <w:tcW w:w="1135" w:type="dxa"/>
            <w:noWrap/>
            <w:hideMark/>
          </w:tcPr>
          <w:p w14:paraId="13FB4C66"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RETMON</w:t>
            </w:r>
          </w:p>
        </w:tc>
        <w:tc>
          <w:tcPr>
            <w:tcW w:w="889" w:type="dxa"/>
            <w:noWrap/>
            <w:hideMark/>
          </w:tcPr>
          <w:p w14:paraId="2AAEA44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8E1B6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0.343285</w:t>
            </w:r>
          </w:p>
        </w:tc>
        <w:tc>
          <w:tcPr>
            <w:tcW w:w="966" w:type="dxa"/>
            <w:noWrap/>
            <w:hideMark/>
          </w:tcPr>
          <w:p w14:paraId="562DA8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0.474812</w:t>
            </w:r>
          </w:p>
        </w:tc>
        <w:tc>
          <w:tcPr>
            <w:tcW w:w="984" w:type="dxa"/>
            <w:noWrap/>
            <w:hideMark/>
          </w:tcPr>
          <w:p w14:paraId="30A5A61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DE1A2A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42A133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4D3045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4FF1B5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bl>
    <w:p w14:paraId="709EC506" w14:textId="674F83DD" w:rsidR="002F6B3A" w:rsidRDefault="002F6B3A" w:rsidP="00ED35B2"/>
    <w:p w14:paraId="7082A4C7" w14:textId="77777777" w:rsidR="002F6B3A" w:rsidRDefault="002F6B3A">
      <w:pPr>
        <w:widowControl/>
        <w:jc w:val="left"/>
      </w:pPr>
      <w:r>
        <w:br w:type="page"/>
      </w:r>
    </w:p>
    <w:p w14:paraId="19D2DA5E" w14:textId="2D45B619" w:rsidR="002F6B3A" w:rsidRDefault="002F6B3A" w:rsidP="00AE2262">
      <w:pPr>
        <w:pStyle w:val="3"/>
      </w:pPr>
      <w:r>
        <w:rPr>
          <w:rFonts w:hint="eastAsia"/>
        </w:rPr>
        <w:lastRenderedPageBreak/>
        <w:t>T</w:t>
      </w:r>
      <w:r>
        <w:t>able 4</w:t>
      </w:r>
    </w:p>
    <w:tbl>
      <w:tblPr>
        <w:tblStyle w:val="12"/>
        <w:tblW w:w="0" w:type="auto"/>
        <w:tblLook w:val="04A0" w:firstRow="1" w:lastRow="0" w:firstColumn="1" w:lastColumn="0" w:noHBand="0" w:noVBand="1"/>
      </w:tblPr>
      <w:tblGrid>
        <w:gridCol w:w="2547"/>
        <w:gridCol w:w="1843"/>
        <w:gridCol w:w="2372"/>
        <w:gridCol w:w="1880"/>
      </w:tblGrid>
      <w:tr w:rsidR="00AE2262" w:rsidRPr="00AE2262" w14:paraId="216C7D21" w14:textId="77777777" w:rsidTr="00AE226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3994DD3" w14:textId="77777777" w:rsidR="00AE2262" w:rsidRPr="00AE2262" w:rsidRDefault="00AE2262" w:rsidP="00AE2262">
            <w:pPr>
              <w:widowControl/>
              <w:jc w:val="center"/>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43" w:type="dxa"/>
            <w:tcBorders>
              <w:right w:val="single" w:sz="6" w:space="0" w:color="auto"/>
            </w:tcBorders>
            <w:noWrap/>
            <w:hideMark/>
          </w:tcPr>
          <w:p w14:paraId="0B4B86ED"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c>
          <w:tcPr>
            <w:tcW w:w="2372" w:type="dxa"/>
            <w:tcBorders>
              <w:left w:val="single" w:sz="6" w:space="0" w:color="auto"/>
            </w:tcBorders>
            <w:noWrap/>
            <w:hideMark/>
          </w:tcPr>
          <w:p w14:paraId="6B83DB75"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80" w:type="dxa"/>
            <w:noWrap/>
            <w:hideMark/>
          </w:tcPr>
          <w:p w14:paraId="3C86FB89"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r>
      <w:tr w:rsidR="00AE2262" w:rsidRPr="00AE2262" w14:paraId="673C71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A0923F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0,0,0,0,1</w:t>
            </w:r>
          </w:p>
        </w:tc>
        <w:tc>
          <w:tcPr>
            <w:tcW w:w="1843" w:type="dxa"/>
            <w:tcBorders>
              <w:right w:val="single" w:sz="6" w:space="0" w:color="auto"/>
            </w:tcBorders>
            <w:noWrap/>
            <w:hideMark/>
          </w:tcPr>
          <w:p w14:paraId="2BB5B7C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1.01E-12</w:t>
            </w:r>
          </w:p>
        </w:tc>
        <w:tc>
          <w:tcPr>
            <w:tcW w:w="2372" w:type="dxa"/>
            <w:tcBorders>
              <w:left w:val="single" w:sz="6" w:space="0" w:color="auto"/>
            </w:tcBorders>
            <w:noWrap/>
            <w:hideMark/>
          </w:tcPr>
          <w:p w14:paraId="755879E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0,1,1,1,1</w:t>
            </w:r>
          </w:p>
        </w:tc>
        <w:tc>
          <w:tcPr>
            <w:tcW w:w="1880" w:type="dxa"/>
            <w:noWrap/>
            <w:hideMark/>
          </w:tcPr>
          <w:p w14:paraId="5E4A66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1.95E-38</w:t>
            </w:r>
          </w:p>
        </w:tc>
      </w:tr>
      <w:tr w:rsidR="00AE2262" w:rsidRPr="00AE2262" w14:paraId="784E8C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4E79F3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0,0,1,0,0</w:t>
            </w:r>
          </w:p>
        </w:tc>
        <w:tc>
          <w:tcPr>
            <w:tcW w:w="1843" w:type="dxa"/>
            <w:tcBorders>
              <w:right w:val="single" w:sz="6" w:space="0" w:color="auto"/>
            </w:tcBorders>
            <w:noWrap/>
            <w:hideMark/>
          </w:tcPr>
          <w:p w14:paraId="14D2F81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1.15E-36</w:t>
            </w:r>
          </w:p>
        </w:tc>
        <w:tc>
          <w:tcPr>
            <w:tcW w:w="2372" w:type="dxa"/>
            <w:tcBorders>
              <w:left w:val="single" w:sz="6" w:space="0" w:color="auto"/>
            </w:tcBorders>
            <w:noWrap/>
            <w:hideMark/>
          </w:tcPr>
          <w:p w14:paraId="7C8443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1,0,0,0,0</w:t>
            </w:r>
          </w:p>
        </w:tc>
        <w:tc>
          <w:tcPr>
            <w:tcW w:w="1880" w:type="dxa"/>
            <w:noWrap/>
            <w:hideMark/>
          </w:tcPr>
          <w:p w14:paraId="7916BC9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1.27E-60</w:t>
            </w:r>
          </w:p>
        </w:tc>
      </w:tr>
      <w:tr w:rsidR="00AE2262" w:rsidRPr="00AE2262" w14:paraId="0F72FE95"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865978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0,0,1,0,1</w:t>
            </w:r>
          </w:p>
        </w:tc>
        <w:tc>
          <w:tcPr>
            <w:tcW w:w="1843" w:type="dxa"/>
            <w:tcBorders>
              <w:right w:val="single" w:sz="6" w:space="0" w:color="auto"/>
            </w:tcBorders>
            <w:noWrap/>
            <w:hideMark/>
          </w:tcPr>
          <w:p w14:paraId="6C72305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7.52E-73</w:t>
            </w:r>
          </w:p>
        </w:tc>
        <w:tc>
          <w:tcPr>
            <w:tcW w:w="2372" w:type="dxa"/>
            <w:tcBorders>
              <w:left w:val="single" w:sz="6" w:space="0" w:color="auto"/>
            </w:tcBorders>
            <w:noWrap/>
            <w:hideMark/>
          </w:tcPr>
          <w:p w14:paraId="73B64D6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0,0,1,1,0</w:t>
            </w:r>
          </w:p>
        </w:tc>
        <w:tc>
          <w:tcPr>
            <w:tcW w:w="1880" w:type="dxa"/>
            <w:noWrap/>
            <w:hideMark/>
          </w:tcPr>
          <w:p w14:paraId="33C45E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9.75E-08</w:t>
            </w:r>
          </w:p>
        </w:tc>
      </w:tr>
      <w:tr w:rsidR="00AE2262" w:rsidRPr="00AE2262" w14:paraId="2F509E4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99D5B04"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0,0,1,1,0</w:t>
            </w:r>
          </w:p>
        </w:tc>
        <w:tc>
          <w:tcPr>
            <w:tcW w:w="1843" w:type="dxa"/>
            <w:tcBorders>
              <w:right w:val="single" w:sz="6" w:space="0" w:color="auto"/>
            </w:tcBorders>
            <w:noWrap/>
            <w:hideMark/>
          </w:tcPr>
          <w:p w14:paraId="34B98DD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2.08E-81</w:t>
            </w:r>
          </w:p>
        </w:tc>
        <w:tc>
          <w:tcPr>
            <w:tcW w:w="2372" w:type="dxa"/>
            <w:tcBorders>
              <w:left w:val="single" w:sz="6" w:space="0" w:color="auto"/>
            </w:tcBorders>
            <w:noWrap/>
            <w:hideMark/>
          </w:tcPr>
          <w:p w14:paraId="4D82F50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0,0,1,1,1</w:t>
            </w:r>
          </w:p>
        </w:tc>
        <w:tc>
          <w:tcPr>
            <w:tcW w:w="1880" w:type="dxa"/>
            <w:noWrap/>
            <w:hideMark/>
          </w:tcPr>
          <w:p w14:paraId="33FDEBE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7.05E-05</w:t>
            </w:r>
          </w:p>
        </w:tc>
      </w:tr>
      <w:tr w:rsidR="00AE2262" w:rsidRPr="00AE2262" w14:paraId="259A3A76"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D569C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0,0,1,1,1</w:t>
            </w:r>
          </w:p>
        </w:tc>
        <w:tc>
          <w:tcPr>
            <w:tcW w:w="1843" w:type="dxa"/>
            <w:tcBorders>
              <w:right w:val="single" w:sz="6" w:space="0" w:color="auto"/>
            </w:tcBorders>
            <w:noWrap/>
            <w:hideMark/>
          </w:tcPr>
          <w:p w14:paraId="1046E80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7.99E-71</w:t>
            </w:r>
          </w:p>
        </w:tc>
        <w:tc>
          <w:tcPr>
            <w:tcW w:w="2372" w:type="dxa"/>
            <w:tcBorders>
              <w:left w:val="single" w:sz="6" w:space="0" w:color="auto"/>
            </w:tcBorders>
            <w:noWrap/>
            <w:hideMark/>
          </w:tcPr>
          <w:p w14:paraId="0B40495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0,1,1,0,0</w:t>
            </w:r>
          </w:p>
        </w:tc>
        <w:tc>
          <w:tcPr>
            <w:tcW w:w="1880" w:type="dxa"/>
            <w:noWrap/>
            <w:hideMark/>
          </w:tcPr>
          <w:p w14:paraId="3C4B08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0.103445</w:t>
            </w:r>
          </w:p>
        </w:tc>
      </w:tr>
      <w:tr w:rsidR="00AE2262" w:rsidRPr="00AE2262" w14:paraId="058F65C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8C17C8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0,1,1,0,0</w:t>
            </w:r>
          </w:p>
        </w:tc>
        <w:tc>
          <w:tcPr>
            <w:tcW w:w="1843" w:type="dxa"/>
            <w:tcBorders>
              <w:right w:val="single" w:sz="6" w:space="0" w:color="auto"/>
            </w:tcBorders>
            <w:noWrap/>
            <w:hideMark/>
          </w:tcPr>
          <w:p w14:paraId="21D2778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5.51E-20</w:t>
            </w:r>
          </w:p>
        </w:tc>
        <w:tc>
          <w:tcPr>
            <w:tcW w:w="2372" w:type="dxa"/>
            <w:tcBorders>
              <w:left w:val="single" w:sz="6" w:space="0" w:color="auto"/>
            </w:tcBorders>
            <w:noWrap/>
            <w:hideMark/>
          </w:tcPr>
          <w:p w14:paraId="2240F40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0,1,1,1,0</w:t>
            </w:r>
          </w:p>
        </w:tc>
        <w:tc>
          <w:tcPr>
            <w:tcW w:w="1880" w:type="dxa"/>
            <w:noWrap/>
            <w:hideMark/>
          </w:tcPr>
          <w:p w14:paraId="30DF676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0.108941</w:t>
            </w:r>
          </w:p>
        </w:tc>
      </w:tr>
      <w:tr w:rsidR="00AE2262" w:rsidRPr="00AE2262" w14:paraId="10067378"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93FC746"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0,1,1,1,0</w:t>
            </w:r>
          </w:p>
        </w:tc>
        <w:tc>
          <w:tcPr>
            <w:tcW w:w="1843" w:type="dxa"/>
            <w:tcBorders>
              <w:right w:val="single" w:sz="6" w:space="0" w:color="auto"/>
            </w:tcBorders>
            <w:noWrap/>
            <w:hideMark/>
          </w:tcPr>
          <w:p w14:paraId="4ECCB5A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6.44E-61</w:t>
            </w:r>
          </w:p>
        </w:tc>
        <w:tc>
          <w:tcPr>
            <w:tcW w:w="2372" w:type="dxa"/>
            <w:tcBorders>
              <w:left w:val="single" w:sz="6" w:space="0" w:color="auto"/>
            </w:tcBorders>
            <w:noWrap/>
            <w:hideMark/>
          </w:tcPr>
          <w:p w14:paraId="1E62813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0,1,1,1,1</w:t>
            </w:r>
          </w:p>
        </w:tc>
        <w:tc>
          <w:tcPr>
            <w:tcW w:w="1880" w:type="dxa"/>
            <w:noWrap/>
            <w:hideMark/>
          </w:tcPr>
          <w:p w14:paraId="440507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0.005394</w:t>
            </w:r>
          </w:p>
        </w:tc>
      </w:tr>
      <w:tr w:rsidR="00AE2262" w:rsidRPr="00AE2262" w14:paraId="10A0878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2887099"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0,1,1,1,1</w:t>
            </w:r>
          </w:p>
        </w:tc>
        <w:tc>
          <w:tcPr>
            <w:tcW w:w="1843" w:type="dxa"/>
            <w:tcBorders>
              <w:right w:val="single" w:sz="6" w:space="0" w:color="auto"/>
            </w:tcBorders>
            <w:noWrap/>
            <w:hideMark/>
          </w:tcPr>
          <w:p w14:paraId="27548BA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4.42E-52</w:t>
            </w:r>
          </w:p>
        </w:tc>
        <w:tc>
          <w:tcPr>
            <w:tcW w:w="2372" w:type="dxa"/>
            <w:tcBorders>
              <w:left w:val="single" w:sz="6" w:space="0" w:color="auto"/>
            </w:tcBorders>
            <w:noWrap/>
            <w:hideMark/>
          </w:tcPr>
          <w:p w14:paraId="717E58F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1,0,0,0,0</w:t>
            </w:r>
          </w:p>
        </w:tc>
        <w:tc>
          <w:tcPr>
            <w:tcW w:w="1880" w:type="dxa"/>
            <w:noWrap/>
            <w:hideMark/>
          </w:tcPr>
          <w:p w14:paraId="1728BB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2.12E-118</w:t>
            </w:r>
          </w:p>
        </w:tc>
      </w:tr>
      <w:tr w:rsidR="00AE2262" w:rsidRPr="00AE2262" w14:paraId="7020098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7C475E"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1,0,0,0,0</w:t>
            </w:r>
          </w:p>
        </w:tc>
        <w:tc>
          <w:tcPr>
            <w:tcW w:w="1843" w:type="dxa"/>
            <w:tcBorders>
              <w:right w:val="single" w:sz="6" w:space="0" w:color="auto"/>
            </w:tcBorders>
            <w:noWrap/>
            <w:hideMark/>
          </w:tcPr>
          <w:p w14:paraId="2FCACE9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1.50E-109</w:t>
            </w:r>
          </w:p>
        </w:tc>
        <w:tc>
          <w:tcPr>
            <w:tcW w:w="2372" w:type="dxa"/>
            <w:tcBorders>
              <w:left w:val="single" w:sz="6" w:space="0" w:color="auto"/>
            </w:tcBorders>
            <w:noWrap/>
            <w:hideMark/>
          </w:tcPr>
          <w:p w14:paraId="12656BC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0,0,1,1,1</w:t>
            </w:r>
          </w:p>
        </w:tc>
        <w:tc>
          <w:tcPr>
            <w:tcW w:w="1880" w:type="dxa"/>
            <w:noWrap/>
            <w:hideMark/>
          </w:tcPr>
          <w:p w14:paraId="57E465B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0.014511</w:t>
            </w:r>
          </w:p>
        </w:tc>
      </w:tr>
      <w:tr w:rsidR="00AE2262" w:rsidRPr="00AE2262" w14:paraId="700611A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1B7D2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0,0,1,0,0</w:t>
            </w:r>
          </w:p>
        </w:tc>
        <w:tc>
          <w:tcPr>
            <w:tcW w:w="1843" w:type="dxa"/>
            <w:tcBorders>
              <w:right w:val="single" w:sz="6" w:space="0" w:color="auto"/>
            </w:tcBorders>
            <w:noWrap/>
            <w:hideMark/>
          </w:tcPr>
          <w:p w14:paraId="719C2E3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7.15E-39</w:t>
            </w:r>
          </w:p>
        </w:tc>
        <w:tc>
          <w:tcPr>
            <w:tcW w:w="2372" w:type="dxa"/>
            <w:tcBorders>
              <w:left w:val="single" w:sz="6" w:space="0" w:color="auto"/>
            </w:tcBorders>
            <w:noWrap/>
            <w:hideMark/>
          </w:tcPr>
          <w:p w14:paraId="0FA6861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0,1,1,0,0</w:t>
            </w:r>
          </w:p>
        </w:tc>
        <w:tc>
          <w:tcPr>
            <w:tcW w:w="1880" w:type="dxa"/>
            <w:noWrap/>
            <w:hideMark/>
          </w:tcPr>
          <w:p w14:paraId="0272251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6.76E-06</w:t>
            </w:r>
          </w:p>
        </w:tc>
      </w:tr>
      <w:tr w:rsidR="00AE2262" w:rsidRPr="00AE2262" w14:paraId="424D8E1A"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3DF871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0,0,1,0,1</w:t>
            </w:r>
          </w:p>
        </w:tc>
        <w:tc>
          <w:tcPr>
            <w:tcW w:w="1843" w:type="dxa"/>
            <w:tcBorders>
              <w:right w:val="single" w:sz="6" w:space="0" w:color="auto"/>
            </w:tcBorders>
            <w:noWrap/>
            <w:hideMark/>
          </w:tcPr>
          <w:p w14:paraId="214E44E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4.37E-44</w:t>
            </w:r>
          </w:p>
        </w:tc>
        <w:tc>
          <w:tcPr>
            <w:tcW w:w="2372" w:type="dxa"/>
            <w:tcBorders>
              <w:left w:val="single" w:sz="6" w:space="0" w:color="auto"/>
            </w:tcBorders>
            <w:noWrap/>
            <w:hideMark/>
          </w:tcPr>
          <w:p w14:paraId="52B68A6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0,1,1,1,0</w:t>
            </w:r>
          </w:p>
        </w:tc>
        <w:tc>
          <w:tcPr>
            <w:tcW w:w="1880" w:type="dxa"/>
            <w:noWrap/>
            <w:hideMark/>
          </w:tcPr>
          <w:p w14:paraId="3FE7FFC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6.66E-09</w:t>
            </w:r>
          </w:p>
        </w:tc>
      </w:tr>
      <w:tr w:rsidR="00AE2262" w:rsidRPr="00AE2262" w14:paraId="1FB8C4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451567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0,0,1,1,0</w:t>
            </w:r>
          </w:p>
        </w:tc>
        <w:tc>
          <w:tcPr>
            <w:tcW w:w="1843" w:type="dxa"/>
            <w:tcBorders>
              <w:right w:val="single" w:sz="6" w:space="0" w:color="auto"/>
            </w:tcBorders>
            <w:noWrap/>
            <w:hideMark/>
          </w:tcPr>
          <w:p w14:paraId="2F6FA12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2.01E-57</w:t>
            </w:r>
          </w:p>
        </w:tc>
        <w:tc>
          <w:tcPr>
            <w:tcW w:w="2372" w:type="dxa"/>
            <w:tcBorders>
              <w:left w:val="single" w:sz="6" w:space="0" w:color="auto"/>
            </w:tcBorders>
            <w:noWrap/>
            <w:hideMark/>
          </w:tcPr>
          <w:p w14:paraId="6885067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0,1,1,1,1</w:t>
            </w:r>
          </w:p>
        </w:tc>
        <w:tc>
          <w:tcPr>
            <w:tcW w:w="1880" w:type="dxa"/>
            <w:noWrap/>
            <w:hideMark/>
          </w:tcPr>
          <w:p w14:paraId="5254F14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2.80E-12</w:t>
            </w:r>
          </w:p>
        </w:tc>
      </w:tr>
      <w:tr w:rsidR="00AE2262" w:rsidRPr="00AE2262" w14:paraId="241818E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E4BB4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0,0,1,1,1</w:t>
            </w:r>
          </w:p>
        </w:tc>
        <w:tc>
          <w:tcPr>
            <w:tcW w:w="1843" w:type="dxa"/>
            <w:tcBorders>
              <w:right w:val="single" w:sz="6" w:space="0" w:color="auto"/>
            </w:tcBorders>
            <w:noWrap/>
            <w:hideMark/>
          </w:tcPr>
          <w:p w14:paraId="0948AED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2.91E-53</w:t>
            </w:r>
          </w:p>
        </w:tc>
        <w:tc>
          <w:tcPr>
            <w:tcW w:w="2372" w:type="dxa"/>
            <w:tcBorders>
              <w:left w:val="single" w:sz="6" w:space="0" w:color="auto"/>
            </w:tcBorders>
            <w:noWrap/>
            <w:hideMark/>
          </w:tcPr>
          <w:p w14:paraId="4468822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1,0,0,0,0</w:t>
            </w:r>
          </w:p>
        </w:tc>
        <w:tc>
          <w:tcPr>
            <w:tcW w:w="1880" w:type="dxa"/>
            <w:noWrap/>
            <w:hideMark/>
          </w:tcPr>
          <w:p w14:paraId="78565C1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3.35E-98</w:t>
            </w:r>
          </w:p>
        </w:tc>
      </w:tr>
      <w:tr w:rsidR="00AE2262" w:rsidRPr="00AE2262" w14:paraId="3F874A3F"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B81210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0,1,1,0,0</w:t>
            </w:r>
          </w:p>
        </w:tc>
        <w:tc>
          <w:tcPr>
            <w:tcW w:w="1843" w:type="dxa"/>
            <w:tcBorders>
              <w:right w:val="single" w:sz="6" w:space="0" w:color="auto"/>
            </w:tcBorders>
            <w:noWrap/>
            <w:hideMark/>
          </w:tcPr>
          <w:p w14:paraId="33DCD6B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1.71E-19</w:t>
            </w:r>
          </w:p>
        </w:tc>
        <w:tc>
          <w:tcPr>
            <w:tcW w:w="2372" w:type="dxa"/>
            <w:tcBorders>
              <w:left w:val="single" w:sz="6" w:space="0" w:color="auto"/>
            </w:tcBorders>
            <w:noWrap/>
            <w:hideMark/>
          </w:tcPr>
          <w:p w14:paraId="3A262E2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0,1,1,0,0</w:t>
            </w:r>
          </w:p>
        </w:tc>
        <w:tc>
          <w:tcPr>
            <w:tcW w:w="1880" w:type="dxa"/>
            <w:noWrap/>
            <w:hideMark/>
          </w:tcPr>
          <w:p w14:paraId="65C487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0.000504</w:t>
            </w:r>
          </w:p>
        </w:tc>
      </w:tr>
      <w:tr w:rsidR="00AE2262" w:rsidRPr="00AE2262" w14:paraId="418EC13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438325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0,1,1,1,0</w:t>
            </w:r>
          </w:p>
        </w:tc>
        <w:tc>
          <w:tcPr>
            <w:tcW w:w="1843" w:type="dxa"/>
            <w:tcBorders>
              <w:right w:val="single" w:sz="6" w:space="0" w:color="auto"/>
            </w:tcBorders>
            <w:noWrap/>
            <w:hideMark/>
          </w:tcPr>
          <w:p w14:paraId="3AF0438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6.02E-42</w:t>
            </w:r>
          </w:p>
        </w:tc>
        <w:tc>
          <w:tcPr>
            <w:tcW w:w="2372" w:type="dxa"/>
            <w:tcBorders>
              <w:left w:val="single" w:sz="6" w:space="0" w:color="auto"/>
            </w:tcBorders>
            <w:noWrap/>
            <w:hideMark/>
          </w:tcPr>
          <w:p w14:paraId="2E5C02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0,1,1,1,0</w:t>
            </w:r>
          </w:p>
        </w:tc>
        <w:tc>
          <w:tcPr>
            <w:tcW w:w="1880" w:type="dxa"/>
            <w:noWrap/>
            <w:hideMark/>
          </w:tcPr>
          <w:p w14:paraId="1AE0EA7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0.000103</w:t>
            </w:r>
          </w:p>
        </w:tc>
      </w:tr>
      <w:tr w:rsidR="00AE2262" w:rsidRPr="00AE2262" w14:paraId="3B00631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C978F2F"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0,1,1,1,1</w:t>
            </w:r>
          </w:p>
        </w:tc>
        <w:tc>
          <w:tcPr>
            <w:tcW w:w="1843" w:type="dxa"/>
            <w:tcBorders>
              <w:right w:val="single" w:sz="6" w:space="0" w:color="auto"/>
            </w:tcBorders>
            <w:noWrap/>
            <w:hideMark/>
          </w:tcPr>
          <w:p w14:paraId="7D5CD1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2.23E-42</w:t>
            </w:r>
          </w:p>
        </w:tc>
        <w:tc>
          <w:tcPr>
            <w:tcW w:w="2372" w:type="dxa"/>
            <w:tcBorders>
              <w:left w:val="single" w:sz="6" w:space="0" w:color="auto"/>
            </w:tcBorders>
            <w:noWrap/>
            <w:hideMark/>
          </w:tcPr>
          <w:p w14:paraId="6CF0E7E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0,1,1,1,1</w:t>
            </w:r>
          </w:p>
        </w:tc>
        <w:tc>
          <w:tcPr>
            <w:tcW w:w="1880" w:type="dxa"/>
            <w:noWrap/>
            <w:hideMark/>
          </w:tcPr>
          <w:p w14:paraId="70FD284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1.33E-06</w:t>
            </w:r>
          </w:p>
        </w:tc>
      </w:tr>
      <w:tr w:rsidR="00AE2262" w:rsidRPr="00AE2262" w14:paraId="4766EEFD"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E68E6D"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1,0,0,0,0</w:t>
            </w:r>
          </w:p>
        </w:tc>
        <w:tc>
          <w:tcPr>
            <w:tcW w:w="1843" w:type="dxa"/>
            <w:tcBorders>
              <w:right w:val="single" w:sz="6" w:space="0" w:color="auto"/>
            </w:tcBorders>
            <w:noWrap/>
            <w:hideMark/>
          </w:tcPr>
          <w:p w14:paraId="5FF2A4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2.16E-101</w:t>
            </w:r>
          </w:p>
        </w:tc>
        <w:tc>
          <w:tcPr>
            <w:tcW w:w="2372" w:type="dxa"/>
            <w:tcBorders>
              <w:left w:val="single" w:sz="6" w:space="0" w:color="auto"/>
            </w:tcBorders>
            <w:noWrap/>
            <w:hideMark/>
          </w:tcPr>
          <w:p w14:paraId="7AB0835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1,0,0,0,0</w:t>
            </w:r>
          </w:p>
        </w:tc>
        <w:tc>
          <w:tcPr>
            <w:tcW w:w="1880" w:type="dxa"/>
            <w:noWrap/>
            <w:hideMark/>
          </w:tcPr>
          <w:p w14:paraId="60AC27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9.56E-104</w:t>
            </w:r>
          </w:p>
        </w:tc>
      </w:tr>
      <w:tr w:rsidR="00AE2262" w:rsidRPr="00AE2262" w14:paraId="1B1EC17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2EB485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0,0,1,0,1</w:t>
            </w:r>
          </w:p>
        </w:tc>
        <w:tc>
          <w:tcPr>
            <w:tcW w:w="1843" w:type="dxa"/>
            <w:tcBorders>
              <w:right w:val="single" w:sz="6" w:space="0" w:color="auto"/>
            </w:tcBorders>
            <w:noWrap/>
            <w:hideMark/>
          </w:tcPr>
          <w:p w14:paraId="2743D33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9.11E-41</w:t>
            </w:r>
          </w:p>
        </w:tc>
        <w:tc>
          <w:tcPr>
            <w:tcW w:w="2372" w:type="dxa"/>
            <w:tcBorders>
              <w:left w:val="single" w:sz="6" w:space="0" w:color="auto"/>
            </w:tcBorders>
            <w:noWrap/>
            <w:hideMark/>
          </w:tcPr>
          <w:p w14:paraId="700A4D4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0,1,1,1,0</w:t>
            </w:r>
          </w:p>
        </w:tc>
        <w:tc>
          <w:tcPr>
            <w:tcW w:w="1880" w:type="dxa"/>
            <w:noWrap/>
            <w:hideMark/>
          </w:tcPr>
          <w:p w14:paraId="564473E3"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0.647902</w:t>
            </w:r>
          </w:p>
        </w:tc>
      </w:tr>
      <w:tr w:rsidR="00AE2262" w:rsidRPr="00AE2262" w14:paraId="79568B0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5F1426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0,0,1,1,0</w:t>
            </w:r>
          </w:p>
        </w:tc>
        <w:tc>
          <w:tcPr>
            <w:tcW w:w="1843" w:type="dxa"/>
            <w:tcBorders>
              <w:right w:val="single" w:sz="6" w:space="0" w:color="auto"/>
            </w:tcBorders>
            <w:noWrap/>
            <w:hideMark/>
          </w:tcPr>
          <w:p w14:paraId="138C740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3.19E-23</w:t>
            </w:r>
          </w:p>
        </w:tc>
        <w:tc>
          <w:tcPr>
            <w:tcW w:w="2372" w:type="dxa"/>
            <w:tcBorders>
              <w:left w:val="single" w:sz="6" w:space="0" w:color="auto"/>
            </w:tcBorders>
            <w:noWrap/>
            <w:hideMark/>
          </w:tcPr>
          <w:p w14:paraId="0E4B325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0,1,1,1,1</w:t>
            </w:r>
          </w:p>
        </w:tc>
        <w:tc>
          <w:tcPr>
            <w:tcW w:w="1880" w:type="dxa"/>
            <w:noWrap/>
            <w:hideMark/>
          </w:tcPr>
          <w:p w14:paraId="75D7F8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0.069745</w:t>
            </w:r>
          </w:p>
        </w:tc>
      </w:tr>
      <w:tr w:rsidR="00AE2262" w:rsidRPr="00AE2262" w14:paraId="1F6C9A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820C7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0,0,1,1,1</w:t>
            </w:r>
          </w:p>
        </w:tc>
        <w:tc>
          <w:tcPr>
            <w:tcW w:w="1843" w:type="dxa"/>
            <w:tcBorders>
              <w:right w:val="single" w:sz="6" w:space="0" w:color="auto"/>
            </w:tcBorders>
            <w:noWrap/>
            <w:hideMark/>
          </w:tcPr>
          <w:p w14:paraId="6C8289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1.78E-29</w:t>
            </w:r>
          </w:p>
        </w:tc>
        <w:tc>
          <w:tcPr>
            <w:tcW w:w="2372" w:type="dxa"/>
            <w:tcBorders>
              <w:left w:val="single" w:sz="6" w:space="0" w:color="auto"/>
            </w:tcBorders>
            <w:noWrap/>
            <w:hideMark/>
          </w:tcPr>
          <w:p w14:paraId="66E9C21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1,0,0,0,0</w:t>
            </w:r>
          </w:p>
        </w:tc>
        <w:tc>
          <w:tcPr>
            <w:tcW w:w="1880" w:type="dxa"/>
            <w:noWrap/>
            <w:hideMark/>
          </w:tcPr>
          <w:p w14:paraId="30C8B8F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3.94E-79</w:t>
            </w:r>
          </w:p>
        </w:tc>
      </w:tr>
      <w:tr w:rsidR="00AE2262" w:rsidRPr="00AE2262" w14:paraId="4EF7F792"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47C41E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0,1,1,0,0</w:t>
            </w:r>
          </w:p>
        </w:tc>
        <w:tc>
          <w:tcPr>
            <w:tcW w:w="1843" w:type="dxa"/>
            <w:tcBorders>
              <w:right w:val="single" w:sz="6" w:space="0" w:color="auto"/>
            </w:tcBorders>
            <w:noWrap/>
            <w:hideMark/>
          </w:tcPr>
          <w:p w14:paraId="4DF83B8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7.88E-17</w:t>
            </w:r>
          </w:p>
        </w:tc>
        <w:tc>
          <w:tcPr>
            <w:tcW w:w="2372" w:type="dxa"/>
            <w:tcBorders>
              <w:left w:val="single" w:sz="6" w:space="0" w:color="auto"/>
            </w:tcBorders>
            <w:noWrap/>
            <w:hideMark/>
          </w:tcPr>
          <w:p w14:paraId="4710FF1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0,1,1,1,1</w:t>
            </w:r>
          </w:p>
        </w:tc>
        <w:tc>
          <w:tcPr>
            <w:tcW w:w="1880" w:type="dxa"/>
            <w:noWrap/>
            <w:hideMark/>
          </w:tcPr>
          <w:p w14:paraId="7215F22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0.021763</w:t>
            </w:r>
          </w:p>
        </w:tc>
      </w:tr>
      <w:tr w:rsidR="00AE2262" w:rsidRPr="00AE2262" w14:paraId="794BF1C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9E16C7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0,1,1,1,0</w:t>
            </w:r>
          </w:p>
        </w:tc>
        <w:tc>
          <w:tcPr>
            <w:tcW w:w="1843" w:type="dxa"/>
            <w:tcBorders>
              <w:right w:val="single" w:sz="6" w:space="0" w:color="auto"/>
            </w:tcBorders>
            <w:noWrap/>
            <w:hideMark/>
          </w:tcPr>
          <w:p w14:paraId="7809DA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4.71E-39</w:t>
            </w:r>
          </w:p>
        </w:tc>
        <w:tc>
          <w:tcPr>
            <w:tcW w:w="2372" w:type="dxa"/>
            <w:tcBorders>
              <w:left w:val="single" w:sz="6" w:space="0" w:color="auto"/>
            </w:tcBorders>
            <w:noWrap/>
            <w:hideMark/>
          </w:tcPr>
          <w:p w14:paraId="2D18195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1,0,0,0,0</w:t>
            </w:r>
          </w:p>
        </w:tc>
        <w:tc>
          <w:tcPr>
            <w:tcW w:w="1880" w:type="dxa"/>
            <w:noWrap/>
            <w:hideMark/>
          </w:tcPr>
          <w:p w14:paraId="108FD786"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7.94E-130</w:t>
            </w:r>
          </w:p>
        </w:tc>
      </w:tr>
      <w:tr w:rsidR="00AE2262" w:rsidRPr="00AE2262" w14:paraId="081651E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186CDFB"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0,1,1,1,1 and 1,0,0,0,0</w:t>
            </w:r>
          </w:p>
        </w:tc>
        <w:tc>
          <w:tcPr>
            <w:tcW w:w="1843" w:type="dxa"/>
            <w:tcBorders>
              <w:right w:val="single" w:sz="6" w:space="0" w:color="auto"/>
            </w:tcBorders>
            <w:noWrap/>
            <w:hideMark/>
          </w:tcPr>
          <w:p w14:paraId="5B99180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8.52E-117</w:t>
            </w:r>
          </w:p>
        </w:tc>
        <w:tc>
          <w:tcPr>
            <w:tcW w:w="2372" w:type="dxa"/>
            <w:tcBorders>
              <w:left w:val="single" w:sz="6" w:space="0" w:color="auto"/>
            </w:tcBorders>
            <w:noWrap/>
            <w:hideMark/>
          </w:tcPr>
          <w:p w14:paraId="1B3BE2D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p>
        </w:tc>
        <w:tc>
          <w:tcPr>
            <w:tcW w:w="1880" w:type="dxa"/>
            <w:noWrap/>
            <w:hideMark/>
          </w:tcPr>
          <w:p w14:paraId="637B311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25F3D47B" w14:textId="5BFA0D7D" w:rsidR="00E86A95" w:rsidRDefault="00E86A95" w:rsidP="002F6B3A"/>
    <w:p w14:paraId="22E4579E" w14:textId="77777777" w:rsidR="00E86A95" w:rsidRDefault="00E86A95">
      <w:pPr>
        <w:widowControl/>
        <w:jc w:val="left"/>
      </w:pPr>
      <w:r>
        <w:br w:type="page"/>
      </w:r>
    </w:p>
    <w:p w14:paraId="43D4F64F" w14:textId="3177C80C" w:rsidR="006B436A" w:rsidRDefault="00E86A95" w:rsidP="00E86A95">
      <w:pPr>
        <w:pStyle w:val="3"/>
      </w:pPr>
      <w:r>
        <w:rPr>
          <w:rFonts w:hint="eastAsia"/>
        </w:rPr>
        <w:lastRenderedPageBreak/>
        <w:t>T</w:t>
      </w:r>
      <w:r>
        <w:t>able 6</w:t>
      </w:r>
    </w:p>
    <w:tbl>
      <w:tblPr>
        <w:tblStyle w:val="a8"/>
        <w:tblW w:w="0" w:type="auto"/>
        <w:tblLook w:val="04A0" w:firstRow="1" w:lastRow="0" w:firstColumn="1" w:lastColumn="0" w:noHBand="0" w:noVBand="1"/>
      </w:tblPr>
      <w:tblGrid>
        <w:gridCol w:w="1129"/>
        <w:gridCol w:w="875"/>
        <w:gridCol w:w="1110"/>
        <w:gridCol w:w="992"/>
        <w:gridCol w:w="992"/>
        <w:gridCol w:w="996"/>
        <w:gridCol w:w="974"/>
        <w:gridCol w:w="974"/>
        <w:gridCol w:w="974"/>
      </w:tblGrid>
      <w:tr w:rsidR="00F93CD4" w:rsidRPr="00F93CD4" w14:paraId="76A125D9" w14:textId="77777777" w:rsidTr="00F93CD4">
        <w:trPr>
          <w:trHeight w:val="285"/>
        </w:trPr>
        <w:tc>
          <w:tcPr>
            <w:tcW w:w="1129" w:type="dxa"/>
            <w:noWrap/>
            <w:hideMark/>
          </w:tcPr>
          <w:p w14:paraId="04E209A6" w14:textId="77777777" w:rsidR="00F93CD4" w:rsidRPr="00F93CD4" w:rsidRDefault="00F93CD4" w:rsidP="00F93CD4">
            <w:pPr>
              <w:rPr>
                <w:rFonts w:ascii="Times New Roman" w:hAnsi="Times New Roman" w:cs="Times New Roman"/>
                <w:sz w:val="20"/>
                <w:szCs w:val="20"/>
              </w:rPr>
            </w:pPr>
          </w:p>
        </w:tc>
        <w:tc>
          <w:tcPr>
            <w:tcW w:w="875" w:type="dxa"/>
            <w:noWrap/>
            <w:hideMark/>
          </w:tcPr>
          <w:p w14:paraId="6E98D94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count</w:t>
            </w:r>
          </w:p>
        </w:tc>
        <w:tc>
          <w:tcPr>
            <w:tcW w:w="1110" w:type="dxa"/>
            <w:noWrap/>
            <w:hideMark/>
          </w:tcPr>
          <w:p w14:paraId="78D5616B"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mean</w:t>
            </w:r>
          </w:p>
        </w:tc>
        <w:tc>
          <w:tcPr>
            <w:tcW w:w="992" w:type="dxa"/>
            <w:noWrap/>
            <w:hideMark/>
          </w:tcPr>
          <w:p w14:paraId="2D074F37"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std</w:t>
            </w:r>
          </w:p>
        </w:tc>
        <w:tc>
          <w:tcPr>
            <w:tcW w:w="992" w:type="dxa"/>
            <w:noWrap/>
            <w:hideMark/>
          </w:tcPr>
          <w:p w14:paraId="0C76C8E0"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min</w:t>
            </w:r>
          </w:p>
        </w:tc>
        <w:tc>
          <w:tcPr>
            <w:tcW w:w="996" w:type="dxa"/>
            <w:noWrap/>
            <w:hideMark/>
          </w:tcPr>
          <w:p w14:paraId="4404EF5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25%</w:t>
            </w:r>
          </w:p>
        </w:tc>
        <w:tc>
          <w:tcPr>
            <w:tcW w:w="974" w:type="dxa"/>
            <w:noWrap/>
            <w:hideMark/>
          </w:tcPr>
          <w:p w14:paraId="0C5E149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50%</w:t>
            </w:r>
          </w:p>
        </w:tc>
        <w:tc>
          <w:tcPr>
            <w:tcW w:w="974" w:type="dxa"/>
            <w:noWrap/>
            <w:hideMark/>
          </w:tcPr>
          <w:p w14:paraId="10491C6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75%</w:t>
            </w:r>
          </w:p>
        </w:tc>
        <w:tc>
          <w:tcPr>
            <w:tcW w:w="974" w:type="dxa"/>
            <w:noWrap/>
            <w:hideMark/>
          </w:tcPr>
          <w:p w14:paraId="5FD4828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max</w:t>
            </w:r>
          </w:p>
        </w:tc>
      </w:tr>
      <w:tr w:rsidR="00F93CD4" w:rsidRPr="00F93CD4" w14:paraId="3CD5532A" w14:textId="77777777" w:rsidTr="00F93CD4">
        <w:trPr>
          <w:trHeight w:val="285"/>
        </w:trPr>
        <w:tc>
          <w:tcPr>
            <w:tcW w:w="1129" w:type="dxa"/>
            <w:noWrap/>
            <w:hideMark/>
          </w:tcPr>
          <w:p w14:paraId="1F35F2B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BMI</w:t>
            </w:r>
          </w:p>
        </w:tc>
        <w:tc>
          <w:tcPr>
            <w:tcW w:w="875" w:type="dxa"/>
            <w:noWrap/>
            <w:hideMark/>
          </w:tcPr>
          <w:p w14:paraId="73AE0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777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1.41E-14</w:t>
            </w:r>
          </w:p>
        </w:tc>
        <w:tc>
          <w:tcPr>
            <w:tcW w:w="992" w:type="dxa"/>
            <w:noWrap/>
            <w:hideMark/>
          </w:tcPr>
          <w:p w14:paraId="2D05B2E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ACD6D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-3.56846</w:t>
            </w:r>
          </w:p>
        </w:tc>
        <w:tc>
          <w:tcPr>
            <w:tcW w:w="996" w:type="dxa"/>
            <w:noWrap/>
            <w:hideMark/>
          </w:tcPr>
          <w:p w14:paraId="57BA627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-0.69774</w:t>
            </w:r>
          </w:p>
        </w:tc>
        <w:tc>
          <w:tcPr>
            <w:tcW w:w="974" w:type="dxa"/>
            <w:noWrap/>
            <w:hideMark/>
          </w:tcPr>
          <w:p w14:paraId="2460A58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-0.15828</w:t>
            </w:r>
          </w:p>
        </w:tc>
        <w:tc>
          <w:tcPr>
            <w:tcW w:w="974" w:type="dxa"/>
            <w:noWrap/>
            <w:hideMark/>
          </w:tcPr>
          <w:p w14:paraId="2ABB29A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0.535316</w:t>
            </w:r>
          </w:p>
        </w:tc>
        <w:tc>
          <w:tcPr>
            <w:tcW w:w="974" w:type="dxa"/>
            <w:noWrap/>
            <w:hideMark/>
          </w:tcPr>
          <w:p w14:paraId="6938A31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6.353814</w:t>
            </w:r>
          </w:p>
        </w:tc>
      </w:tr>
      <w:tr w:rsidR="00F93CD4" w:rsidRPr="00F93CD4" w14:paraId="72F1738F" w14:textId="77777777" w:rsidTr="00F93CD4">
        <w:trPr>
          <w:trHeight w:val="285"/>
        </w:trPr>
        <w:tc>
          <w:tcPr>
            <w:tcW w:w="1129" w:type="dxa"/>
            <w:noWrap/>
            <w:hideMark/>
          </w:tcPr>
          <w:p w14:paraId="5EE459B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INHPFN</w:t>
            </w:r>
          </w:p>
        </w:tc>
        <w:tc>
          <w:tcPr>
            <w:tcW w:w="875" w:type="dxa"/>
            <w:noWrap/>
            <w:hideMark/>
          </w:tcPr>
          <w:p w14:paraId="7953553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0CF9099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5.82E-15</w:t>
            </w:r>
          </w:p>
        </w:tc>
        <w:tc>
          <w:tcPr>
            <w:tcW w:w="992" w:type="dxa"/>
            <w:noWrap/>
            <w:hideMark/>
          </w:tcPr>
          <w:p w14:paraId="48F2451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11507B2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96" w:type="dxa"/>
            <w:noWrap/>
            <w:hideMark/>
          </w:tcPr>
          <w:p w14:paraId="5790BF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66FCB3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076BE9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51F65A4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32.9837</w:t>
            </w:r>
          </w:p>
        </w:tc>
      </w:tr>
      <w:tr w:rsidR="00F93CD4" w:rsidRPr="00F93CD4" w14:paraId="21ECECDE" w14:textId="77777777" w:rsidTr="00F93CD4">
        <w:trPr>
          <w:trHeight w:val="285"/>
        </w:trPr>
        <w:tc>
          <w:tcPr>
            <w:tcW w:w="1129" w:type="dxa"/>
            <w:noWrap/>
            <w:hideMark/>
          </w:tcPr>
          <w:p w14:paraId="33EB302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HHHRES</w:t>
            </w:r>
          </w:p>
        </w:tc>
        <w:tc>
          <w:tcPr>
            <w:tcW w:w="875" w:type="dxa"/>
            <w:noWrap/>
            <w:hideMark/>
          </w:tcPr>
          <w:p w14:paraId="60A253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E6A5CD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-4.92E-14</w:t>
            </w:r>
          </w:p>
        </w:tc>
        <w:tc>
          <w:tcPr>
            <w:tcW w:w="992" w:type="dxa"/>
            <w:noWrap/>
            <w:hideMark/>
          </w:tcPr>
          <w:p w14:paraId="6177BFC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A0506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96" w:type="dxa"/>
            <w:noWrap/>
            <w:hideMark/>
          </w:tcPr>
          <w:p w14:paraId="3DE34B6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3CF9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F0850C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0.366366</w:t>
            </w:r>
          </w:p>
        </w:tc>
        <w:tc>
          <w:tcPr>
            <w:tcW w:w="974" w:type="dxa"/>
            <w:noWrap/>
            <w:hideMark/>
          </w:tcPr>
          <w:p w14:paraId="5D0EF57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9.066287</w:t>
            </w:r>
          </w:p>
        </w:tc>
      </w:tr>
      <w:tr w:rsidR="00F93CD4" w:rsidRPr="00F93CD4" w14:paraId="532C760E" w14:textId="77777777" w:rsidTr="00F93CD4">
        <w:trPr>
          <w:trHeight w:val="285"/>
        </w:trPr>
        <w:tc>
          <w:tcPr>
            <w:tcW w:w="1129" w:type="dxa"/>
            <w:noWrap/>
            <w:hideMark/>
          </w:tcPr>
          <w:p w14:paraId="1947D16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HCHILD</w:t>
            </w:r>
          </w:p>
        </w:tc>
        <w:tc>
          <w:tcPr>
            <w:tcW w:w="875" w:type="dxa"/>
            <w:noWrap/>
            <w:hideMark/>
          </w:tcPr>
          <w:p w14:paraId="7339EEB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08855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7.75E-15</w:t>
            </w:r>
          </w:p>
        </w:tc>
        <w:tc>
          <w:tcPr>
            <w:tcW w:w="992" w:type="dxa"/>
            <w:noWrap/>
            <w:hideMark/>
          </w:tcPr>
          <w:p w14:paraId="593B3F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1002E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-1.72947</w:t>
            </w:r>
          </w:p>
        </w:tc>
        <w:tc>
          <w:tcPr>
            <w:tcW w:w="996" w:type="dxa"/>
            <w:noWrap/>
            <w:hideMark/>
          </w:tcPr>
          <w:p w14:paraId="0EF5670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-0.65153</w:t>
            </w:r>
          </w:p>
        </w:tc>
        <w:tc>
          <w:tcPr>
            <w:tcW w:w="974" w:type="dxa"/>
            <w:noWrap/>
            <w:hideMark/>
          </w:tcPr>
          <w:p w14:paraId="777F1BC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-0.11256</w:t>
            </w:r>
          </w:p>
        </w:tc>
        <w:tc>
          <w:tcPr>
            <w:tcW w:w="974" w:type="dxa"/>
            <w:noWrap/>
            <w:hideMark/>
          </w:tcPr>
          <w:p w14:paraId="6258F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0.426414</w:t>
            </w:r>
          </w:p>
        </w:tc>
        <w:tc>
          <w:tcPr>
            <w:tcW w:w="974" w:type="dxa"/>
            <w:noWrap/>
            <w:hideMark/>
          </w:tcPr>
          <w:p w14:paraId="0921079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4.199211</w:t>
            </w:r>
          </w:p>
        </w:tc>
      </w:tr>
      <w:tr w:rsidR="00F93CD4" w:rsidRPr="00F93CD4" w14:paraId="5EF0142E" w14:textId="77777777" w:rsidTr="00F93CD4">
        <w:trPr>
          <w:trHeight w:val="285"/>
        </w:trPr>
        <w:tc>
          <w:tcPr>
            <w:tcW w:w="1129" w:type="dxa"/>
            <w:noWrap/>
            <w:hideMark/>
          </w:tcPr>
          <w:p w14:paraId="6BB9E7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LIVSIB</w:t>
            </w:r>
          </w:p>
        </w:tc>
        <w:tc>
          <w:tcPr>
            <w:tcW w:w="875" w:type="dxa"/>
            <w:noWrap/>
            <w:hideMark/>
          </w:tcPr>
          <w:p w14:paraId="55E97F3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9C2D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2.06E-15</w:t>
            </w:r>
          </w:p>
        </w:tc>
        <w:tc>
          <w:tcPr>
            <w:tcW w:w="992" w:type="dxa"/>
            <w:noWrap/>
            <w:hideMark/>
          </w:tcPr>
          <w:p w14:paraId="4233D4A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971EF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-1.21745</w:t>
            </w:r>
          </w:p>
        </w:tc>
        <w:tc>
          <w:tcPr>
            <w:tcW w:w="996" w:type="dxa"/>
            <w:noWrap/>
            <w:hideMark/>
          </w:tcPr>
          <w:p w14:paraId="02F60E4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-0.79643</w:t>
            </w:r>
          </w:p>
        </w:tc>
        <w:tc>
          <w:tcPr>
            <w:tcW w:w="974" w:type="dxa"/>
            <w:noWrap/>
            <w:hideMark/>
          </w:tcPr>
          <w:p w14:paraId="348E813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-0.3754</w:t>
            </w:r>
          </w:p>
        </w:tc>
        <w:tc>
          <w:tcPr>
            <w:tcW w:w="974" w:type="dxa"/>
            <w:noWrap/>
            <w:hideMark/>
          </w:tcPr>
          <w:p w14:paraId="59FF5F5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0.466642</w:t>
            </w:r>
          </w:p>
        </w:tc>
        <w:tc>
          <w:tcPr>
            <w:tcW w:w="974" w:type="dxa"/>
            <w:noWrap/>
            <w:hideMark/>
          </w:tcPr>
          <w:p w14:paraId="34F966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6.360959</w:t>
            </w:r>
          </w:p>
        </w:tc>
      </w:tr>
      <w:tr w:rsidR="00F93CD4" w:rsidRPr="00F93CD4" w14:paraId="450CF10C" w14:textId="77777777" w:rsidTr="00F93CD4">
        <w:trPr>
          <w:trHeight w:val="285"/>
        </w:trPr>
        <w:tc>
          <w:tcPr>
            <w:tcW w:w="1129" w:type="dxa"/>
            <w:noWrap/>
            <w:hideMark/>
          </w:tcPr>
          <w:p w14:paraId="3B43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HAIRA</w:t>
            </w:r>
          </w:p>
        </w:tc>
        <w:tc>
          <w:tcPr>
            <w:tcW w:w="875" w:type="dxa"/>
            <w:noWrap/>
            <w:hideMark/>
          </w:tcPr>
          <w:p w14:paraId="16217D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DCEB35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-1.18E-14</w:t>
            </w:r>
          </w:p>
        </w:tc>
        <w:tc>
          <w:tcPr>
            <w:tcW w:w="992" w:type="dxa"/>
            <w:noWrap/>
            <w:hideMark/>
          </w:tcPr>
          <w:p w14:paraId="1DC358E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6A35EA7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96" w:type="dxa"/>
            <w:noWrap/>
            <w:hideMark/>
          </w:tcPr>
          <w:p w14:paraId="31707D3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4380AA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3A21A1A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-0.05202</w:t>
            </w:r>
          </w:p>
        </w:tc>
        <w:tc>
          <w:tcPr>
            <w:tcW w:w="974" w:type="dxa"/>
            <w:noWrap/>
            <w:hideMark/>
          </w:tcPr>
          <w:p w14:paraId="3743F4A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14.42363</w:t>
            </w:r>
          </w:p>
        </w:tc>
      </w:tr>
      <w:tr w:rsidR="00F93CD4" w:rsidRPr="00F93CD4" w14:paraId="51AB7CCF" w14:textId="77777777" w:rsidTr="00F93CD4">
        <w:trPr>
          <w:trHeight w:val="285"/>
        </w:trPr>
        <w:tc>
          <w:tcPr>
            <w:tcW w:w="1129" w:type="dxa"/>
            <w:noWrap/>
            <w:hideMark/>
          </w:tcPr>
          <w:p w14:paraId="1C883F6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HATOTB</w:t>
            </w:r>
          </w:p>
        </w:tc>
        <w:tc>
          <w:tcPr>
            <w:tcW w:w="875" w:type="dxa"/>
            <w:noWrap/>
            <w:hideMark/>
          </w:tcPr>
          <w:p w14:paraId="31F588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3373D3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-1.00E-15</w:t>
            </w:r>
          </w:p>
        </w:tc>
        <w:tc>
          <w:tcPr>
            <w:tcW w:w="992" w:type="dxa"/>
            <w:noWrap/>
            <w:hideMark/>
          </w:tcPr>
          <w:p w14:paraId="7D7624A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868C17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-3.4569</w:t>
            </w:r>
          </w:p>
        </w:tc>
        <w:tc>
          <w:tcPr>
            <w:tcW w:w="996" w:type="dxa"/>
            <w:noWrap/>
            <w:hideMark/>
          </w:tcPr>
          <w:p w14:paraId="25D369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-0.49971</w:t>
            </w:r>
          </w:p>
        </w:tc>
        <w:tc>
          <w:tcPr>
            <w:tcW w:w="974" w:type="dxa"/>
            <w:noWrap/>
            <w:hideMark/>
          </w:tcPr>
          <w:p w14:paraId="3A7491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-0.31643</w:t>
            </w:r>
          </w:p>
        </w:tc>
        <w:tc>
          <w:tcPr>
            <w:tcW w:w="974" w:type="dxa"/>
            <w:noWrap/>
            <w:hideMark/>
          </w:tcPr>
          <w:p w14:paraId="24F10B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0.089569</w:t>
            </w:r>
          </w:p>
        </w:tc>
        <w:tc>
          <w:tcPr>
            <w:tcW w:w="974" w:type="dxa"/>
            <w:noWrap/>
            <w:hideMark/>
          </w:tcPr>
          <w:p w14:paraId="4E5FF0F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16.44927</w:t>
            </w:r>
          </w:p>
        </w:tc>
      </w:tr>
      <w:tr w:rsidR="00F93CD4" w:rsidRPr="00F93CD4" w14:paraId="78EF66A6" w14:textId="77777777" w:rsidTr="00F93CD4">
        <w:trPr>
          <w:trHeight w:val="285"/>
        </w:trPr>
        <w:tc>
          <w:tcPr>
            <w:tcW w:w="1129" w:type="dxa"/>
            <w:noWrap/>
            <w:hideMark/>
          </w:tcPr>
          <w:p w14:paraId="3ADFE59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IEARN</w:t>
            </w:r>
          </w:p>
        </w:tc>
        <w:tc>
          <w:tcPr>
            <w:tcW w:w="875" w:type="dxa"/>
            <w:noWrap/>
            <w:hideMark/>
          </w:tcPr>
          <w:p w14:paraId="3A76D9B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C8C47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-4.36E-14</w:t>
            </w:r>
          </w:p>
        </w:tc>
        <w:tc>
          <w:tcPr>
            <w:tcW w:w="992" w:type="dxa"/>
            <w:noWrap/>
            <w:hideMark/>
          </w:tcPr>
          <w:p w14:paraId="2CA7C3F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B16CE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96" w:type="dxa"/>
            <w:noWrap/>
            <w:hideMark/>
          </w:tcPr>
          <w:p w14:paraId="74E9B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74" w:type="dxa"/>
            <w:noWrap/>
            <w:hideMark/>
          </w:tcPr>
          <w:p w14:paraId="4436BA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-0.36534</w:t>
            </w:r>
          </w:p>
        </w:tc>
        <w:tc>
          <w:tcPr>
            <w:tcW w:w="974" w:type="dxa"/>
            <w:noWrap/>
            <w:hideMark/>
          </w:tcPr>
          <w:p w14:paraId="02AA8C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0.322617</w:t>
            </w:r>
          </w:p>
        </w:tc>
        <w:tc>
          <w:tcPr>
            <w:tcW w:w="974" w:type="dxa"/>
            <w:noWrap/>
            <w:hideMark/>
          </w:tcPr>
          <w:p w14:paraId="63CE35B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10.22924</w:t>
            </w:r>
          </w:p>
        </w:tc>
      </w:tr>
      <w:tr w:rsidR="00F93CD4" w:rsidRPr="00F93CD4" w14:paraId="2084268B" w14:textId="77777777" w:rsidTr="00F93CD4">
        <w:trPr>
          <w:trHeight w:val="285"/>
        </w:trPr>
        <w:tc>
          <w:tcPr>
            <w:tcW w:w="1129" w:type="dxa"/>
            <w:noWrap/>
            <w:hideMark/>
          </w:tcPr>
          <w:p w14:paraId="1341F5D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HITOT</w:t>
            </w:r>
          </w:p>
        </w:tc>
        <w:tc>
          <w:tcPr>
            <w:tcW w:w="875" w:type="dxa"/>
            <w:noWrap/>
            <w:hideMark/>
          </w:tcPr>
          <w:p w14:paraId="648176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5A434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-1.34E-16</w:t>
            </w:r>
          </w:p>
        </w:tc>
        <w:tc>
          <w:tcPr>
            <w:tcW w:w="992" w:type="dxa"/>
            <w:noWrap/>
            <w:hideMark/>
          </w:tcPr>
          <w:p w14:paraId="176F91E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3D173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-1.13878</w:t>
            </w:r>
          </w:p>
        </w:tc>
        <w:tc>
          <w:tcPr>
            <w:tcW w:w="996" w:type="dxa"/>
            <w:noWrap/>
            <w:hideMark/>
          </w:tcPr>
          <w:p w14:paraId="78AFAF8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-0.60941</w:t>
            </w:r>
          </w:p>
        </w:tc>
        <w:tc>
          <w:tcPr>
            <w:tcW w:w="974" w:type="dxa"/>
            <w:noWrap/>
            <w:hideMark/>
          </w:tcPr>
          <w:p w14:paraId="06EEC4F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-0.26853</w:t>
            </w:r>
          </w:p>
        </w:tc>
        <w:tc>
          <w:tcPr>
            <w:tcW w:w="974" w:type="dxa"/>
            <w:noWrap/>
            <w:hideMark/>
          </w:tcPr>
          <w:p w14:paraId="1107CEB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0.285929</w:t>
            </w:r>
          </w:p>
        </w:tc>
        <w:tc>
          <w:tcPr>
            <w:tcW w:w="974" w:type="dxa"/>
            <w:noWrap/>
            <w:hideMark/>
          </w:tcPr>
          <w:p w14:paraId="7391194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15.36991</w:t>
            </w:r>
          </w:p>
        </w:tc>
      </w:tr>
      <w:tr w:rsidR="00F93CD4" w:rsidRPr="00F93CD4" w14:paraId="5EC653E1" w14:textId="77777777" w:rsidTr="00F93CD4">
        <w:trPr>
          <w:trHeight w:val="285"/>
        </w:trPr>
        <w:tc>
          <w:tcPr>
            <w:tcW w:w="1129" w:type="dxa"/>
            <w:noWrap/>
            <w:hideMark/>
          </w:tcPr>
          <w:p w14:paraId="08C7635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PRPCNT</w:t>
            </w:r>
          </w:p>
        </w:tc>
        <w:tc>
          <w:tcPr>
            <w:tcW w:w="875" w:type="dxa"/>
            <w:noWrap/>
            <w:hideMark/>
          </w:tcPr>
          <w:p w14:paraId="6439AC1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38C82E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8.69E-17</w:t>
            </w:r>
          </w:p>
        </w:tc>
        <w:tc>
          <w:tcPr>
            <w:tcW w:w="992" w:type="dxa"/>
            <w:noWrap/>
            <w:hideMark/>
          </w:tcPr>
          <w:p w14:paraId="1087358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1E6DA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96" w:type="dxa"/>
            <w:noWrap/>
            <w:hideMark/>
          </w:tcPr>
          <w:p w14:paraId="6061EDD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74" w:type="dxa"/>
            <w:noWrap/>
            <w:hideMark/>
          </w:tcPr>
          <w:p w14:paraId="27EF590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24384E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1F1AB60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37.74293</w:t>
            </w:r>
          </w:p>
        </w:tc>
      </w:tr>
      <w:tr w:rsidR="00F93CD4" w:rsidRPr="00F93CD4" w14:paraId="68235A64" w14:textId="77777777" w:rsidTr="00F93CD4">
        <w:trPr>
          <w:trHeight w:val="285"/>
        </w:trPr>
        <w:tc>
          <w:tcPr>
            <w:tcW w:w="1129" w:type="dxa"/>
            <w:noWrap/>
            <w:hideMark/>
          </w:tcPr>
          <w:p w14:paraId="798CCC0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SHLT</w:t>
            </w:r>
          </w:p>
        </w:tc>
        <w:tc>
          <w:tcPr>
            <w:tcW w:w="875" w:type="dxa"/>
            <w:noWrap/>
            <w:hideMark/>
          </w:tcPr>
          <w:p w14:paraId="297D35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38648C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-4.80E-15</w:t>
            </w:r>
          </w:p>
        </w:tc>
        <w:tc>
          <w:tcPr>
            <w:tcW w:w="992" w:type="dxa"/>
            <w:noWrap/>
            <w:hideMark/>
          </w:tcPr>
          <w:p w14:paraId="11A3AAF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E21B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-1.54866</w:t>
            </w:r>
          </w:p>
        </w:tc>
        <w:tc>
          <w:tcPr>
            <w:tcW w:w="996" w:type="dxa"/>
            <w:noWrap/>
            <w:hideMark/>
          </w:tcPr>
          <w:p w14:paraId="533C1A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43C2259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0A292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0.577894</w:t>
            </w:r>
          </w:p>
        </w:tc>
        <w:tc>
          <w:tcPr>
            <w:tcW w:w="974" w:type="dxa"/>
            <w:noWrap/>
            <w:hideMark/>
          </w:tcPr>
          <w:p w14:paraId="673E9D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2.704447</w:t>
            </w:r>
          </w:p>
        </w:tc>
      </w:tr>
      <w:tr w:rsidR="00F93CD4" w:rsidRPr="00F93CD4" w14:paraId="6F84F90A" w14:textId="77777777" w:rsidTr="00F93CD4">
        <w:trPr>
          <w:trHeight w:val="285"/>
        </w:trPr>
        <w:tc>
          <w:tcPr>
            <w:tcW w:w="1129" w:type="dxa"/>
            <w:noWrap/>
            <w:hideMark/>
          </w:tcPr>
          <w:p w14:paraId="2F4FACB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MSTOT</w:t>
            </w:r>
          </w:p>
        </w:tc>
        <w:tc>
          <w:tcPr>
            <w:tcW w:w="875" w:type="dxa"/>
            <w:noWrap/>
            <w:hideMark/>
          </w:tcPr>
          <w:p w14:paraId="1EA26C2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81D104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-2.33E-15</w:t>
            </w:r>
          </w:p>
        </w:tc>
        <w:tc>
          <w:tcPr>
            <w:tcW w:w="992" w:type="dxa"/>
            <w:noWrap/>
            <w:hideMark/>
          </w:tcPr>
          <w:p w14:paraId="6E065F6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058652E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-5.53478</w:t>
            </w:r>
          </w:p>
        </w:tc>
        <w:tc>
          <w:tcPr>
            <w:tcW w:w="996" w:type="dxa"/>
            <w:noWrap/>
            <w:hideMark/>
          </w:tcPr>
          <w:p w14:paraId="0D26233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-0.27574</w:t>
            </w:r>
          </w:p>
        </w:tc>
        <w:tc>
          <w:tcPr>
            <w:tcW w:w="974" w:type="dxa"/>
            <w:noWrap/>
            <w:hideMark/>
          </w:tcPr>
          <w:p w14:paraId="0B226FB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0.308599</w:t>
            </w:r>
          </w:p>
        </w:tc>
        <w:tc>
          <w:tcPr>
            <w:tcW w:w="974" w:type="dxa"/>
            <w:noWrap/>
            <w:hideMark/>
          </w:tcPr>
          <w:p w14:paraId="4323AA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c>
          <w:tcPr>
            <w:tcW w:w="974" w:type="dxa"/>
            <w:noWrap/>
            <w:hideMark/>
          </w:tcPr>
          <w:p w14:paraId="4A490D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r>
      <w:tr w:rsidR="00F93CD4" w:rsidRPr="00F93CD4" w14:paraId="605DA1FE" w14:textId="77777777" w:rsidTr="00F93CD4">
        <w:trPr>
          <w:trHeight w:val="285"/>
        </w:trPr>
        <w:tc>
          <w:tcPr>
            <w:tcW w:w="1129" w:type="dxa"/>
            <w:noWrap/>
            <w:hideMark/>
          </w:tcPr>
          <w:p w14:paraId="5B52E36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COGTOT</w:t>
            </w:r>
          </w:p>
        </w:tc>
        <w:tc>
          <w:tcPr>
            <w:tcW w:w="875" w:type="dxa"/>
            <w:noWrap/>
            <w:hideMark/>
          </w:tcPr>
          <w:p w14:paraId="15E9C5B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452261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-1.87E-16</w:t>
            </w:r>
          </w:p>
        </w:tc>
        <w:tc>
          <w:tcPr>
            <w:tcW w:w="992" w:type="dxa"/>
            <w:noWrap/>
            <w:hideMark/>
          </w:tcPr>
          <w:p w14:paraId="1E8D085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384E6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-4.66151</w:t>
            </w:r>
          </w:p>
        </w:tc>
        <w:tc>
          <w:tcPr>
            <w:tcW w:w="996" w:type="dxa"/>
            <w:noWrap/>
            <w:hideMark/>
          </w:tcPr>
          <w:p w14:paraId="3C9890A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-0.54534</w:t>
            </w:r>
          </w:p>
        </w:tc>
        <w:tc>
          <w:tcPr>
            <w:tcW w:w="974" w:type="dxa"/>
            <w:noWrap/>
            <w:hideMark/>
          </w:tcPr>
          <w:p w14:paraId="43F272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-0.03082</w:t>
            </w:r>
          </w:p>
        </w:tc>
        <w:tc>
          <w:tcPr>
            <w:tcW w:w="974" w:type="dxa"/>
            <w:noWrap/>
            <w:hideMark/>
          </w:tcPr>
          <w:p w14:paraId="47316A3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0.740961</w:t>
            </w:r>
          </w:p>
        </w:tc>
        <w:tc>
          <w:tcPr>
            <w:tcW w:w="974" w:type="dxa"/>
            <w:noWrap/>
            <w:hideMark/>
          </w:tcPr>
          <w:p w14:paraId="4DC381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2.799045</w:t>
            </w:r>
          </w:p>
        </w:tc>
      </w:tr>
    </w:tbl>
    <w:p w14:paraId="646BF791" w14:textId="58B2C46E" w:rsidR="00D54E79" w:rsidRDefault="00D54E79" w:rsidP="00743705">
      <w:pPr>
        <w:spacing w:afterLines="50" w:after="156"/>
        <w:rPr>
          <w:rFonts w:ascii="Times New Roman" w:hAnsi="Times New Roman" w:cs="Times New Roman"/>
          <w:sz w:val="20"/>
          <w:szCs w:val="20"/>
        </w:rPr>
      </w:pPr>
    </w:p>
    <w:p w14:paraId="54E8C8DB" w14:textId="77777777" w:rsidR="00653077" w:rsidRDefault="00653077" w:rsidP="00743705">
      <w:pPr>
        <w:spacing w:afterLines="50" w:after="156"/>
        <w:rPr>
          <w:rFonts w:ascii="Times New Roman" w:hAnsi="Times New Roman" w:cs="Times New Roman"/>
          <w:sz w:val="20"/>
          <w:szCs w:val="20"/>
        </w:rPr>
      </w:pPr>
    </w:p>
    <w:p w14:paraId="2FF9C6D2" w14:textId="090E3CE7" w:rsidR="00F01975" w:rsidRDefault="00F01975" w:rsidP="00F01975">
      <w:pPr>
        <w:pStyle w:val="3"/>
      </w:pPr>
      <w:r w:rsidRPr="00F01975">
        <w:t>T</w:t>
      </w:r>
      <w:r w:rsidRPr="00F01975">
        <w:rPr>
          <w:rFonts w:hint="eastAsia"/>
        </w:rPr>
        <w:t>able</w:t>
      </w:r>
      <w:r>
        <w:t xml:space="preserve"> 8</w:t>
      </w:r>
    </w:p>
    <w:tbl>
      <w:tblPr>
        <w:tblStyle w:val="5"/>
        <w:tblW w:w="0" w:type="auto"/>
        <w:tblLook w:val="04A0" w:firstRow="1" w:lastRow="0" w:firstColumn="1" w:lastColumn="0" w:noHBand="0" w:noVBand="1"/>
      </w:tblPr>
      <w:tblGrid>
        <w:gridCol w:w="1271"/>
        <w:gridCol w:w="7745"/>
      </w:tblGrid>
      <w:tr w:rsidR="00BA6C9A" w:rsidRPr="00BA6C9A" w14:paraId="0B329C09" w14:textId="77777777" w:rsidTr="00A8706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271" w:type="dxa"/>
            <w:noWrap/>
            <w:hideMark/>
          </w:tcPr>
          <w:p w14:paraId="5A537CE4" w14:textId="77777777" w:rsidR="00BA6C9A" w:rsidRPr="00BA6C9A" w:rsidRDefault="00BA6C9A" w:rsidP="00BA6C9A">
            <w:pPr>
              <w:rPr>
                <w:rFonts w:ascii="Times New Roman" w:hAnsi="Times New Roman" w:cs="Times New Roman"/>
                <w:sz w:val="20"/>
                <w:szCs w:val="20"/>
              </w:rPr>
            </w:pPr>
            <w:r w:rsidRPr="00BA6C9A">
              <w:rPr>
                <w:rFonts w:ascii="Times New Roman" w:hAnsi="Times New Roman" w:cs="Times New Roman"/>
                <w:sz w:val="20"/>
                <w:szCs w:val="20"/>
              </w:rPr>
              <w:t>Group</w:t>
            </w:r>
          </w:p>
        </w:tc>
        <w:tc>
          <w:tcPr>
            <w:tcW w:w="7745" w:type="dxa"/>
            <w:noWrap/>
            <w:hideMark/>
          </w:tcPr>
          <w:p w14:paraId="4FEB268C" w14:textId="77777777" w:rsidR="00BA6C9A" w:rsidRPr="00BA6C9A" w:rsidRDefault="00BA6C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Best Parameters</w:t>
            </w:r>
          </w:p>
        </w:tc>
      </w:tr>
      <w:tr w:rsidR="00BA6C9A" w:rsidRPr="00BA6C9A" w14:paraId="75475F0C"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F98AA36"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0,0,0,0,0</w:t>
            </w:r>
          </w:p>
        </w:tc>
        <w:tc>
          <w:tcPr>
            <w:tcW w:w="7745" w:type="dxa"/>
            <w:noWrap/>
            <w:hideMark/>
          </w:tcPr>
          <w:p w14:paraId="0EC6A227"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48C44DB8"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E1647FE"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0,0,0,0,1</w:t>
            </w:r>
          </w:p>
        </w:tc>
        <w:tc>
          <w:tcPr>
            <w:tcW w:w="7745" w:type="dxa"/>
            <w:noWrap/>
            <w:hideMark/>
          </w:tcPr>
          <w:p w14:paraId="47D4C632"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2B3AA682"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DE678B7"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0,0,1,0,0</w:t>
            </w:r>
          </w:p>
        </w:tc>
        <w:tc>
          <w:tcPr>
            <w:tcW w:w="7745" w:type="dxa"/>
            <w:noWrap/>
            <w:hideMark/>
          </w:tcPr>
          <w:p w14:paraId="7DB1DB65"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5E036824"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39DAA31" w14:textId="77777777" w:rsidR="00BA6C9A" w:rsidRDefault="00BA6C9A">
            <w:pPr>
              <w:rPr>
                <w:rFonts w:ascii="Times New Roman" w:hAnsi="Times New Roman" w:cs="Times New Roman"/>
                <w:sz w:val="20"/>
                <w:szCs w:val="20"/>
              </w:rPr>
            </w:pPr>
            <w:r w:rsidRPr="00BA6C9A">
              <w:rPr>
                <w:rFonts w:ascii="Times New Roman" w:hAnsi="Times New Roman" w:cs="Times New Roman"/>
                <w:sz w:val="20"/>
                <w:szCs w:val="20"/>
              </w:rPr>
              <w:t xml:space="preserve">0,0,1,0,1 </w:t>
            </w:r>
          </w:p>
          <w:p w14:paraId="6740E764" w14:textId="77777777" w:rsidR="00BA6C9A" w:rsidRDefault="00BA6C9A">
            <w:pPr>
              <w:rPr>
                <w:rFonts w:ascii="Times New Roman" w:hAnsi="Times New Roman" w:cs="Times New Roman"/>
                <w:sz w:val="20"/>
                <w:szCs w:val="20"/>
              </w:rPr>
            </w:pPr>
            <w:r w:rsidRPr="00BA6C9A">
              <w:rPr>
                <w:rFonts w:ascii="Times New Roman" w:hAnsi="Times New Roman" w:cs="Times New Roman"/>
                <w:sz w:val="20"/>
                <w:szCs w:val="20"/>
              </w:rPr>
              <w:t xml:space="preserve">+ 0,1,1,0,0 </w:t>
            </w:r>
          </w:p>
          <w:p w14:paraId="0412839A" w14:textId="329708FF"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+ 0,1,1,1,0</w:t>
            </w:r>
          </w:p>
        </w:tc>
        <w:tc>
          <w:tcPr>
            <w:tcW w:w="7745" w:type="dxa"/>
            <w:noWrap/>
            <w:hideMark/>
          </w:tcPr>
          <w:p w14:paraId="554F4B2A"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3125A30A"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3BF1DC5"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0,0,1,1,0</w:t>
            </w:r>
          </w:p>
        </w:tc>
        <w:tc>
          <w:tcPr>
            <w:tcW w:w="7745" w:type="dxa"/>
            <w:noWrap/>
            <w:hideMark/>
          </w:tcPr>
          <w:p w14:paraId="15E5EF9A"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r w:rsidR="00BA6C9A" w:rsidRPr="00BA6C9A" w14:paraId="7ED9A706"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BEC840A"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0,0,1,1,1</w:t>
            </w:r>
          </w:p>
        </w:tc>
        <w:tc>
          <w:tcPr>
            <w:tcW w:w="7745" w:type="dxa"/>
            <w:noWrap/>
            <w:hideMark/>
          </w:tcPr>
          <w:p w14:paraId="0B92191A"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30, 'min_samples_leaf': 1, 'min_samples_split': 2, 'n_estimators': 300}</w:t>
            </w:r>
          </w:p>
        </w:tc>
      </w:tr>
      <w:tr w:rsidR="00BA6C9A" w:rsidRPr="00BA6C9A" w14:paraId="1A6AEE60"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EE9944D"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0,1,1,1,1</w:t>
            </w:r>
          </w:p>
        </w:tc>
        <w:tc>
          <w:tcPr>
            <w:tcW w:w="7745" w:type="dxa"/>
            <w:noWrap/>
            <w:hideMark/>
          </w:tcPr>
          <w:p w14:paraId="61EB4961" w14:textId="77777777" w:rsidR="00BA6C9A" w:rsidRPr="00BA6C9A" w:rsidRDefault="00BA6C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30, 'min_samples_leaf': 1, 'min_samples_split': 2, 'n_estimators': 300}</w:t>
            </w:r>
          </w:p>
        </w:tc>
      </w:tr>
      <w:tr w:rsidR="00BA6C9A" w:rsidRPr="00BA6C9A" w14:paraId="2D19B506"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3478E14" w14:textId="77777777" w:rsidR="00BA6C9A" w:rsidRPr="00BA6C9A" w:rsidRDefault="00BA6C9A">
            <w:pPr>
              <w:rPr>
                <w:rFonts w:ascii="Times New Roman" w:hAnsi="Times New Roman" w:cs="Times New Roman"/>
                <w:sz w:val="20"/>
                <w:szCs w:val="20"/>
              </w:rPr>
            </w:pPr>
            <w:r w:rsidRPr="00BA6C9A">
              <w:rPr>
                <w:rFonts w:ascii="Times New Roman" w:hAnsi="Times New Roman" w:cs="Times New Roman"/>
                <w:sz w:val="20"/>
                <w:szCs w:val="20"/>
              </w:rPr>
              <w:t>1,0,0,0,0</w:t>
            </w:r>
          </w:p>
        </w:tc>
        <w:tc>
          <w:tcPr>
            <w:tcW w:w="7745" w:type="dxa"/>
            <w:noWrap/>
            <w:hideMark/>
          </w:tcPr>
          <w:p w14:paraId="3B224765" w14:textId="77777777" w:rsidR="00BA6C9A" w:rsidRPr="00BA6C9A" w:rsidRDefault="00BA6C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A6C9A">
              <w:rPr>
                <w:rFonts w:ascii="Times New Roman" w:hAnsi="Times New Roman" w:cs="Times New Roman"/>
                <w:sz w:val="20"/>
                <w:szCs w:val="20"/>
              </w:rPr>
              <w:t>{'max_depth': None, 'min_samples_leaf': 1, 'min_samples_split': 2, 'n_estimators': 300}</w:t>
            </w:r>
          </w:p>
        </w:tc>
      </w:tr>
    </w:tbl>
    <w:p w14:paraId="64529748" w14:textId="77777777" w:rsidR="00F01975" w:rsidRDefault="00F01975" w:rsidP="00F01975"/>
    <w:p w14:paraId="424582F1" w14:textId="23CF00FC" w:rsidR="00653077" w:rsidRDefault="00653077" w:rsidP="00F01975"/>
    <w:p w14:paraId="576583DF" w14:textId="77777777" w:rsidR="00653077" w:rsidRDefault="00653077">
      <w:pPr>
        <w:widowControl/>
        <w:jc w:val="left"/>
      </w:pPr>
      <w:r>
        <w:br w:type="page"/>
      </w:r>
    </w:p>
    <w:p w14:paraId="68D1F71A" w14:textId="43D8D7F2" w:rsidR="00653077" w:rsidRDefault="00653077" w:rsidP="00653077">
      <w:pPr>
        <w:pStyle w:val="3"/>
      </w:pPr>
      <w:r>
        <w:lastRenderedPageBreak/>
        <w:t>Table 9</w:t>
      </w:r>
    </w:p>
    <w:tbl>
      <w:tblPr>
        <w:tblStyle w:val="5"/>
        <w:tblW w:w="0" w:type="auto"/>
        <w:tblLook w:val="04A0" w:firstRow="1" w:lastRow="0" w:firstColumn="1" w:lastColumn="0" w:noHBand="0" w:noVBand="1"/>
      </w:tblPr>
      <w:tblGrid>
        <w:gridCol w:w="1077"/>
        <w:gridCol w:w="1533"/>
        <w:gridCol w:w="1306"/>
        <w:gridCol w:w="1240"/>
        <w:gridCol w:w="1380"/>
        <w:gridCol w:w="1240"/>
        <w:gridCol w:w="1240"/>
      </w:tblGrid>
      <w:tr w:rsidR="00653077" w:rsidRPr="00A87062" w14:paraId="158A85E9" w14:textId="77777777" w:rsidTr="00A8706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077" w:type="dxa"/>
            <w:noWrap/>
            <w:hideMark/>
          </w:tcPr>
          <w:p w14:paraId="57111E21" w14:textId="77777777" w:rsidR="00653077" w:rsidRPr="00653077" w:rsidRDefault="00653077" w:rsidP="00653077">
            <w:pPr>
              <w:jc w:val="left"/>
              <w:rPr>
                <w:rFonts w:ascii="Times New Roman" w:hAnsi="Times New Roman" w:cs="Times New Roman"/>
                <w:sz w:val="18"/>
                <w:szCs w:val="18"/>
              </w:rPr>
            </w:pPr>
            <w:r w:rsidRPr="00653077">
              <w:rPr>
                <w:rFonts w:ascii="Times New Roman" w:hAnsi="Times New Roman" w:cs="Times New Roman"/>
                <w:sz w:val="18"/>
                <w:szCs w:val="18"/>
              </w:rPr>
              <w:t>Group</w:t>
            </w:r>
          </w:p>
        </w:tc>
        <w:tc>
          <w:tcPr>
            <w:tcW w:w="1533" w:type="dxa"/>
            <w:noWrap/>
            <w:hideMark/>
          </w:tcPr>
          <w:p w14:paraId="46BDB978" w14:textId="27605902"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Train R^2</w:t>
            </w:r>
          </w:p>
        </w:tc>
        <w:tc>
          <w:tcPr>
            <w:tcW w:w="1306" w:type="dxa"/>
            <w:noWrap/>
            <w:hideMark/>
          </w:tcPr>
          <w:p w14:paraId="7781167E" w14:textId="36435D25"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Test R^2</w:t>
            </w:r>
          </w:p>
        </w:tc>
        <w:tc>
          <w:tcPr>
            <w:tcW w:w="1240" w:type="dxa"/>
            <w:noWrap/>
            <w:hideMark/>
          </w:tcPr>
          <w:p w14:paraId="2E48E12D"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Train RMSE</w:t>
            </w:r>
          </w:p>
        </w:tc>
        <w:tc>
          <w:tcPr>
            <w:tcW w:w="1380" w:type="dxa"/>
            <w:noWrap/>
            <w:hideMark/>
          </w:tcPr>
          <w:p w14:paraId="3CF34980"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Test RMSE</w:t>
            </w:r>
          </w:p>
        </w:tc>
        <w:tc>
          <w:tcPr>
            <w:tcW w:w="1240" w:type="dxa"/>
            <w:noWrap/>
            <w:hideMark/>
          </w:tcPr>
          <w:p w14:paraId="5C577848"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Train MAPE</w:t>
            </w:r>
          </w:p>
        </w:tc>
        <w:tc>
          <w:tcPr>
            <w:tcW w:w="1240" w:type="dxa"/>
            <w:noWrap/>
            <w:hideMark/>
          </w:tcPr>
          <w:p w14:paraId="22AE589F" w14:textId="77777777" w:rsidR="00653077" w:rsidRPr="00A87062" w:rsidRDefault="00653077" w:rsidP="0065307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87062">
              <w:rPr>
                <w:rFonts w:ascii="Times New Roman" w:hAnsi="Times New Roman" w:cs="Times New Roman"/>
                <w:sz w:val="18"/>
                <w:szCs w:val="18"/>
              </w:rPr>
              <w:t>Test MAPE</w:t>
            </w:r>
          </w:p>
        </w:tc>
      </w:tr>
      <w:tr w:rsidR="00653077" w:rsidRPr="00653077" w14:paraId="60FB56C1"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7E3FED52" w14:textId="77777777" w:rsidR="00653077" w:rsidRPr="00A87062" w:rsidRDefault="00653077">
            <w:pPr>
              <w:rPr>
                <w:rFonts w:ascii="Times New Roman" w:hAnsi="Times New Roman" w:cs="Times New Roman"/>
                <w:sz w:val="18"/>
                <w:szCs w:val="18"/>
              </w:rPr>
            </w:pPr>
            <w:r w:rsidRPr="00A87062">
              <w:rPr>
                <w:rFonts w:ascii="Times New Roman" w:hAnsi="Times New Roman" w:cs="Times New Roman"/>
                <w:sz w:val="18"/>
                <w:szCs w:val="18"/>
              </w:rPr>
              <w:t>0,0,0,0,0</w:t>
            </w:r>
          </w:p>
        </w:tc>
        <w:tc>
          <w:tcPr>
            <w:tcW w:w="1533" w:type="dxa"/>
            <w:noWrap/>
            <w:hideMark/>
          </w:tcPr>
          <w:p w14:paraId="75804D09"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0.68934439</w:t>
            </w:r>
          </w:p>
        </w:tc>
        <w:tc>
          <w:tcPr>
            <w:tcW w:w="1306" w:type="dxa"/>
            <w:noWrap/>
            <w:hideMark/>
          </w:tcPr>
          <w:p w14:paraId="561841FD"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0.774382961</w:t>
            </w:r>
          </w:p>
        </w:tc>
        <w:tc>
          <w:tcPr>
            <w:tcW w:w="1240" w:type="dxa"/>
            <w:noWrap/>
            <w:hideMark/>
          </w:tcPr>
          <w:p w14:paraId="7BA85A2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0.182254221</w:t>
            </w:r>
          </w:p>
        </w:tc>
        <w:tc>
          <w:tcPr>
            <w:tcW w:w="1380" w:type="dxa"/>
            <w:noWrap/>
            <w:hideMark/>
          </w:tcPr>
          <w:p w14:paraId="049782CE"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0.474177552</w:t>
            </w:r>
          </w:p>
        </w:tc>
        <w:tc>
          <w:tcPr>
            <w:tcW w:w="1240" w:type="dxa"/>
            <w:noWrap/>
            <w:hideMark/>
          </w:tcPr>
          <w:p w14:paraId="4381DD65"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0.233304608</w:t>
            </w:r>
          </w:p>
        </w:tc>
        <w:tc>
          <w:tcPr>
            <w:tcW w:w="1240" w:type="dxa"/>
            <w:noWrap/>
            <w:hideMark/>
          </w:tcPr>
          <w:p w14:paraId="68174D3F"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0.650197365</w:t>
            </w:r>
          </w:p>
        </w:tc>
      </w:tr>
      <w:tr w:rsidR="00653077" w:rsidRPr="00653077" w14:paraId="2B0B4D0D"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253C2765"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0,0,0,0,1</w:t>
            </w:r>
          </w:p>
        </w:tc>
        <w:tc>
          <w:tcPr>
            <w:tcW w:w="1533" w:type="dxa"/>
            <w:noWrap/>
            <w:hideMark/>
          </w:tcPr>
          <w:p w14:paraId="0FC01C25"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0.647113296</w:t>
            </w:r>
          </w:p>
        </w:tc>
        <w:tc>
          <w:tcPr>
            <w:tcW w:w="1306" w:type="dxa"/>
            <w:noWrap/>
            <w:hideMark/>
          </w:tcPr>
          <w:p w14:paraId="580471BC"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0.776677687</w:t>
            </w:r>
          </w:p>
        </w:tc>
        <w:tc>
          <w:tcPr>
            <w:tcW w:w="1240" w:type="dxa"/>
            <w:noWrap/>
            <w:hideMark/>
          </w:tcPr>
          <w:p w14:paraId="3D8C1F46"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0.186345084</w:t>
            </w:r>
          </w:p>
        </w:tc>
        <w:tc>
          <w:tcPr>
            <w:tcW w:w="1380" w:type="dxa"/>
            <w:noWrap/>
            <w:hideMark/>
          </w:tcPr>
          <w:p w14:paraId="4398A270"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0.447670429</w:t>
            </w:r>
          </w:p>
        </w:tc>
        <w:tc>
          <w:tcPr>
            <w:tcW w:w="1240" w:type="dxa"/>
            <w:noWrap/>
            <w:hideMark/>
          </w:tcPr>
          <w:p w14:paraId="519C6CA4"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0.245029458</w:t>
            </w:r>
          </w:p>
        </w:tc>
        <w:tc>
          <w:tcPr>
            <w:tcW w:w="1240" w:type="dxa"/>
            <w:noWrap/>
            <w:hideMark/>
          </w:tcPr>
          <w:p w14:paraId="7900B421"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0.623240062</w:t>
            </w:r>
          </w:p>
        </w:tc>
      </w:tr>
      <w:tr w:rsidR="00653077" w:rsidRPr="00653077" w14:paraId="25B87AD5"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6B97B753"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0,0,1,0,0</w:t>
            </w:r>
          </w:p>
        </w:tc>
        <w:tc>
          <w:tcPr>
            <w:tcW w:w="1533" w:type="dxa"/>
            <w:noWrap/>
            <w:hideMark/>
          </w:tcPr>
          <w:p w14:paraId="3660CF8F"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0.709024677</w:t>
            </w:r>
          </w:p>
        </w:tc>
        <w:tc>
          <w:tcPr>
            <w:tcW w:w="1306" w:type="dxa"/>
            <w:noWrap/>
            <w:hideMark/>
          </w:tcPr>
          <w:p w14:paraId="3B0763B6"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0.763115367</w:t>
            </w:r>
          </w:p>
        </w:tc>
        <w:tc>
          <w:tcPr>
            <w:tcW w:w="1240" w:type="dxa"/>
            <w:noWrap/>
            <w:hideMark/>
          </w:tcPr>
          <w:p w14:paraId="258910E4"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0.18920196</w:t>
            </w:r>
          </w:p>
        </w:tc>
        <w:tc>
          <w:tcPr>
            <w:tcW w:w="1380" w:type="dxa"/>
            <w:noWrap/>
            <w:hideMark/>
          </w:tcPr>
          <w:p w14:paraId="1659B12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0.525944047</w:t>
            </w:r>
          </w:p>
        </w:tc>
        <w:tc>
          <w:tcPr>
            <w:tcW w:w="1240" w:type="dxa"/>
            <w:noWrap/>
            <w:hideMark/>
          </w:tcPr>
          <w:p w14:paraId="09EDF319"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0.228331541</w:t>
            </w:r>
          </w:p>
        </w:tc>
        <w:tc>
          <w:tcPr>
            <w:tcW w:w="1240" w:type="dxa"/>
            <w:noWrap/>
            <w:hideMark/>
          </w:tcPr>
          <w:p w14:paraId="0893B5F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0.64904841</w:t>
            </w:r>
          </w:p>
        </w:tc>
      </w:tr>
      <w:tr w:rsidR="00653077" w:rsidRPr="00653077" w14:paraId="5D3C580C"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27CE413A"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 xml:space="preserve">0,0,1,0,1 </w:t>
            </w:r>
          </w:p>
          <w:p w14:paraId="2A198B12"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 xml:space="preserve">+ 0,1,1,0,0 </w:t>
            </w:r>
          </w:p>
          <w:p w14:paraId="314CF667" w14:textId="2EA925BD"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+ 0,1,1,1,0</w:t>
            </w:r>
          </w:p>
        </w:tc>
        <w:tc>
          <w:tcPr>
            <w:tcW w:w="1533" w:type="dxa"/>
            <w:noWrap/>
            <w:hideMark/>
          </w:tcPr>
          <w:p w14:paraId="709589A8"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0.68802007</w:t>
            </w:r>
          </w:p>
        </w:tc>
        <w:tc>
          <w:tcPr>
            <w:tcW w:w="1306" w:type="dxa"/>
            <w:noWrap/>
            <w:hideMark/>
          </w:tcPr>
          <w:p w14:paraId="33CEF3BC"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0.766886165</w:t>
            </w:r>
          </w:p>
        </w:tc>
        <w:tc>
          <w:tcPr>
            <w:tcW w:w="1240" w:type="dxa"/>
            <w:noWrap/>
            <w:hideMark/>
          </w:tcPr>
          <w:p w14:paraId="256936F6"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0.173116743</w:t>
            </w:r>
          </w:p>
        </w:tc>
        <w:tc>
          <w:tcPr>
            <w:tcW w:w="1380" w:type="dxa"/>
            <w:noWrap/>
            <w:hideMark/>
          </w:tcPr>
          <w:p w14:paraId="506E2FAB"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0.45229543</w:t>
            </w:r>
          </w:p>
        </w:tc>
        <w:tc>
          <w:tcPr>
            <w:tcW w:w="1240" w:type="dxa"/>
            <w:noWrap/>
            <w:hideMark/>
          </w:tcPr>
          <w:p w14:paraId="2E2784B8"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0.220104437</w:t>
            </w:r>
          </w:p>
        </w:tc>
        <w:tc>
          <w:tcPr>
            <w:tcW w:w="1240" w:type="dxa"/>
            <w:noWrap/>
            <w:hideMark/>
          </w:tcPr>
          <w:p w14:paraId="3D1B5944"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0.578865638</w:t>
            </w:r>
          </w:p>
        </w:tc>
      </w:tr>
      <w:tr w:rsidR="00653077" w:rsidRPr="00653077" w14:paraId="520FA1F7"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6F0AB619"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0,0,1,1,0</w:t>
            </w:r>
          </w:p>
        </w:tc>
        <w:tc>
          <w:tcPr>
            <w:tcW w:w="1533" w:type="dxa"/>
            <w:noWrap/>
            <w:hideMark/>
          </w:tcPr>
          <w:p w14:paraId="08F8D2F3"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0.677786012</w:t>
            </w:r>
          </w:p>
        </w:tc>
        <w:tc>
          <w:tcPr>
            <w:tcW w:w="1306" w:type="dxa"/>
            <w:noWrap/>
            <w:hideMark/>
          </w:tcPr>
          <w:p w14:paraId="4CC15D1D"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0.756692127</w:t>
            </w:r>
          </w:p>
        </w:tc>
        <w:tc>
          <w:tcPr>
            <w:tcW w:w="1240" w:type="dxa"/>
            <w:noWrap/>
            <w:hideMark/>
          </w:tcPr>
          <w:p w14:paraId="311DFB2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0.179725473</w:t>
            </w:r>
          </w:p>
        </w:tc>
        <w:tc>
          <w:tcPr>
            <w:tcW w:w="1380" w:type="dxa"/>
            <w:noWrap/>
            <w:hideMark/>
          </w:tcPr>
          <w:p w14:paraId="6638C3EF"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0.491717105</w:t>
            </w:r>
          </w:p>
        </w:tc>
        <w:tc>
          <w:tcPr>
            <w:tcW w:w="1240" w:type="dxa"/>
            <w:noWrap/>
            <w:hideMark/>
          </w:tcPr>
          <w:p w14:paraId="2AC18D94"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0.230380117</w:t>
            </w:r>
          </w:p>
        </w:tc>
        <w:tc>
          <w:tcPr>
            <w:tcW w:w="1240" w:type="dxa"/>
            <w:noWrap/>
            <w:hideMark/>
          </w:tcPr>
          <w:p w14:paraId="5E6133DE"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0.61393154</w:t>
            </w:r>
          </w:p>
        </w:tc>
      </w:tr>
      <w:tr w:rsidR="00653077" w:rsidRPr="00653077" w14:paraId="768AF6E8"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3CC56429"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0,0,1,1,1</w:t>
            </w:r>
          </w:p>
        </w:tc>
        <w:tc>
          <w:tcPr>
            <w:tcW w:w="1533" w:type="dxa"/>
            <w:noWrap/>
            <w:hideMark/>
          </w:tcPr>
          <w:p w14:paraId="7BA05427"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0.685561318</w:t>
            </w:r>
          </w:p>
        </w:tc>
        <w:tc>
          <w:tcPr>
            <w:tcW w:w="1306" w:type="dxa"/>
            <w:noWrap/>
            <w:hideMark/>
          </w:tcPr>
          <w:p w14:paraId="50C96583"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0.734663996</w:t>
            </w:r>
          </w:p>
        </w:tc>
        <w:tc>
          <w:tcPr>
            <w:tcW w:w="1240" w:type="dxa"/>
            <w:noWrap/>
            <w:hideMark/>
          </w:tcPr>
          <w:p w14:paraId="59482A7B"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0.183206614</w:t>
            </w:r>
          </w:p>
        </w:tc>
        <w:tc>
          <w:tcPr>
            <w:tcW w:w="1380" w:type="dxa"/>
            <w:noWrap/>
            <w:hideMark/>
          </w:tcPr>
          <w:p w14:paraId="40928CFF"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0.482640112</w:t>
            </w:r>
          </w:p>
        </w:tc>
        <w:tc>
          <w:tcPr>
            <w:tcW w:w="1240" w:type="dxa"/>
            <w:noWrap/>
            <w:hideMark/>
          </w:tcPr>
          <w:p w14:paraId="5137E415"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0.227754199</w:t>
            </w:r>
          </w:p>
        </w:tc>
        <w:tc>
          <w:tcPr>
            <w:tcW w:w="1240" w:type="dxa"/>
            <w:noWrap/>
            <w:hideMark/>
          </w:tcPr>
          <w:p w14:paraId="6835E479"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0.71461593</w:t>
            </w:r>
          </w:p>
        </w:tc>
      </w:tr>
      <w:tr w:rsidR="00653077" w:rsidRPr="00653077" w14:paraId="3A042630" w14:textId="77777777" w:rsidTr="00A8706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4C2F1346"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0,1,1,1,1</w:t>
            </w:r>
          </w:p>
        </w:tc>
        <w:tc>
          <w:tcPr>
            <w:tcW w:w="1533" w:type="dxa"/>
            <w:noWrap/>
            <w:hideMark/>
          </w:tcPr>
          <w:p w14:paraId="45033AF9"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0.661402102</w:t>
            </w:r>
          </w:p>
        </w:tc>
        <w:tc>
          <w:tcPr>
            <w:tcW w:w="1306" w:type="dxa"/>
            <w:noWrap/>
            <w:hideMark/>
          </w:tcPr>
          <w:p w14:paraId="27FA346E"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0.753137565</w:t>
            </w:r>
          </w:p>
        </w:tc>
        <w:tc>
          <w:tcPr>
            <w:tcW w:w="1240" w:type="dxa"/>
            <w:noWrap/>
            <w:hideMark/>
          </w:tcPr>
          <w:p w14:paraId="44BA2EDC"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0.178808815</w:t>
            </w:r>
          </w:p>
        </w:tc>
        <w:tc>
          <w:tcPr>
            <w:tcW w:w="1380" w:type="dxa"/>
            <w:noWrap/>
            <w:hideMark/>
          </w:tcPr>
          <w:p w14:paraId="35A49207"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0.417472335</w:t>
            </w:r>
          </w:p>
        </w:tc>
        <w:tc>
          <w:tcPr>
            <w:tcW w:w="1240" w:type="dxa"/>
            <w:noWrap/>
            <w:hideMark/>
          </w:tcPr>
          <w:p w14:paraId="0582E3CC"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0.248393304</w:t>
            </w:r>
          </w:p>
        </w:tc>
        <w:tc>
          <w:tcPr>
            <w:tcW w:w="1240" w:type="dxa"/>
            <w:noWrap/>
            <w:hideMark/>
          </w:tcPr>
          <w:p w14:paraId="0969C701" w14:textId="77777777" w:rsidR="00653077" w:rsidRPr="00653077" w:rsidRDefault="00653077" w:rsidP="006530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0.652643497</w:t>
            </w:r>
          </w:p>
        </w:tc>
      </w:tr>
      <w:tr w:rsidR="00653077" w:rsidRPr="00653077" w14:paraId="78027FFF" w14:textId="77777777" w:rsidTr="00A87062">
        <w:trPr>
          <w:trHeight w:val="285"/>
        </w:trPr>
        <w:tc>
          <w:tcPr>
            <w:cnfStyle w:val="001000000000" w:firstRow="0" w:lastRow="0" w:firstColumn="1" w:lastColumn="0" w:oddVBand="0" w:evenVBand="0" w:oddHBand="0" w:evenHBand="0" w:firstRowFirstColumn="0" w:firstRowLastColumn="0" w:lastRowFirstColumn="0" w:lastRowLastColumn="0"/>
            <w:tcW w:w="1077" w:type="dxa"/>
            <w:noWrap/>
            <w:hideMark/>
          </w:tcPr>
          <w:p w14:paraId="4C39DB73" w14:textId="77777777" w:rsidR="00653077" w:rsidRPr="00653077" w:rsidRDefault="00653077" w:rsidP="00653077">
            <w:pPr>
              <w:rPr>
                <w:rFonts w:ascii="Times New Roman" w:hAnsi="Times New Roman" w:cs="Times New Roman"/>
                <w:sz w:val="18"/>
                <w:szCs w:val="18"/>
              </w:rPr>
            </w:pPr>
            <w:r w:rsidRPr="00653077">
              <w:rPr>
                <w:rFonts w:ascii="Times New Roman" w:hAnsi="Times New Roman" w:cs="Times New Roman"/>
                <w:sz w:val="18"/>
                <w:szCs w:val="18"/>
              </w:rPr>
              <w:t>1,0,0,0,0</w:t>
            </w:r>
          </w:p>
        </w:tc>
        <w:tc>
          <w:tcPr>
            <w:tcW w:w="1533" w:type="dxa"/>
            <w:noWrap/>
            <w:hideMark/>
          </w:tcPr>
          <w:p w14:paraId="62A4A6B6"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0.488510025</w:t>
            </w:r>
          </w:p>
        </w:tc>
        <w:tc>
          <w:tcPr>
            <w:tcW w:w="1306" w:type="dxa"/>
            <w:noWrap/>
            <w:hideMark/>
          </w:tcPr>
          <w:p w14:paraId="619C8F73"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0.519843747</w:t>
            </w:r>
          </w:p>
        </w:tc>
        <w:tc>
          <w:tcPr>
            <w:tcW w:w="1240" w:type="dxa"/>
            <w:noWrap/>
            <w:hideMark/>
          </w:tcPr>
          <w:p w14:paraId="4E3807DE"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0.287365396</w:t>
            </w:r>
          </w:p>
        </w:tc>
        <w:tc>
          <w:tcPr>
            <w:tcW w:w="1380" w:type="dxa"/>
            <w:noWrap/>
            <w:hideMark/>
          </w:tcPr>
          <w:p w14:paraId="5692A85D"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0.859031587</w:t>
            </w:r>
          </w:p>
        </w:tc>
        <w:tc>
          <w:tcPr>
            <w:tcW w:w="1240" w:type="dxa"/>
            <w:noWrap/>
            <w:hideMark/>
          </w:tcPr>
          <w:p w14:paraId="5351D405"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0.389015753</w:t>
            </w:r>
          </w:p>
        </w:tc>
        <w:tc>
          <w:tcPr>
            <w:tcW w:w="1240" w:type="dxa"/>
            <w:noWrap/>
            <w:hideMark/>
          </w:tcPr>
          <w:p w14:paraId="053FB4AA" w14:textId="77777777" w:rsidR="00653077" w:rsidRPr="00653077" w:rsidRDefault="00653077" w:rsidP="006530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53077">
              <w:rPr>
                <w:rFonts w:ascii="Times New Roman" w:hAnsi="Times New Roman" w:cs="Times New Roman"/>
                <w:sz w:val="18"/>
                <w:szCs w:val="18"/>
              </w:rPr>
              <w:t>0.752216606</w:t>
            </w:r>
          </w:p>
        </w:tc>
      </w:tr>
    </w:tbl>
    <w:p w14:paraId="020C1003" w14:textId="77777777" w:rsidR="00653077" w:rsidRPr="00BA6C9A" w:rsidRDefault="00653077" w:rsidP="00F01975"/>
    <w:sectPr w:rsidR="00653077" w:rsidRPr="00BA6C9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5A9A" w14:textId="77777777" w:rsidR="00A91B99" w:rsidRDefault="00A91B99" w:rsidP="0089106D">
      <w:r>
        <w:separator/>
      </w:r>
    </w:p>
  </w:endnote>
  <w:endnote w:type="continuationSeparator" w:id="0">
    <w:p w14:paraId="6115B6DA" w14:textId="77777777" w:rsidR="00A91B99" w:rsidRDefault="00A91B99" w:rsidP="0089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C02E9" w14:textId="77777777" w:rsidR="00A91B99" w:rsidRDefault="00A91B99" w:rsidP="0089106D">
      <w:r>
        <w:separator/>
      </w:r>
    </w:p>
  </w:footnote>
  <w:footnote w:type="continuationSeparator" w:id="0">
    <w:p w14:paraId="13D49580" w14:textId="77777777" w:rsidR="00A91B99" w:rsidRDefault="00A91B99" w:rsidP="008910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VkOWRhNWEwMmFkNDY0MGE3Yjg0YTk2NjY5Nzg0OGYifQ=="/>
  </w:docVars>
  <w:rsids>
    <w:rsidRoot w:val="005346DF"/>
    <w:rsid w:val="00002783"/>
    <w:rsid w:val="000042A8"/>
    <w:rsid w:val="00037870"/>
    <w:rsid w:val="000456E2"/>
    <w:rsid w:val="00070613"/>
    <w:rsid w:val="00090264"/>
    <w:rsid w:val="00090528"/>
    <w:rsid w:val="000C0F66"/>
    <w:rsid w:val="000E34A5"/>
    <w:rsid w:val="00103101"/>
    <w:rsid w:val="00111114"/>
    <w:rsid w:val="0013039B"/>
    <w:rsid w:val="00137331"/>
    <w:rsid w:val="00151823"/>
    <w:rsid w:val="001547E0"/>
    <w:rsid w:val="00155C5A"/>
    <w:rsid w:val="001608FF"/>
    <w:rsid w:val="00163422"/>
    <w:rsid w:val="001B112E"/>
    <w:rsid w:val="001B5F9B"/>
    <w:rsid w:val="001C5F26"/>
    <w:rsid w:val="001D7990"/>
    <w:rsid w:val="001E55FD"/>
    <w:rsid w:val="001F45E0"/>
    <w:rsid w:val="00205834"/>
    <w:rsid w:val="0021033E"/>
    <w:rsid w:val="00224489"/>
    <w:rsid w:val="002249F1"/>
    <w:rsid w:val="00224C60"/>
    <w:rsid w:val="0023132C"/>
    <w:rsid w:val="00244DCE"/>
    <w:rsid w:val="00252D89"/>
    <w:rsid w:val="00276F79"/>
    <w:rsid w:val="002A6559"/>
    <w:rsid w:val="002A699E"/>
    <w:rsid w:val="002B5B90"/>
    <w:rsid w:val="002D0883"/>
    <w:rsid w:val="002D6D7C"/>
    <w:rsid w:val="002E0130"/>
    <w:rsid w:val="002F51DF"/>
    <w:rsid w:val="002F6B3A"/>
    <w:rsid w:val="002F7C28"/>
    <w:rsid w:val="00354C3A"/>
    <w:rsid w:val="00366650"/>
    <w:rsid w:val="00367BC4"/>
    <w:rsid w:val="0037793D"/>
    <w:rsid w:val="003C792E"/>
    <w:rsid w:val="00400BD7"/>
    <w:rsid w:val="0040670C"/>
    <w:rsid w:val="004110F0"/>
    <w:rsid w:val="00414C35"/>
    <w:rsid w:val="00446F3C"/>
    <w:rsid w:val="00465081"/>
    <w:rsid w:val="0047270F"/>
    <w:rsid w:val="004773EC"/>
    <w:rsid w:val="004953D2"/>
    <w:rsid w:val="0049794B"/>
    <w:rsid w:val="004C3780"/>
    <w:rsid w:val="004C78DB"/>
    <w:rsid w:val="004E3086"/>
    <w:rsid w:val="004E62C7"/>
    <w:rsid w:val="004E7C0A"/>
    <w:rsid w:val="004F348C"/>
    <w:rsid w:val="005346DF"/>
    <w:rsid w:val="005452D8"/>
    <w:rsid w:val="00546E53"/>
    <w:rsid w:val="0057224C"/>
    <w:rsid w:val="005728C4"/>
    <w:rsid w:val="00584A3A"/>
    <w:rsid w:val="005B4320"/>
    <w:rsid w:val="005C0010"/>
    <w:rsid w:val="005D4215"/>
    <w:rsid w:val="005F39F8"/>
    <w:rsid w:val="005F3DC2"/>
    <w:rsid w:val="00614561"/>
    <w:rsid w:val="00651D11"/>
    <w:rsid w:val="00653077"/>
    <w:rsid w:val="00671D37"/>
    <w:rsid w:val="00680B35"/>
    <w:rsid w:val="0068196C"/>
    <w:rsid w:val="00687989"/>
    <w:rsid w:val="006A14CB"/>
    <w:rsid w:val="006B436A"/>
    <w:rsid w:val="006D05AA"/>
    <w:rsid w:val="007066A9"/>
    <w:rsid w:val="0072644B"/>
    <w:rsid w:val="00732F63"/>
    <w:rsid w:val="00743705"/>
    <w:rsid w:val="0076566B"/>
    <w:rsid w:val="00765B87"/>
    <w:rsid w:val="00772B99"/>
    <w:rsid w:val="007872EE"/>
    <w:rsid w:val="007C77B9"/>
    <w:rsid w:val="007E7682"/>
    <w:rsid w:val="007F43CF"/>
    <w:rsid w:val="0080003B"/>
    <w:rsid w:val="008029E6"/>
    <w:rsid w:val="008308E2"/>
    <w:rsid w:val="00843D36"/>
    <w:rsid w:val="00855A6E"/>
    <w:rsid w:val="00867BB1"/>
    <w:rsid w:val="00881100"/>
    <w:rsid w:val="0089106D"/>
    <w:rsid w:val="008A607A"/>
    <w:rsid w:val="008C1383"/>
    <w:rsid w:val="008C48B1"/>
    <w:rsid w:val="008F533D"/>
    <w:rsid w:val="00900E0F"/>
    <w:rsid w:val="00920794"/>
    <w:rsid w:val="00926BEF"/>
    <w:rsid w:val="009300F7"/>
    <w:rsid w:val="009312BC"/>
    <w:rsid w:val="00935FA6"/>
    <w:rsid w:val="00936CE7"/>
    <w:rsid w:val="00946D80"/>
    <w:rsid w:val="00960086"/>
    <w:rsid w:val="00990E0F"/>
    <w:rsid w:val="00996EB4"/>
    <w:rsid w:val="009A3EB4"/>
    <w:rsid w:val="009E5DB5"/>
    <w:rsid w:val="009F6A02"/>
    <w:rsid w:val="00A00FBC"/>
    <w:rsid w:val="00A04133"/>
    <w:rsid w:val="00A463C1"/>
    <w:rsid w:val="00A841C6"/>
    <w:rsid w:val="00A85FEA"/>
    <w:rsid w:val="00A87062"/>
    <w:rsid w:val="00A91B99"/>
    <w:rsid w:val="00A96E07"/>
    <w:rsid w:val="00AA449D"/>
    <w:rsid w:val="00AB488A"/>
    <w:rsid w:val="00AC459B"/>
    <w:rsid w:val="00AE1FBA"/>
    <w:rsid w:val="00AE2262"/>
    <w:rsid w:val="00AE59D2"/>
    <w:rsid w:val="00AF7943"/>
    <w:rsid w:val="00B029D7"/>
    <w:rsid w:val="00B3134E"/>
    <w:rsid w:val="00BA6730"/>
    <w:rsid w:val="00BA6C9A"/>
    <w:rsid w:val="00BC12BB"/>
    <w:rsid w:val="00BC2897"/>
    <w:rsid w:val="00BC4BE5"/>
    <w:rsid w:val="00BD6E7F"/>
    <w:rsid w:val="00BE2A57"/>
    <w:rsid w:val="00BE36AE"/>
    <w:rsid w:val="00BF0C6C"/>
    <w:rsid w:val="00C01D5D"/>
    <w:rsid w:val="00C21D49"/>
    <w:rsid w:val="00C313A4"/>
    <w:rsid w:val="00C97056"/>
    <w:rsid w:val="00CA0B6E"/>
    <w:rsid w:val="00CA2750"/>
    <w:rsid w:val="00CC2198"/>
    <w:rsid w:val="00CE7BE9"/>
    <w:rsid w:val="00D12D61"/>
    <w:rsid w:val="00D12EB0"/>
    <w:rsid w:val="00D17E90"/>
    <w:rsid w:val="00D51597"/>
    <w:rsid w:val="00D54E79"/>
    <w:rsid w:val="00D63766"/>
    <w:rsid w:val="00D83405"/>
    <w:rsid w:val="00DB0E14"/>
    <w:rsid w:val="00DE4150"/>
    <w:rsid w:val="00DF5896"/>
    <w:rsid w:val="00E00F56"/>
    <w:rsid w:val="00E354B8"/>
    <w:rsid w:val="00E45340"/>
    <w:rsid w:val="00E61550"/>
    <w:rsid w:val="00E86A95"/>
    <w:rsid w:val="00EA2C8C"/>
    <w:rsid w:val="00ED0E9B"/>
    <w:rsid w:val="00ED35B2"/>
    <w:rsid w:val="00ED4D0B"/>
    <w:rsid w:val="00EE042C"/>
    <w:rsid w:val="00EE3EE4"/>
    <w:rsid w:val="00F013D7"/>
    <w:rsid w:val="00F01975"/>
    <w:rsid w:val="00F3534A"/>
    <w:rsid w:val="00F65159"/>
    <w:rsid w:val="00F805E5"/>
    <w:rsid w:val="00F93CD4"/>
    <w:rsid w:val="00FA1538"/>
    <w:rsid w:val="00FB11F8"/>
    <w:rsid w:val="00FC76BF"/>
    <w:rsid w:val="00FD4934"/>
    <w:rsid w:val="00FD59D5"/>
    <w:rsid w:val="23065379"/>
    <w:rsid w:val="26136708"/>
    <w:rsid w:val="7DAD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BF653"/>
  <w15:docId w15:val="{0F01B918-066C-4DDF-A4E9-154A329D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081"/>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rsid w:val="00ED35B2"/>
    <w:pPr>
      <w:spacing w:afterLines="50" w:after="156"/>
      <w:jc w:val="left"/>
      <w:outlineLvl w:val="0"/>
    </w:pPr>
    <w:rPr>
      <w:rFonts w:ascii="Times New Roman" w:hAnsi="Times New Roman" w:cs="Times New Roman"/>
      <w:b/>
      <w:bCs/>
      <w:sz w:val="24"/>
      <w:szCs w:val="24"/>
    </w:rPr>
  </w:style>
  <w:style w:type="paragraph" w:styleId="2">
    <w:name w:val="heading 2"/>
    <w:basedOn w:val="a"/>
    <w:next w:val="a"/>
    <w:uiPriority w:val="9"/>
    <w:unhideWhenUsed/>
    <w:qFormat/>
    <w:rsid w:val="00ED35B2"/>
    <w:pPr>
      <w:spacing w:afterLines="50" w:after="156"/>
      <w:jc w:val="left"/>
      <w:outlineLvl w:val="1"/>
    </w:pPr>
    <w:rPr>
      <w:rFonts w:ascii="Times New Roman" w:hAnsi="Times New Roman" w:cs="Times New Roman"/>
      <w:b/>
      <w:bCs/>
      <w:sz w:val="24"/>
      <w:szCs w:val="24"/>
    </w:rPr>
  </w:style>
  <w:style w:type="paragraph" w:styleId="3">
    <w:name w:val="heading 3"/>
    <w:basedOn w:val="a"/>
    <w:next w:val="a"/>
    <w:link w:val="30"/>
    <w:uiPriority w:val="9"/>
    <w:unhideWhenUsed/>
    <w:qFormat/>
    <w:rsid w:val="00ED35B2"/>
    <w:pPr>
      <w:spacing w:afterLines="50" w:after="156"/>
      <w:jc w:val="left"/>
      <w:outlineLvl w:val="2"/>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footer"/>
    <w:basedOn w:val="a"/>
    <w:link w:val="a5"/>
    <w:autoRedefine/>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tabs>
        <w:tab w:val="center" w:pos="4153"/>
        <w:tab w:val="right" w:pos="8306"/>
      </w:tabs>
      <w:snapToGrid w:val="0"/>
      <w:jc w:val="center"/>
    </w:pPr>
    <w:rPr>
      <w:sz w:val="18"/>
      <w:szCs w:val="18"/>
    </w:rPr>
  </w:style>
  <w:style w:type="table" w:styleId="a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autoRedefine/>
    <w:uiPriority w:val="99"/>
    <w:unhideWhenUsed/>
    <w:qFormat/>
    <w:rPr>
      <w:color w:val="0000FF"/>
      <w:u w:val="single"/>
    </w:rPr>
  </w:style>
  <w:style w:type="character" w:customStyle="1" w:styleId="a7">
    <w:name w:val="页眉 字符"/>
    <w:basedOn w:val="a0"/>
    <w:link w:val="a6"/>
    <w:autoRedefine/>
    <w:uiPriority w:val="99"/>
    <w:qFormat/>
    <w:rPr>
      <w:sz w:val="18"/>
      <w:szCs w:val="18"/>
      <w14:ligatures w14:val="standardContextual"/>
    </w:rPr>
  </w:style>
  <w:style w:type="character" w:customStyle="1" w:styleId="a5">
    <w:name w:val="页脚 字符"/>
    <w:basedOn w:val="a0"/>
    <w:link w:val="a4"/>
    <w:autoRedefine/>
    <w:uiPriority w:val="99"/>
    <w:qFormat/>
    <w:rPr>
      <w:sz w:val="18"/>
      <w:szCs w:val="18"/>
      <w14:ligatures w14:val="standardContextual"/>
    </w:rPr>
  </w:style>
  <w:style w:type="character" w:customStyle="1" w:styleId="font11">
    <w:name w:val="font11"/>
    <w:basedOn w:val="a0"/>
    <w:autoRedefine/>
    <w:qFormat/>
    <w:rPr>
      <w:rFonts w:ascii="Segoe UI" w:eastAsia="Segoe UI" w:hAnsi="Segoe UI" w:cs="Segoe UI" w:hint="default"/>
      <w:color w:val="0D0D0D"/>
      <w:sz w:val="21"/>
      <w:szCs w:val="21"/>
      <w:u w:val="none"/>
    </w:rPr>
  </w:style>
  <w:style w:type="character" w:styleId="aa">
    <w:name w:val="Unresolved Mention"/>
    <w:basedOn w:val="a0"/>
    <w:uiPriority w:val="99"/>
    <w:semiHidden/>
    <w:unhideWhenUsed/>
    <w:rsid w:val="00ED35B2"/>
    <w:rPr>
      <w:color w:val="605E5C"/>
      <w:shd w:val="clear" w:color="auto" w:fill="E1DFDD"/>
    </w:rPr>
  </w:style>
  <w:style w:type="character" w:customStyle="1" w:styleId="10">
    <w:name w:val="标题 1 字符"/>
    <w:basedOn w:val="a0"/>
    <w:link w:val="1"/>
    <w:uiPriority w:val="9"/>
    <w:rsid w:val="00ED35B2"/>
    <w:rPr>
      <w:rFonts w:eastAsiaTheme="minorEastAsia"/>
      <w:b/>
      <w:bCs/>
      <w:kern w:val="2"/>
      <w:sz w:val="24"/>
      <w:szCs w:val="24"/>
      <w14:ligatures w14:val="standardContextual"/>
    </w:rPr>
  </w:style>
  <w:style w:type="character" w:customStyle="1" w:styleId="30">
    <w:name w:val="标题 3 字符"/>
    <w:basedOn w:val="a0"/>
    <w:link w:val="3"/>
    <w:uiPriority w:val="9"/>
    <w:rsid w:val="00ED35B2"/>
    <w:rPr>
      <w:rFonts w:eastAsiaTheme="minorEastAsia"/>
      <w:kern w:val="2"/>
      <w:sz w:val="24"/>
      <w:szCs w:val="24"/>
      <w14:ligatures w14:val="standardContextual"/>
    </w:rPr>
  </w:style>
  <w:style w:type="table" w:styleId="31">
    <w:name w:val="Plain Table 3"/>
    <w:basedOn w:val="a1"/>
    <w:uiPriority w:val="43"/>
    <w:rsid w:val="004E7C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4E7C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AE2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99"/>
    <w:unhideWhenUsed/>
    <w:rsid w:val="00FA1538"/>
    <w:pPr>
      <w:ind w:firstLineChars="200" w:firstLine="420"/>
    </w:pPr>
  </w:style>
  <w:style w:type="table" w:styleId="5">
    <w:name w:val="Plain Table 5"/>
    <w:basedOn w:val="a1"/>
    <w:uiPriority w:val="45"/>
    <w:rsid w:val="00A870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562">
      <w:bodyDiv w:val="1"/>
      <w:marLeft w:val="0"/>
      <w:marRight w:val="0"/>
      <w:marTop w:val="0"/>
      <w:marBottom w:val="0"/>
      <w:divBdr>
        <w:top w:val="none" w:sz="0" w:space="0" w:color="auto"/>
        <w:left w:val="none" w:sz="0" w:space="0" w:color="auto"/>
        <w:bottom w:val="none" w:sz="0" w:space="0" w:color="auto"/>
        <w:right w:val="none" w:sz="0" w:space="0" w:color="auto"/>
      </w:divBdr>
      <w:divsChild>
        <w:div w:id="656615430">
          <w:marLeft w:val="0"/>
          <w:marRight w:val="0"/>
          <w:marTop w:val="0"/>
          <w:marBottom w:val="0"/>
          <w:divBdr>
            <w:top w:val="single" w:sz="2" w:space="0" w:color="E3E3E3"/>
            <w:left w:val="single" w:sz="2" w:space="0" w:color="E3E3E3"/>
            <w:bottom w:val="single" w:sz="2" w:space="0" w:color="E3E3E3"/>
            <w:right w:val="single" w:sz="2" w:space="0" w:color="E3E3E3"/>
          </w:divBdr>
          <w:divsChild>
            <w:div w:id="1341159393">
              <w:marLeft w:val="0"/>
              <w:marRight w:val="0"/>
              <w:marTop w:val="0"/>
              <w:marBottom w:val="0"/>
              <w:divBdr>
                <w:top w:val="single" w:sz="2" w:space="0" w:color="E3E3E3"/>
                <w:left w:val="single" w:sz="2" w:space="0" w:color="E3E3E3"/>
                <w:bottom w:val="single" w:sz="2" w:space="0" w:color="E3E3E3"/>
                <w:right w:val="single" w:sz="2" w:space="0" w:color="E3E3E3"/>
              </w:divBdr>
              <w:divsChild>
                <w:div w:id="826435697">
                  <w:marLeft w:val="0"/>
                  <w:marRight w:val="0"/>
                  <w:marTop w:val="0"/>
                  <w:marBottom w:val="0"/>
                  <w:divBdr>
                    <w:top w:val="single" w:sz="2" w:space="0" w:color="E3E3E3"/>
                    <w:left w:val="single" w:sz="2" w:space="0" w:color="E3E3E3"/>
                    <w:bottom w:val="single" w:sz="2" w:space="0" w:color="E3E3E3"/>
                    <w:right w:val="single" w:sz="2" w:space="0" w:color="E3E3E3"/>
                  </w:divBdr>
                  <w:divsChild>
                    <w:div w:id="276570626">
                      <w:marLeft w:val="0"/>
                      <w:marRight w:val="0"/>
                      <w:marTop w:val="0"/>
                      <w:marBottom w:val="0"/>
                      <w:divBdr>
                        <w:top w:val="single" w:sz="2" w:space="0" w:color="E3E3E3"/>
                        <w:left w:val="single" w:sz="2" w:space="0" w:color="E3E3E3"/>
                        <w:bottom w:val="single" w:sz="2" w:space="0" w:color="E3E3E3"/>
                        <w:right w:val="single" w:sz="2" w:space="0" w:color="E3E3E3"/>
                      </w:divBdr>
                      <w:divsChild>
                        <w:div w:id="1666086107">
                          <w:marLeft w:val="0"/>
                          <w:marRight w:val="0"/>
                          <w:marTop w:val="0"/>
                          <w:marBottom w:val="0"/>
                          <w:divBdr>
                            <w:top w:val="single" w:sz="2" w:space="0" w:color="E3E3E3"/>
                            <w:left w:val="single" w:sz="2" w:space="0" w:color="E3E3E3"/>
                            <w:bottom w:val="single" w:sz="2" w:space="0" w:color="E3E3E3"/>
                            <w:right w:val="single" w:sz="2" w:space="0" w:color="E3E3E3"/>
                          </w:divBdr>
                          <w:divsChild>
                            <w:div w:id="17454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04851">
                                  <w:marLeft w:val="0"/>
                                  <w:marRight w:val="0"/>
                                  <w:marTop w:val="0"/>
                                  <w:marBottom w:val="0"/>
                                  <w:divBdr>
                                    <w:top w:val="single" w:sz="2" w:space="0" w:color="E3E3E3"/>
                                    <w:left w:val="single" w:sz="2" w:space="0" w:color="E3E3E3"/>
                                    <w:bottom w:val="single" w:sz="2" w:space="0" w:color="E3E3E3"/>
                                    <w:right w:val="single" w:sz="2" w:space="0" w:color="E3E3E3"/>
                                  </w:divBdr>
                                  <w:divsChild>
                                    <w:div w:id="1445727166">
                                      <w:marLeft w:val="0"/>
                                      <w:marRight w:val="0"/>
                                      <w:marTop w:val="0"/>
                                      <w:marBottom w:val="0"/>
                                      <w:divBdr>
                                        <w:top w:val="single" w:sz="2" w:space="0" w:color="E3E3E3"/>
                                        <w:left w:val="single" w:sz="2" w:space="0" w:color="E3E3E3"/>
                                        <w:bottom w:val="single" w:sz="2" w:space="0" w:color="E3E3E3"/>
                                        <w:right w:val="single" w:sz="2" w:space="0" w:color="E3E3E3"/>
                                      </w:divBdr>
                                      <w:divsChild>
                                        <w:div w:id="516622138">
                                          <w:marLeft w:val="0"/>
                                          <w:marRight w:val="0"/>
                                          <w:marTop w:val="0"/>
                                          <w:marBottom w:val="0"/>
                                          <w:divBdr>
                                            <w:top w:val="single" w:sz="2" w:space="0" w:color="E3E3E3"/>
                                            <w:left w:val="single" w:sz="2" w:space="0" w:color="E3E3E3"/>
                                            <w:bottom w:val="single" w:sz="2" w:space="0" w:color="E3E3E3"/>
                                            <w:right w:val="single" w:sz="2" w:space="0" w:color="E3E3E3"/>
                                          </w:divBdr>
                                          <w:divsChild>
                                            <w:div w:id="1341930634">
                                              <w:marLeft w:val="0"/>
                                              <w:marRight w:val="0"/>
                                              <w:marTop w:val="0"/>
                                              <w:marBottom w:val="0"/>
                                              <w:divBdr>
                                                <w:top w:val="single" w:sz="2" w:space="0" w:color="E3E3E3"/>
                                                <w:left w:val="single" w:sz="2" w:space="0" w:color="E3E3E3"/>
                                                <w:bottom w:val="single" w:sz="2" w:space="0" w:color="E3E3E3"/>
                                                <w:right w:val="single" w:sz="2" w:space="0" w:color="E3E3E3"/>
                                              </w:divBdr>
                                              <w:divsChild>
                                                <w:div w:id="1889682172">
                                                  <w:marLeft w:val="0"/>
                                                  <w:marRight w:val="0"/>
                                                  <w:marTop w:val="0"/>
                                                  <w:marBottom w:val="0"/>
                                                  <w:divBdr>
                                                    <w:top w:val="single" w:sz="2" w:space="0" w:color="E3E3E3"/>
                                                    <w:left w:val="single" w:sz="2" w:space="0" w:color="E3E3E3"/>
                                                    <w:bottom w:val="single" w:sz="2" w:space="0" w:color="E3E3E3"/>
                                                    <w:right w:val="single" w:sz="2" w:space="0" w:color="E3E3E3"/>
                                                  </w:divBdr>
                                                  <w:divsChild>
                                                    <w:div w:id="37875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918371">
          <w:marLeft w:val="0"/>
          <w:marRight w:val="0"/>
          <w:marTop w:val="0"/>
          <w:marBottom w:val="0"/>
          <w:divBdr>
            <w:top w:val="none" w:sz="0" w:space="0" w:color="auto"/>
            <w:left w:val="none" w:sz="0" w:space="0" w:color="auto"/>
            <w:bottom w:val="none" w:sz="0" w:space="0" w:color="auto"/>
            <w:right w:val="none" w:sz="0" w:space="0" w:color="auto"/>
          </w:divBdr>
        </w:div>
      </w:divsChild>
    </w:div>
    <w:div w:id="35544799">
      <w:bodyDiv w:val="1"/>
      <w:marLeft w:val="0"/>
      <w:marRight w:val="0"/>
      <w:marTop w:val="0"/>
      <w:marBottom w:val="0"/>
      <w:divBdr>
        <w:top w:val="none" w:sz="0" w:space="0" w:color="auto"/>
        <w:left w:val="none" w:sz="0" w:space="0" w:color="auto"/>
        <w:bottom w:val="none" w:sz="0" w:space="0" w:color="auto"/>
        <w:right w:val="none" w:sz="0" w:space="0" w:color="auto"/>
      </w:divBdr>
    </w:div>
    <w:div w:id="318733709">
      <w:bodyDiv w:val="1"/>
      <w:marLeft w:val="0"/>
      <w:marRight w:val="0"/>
      <w:marTop w:val="0"/>
      <w:marBottom w:val="0"/>
      <w:divBdr>
        <w:top w:val="none" w:sz="0" w:space="0" w:color="auto"/>
        <w:left w:val="none" w:sz="0" w:space="0" w:color="auto"/>
        <w:bottom w:val="none" w:sz="0" w:space="0" w:color="auto"/>
        <w:right w:val="none" w:sz="0" w:space="0" w:color="auto"/>
      </w:divBdr>
    </w:div>
    <w:div w:id="320471844">
      <w:bodyDiv w:val="1"/>
      <w:marLeft w:val="0"/>
      <w:marRight w:val="0"/>
      <w:marTop w:val="0"/>
      <w:marBottom w:val="0"/>
      <w:divBdr>
        <w:top w:val="none" w:sz="0" w:space="0" w:color="auto"/>
        <w:left w:val="none" w:sz="0" w:space="0" w:color="auto"/>
        <w:bottom w:val="none" w:sz="0" w:space="0" w:color="auto"/>
        <w:right w:val="none" w:sz="0" w:space="0" w:color="auto"/>
      </w:divBdr>
    </w:div>
    <w:div w:id="320693605">
      <w:bodyDiv w:val="1"/>
      <w:marLeft w:val="0"/>
      <w:marRight w:val="0"/>
      <w:marTop w:val="0"/>
      <w:marBottom w:val="0"/>
      <w:divBdr>
        <w:top w:val="none" w:sz="0" w:space="0" w:color="auto"/>
        <w:left w:val="none" w:sz="0" w:space="0" w:color="auto"/>
        <w:bottom w:val="none" w:sz="0" w:space="0" w:color="auto"/>
        <w:right w:val="none" w:sz="0" w:space="0" w:color="auto"/>
      </w:divBdr>
    </w:div>
    <w:div w:id="378290283">
      <w:bodyDiv w:val="1"/>
      <w:marLeft w:val="0"/>
      <w:marRight w:val="0"/>
      <w:marTop w:val="0"/>
      <w:marBottom w:val="0"/>
      <w:divBdr>
        <w:top w:val="none" w:sz="0" w:space="0" w:color="auto"/>
        <w:left w:val="none" w:sz="0" w:space="0" w:color="auto"/>
        <w:bottom w:val="none" w:sz="0" w:space="0" w:color="auto"/>
        <w:right w:val="none" w:sz="0" w:space="0" w:color="auto"/>
      </w:divBdr>
    </w:div>
    <w:div w:id="391276651">
      <w:bodyDiv w:val="1"/>
      <w:marLeft w:val="0"/>
      <w:marRight w:val="0"/>
      <w:marTop w:val="0"/>
      <w:marBottom w:val="0"/>
      <w:divBdr>
        <w:top w:val="none" w:sz="0" w:space="0" w:color="auto"/>
        <w:left w:val="none" w:sz="0" w:space="0" w:color="auto"/>
        <w:bottom w:val="none" w:sz="0" w:space="0" w:color="auto"/>
        <w:right w:val="none" w:sz="0" w:space="0" w:color="auto"/>
      </w:divBdr>
    </w:div>
    <w:div w:id="437674616">
      <w:bodyDiv w:val="1"/>
      <w:marLeft w:val="0"/>
      <w:marRight w:val="0"/>
      <w:marTop w:val="0"/>
      <w:marBottom w:val="0"/>
      <w:divBdr>
        <w:top w:val="none" w:sz="0" w:space="0" w:color="auto"/>
        <w:left w:val="none" w:sz="0" w:space="0" w:color="auto"/>
        <w:bottom w:val="none" w:sz="0" w:space="0" w:color="auto"/>
        <w:right w:val="none" w:sz="0" w:space="0" w:color="auto"/>
      </w:divBdr>
    </w:div>
    <w:div w:id="532350250">
      <w:bodyDiv w:val="1"/>
      <w:marLeft w:val="0"/>
      <w:marRight w:val="0"/>
      <w:marTop w:val="0"/>
      <w:marBottom w:val="0"/>
      <w:divBdr>
        <w:top w:val="none" w:sz="0" w:space="0" w:color="auto"/>
        <w:left w:val="none" w:sz="0" w:space="0" w:color="auto"/>
        <w:bottom w:val="none" w:sz="0" w:space="0" w:color="auto"/>
        <w:right w:val="none" w:sz="0" w:space="0" w:color="auto"/>
      </w:divBdr>
      <w:divsChild>
        <w:div w:id="642318971">
          <w:marLeft w:val="0"/>
          <w:marRight w:val="0"/>
          <w:marTop w:val="0"/>
          <w:marBottom w:val="0"/>
          <w:divBdr>
            <w:top w:val="none" w:sz="0" w:space="0" w:color="auto"/>
            <w:left w:val="none" w:sz="0" w:space="0" w:color="auto"/>
            <w:bottom w:val="none" w:sz="0" w:space="0" w:color="auto"/>
            <w:right w:val="none" w:sz="0" w:space="0" w:color="auto"/>
          </w:divBdr>
        </w:div>
      </w:divsChild>
    </w:div>
    <w:div w:id="578710219">
      <w:bodyDiv w:val="1"/>
      <w:marLeft w:val="0"/>
      <w:marRight w:val="0"/>
      <w:marTop w:val="0"/>
      <w:marBottom w:val="0"/>
      <w:divBdr>
        <w:top w:val="none" w:sz="0" w:space="0" w:color="auto"/>
        <w:left w:val="none" w:sz="0" w:space="0" w:color="auto"/>
        <w:bottom w:val="none" w:sz="0" w:space="0" w:color="auto"/>
        <w:right w:val="none" w:sz="0" w:space="0" w:color="auto"/>
      </w:divBdr>
    </w:div>
    <w:div w:id="608859460">
      <w:bodyDiv w:val="1"/>
      <w:marLeft w:val="0"/>
      <w:marRight w:val="0"/>
      <w:marTop w:val="0"/>
      <w:marBottom w:val="0"/>
      <w:divBdr>
        <w:top w:val="none" w:sz="0" w:space="0" w:color="auto"/>
        <w:left w:val="none" w:sz="0" w:space="0" w:color="auto"/>
        <w:bottom w:val="none" w:sz="0" w:space="0" w:color="auto"/>
        <w:right w:val="none" w:sz="0" w:space="0" w:color="auto"/>
      </w:divBdr>
      <w:divsChild>
        <w:div w:id="2015256982">
          <w:marLeft w:val="0"/>
          <w:marRight w:val="0"/>
          <w:marTop w:val="0"/>
          <w:marBottom w:val="0"/>
          <w:divBdr>
            <w:top w:val="single" w:sz="2" w:space="0" w:color="E3E3E3"/>
            <w:left w:val="single" w:sz="2" w:space="0" w:color="E3E3E3"/>
            <w:bottom w:val="single" w:sz="2" w:space="0" w:color="E3E3E3"/>
            <w:right w:val="single" w:sz="2" w:space="0" w:color="E3E3E3"/>
          </w:divBdr>
          <w:divsChild>
            <w:div w:id="887495525">
              <w:marLeft w:val="0"/>
              <w:marRight w:val="0"/>
              <w:marTop w:val="0"/>
              <w:marBottom w:val="0"/>
              <w:divBdr>
                <w:top w:val="single" w:sz="2" w:space="0" w:color="E3E3E3"/>
                <w:left w:val="single" w:sz="2" w:space="0" w:color="E3E3E3"/>
                <w:bottom w:val="single" w:sz="2" w:space="0" w:color="E3E3E3"/>
                <w:right w:val="single" w:sz="2" w:space="0" w:color="E3E3E3"/>
              </w:divBdr>
              <w:divsChild>
                <w:div w:id="1511407291">
                  <w:marLeft w:val="0"/>
                  <w:marRight w:val="0"/>
                  <w:marTop w:val="0"/>
                  <w:marBottom w:val="0"/>
                  <w:divBdr>
                    <w:top w:val="single" w:sz="2" w:space="0" w:color="E3E3E3"/>
                    <w:left w:val="single" w:sz="2" w:space="0" w:color="E3E3E3"/>
                    <w:bottom w:val="single" w:sz="2" w:space="0" w:color="E3E3E3"/>
                    <w:right w:val="single" w:sz="2" w:space="0" w:color="E3E3E3"/>
                  </w:divBdr>
                  <w:divsChild>
                    <w:div w:id="1555775034">
                      <w:marLeft w:val="0"/>
                      <w:marRight w:val="0"/>
                      <w:marTop w:val="0"/>
                      <w:marBottom w:val="0"/>
                      <w:divBdr>
                        <w:top w:val="single" w:sz="2" w:space="0" w:color="E3E3E3"/>
                        <w:left w:val="single" w:sz="2" w:space="0" w:color="E3E3E3"/>
                        <w:bottom w:val="single" w:sz="2" w:space="0" w:color="E3E3E3"/>
                        <w:right w:val="single" w:sz="2" w:space="0" w:color="E3E3E3"/>
                      </w:divBdr>
                      <w:divsChild>
                        <w:div w:id="984705127">
                          <w:marLeft w:val="0"/>
                          <w:marRight w:val="0"/>
                          <w:marTop w:val="0"/>
                          <w:marBottom w:val="0"/>
                          <w:divBdr>
                            <w:top w:val="single" w:sz="2" w:space="0" w:color="E3E3E3"/>
                            <w:left w:val="single" w:sz="2" w:space="0" w:color="E3E3E3"/>
                            <w:bottom w:val="single" w:sz="2" w:space="0" w:color="E3E3E3"/>
                            <w:right w:val="single" w:sz="2" w:space="0" w:color="E3E3E3"/>
                          </w:divBdr>
                          <w:divsChild>
                            <w:div w:id="123936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0400">
                                  <w:marLeft w:val="0"/>
                                  <w:marRight w:val="0"/>
                                  <w:marTop w:val="0"/>
                                  <w:marBottom w:val="0"/>
                                  <w:divBdr>
                                    <w:top w:val="single" w:sz="2" w:space="0" w:color="E3E3E3"/>
                                    <w:left w:val="single" w:sz="2" w:space="0" w:color="E3E3E3"/>
                                    <w:bottom w:val="single" w:sz="2" w:space="0" w:color="E3E3E3"/>
                                    <w:right w:val="single" w:sz="2" w:space="0" w:color="E3E3E3"/>
                                  </w:divBdr>
                                  <w:divsChild>
                                    <w:div w:id="1331367768">
                                      <w:marLeft w:val="0"/>
                                      <w:marRight w:val="0"/>
                                      <w:marTop w:val="0"/>
                                      <w:marBottom w:val="0"/>
                                      <w:divBdr>
                                        <w:top w:val="single" w:sz="2" w:space="0" w:color="E3E3E3"/>
                                        <w:left w:val="single" w:sz="2" w:space="0" w:color="E3E3E3"/>
                                        <w:bottom w:val="single" w:sz="2" w:space="0" w:color="E3E3E3"/>
                                        <w:right w:val="single" w:sz="2" w:space="0" w:color="E3E3E3"/>
                                      </w:divBdr>
                                      <w:divsChild>
                                        <w:div w:id="1146819270">
                                          <w:marLeft w:val="0"/>
                                          <w:marRight w:val="0"/>
                                          <w:marTop w:val="0"/>
                                          <w:marBottom w:val="0"/>
                                          <w:divBdr>
                                            <w:top w:val="single" w:sz="2" w:space="0" w:color="E3E3E3"/>
                                            <w:left w:val="single" w:sz="2" w:space="0" w:color="E3E3E3"/>
                                            <w:bottom w:val="single" w:sz="2" w:space="0" w:color="E3E3E3"/>
                                            <w:right w:val="single" w:sz="2" w:space="0" w:color="E3E3E3"/>
                                          </w:divBdr>
                                          <w:divsChild>
                                            <w:div w:id="609701208">
                                              <w:marLeft w:val="0"/>
                                              <w:marRight w:val="0"/>
                                              <w:marTop w:val="0"/>
                                              <w:marBottom w:val="0"/>
                                              <w:divBdr>
                                                <w:top w:val="single" w:sz="2" w:space="0" w:color="E3E3E3"/>
                                                <w:left w:val="single" w:sz="2" w:space="0" w:color="E3E3E3"/>
                                                <w:bottom w:val="single" w:sz="2" w:space="0" w:color="E3E3E3"/>
                                                <w:right w:val="single" w:sz="2" w:space="0" w:color="E3E3E3"/>
                                              </w:divBdr>
                                              <w:divsChild>
                                                <w:div w:id="1634556161">
                                                  <w:marLeft w:val="0"/>
                                                  <w:marRight w:val="0"/>
                                                  <w:marTop w:val="0"/>
                                                  <w:marBottom w:val="0"/>
                                                  <w:divBdr>
                                                    <w:top w:val="single" w:sz="2" w:space="0" w:color="E3E3E3"/>
                                                    <w:left w:val="single" w:sz="2" w:space="0" w:color="E3E3E3"/>
                                                    <w:bottom w:val="single" w:sz="2" w:space="0" w:color="E3E3E3"/>
                                                    <w:right w:val="single" w:sz="2" w:space="0" w:color="E3E3E3"/>
                                                  </w:divBdr>
                                                  <w:divsChild>
                                                    <w:div w:id="92838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127770">
          <w:marLeft w:val="0"/>
          <w:marRight w:val="0"/>
          <w:marTop w:val="0"/>
          <w:marBottom w:val="0"/>
          <w:divBdr>
            <w:top w:val="none" w:sz="0" w:space="0" w:color="auto"/>
            <w:left w:val="none" w:sz="0" w:space="0" w:color="auto"/>
            <w:bottom w:val="none" w:sz="0" w:space="0" w:color="auto"/>
            <w:right w:val="none" w:sz="0" w:space="0" w:color="auto"/>
          </w:divBdr>
        </w:div>
      </w:divsChild>
    </w:div>
    <w:div w:id="713700672">
      <w:bodyDiv w:val="1"/>
      <w:marLeft w:val="0"/>
      <w:marRight w:val="0"/>
      <w:marTop w:val="0"/>
      <w:marBottom w:val="0"/>
      <w:divBdr>
        <w:top w:val="none" w:sz="0" w:space="0" w:color="auto"/>
        <w:left w:val="none" w:sz="0" w:space="0" w:color="auto"/>
        <w:bottom w:val="none" w:sz="0" w:space="0" w:color="auto"/>
        <w:right w:val="none" w:sz="0" w:space="0" w:color="auto"/>
      </w:divBdr>
    </w:div>
    <w:div w:id="762337094">
      <w:bodyDiv w:val="1"/>
      <w:marLeft w:val="0"/>
      <w:marRight w:val="0"/>
      <w:marTop w:val="0"/>
      <w:marBottom w:val="0"/>
      <w:divBdr>
        <w:top w:val="none" w:sz="0" w:space="0" w:color="auto"/>
        <w:left w:val="none" w:sz="0" w:space="0" w:color="auto"/>
        <w:bottom w:val="none" w:sz="0" w:space="0" w:color="auto"/>
        <w:right w:val="none" w:sz="0" w:space="0" w:color="auto"/>
      </w:divBdr>
    </w:div>
    <w:div w:id="770976132">
      <w:bodyDiv w:val="1"/>
      <w:marLeft w:val="0"/>
      <w:marRight w:val="0"/>
      <w:marTop w:val="0"/>
      <w:marBottom w:val="0"/>
      <w:divBdr>
        <w:top w:val="none" w:sz="0" w:space="0" w:color="auto"/>
        <w:left w:val="none" w:sz="0" w:space="0" w:color="auto"/>
        <w:bottom w:val="none" w:sz="0" w:space="0" w:color="auto"/>
        <w:right w:val="none" w:sz="0" w:space="0" w:color="auto"/>
      </w:divBdr>
    </w:div>
    <w:div w:id="984358205">
      <w:bodyDiv w:val="1"/>
      <w:marLeft w:val="0"/>
      <w:marRight w:val="0"/>
      <w:marTop w:val="0"/>
      <w:marBottom w:val="0"/>
      <w:divBdr>
        <w:top w:val="none" w:sz="0" w:space="0" w:color="auto"/>
        <w:left w:val="none" w:sz="0" w:space="0" w:color="auto"/>
        <w:bottom w:val="none" w:sz="0" w:space="0" w:color="auto"/>
        <w:right w:val="none" w:sz="0" w:space="0" w:color="auto"/>
      </w:divBdr>
    </w:div>
    <w:div w:id="1079014168">
      <w:bodyDiv w:val="1"/>
      <w:marLeft w:val="0"/>
      <w:marRight w:val="0"/>
      <w:marTop w:val="0"/>
      <w:marBottom w:val="0"/>
      <w:divBdr>
        <w:top w:val="none" w:sz="0" w:space="0" w:color="auto"/>
        <w:left w:val="none" w:sz="0" w:space="0" w:color="auto"/>
        <w:bottom w:val="none" w:sz="0" w:space="0" w:color="auto"/>
        <w:right w:val="none" w:sz="0" w:space="0" w:color="auto"/>
      </w:divBdr>
    </w:div>
    <w:div w:id="1229610714">
      <w:bodyDiv w:val="1"/>
      <w:marLeft w:val="0"/>
      <w:marRight w:val="0"/>
      <w:marTop w:val="0"/>
      <w:marBottom w:val="0"/>
      <w:divBdr>
        <w:top w:val="none" w:sz="0" w:space="0" w:color="auto"/>
        <w:left w:val="none" w:sz="0" w:space="0" w:color="auto"/>
        <w:bottom w:val="none" w:sz="0" w:space="0" w:color="auto"/>
        <w:right w:val="none" w:sz="0" w:space="0" w:color="auto"/>
      </w:divBdr>
    </w:div>
    <w:div w:id="1236740410">
      <w:bodyDiv w:val="1"/>
      <w:marLeft w:val="0"/>
      <w:marRight w:val="0"/>
      <w:marTop w:val="0"/>
      <w:marBottom w:val="0"/>
      <w:divBdr>
        <w:top w:val="none" w:sz="0" w:space="0" w:color="auto"/>
        <w:left w:val="none" w:sz="0" w:space="0" w:color="auto"/>
        <w:bottom w:val="none" w:sz="0" w:space="0" w:color="auto"/>
        <w:right w:val="none" w:sz="0" w:space="0" w:color="auto"/>
      </w:divBdr>
    </w:div>
    <w:div w:id="1278096919">
      <w:bodyDiv w:val="1"/>
      <w:marLeft w:val="0"/>
      <w:marRight w:val="0"/>
      <w:marTop w:val="0"/>
      <w:marBottom w:val="0"/>
      <w:divBdr>
        <w:top w:val="none" w:sz="0" w:space="0" w:color="auto"/>
        <w:left w:val="none" w:sz="0" w:space="0" w:color="auto"/>
        <w:bottom w:val="none" w:sz="0" w:space="0" w:color="auto"/>
        <w:right w:val="none" w:sz="0" w:space="0" w:color="auto"/>
      </w:divBdr>
    </w:div>
    <w:div w:id="1288702242">
      <w:bodyDiv w:val="1"/>
      <w:marLeft w:val="0"/>
      <w:marRight w:val="0"/>
      <w:marTop w:val="0"/>
      <w:marBottom w:val="0"/>
      <w:divBdr>
        <w:top w:val="none" w:sz="0" w:space="0" w:color="auto"/>
        <w:left w:val="none" w:sz="0" w:space="0" w:color="auto"/>
        <w:bottom w:val="none" w:sz="0" w:space="0" w:color="auto"/>
        <w:right w:val="none" w:sz="0" w:space="0" w:color="auto"/>
      </w:divBdr>
    </w:div>
    <w:div w:id="1307541294">
      <w:bodyDiv w:val="1"/>
      <w:marLeft w:val="0"/>
      <w:marRight w:val="0"/>
      <w:marTop w:val="0"/>
      <w:marBottom w:val="0"/>
      <w:divBdr>
        <w:top w:val="none" w:sz="0" w:space="0" w:color="auto"/>
        <w:left w:val="none" w:sz="0" w:space="0" w:color="auto"/>
        <w:bottom w:val="none" w:sz="0" w:space="0" w:color="auto"/>
        <w:right w:val="none" w:sz="0" w:space="0" w:color="auto"/>
      </w:divBdr>
    </w:div>
    <w:div w:id="1332022811">
      <w:bodyDiv w:val="1"/>
      <w:marLeft w:val="0"/>
      <w:marRight w:val="0"/>
      <w:marTop w:val="0"/>
      <w:marBottom w:val="0"/>
      <w:divBdr>
        <w:top w:val="none" w:sz="0" w:space="0" w:color="auto"/>
        <w:left w:val="none" w:sz="0" w:space="0" w:color="auto"/>
        <w:bottom w:val="none" w:sz="0" w:space="0" w:color="auto"/>
        <w:right w:val="none" w:sz="0" w:space="0" w:color="auto"/>
      </w:divBdr>
    </w:div>
    <w:div w:id="1361321837">
      <w:bodyDiv w:val="1"/>
      <w:marLeft w:val="0"/>
      <w:marRight w:val="0"/>
      <w:marTop w:val="0"/>
      <w:marBottom w:val="0"/>
      <w:divBdr>
        <w:top w:val="none" w:sz="0" w:space="0" w:color="auto"/>
        <w:left w:val="none" w:sz="0" w:space="0" w:color="auto"/>
        <w:bottom w:val="none" w:sz="0" w:space="0" w:color="auto"/>
        <w:right w:val="none" w:sz="0" w:space="0" w:color="auto"/>
      </w:divBdr>
    </w:div>
    <w:div w:id="1489587848">
      <w:bodyDiv w:val="1"/>
      <w:marLeft w:val="0"/>
      <w:marRight w:val="0"/>
      <w:marTop w:val="0"/>
      <w:marBottom w:val="0"/>
      <w:divBdr>
        <w:top w:val="none" w:sz="0" w:space="0" w:color="auto"/>
        <w:left w:val="none" w:sz="0" w:space="0" w:color="auto"/>
        <w:bottom w:val="none" w:sz="0" w:space="0" w:color="auto"/>
        <w:right w:val="none" w:sz="0" w:space="0" w:color="auto"/>
      </w:divBdr>
    </w:div>
    <w:div w:id="1901094680">
      <w:bodyDiv w:val="1"/>
      <w:marLeft w:val="0"/>
      <w:marRight w:val="0"/>
      <w:marTop w:val="0"/>
      <w:marBottom w:val="0"/>
      <w:divBdr>
        <w:top w:val="none" w:sz="0" w:space="0" w:color="auto"/>
        <w:left w:val="none" w:sz="0" w:space="0" w:color="auto"/>
        <w:bottom w:val="none" w:sz="0" w:space="0" w:color="auto"/>
        <w:right w:val="none" w:sz="0" w:space="0" w:color="auto"/>
      </w:divBdr>
    </w:div>
    <w:div w:id="1905602533">
      <w:bodyDiv w:val="1"/>
      <w:marLeft w:val="0"/>
      <w:marRight w:val="0"/>
      <w:marTop w:val="0"/>
      <w:marBottom w:val="0"/>
      <w:divBdr>
        <w:top w:val="none" w:sz="0" w:space="0" w:color="auto"/>
        <w:left w:val="none" w:sz="0" w:space="0" w:color="auto"/>
        <w:bottom w:val="none" w:sz="0" w:space="0" w:color="auto"/>
        <w:right w:val="none" w:sz="0" w:space="0" w:color="auto"/>
      </w:divBdr>
    </w:div>
    <w:div w:id="2081830501">
      <w:bodyDiv w:val="1"/>
      <w:marLeft w:val="0"/>
      <w:marRight w:val="0"/>
      <w:marTop w:val="0"/>
      <w:marBottom w:val="0"/>
      <w:divBdr>
        <w:top w:val="none" w:sz="0" w:space="0" w:color="auto"/>
        <w:left w:val="none" w:sz="0" w:space="0" w:color="auto"/>
        <w:bottom w:val="none" w:sz="0" w:space="0" w:color="auto"/>
        <w:right w:val="none" w:sz="0" w:space="0" w:color="auto"/>
      </w:divBdr>
    </w:div>
    <w:div w:id="210425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YuzhenZhou1327/ESE527_Project_HR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4CA-7328-422A-8A19-E2272E6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19</Pages>
  <Words>2606</Words>
  <Characters>14857</Characters>
  <Application>Microsoft Office Word</Application>
  <DocSecurity>0</DocSecurity>
  <Lines>123</Lines>
  <Paragraphs>34</Paragraphs>
  <ScaleCrop>false</ScaleCrop>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Yuzhen Zhou</dc:creator>
  <cp:lastModifiedBy>Yuzhen Zhou</cp:lastModifiedBy>
  <cp:revision>178</cp:revision>
  <cp:lastPrinted>2024-04-10T04:48:00Z</cp:lastPrinted>
  <dcterms:created xsi:type="dcterms:W3CDTF">2024-03-04T23:48:00Z</dcterms:created>
  <dcterms:modified xsi:type="dcterms:W3CDTF">2024-04-10T04:48:00Z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F0281465E1664B5F828700B82A19D461_12</vt:lpwstr>
  </property>
</Properties>
</file>