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STA4003 Project Report</w:t>
      </w:r>
    </w:p>
    <w:p>
      <w:pPr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Yuzhou Peng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121090446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The project is divided into 3 major components: data preparation, model fitting and result output.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Data preparation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(1) Combine the data from 2014 to 2017 in **Train_all**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(2) Extract data of 1st, 2nd, 3rd .......11th race of the racing days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and form data **train_all_i** and **test_i** where i = 1,2,3....11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Model fittting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The model includes 2 models: 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(1) a linear model with **Csum** , **WIN_POOL.x** being the response variable (y) and explanatory variable (x).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(2) a vector autoregression (**VAR**) model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For data of i-th race, we fit the model as follow.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Step 1: Fit a **TSLM** model to the first 37.5% days (rounded by **floor()**) of the i-th races and predict the first 30 days data in the test set. If the test set have fewer days then 30, predict all data using this model.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Step 2: Fit a vector autoregression model to the first j (j &gt; 30) days in test set and predict data on day j+1. And thus iteratively generate all prediction of data after 30th day.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(3) The result is stored in **result_i** for i-th race. **result_all** is the combined set of all **result_i**, containing **true_value**, **forecast_value**, **upper_quantile** (0.95 quantile) and **APE** (absolute percentatage error).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Result output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(1) MAPE is calculated by the mean value of **result_all$APE**.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(2) 0.95-quantile score is stored in **QS**.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Note: The calculation of QS is based on the function **quantile_score** (consisting with our textbook) with input containing 0.95 quantile (**upper_quantile**) and true value of Csum (**true_value**)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1599565" cy="12998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9D0338"/>
    <w:multiLevelType w:val="singleLevel"/>
    <w:tmpl w:val="239D03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zNGIyMDdmMGE5NmFlZTU2M2U3MzUzNDRhYmQwNDQifQ=="/>
  </w:docVars>
  <w:rsids>
    <w:rsidRoot w:val="00000000"/>
    <w:rsid w:val="5A21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1319</Characters>
  <Lines>0</Lines>
  <Paragraphs>0</Paragraphs>
  <TotalTime>16</TotalTime>
  <ScaleCrop>false</ScaleCrop>
  <LinksUpToDate>false</LinksUpToDate>
  <CharactersWithSpaces>1575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2023-12-15T08:46:10Z</dcterms:created>
  <dc:creator>Penguin</dc:creator>
  <cp:lastModifiedBy>WPS_1631325802</cp:lastModifiedBy>
  <dcterms:modified xsi:type="dcterms:W3CDTF">2023-12-15T09:02:46Z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508783B836B745609A49127B64C139F4_12</vt:lpwstr>
  </property>
</Properties>
</file>