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A62B8" w14:textId="77777777" w:rsidR="00557F01" w:rsidRDefault="00557F01" w:rsidP="00557F01">
      <w:pPr>
        <w:widowControl/>
        <w:tabs>
          <w:tab w:val="left" w:pos="220"/>
          <w:tab w:val="left" w:pos="720"/>
        </w:tabs>
        <w:autoSpaceDE w:val="0"/>
        <w:autoSpaceDN w:val="0"/>
        <w:adjustRightInd w:val="0"/>
        <w:spacing w:after="240"/>
        <w:jc w:val="left"/>
        <w:rPr>
          <w:rFonts w:ascii="Times" w:hAnsi="Times" w:cs="Times"/>
          <w:kern w:val="0"/>
        </w:rPr>
      </w:pPr>
      <w:r>
        <w:rPr>
          <w:rFonts w:ascii="Garamond" w:hAnsi="Garamond" w:cs="Garamond"/>
          <w:kern w:val="0"/>
          <w:sz w:val="32"/>
          <w:szCs w:val="32"/>
        </w:rPr>
        <w:t xml:space="preserve">1. Introduction </w:t>
      </w:r>
      <w:r>
        <w:rPr>
          <w:rFonts w:ascii="Times" w:hAnsi="Times" w:cs="Times"/>
          <w:kern w:val="0"/>
        </w:rPr>
        <w:t> </w:t>
      </w:r>
    </w:p>
    <w:p w14:paraId="1A284540" w14:textId="25946C1E" w:rsidR="00A42444" w:rsidRPr="00A42444" w:rsidRDefault="008074EC" w:rsidP="00A42444">
      <w:pPr>
        <w:widowControl/>
        <w:autoSpaceDE w:val="0"/>
        <w:autoSpaceDN w:val="0"/>
        <w:adjustRightInd w:val="0"/>
        <w:spacing w:after="240"/>
        <w:jc w:val="left"/>
        <w:rPr>
          <w:rFonts w:ascii="Garamond" w:hAnsi="Garamond" w:cs="Garamond"/>
          <w:kern w:val="0"/>
          <w:sz w:val="32"/>
          <w:szCs w:val="32"/>
        </w:rPr>
      </w:pPr>
      <w:r w:rsidRPr="00A42444">
        <w:rPr>
          <w:rFonts w:ascii="Garamond" w:hAnsi="Garamond" w:cs="Garamond"/>
          <w:kern w:val="0"/>
          <w:sz w:val="32"/>
          <w:szCs w:val="32"/>
        </w:rPr>
        <w:t xml:space="preserve">Natural Language Processing (NLP), as one of the artificial </w:t>
      </w:r>
      <w:r w:rsidRPr="00A42444">
        <w:rPr>
          <w:rFonts w:ascii="Garamond" w:hAnsi="Garamond" w:cs="Garamond" w:hint="eastAsia"/>
          <w:kern w:val="0"/>
          <w:sz w:val="32"/>
          <w:szCs w:val="32"/>
        </w:rPr>
        <w:t>intelligence</w:t>
      </w:r>
      <w:r w:rsidRPr="00A42444">
        <w:rPr>
          <w:rFonts w:ascii="Garamond" w:hAnsi="Garamond" w:cs="Garamond"/>
          <w:kern w:val="0"/>
          <w:sz w:val="32"/>
          <w:szCs w:val="32"/>
        </w:rPr>
        <w:t xml:space="preserve"> topic, is becoming more and more popular recently. It can also be divided into several parts like text to speech, speech recognition, </w:t>
      </w:r>
      <w:r w:rsidRPr="00A42444">
        <w:rPr>
          <w:rFonts w:ascii="Garamond" w:hAnsi="Garamond" w:cs="Garamond" w:hint="eastAsia"/>
          <w:kern w:val="0"/>
          <w:sz w:val="32"/>
          <w:szCs w:val="32"/>
        </w:rPr>
        <w:t>information</w:t>
      </w:r>
      <w:r w:rsidRPr="00A42444">
        <w:rPr>
          <w:rFonts w:ascii="Garamond" w:hAnsi="Garamond" w:cs="Garamond"/>
          <w:kern w:val="0"/>
          <w:sz w:val="32"/>
          <w:szCs w:val="32"/>
        </w:rPr>
        <w:t xml:space="preserve"> retrieval, etc. Our</w:t>
      </w:r>
      <w:r w:rsidR="00A42444">
        <w:rPr>
          <w:rFonts w:ascii="Garamond" w:hAnsi="Garamond" w:cs="Garamond"/>
          <w:kern w:val="0"/>
          <w:sz w:val="32"/>
          <w:szCs w:val="32"/>
        </w:rPr>
        <w:t xml:space="preserve"> project focuses</w:t>
      </w:r>
      <w:r w:rsidRPr="00A42444">
        <w:rPr>
          <w:rFonts w:ascii="Garamond" w:hAnsi="Garamond" w:cs="Garamond"/>
          <w:kern w:val="0"/>
          <w:sz w:val="32"/>
          <w:szCs w:val="32"/>
        </w:rPr>
        <w:t xml:space="preserve"> on getting the information from a passage of text. </w:t>
      </w:r>
      <w:r w:rsidR="00A42444" w:rsidRPr="00A42444">
        <w:rPr>
          <w:rFonts w:ascii="Garamond" w:hAnsi="Garamond" w:cs="Garamond"/>
          <w:kern w:val="0"/>
          <w:sz w:val="32"/>
          <w:szCs w:val="32"/>
        </w:rPr>
        <w:t xml:space="preserve">Our project is aimed to training machine to Read and Comprehend. When an article is given, the machine could automatically answer the questions. This project is one of the </w:t>
      </w:r>
      <w:proofErr w:type="gramStart"/>
      <w:r w:rsidR="00A42444" w:rsidRPr="00A42444">
        <w:rPr>
          <w:rFonts w:ascii="Garamond" w:hAnsi="Garamond" w:cs="Garamond"/>
          <w:kern w:val="0"/>
          <w:sz w:val="32"/>
          <w:szCs w:val="32"/>
        </w:rPr>
        <w:t>topic</w:t>
      </w:r>
      <w:proofErr w:type="gramEnd"/>
      <w:r w:rsidR="00A42444" w:rsidRPr="00A42444">
        <w:rPr>
          <w:rFonts w:ascii="Garamond" w:hAnsi="Garamond" w:cs="Garamond"/>
          <w:kern w:val="0"/>
          <w:sz w:val="32"/>
          <w:szCs w:val="32"/>
        </w:rPr>
        <w:t xml:space="preserve"> in Nature language processing, enabling computers to derive meaning from human or natural language input.  </w:t>
      </w:r>
    </w:p>
    <w:p w14:paraId="050792A0" w14:textId="2CBF9E18" w:rsidR="000E1924" w:rsidRDefault="00A42444" w:rsidP="007D2B78">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Dataset: </w:t>
      </w:r>
    </w:p>
    <w:p w14:paraId="523C2DC4" w14:textId="4E20C8BF" w:rsidR="00B56B3C" w:rsidRPr="00504102" w:rsidRDefault="00A42444" w:rsidP="007D2B78">
      <w:pPr>
        <w:widowControl/>
        <w:autoSpaceDE w:val="0"/>
        <w:autoSpaceDN w:val="0"/>
        <w:adjustRightInd w:val="0"/>
        <w:spacing w:after="240"/>
        <w:jc w:val="left"/>
        <w:rPr>
          <w:rFonts w:ascii="Garamond" w:hAnsi="Garamond" w:cs="Garamond"/>
          <w:color w:val="FF0000"/>
          <w:kern w:val="0"/>
          <w:sz w:val="32"/>
          <w:szCs w:val="32"/>
        </w:rPr>
      </w:pPr>
      <w:r w:rsidRPr="00A42444">
        <w:rPr>
          <w:rFonts w:ascii="Garamond" w:hAnsi="Garamond" w:cs="Garamond"/>
          <w:kern w:val="0"/>
          <w:sz w:val="32"/>
          <w:szCs w:val="32"/>
        </w:rPr>
        <w:t>In our project, we will be working with question answering using the Machine Comprehension Test (</w:t>
      </w:r>
      <w:proofErr w:type="spellStart"/>
      <w:r w:rsidRPr="00A42444">
        <w:rPr>
          <w:rFonts w:ascii="Garamond" w:hAnsi="Garamond" w:cs="Garamond"/>
          <w:kern w:val="0"/>
          <w:sz w:val="32"/>
          <w:szCs w:val="32"/>
        </w:rPr>
        <w:t>MCTest</w:t>
      </w:r>
      <w:proofErr w:type="spellEnd"/>
      <w:r w:rsidRPr="00A42444">
        <w:rPr>
          <w:rFonts w:ascii="Garamond" w:hAnsi="Garamond" w:cs="Garamond"/>
          <w:kern w:val="0"/>
          <w:sz w:val="32"/>
          <w:szCs w:val="32"/>
        </w:rPr>
        <w:t xml:space="preserve">) dataset created by Microsoft [1]. </w:t>
      </w:r>
      <w:r w:rsidR="00B56B3C" w:rsidRPr="00C33BB2">
        <w:rPr>
          <w:rFonts w:ascii="Garamond" w:hAnsi="Garamond" w:cs="Garamond"/>
          <w:color w:val="FF0000"/>
          <w:kern w:val="0"/>
          <w:sz w:val="32"/>
          <w:szCs w:val="32"/>
        </w:rPr>
        <w:t>H</w:t>
      </w:r>
      <w:r w:rsidR="00B56B3C" w:rsidRPr="00C33BB2">
        <w:rPr>
          <w:rFonts w:ascii="Garamond" w:hAnsi="Garamond" w:cs="Garamond" w:hint="eastAsia"/>
          <w:color w:val="FF0000"/>
          <w:kern w:val="0"/>
          <w:sz w:val="32"/>
          <w:szCs w:val="32"/>
        </w:rPr>
        <w:t>ow</w:t>
      </w:r>
      <w:r w:rsidR="00B56B3C" w:rsidRPr="00C33BB2">
        <w:rPr>
          <w:rFonts w:ascii="Garamond" w:hAnsi="Garamond" w:cs="Garamond"/>
          <w:color w:val="FF0000"/>
          <w:kern w:val="0"/>
          <w:sz w:val="32"/>
          <w:szCs w:val="32"/>
        </w:rPr>
        <w:t xml:space="preserve"> to get dataset:</w:t>
      </w:r>
      <w:r w:rsidR="00B56B3C">
        <w:rPr>
          <w:rFonts w:ascii="Garamond" w:hAnsi="Garamond" w:cs="Garamond" w:hint="eastAsia"/>
          <w:color w:val="FF0000"/>
          <w:kern w:val="0"/>
          <w:sz w:val="32"/>
          <w:szCs w:val="32"/>
        </w:rPr>
        <w:t xml:space="preserve"> The authors of stories are all workers, </w:t>
      </w:r>
      <w:r w:rsidR="00B56B3C" w:rsidRPr="000E1924">
        <w:rPr>
          <w:rFonts w:ascii="Garamond" w:hAnsi="Garamond" w:cs="Garamond"/>
          <w:color w:val="FF0000"/>
          <w:kern w:val="0"/>
          <w:sz w:val="32"/>
          <w:szCs w:val="32"/>
        </w:rPr>
        <w:t>residing in the United States. The average worker is 36 years old, more educated than the U</w:t>
      </w:r>
      <w:r w:rsidR="00B56B3C">
        <w:rPr>
          <w:rFonts w:ascii="Garamond" w:hAnsi="Garamond" w:cs="Garamond"/>
          <w:color w:val="FF0000"/>
          <w:kern w:val="0"/>
          <w:sz w:val="32"/>
          <w:szCs w:val="32"/>
        </w:rPr>
        <w:t>nited States population in gen</w:t>
      </w:r>
      <w:r w:rsidR="00B56B3C" w:rsidRPr="000E1924">
        <w:rPr>
          <w:rFonts w:ascii="Garamond" w:hAnsi="Garamond" w:cs="Garamond"/>
          <w:color w:val="FF0000"/>
          <w:kern w:val="0"/>
          <w:sz w:val="32"/>
          <w:szCs w:val="32"/>
        </w:rPr>
        <w:t>eral (</w:t>
      </w:r>
      <w:proofErr w:type="spellStart"/>
      <w:r w:rsidR="00B56B3C" w:rsidRPr="000E1924">
        <w:rPr>
          <w:rFonts w:ascii="Garamond" w:hAnsi="Garamond" w:cs="Garamond"/>
          <w:color w:val="FF0000"/>
          <w:kern w:val="0"/>
          <w:sz w:val="32"/>
          <w:szCs w:val="32"/>
        </w:rPr>
        <w:t>Paolacci</w:t>
      </w:r>
      <w:proofErr w:type="spellEnd"/>
      <w:r w:rsidR="00B56B3C" w:rsidRPr="000E1924">
        <w:rPr>
          <w:rFonts w:ascii="Garamond" w:hAnsi="Garamond" w:cs="Garamond"/>
          <w:color w:val="FF0000"/>
          <w:kern w:val="0"/>
          <w:sz w:val="32"/>
          <w:szCs w:val="32"/>
        </w:rPr>
        <w:t xml:space="preserve"> et al., 2010), and the majority of workers are female. Workers were instructed to write a short (150-300 words) fictional story, and to write as if for a child in grade school. Workers were also asked to provide four reading comprehension questions pertaining to their story and, for each, four multiple-choice answers. </w:t>
      </w:r>
      <w:r w:rsidR="00B56B3C">
        <w:rPr>
          <w:rFonts w:ascii="Garamond" w:hAnsi="Garamond" w:cs="Garamond"/>
          <w:color w:val="FF0000"/>
          <w:kern w:val="0"/>
          <w:sz w:val="32"/>
          <w:szCs w:val="32"/>
        </w:rPr>
        <w:t>W</w:t>
      </w:r>
      <w:r w:rsidR="00B56B3C" w:rsidRPr="000E1924">
        <w:rPr>
          <w:rFonts w:ascii="Garamond" w:hAnsi="Garamond" w:cs="Garamond"/>
          <w:color w:val="FF0000"/>
          <w:kern w:val="0"/>
          <w:sz w:val="32"/>
          <w:szCs w:val="32"/>
        </w:rPr>
        <w:t xml:space="preserve">orkers were requested to provide “reasonable” incorrect answers that at least include words from the story so that their solution is not trivial. Finally, workers were asked to design their questions and answers such that at least two of the four questions required multiple sentences from the story to answer them. That is, for those questions it should not be possible to find the answer in any individual sentence. </w:t>
      </w:r>
    </w:p>
    <w:p w14:paraId="4B1FF819" w14:textId="30CD622D" w:rsidR="007D2B78" w:rsidRPr="002421C0" w:rsidRDefault="007D2B78" w:rsidP="007D2B78">
      <w:pPr>
        <w:widowControl/>
        <w:autoSpaceDE w:val="0"/>
        <w:autoSpaceDN w:val="0"/>
        <w:adjustRightInd w:val="0"/>
        <w:spacing w:after="240"/>
        <w:jc w:val="left"/>
        <w:rPr>
          <w:rFonts w:ascii="Times New Roman" w:hAnsi="Times New Roman" w:cs="Times New Roman"/>
          <w:color w:val="3366FF"/>
          <w:kern w:val="0"/>
          <w:sz w:val="26"/>
          <w:szCs w:val="26"/>
        </w:rPr>
      </w:pPr>
      <w:r w:rsidRPr="002421C0">
        <w:rPr>
          <w:rFonts w:ascii="Times New Roman" w:hAnsi="Times New Roman" w:cs="Times New Roman"/>
          <w:color w:val="3366FF"/>
          <w:kern w:val="0"/>
          <w:sz w:val="26"/>
          <w:szCs w:val="26"/>
        </w:rPr>
        <w:t xml:space="preserve">The </w:t>
      </w:r>
      <w:proofErr w:type="spellStart"/>
      <w:r w:rsidRPr="002421C0">
        <w:rPr>
          <w:rFonts w:ascii="Times New Roman" w:hAnsi="Times New Roman" w:cs="Times New Roman"/>
          <w:color w:val="3366FF"/>
          <w:kern w:val="0"/>
          <w:sz w:val="26"/>
          <w:szCs w:val="26"/>
        </w:rPr>
        <w:t>MCTest</w:t>
      </w:r>
      <w:proofErr w:type="spellEnd"/>
      <w:r w:rsidRPr="002421C0">
        <w:rPr>
          <w:rFonts w:ascii="Times New Roman" w:hAnsi="Times New Roman" w:cs="Times New Roman"/>
          <w:color w:val="3366FF"/>
          <w:kern w:val="0"/>
          <w:sz w:val="26"/>
          <w:szCs w:val="26"/>
        </w:rPr>
        <w:t xml:space="preserve"> corpus contains two sets of stories, named MC160 and MC500, and containing 160 and 500 stories respectively. MC160 was gathered first, </w:t>
      </w:r>
      <w:proofErr w:type="gramStart"/>
      <w:r w:rsidRPr="002421C0">
        <w:rPr>
          <w:rFonts w:ascii="Times New Roman" w:hAnsi="Times New Roman" w:cs="Times New Roman"/>
          <w:color w:val="3366FF"/>
          <w:kern w:val="0"/>
          <w:sz w:val="26"/>
          <w:szCs w:val="26"/>
        </w:rPr>
        <w:t>then</w:t>
      </w:r>
      <w:proofErr w:type="gramEnd"/>
      <w:r w:rsidRPr="002421C0">
        <w:rPr>
          <w:rFonts w:ascii="Times New Roman" w:hAnsi="Times New Roman" w:cs="Times New Roman"/>
          <w:color w:val="3366FF"/>
          <w:kern w:val="0"/>
          <w:sz w:val="26"/>
          <w:szCs w:val="26"/>
        </w:rPr>
        <w:t xml:space="preserve"> some improvements were made before gathering MC500. Adding a Grammar Test to form the MC500. </w:t>
      </w:r>
    </w:p>
    <w:p w14:paraId="537E6663" w14:textId="5AC232E8" w:rsidR="007D2B78" w:rsidRPr="00504102" w:rsidRDefault="007D2B78" w:rsidP="00291A17">
      <w:pPr>
        <w:widowControl/>
        <w:autoSpaceDE w:val="0"/>
        <w:autoSpaceDN w:val="0"/>
        <w:adjustRightInd w:val="0"/>
        <w:spacing w:after="240"/>
        <w:jc w:val="left"/>
        <w:rPr>
          <w:rFonts w:ascii="Times New Roman" w:hAnsi="Times New Roman" w:cs="Times New Roman"/>
          <w:color w:val="3366FF"/>
          <w:kern w:val="0"/>
          <w:sz w:val="26"/>
          <w:szCs w:val="26"/>
        </w:rPr>
      </w:pPr>
      <w:r w:rsidRPr="002421C0">
        <w:rPr>
          <w:rFonts w:ascii="Times New Roman" w:hAnsi="Times New Roman" w:cs="Times New Roman"/>
          <w:color w:val="3366FF"/>
          <w:kern w:val="0"/>
          <w:sz w:val="26"/>
          <w:szCs w:val="26"/>
        </w:rPr>
        <w:lastRenderedPageBreak/>
        <w:t xml:space="preserve">In addition to the details described above, MC160 workers were given a target elementary grade school level (1-4) and a sample story matching that grade level5. </w:t>
      </w:r>
    </w:p>
    <w:p w14:paraId="3EF10F80" w14:textId="6727E138" w:rsidR="00C33BB2" w:rsidRPr="00A42444" w:rsidRDefault="00A42444" w:rsidP="00291A17">
      <w:pPr>
        <w:widowControl/>
        <w:autoSpaceDE w:val="0"/>
        <w:autoSpaceDN w:val="0"/>
        <w:adjustRightInd w:val="0"/>
        <w:spacing w:after="240"/>
        <w:jc w:val="left"/>
        <w:rPr>
          <w:rFonts w:ascii="Garamond" w:hAnsi="Garamond" w:cs="Garamond"/>
          <w:kern w:val="0"/>
          <w:sz w:val="32"/>
          <w:szCs w:val="32"/>
        </w:rPr>
      </w:pPr>
      <w:r w:rsidRPr="00A42444">
        <w:rPr>
          <w:rFonts w:ascii="Garamond" w:hAnsi="Garamond" w:cs="Garamond"/>
          <w:kern w:val="0"/>
          <w:sz w:val="32"/>
          <w:szCs w:val="32"/>
        </w:rPr>
        <w:t>For the story generate, they ensured that the data is the same quality as another set and also limited the text to children’s stories, so that it could be easily understand. Limited vocabulary: The lowercase words in the story, questions, and answers were stemmed from list of approximately 8000 words that a 7 year old is likely to know. Multiple-sentence questions: At least two of the questions need multiple sentences to answer. As each story is fictional, the answers can only be found in the story itself, which requires high-level machine comprehension without any world knowledge.</w:t>
      </w:r>
    </w:p>
    <w:p w14:paraId="349F5A5B" w14:textId="77777777" w:rsidR="00557F01" w:rsidRPr="0042623A" w:rsidRDefault="00557F01"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 Review of literature </w:t>
      </w:r>
      <w:r w:rsidRPr="0042623A">
        <w:rPr>
          <w:rFonts w:ascii="Garamond" w:hAnsi="Garamond" w:cs="Garamond"/>
          <w:kern w:val="0"/>
          <w:sz w:val="32"/>
          <w:szCs w:val="32"/>
        </w:rPr>
        <w:t> </w:t>
      </w:r>
    </w:p>
    <w:p w14:paraId="301E2531" w14:textId="26F99F43" w:rsidR="00291A17" w:rsidRPr="0042623A" w:rsidRDefault="00D56119"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2.1 </w:t>
      </w:r>
      <w:r w:rsidR="00291A17" w:rsidRPr="0042623A">
        <w:rPr>
          <w:rFonts w:ascii="Garamond" w:hAnsi="Garamond" w:cs="Garamond"/>
          <w:kern w:val="0"/>
          <w:sz w:val="32"/>
          <w:szCs w:val="32"/>
        </w:rPr>
        <w:t>Traditional baseline methods:</w:t>
      </w:r>
    </w:p>
    <w:p w14:paraId="602E6BE0" w14:textId="77777777" w:rsidR="00EE0C0E" w:rsidRDefault="00EE0C0E" w:rsidP="00291A17">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M</w:t>
      </w:r>
      <w:r w:rsidR="00291A17" w:rsidRPr="0042623A">
        <w:rPr>
          <w:rFonts w:ascii="Garamond" w:hAnsi="Garamond" w:cs="Garamond"/>
          <w:kern w:val="0"/>
          <w:sz w:val="32"/>
          <w:szCs w:val="32"/>
        </w:rPr>
        <w:t>ajority baseline (maximum frequency) picks the entity most frequently observed in the co</w:t>
      </w:r>
      <w:r>
        <w:rPr>
          <w:rFonts w:ascii="Garamond" w:hAnsi="Garamond" w:cs="Garamond"/>
          <w:kern w:val="0"/>
          <w:sz w:val="32"/>
          <w:szCs w:val="32"/>
        </w:rPr>
        <w:t>ntext document.</w:t>
      </w:r>
    </w:p>
    <w:p w14:paraId="770CA52A" w14:textId="041B8436" w:rsidR="00291A17" w:rsidRDefault="00EE0C0E" w:rsidP="00291A17">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E</w:t>
      </w:r>
      <w:r w:rsidR="00AE1B3A">
        <w:rPr>
          <w:rFonts w:ascii="Garamond" w:hAnsi="Garamond" w:cs="Garamond"/>
          <w:kern w:val="0"/>
          <w:sz w:val="32"/>
          <w:szCs w:val="32"/>
        </w:rPr>
        <w:t>x</w:t>
      </w:r>
      <w:r w:rsidR="00291A17" w:rsidRPr="0042623A">
        <w:rPr>
          <w:rFonts w:ascii="Garamond" w:hAnsi="Garamond" w:cs="Garamond"/>
          <w:kern w:val="0"/>
          <w:sz w:val="32"/>
          <w:szCs w:val="32"/>
        </w:rPr>
        <w:t xml:space="preserve">clusive majority (exclusive frequency) chooses the entity most frequently observed in the context but not observed in the query. The idea behind this exclusion is that the placeholder is unlikely to be mentioned twice in a single Cloze form </w:t>
      </w:r>
      <w:proofErr w:type="gramStart"/>
      <w:r w:rsidR="00291A17" w:rsidRPr="0042623A">
        <w:rPr>
          <w:rFonts w:ascii="Garamond" w:hAnsi="Garamond" w:cs="Garamond"/>
          <w:kern w:val="0"/>
          <w:sz w:val="32"/>
          <w:szCs w:val="32"/>
        </w:rPr>
        <w:t>query[</w:t>
      </w:r>
      <w:proofErr w:type="gramEnd"/>
      <w:r w:rsidR="00291A17" w:rsidRPr="0042623A">
        <w:rPr>
          <w:rFonts w:ascii="Garamond" w:hAnsi="Garamond" w:cs="Garamond"/>
          <w:kern w:val="0"/>
          <w:sz w:val="32"/>
          <w:szCs w:val="32"/>
        </w:rPr>
        <w:t xml:space="preserve">2]. </w:t>
      </w:r>
    </w:p>
    <w:p w14:paraId="09EDCE88" w14:textId="6A428B2C" w:rsidR="003A20EF" w:rsidRPr="00EE0C0E" w:rsidRDefault="003A20EF" w:rsidP="003A20EF">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Word Distance Benchmark: The main idea is that choose the shortest distance among all of the answers to the question’s key words.</w:t>
      </w:r>
    </w:p>
    <w:p w14:paraId="7A542A75" w14:textId="77777777" w:rsidR="003A20EF" w:rsidRPr="0042623A" w:rsidRDefault="003A20EF" w:rsidP="00291A17">
      <w:pPr>
        <w:widowControl/>
        <w:autoSpaceDE w:val="0"/>
        <w:autoSpaceDN w:val="0"/>
        <w:adjustRightInd w:val="0"/>
        <w:spacing w:after="240"/>
        <w:jc w:val="left"/>
        <w:rPr>
          <w:rFonts w:ascii="Garamond" w:hAnsi="Garamond" w:cs="Garamond"/>
          <w:kern w:val="0"/>
          <w:sz w:val="32"/>
          <w:szCs w:val="32"/>
        </w:rPr>
      </w:pPr>
    </w:p>
    <w:p w14:paraId="0F85A15F" w14:textId="515FA6F4" w:rsidR="00291A17" w:rsidRPr="0042623A" w:rsidRDefault="00D56119"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2.2 </w:t>
      </w:r>
      <w:r w:rsidR="0042623A" w:rsidRPr="0042623A">
        <w:rPr>
          <w:rFonts w:ascii="Garamond" w:hAnsi="Garamond" w:cs="Garamond"/>
          <w:kern w:val="0"/>
          <w:sz w:val="32"/>
          <w:szCs w:val="32"/>
        </w:rPr>
        <w:t>Traditional methods:</w:t>
      </w:r>
    </w:p>
    <w:p w14:paraId="25B5AEE4" w14:textId="2EDA8852" w:rsidR="0042623A" w:rsidRPr="00AE1B3A" w:rsidRDefault="00D56119" w:rsidP="0042623A">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2.2.1 </w:t>
      </w:r>
      <w:r w:rsidR="0042623A" w:rsidRPr="00AE1B3A">
        <w:rPr>
          <w:rFonts w:ascii="Garamond" w:hAnsi="Garamond" w:cs="Garamond"/>
          <w:kern w:val="0"/>
          <w:sz w:val="32"/>
          <w:szCs w:val="32"/>
        </w:rPr>
        <w:t xml:space="preserve">Frame-Semantic Parsing:  </w:t>
      </w:r>
    </w:p>
    <w:p w14:paraId="1B231D04" w14:textId="2C3E54D6" w:rsidR="00AE1B3A" w:rsidRPr="00AE1B3A" w:rsidRDefault="00AE1B3A" w:rsidP="00AE1B3A">
      <w:pPr>
        <w:widowControl/>
        <w:autoSpaceDE w:val="0"/>
        <w:autoSpaceDN w:val="0"/>
        <w:adjustRightInd w:val="0"/>
        <w:spacing w:after="240"/>
        <w:jc w:val="left"/>
        <w:rPr>
          <w:rFonts w:ascii="Garamond" w:hAnsi="Garamond" w:cs="Garamond"/>
          <w:kern w:val="0"/>
          <w:sz w:val="32"/>
          <w:szCs w:val="32"/>
        </w:rPr>
      </w:pPr>
      <w:r w:rsidRPr="00AE1B3A">
        <w:rPr>
          <w:rFonts w:ascii="Garamond" w:hAnsi="Garamond" w:cs="Garamond"/>
          <w:kern w:val="0"/>
          <w:sz w:val="32"/>
          <w:szCs w:val="32"/>
        </w:rPr>
        <w:t xml:space="preserve">Frame-semantic parsing attempts to identify predicates and their arguments, allowing models access to information about “who did what to whom”. </w:t>
      </w:r>
      <w:r w:rsidR="00EE0C0E">
        <w:rPr>
          <w:rFonts w:ascii="Garamond" w:hAnsi="Garamond" w:cs="Garamond"/>
          <w:kern w:val="0"/>
          <w:sz w:val="32"/>
          <w:szCs w:val="32"/>
        </w:rPr>
        <w:t>And we could see some of the language strategy patterns as below.</w:t>
      </w:r>
    </w:p>
    <w:p w14:paraId="271CE2F1" w14:textId="46A9D042" w:rsidR="0042623A" w:rsidRDefault="00EE0C0E" w:rsidP="00557F01">
      <w:pPr>
        <w:widowControl/>
        <w:tabs>
          <w:tab w:val="left" w:pos="220"/>
          <w:tab w:val="left" w:pos="720"/>
        </w:tabs>
        <w:autoSpaceDE w:val="0"/>
        <w:autoSpaceDN w:val="0"/>
        <w:adjustRightInd w:val="0"/>
        <w:spacing w:after="240"/>
        <w:jc w:val="left"/>
        <w:rPr>
          <w:rFonts w:ascii="Garamond" w:hAnsi="Garamond" w:cs="Garamond"/>
          <w:kern w:val="0"/>
          <w:sz w:val="32"/>
          <w:szCs w:val="32"/>
        </w:rPr>
      </w:pPr>
      <w:r>
        <w:rPr>
          <w:rFonts w:ascii="Garamond" w:hAnsi="Garamond" w:cs="Garamond"/>
          <w:noProof/>
          <w:kern w:val="0"/>
          <w:sz w:val="32"/>
          <w:szCs w:val="32"/>
        </w:rPr>
        <w:drawing>
          <wp:inline distT="0" distB="0" distL="0" distR="0" wp14:anchorId="1939BF02" wp14:editId="077888F2">
            <wp:extent cx="5485130" cy="17272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727600"/>
                    </a:xfrm>
                    <a:prstGeom prst="rect">
                      <a:avLst/>
                    </a:prstGeom>
                    <a:noFill/>
                    <a:ln>
                      <a:noFill/>
                    </a:ln>
                  </pic:spPr>
                </pic:pic>
              </a:graphicData>
            </a:graphic>
          </wp:inline>
        </w:drawing>
      </w:r>
    </w:p>
    <w:p w14:paraId="3919ACF1" w14:textId="29F4CE2C" w:rsidR="00030B8C" w:rsidRPr="00030B8C" w:rsidRDefault="00EE0C0E" w:rsidP="00030B8C">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But this method has some limitations for can </w:t>
      </w:r>
      <w:r w:rsidRPr="00EE0C0E">
        <w:rPr>
          <w:rFonts w:ascii="Garamond" w:hAnsi="Garamond" w:cs="Garamond"/>
          <w:kern w:val="0"/>
          <w:sz w:val="32"/>
          <w:szCs w:val="32"/>
        </w:rPr>
        <w:t>not pos</w:t>
      </w:r>
      <w:r>
        <w:rPr>
          <w:rFonts w:ascii="Garamond" w:hAnsi="Garamond" w:cs="Garamond"/>
          <w:kern w:val="0"/>
          <w:sz w:val="32"/>
          <w:szCs w:val="32"/>
        </w:rPr>
        <w:t>sess the capability to generaliz</w:t>
      </w:r>
      <w:r w:rsidRPr="00EE0C0E">
        <w:rPr>
          <w:rFonts w:ascii="Garamond" w:hAnsi="Garamond" w:cs="Garamond"/>
          <w:kern w:val="0"/>
          <w:sz w:val="32"/>
          <w:szCs w:val="32"/>
        </w:rPr>
        <w:t xml:space="preserve">e through a language model beyond exploiting one during the parsing </w:t>
      </w:r>
      <w:proofErr w:type="gramStart"/>
      <w:r w:rsidRPr="00EE0C0E">
        <w:rPr>
          <w:rFonts w:ascii="Garamond" w:hAnsi="Garamond" w:cs="Garamond"/>
          <w:kern w:val="0"/>
          <w:sz w:val="32"/>
          <w:szCs w:val="32"/>
        </w:rPr>
        <w:t>phase</w:t>
      </w:r>
      <w:r>
        <w:rPr>
          <w:rFonts w:ascii="Garamond" w:hAnsi="Garamond" w:cs="Garamond"/>
          <w:kern w:val="0"/>
          <w:sz w:val="32"/>
          <w:szCs w:val="32"/>
        </w:rPr>
        <w:t>[</w:t>
      </w:r>
      <w:proofErr w:type="gramEnd"/>
      <w:r>
        <w:rPr>
          <w:rFonts w:ascii="Garamond" w:hAnsi="Garamond" w:cs="Garamond"/>
          <w:kern w:val="0"/>
          <w:sz w:val="32"/>
          <w:szCs w:val="32"/>
        </w:rPr>
        <w:t>2]</w:t>
      </w:r>
      <w:r w:rsidRPr="00EE0C0E">
        <w:rPr>
          <w:rFonts w:ascii="Garamond" w:hAnsi="Garamond" w:cs="Garamond"/>
          <w:kern w:val="0"/>
          <w:sz w:val="32"/>
          <w:szCs w:val="32"/>
        </w:rPr>
        <w:t>.</w:t>
      </w:r>
      <w:r w:rsidR="00030B8C">
        <w:rPr>
          <w:rFonts w:ascii="Garamond" w:hAnsi="Garamond" w:cs="Garamond"/>
          <w:kern w:val="0"/>
          <w:sz w:val="32"/>
          <w:szCs w:val="32"/>
        </w:rPr>
        <w:t xml:space="preserve"> And what is more,</w:t>
      </w:r>
      <w:r w:rsidR="00030B8C" w:rsidRPr="00030B8C">
        <w:rPr>
          <w:rFonts w:ascii="Garamond" w:hAnsi="Garamond" w:cs="Garamond"/>
          <w:kern w:val="0"/>
          <w:sz w:val="32"/>
          <w:szCs w:val="32"/>
        </w:rPr>
        <w:t xml:space="preserve"> teaching machines to read natural language documents remains an elusive challenge. Machine reading systems can be tested on their ability to answer questions posed on the contents of documents that they have seen, but until now large scale training and test datasets have been missing for this type of evaluation. In other words, those are limited on training dataset.</w:t>
      </w:r>
    </w:p>
    <w:p w14:paraId="0EA52674" w14:textId="10AC7EE5" w:rsidR="00EE0C0E" w:rsidRPr="00EE0C0E" w:rsidRDefault="00A67CEB" w:rsidP="00EE0C0E">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w:t>
      </w:r>
      <w:r w:rsidR="00D56119">
        <w:rPr>
          <w:rFonts w:ascii="Garamond" w:hAnsi="Garamond" w:cs="Garamond"/>
          <w:kern w:val="0"/>
          <w:sz w:val="32"/>
          <w:szCs w:val="32"/>
        </w:rPr>
        <w:t xml:space="preserve">2.2 </w:t>
      </w:r>
      <w:r w:rsidR="006364E8" w:rsidRPr="00F070F9">
        <w:rPr>
          <w:rFonts w:ascii="Garamond" w:hAnsi="Garamond" w:cs="Garamond"/>
          <w:kern w:val="0"/>
          <w:sz w:val="32"/>
          <w:szCs w:val="32"/>
        </w:rPr>
        <w:t>Comprehension with Syntax, Frames, and Semantics:</w:t>
      </w:r>
    </w:p>
    <w:p w14:paraId="333E7D81" w14:textId="11BA891C" w:rsidR="006364E8" w:rsidRPr="00F070F9" w:rsidRDefault="00BD7D67" w:rsidP="006364E8">
      <w:pPr>
        <w:widowControl/>
        <w:autoSpaceDE w:val="0"/>
        <w:autoSpaceDN w:val="0"/>
        <w:adjustRightInd w:val="0"/>
        <w:spacing w:after="240"/>
        <w:jc w:val="left"/>
        <w:rPr>
          <w:rFonts w:ascii="Garamond" w:hAnsi="Garamond" w:cs="Garamond"/>
          <w:kern w:val="0"/>
          <w:sz w:val="32"/>
          <w:szCs w:val="32"/>
        </w:rPr>
      </w:pPr>
      <w:r w:rsidRPr="00F070F9">
        <w:rPr>
          <w:rFonts w:ascii="Garamond" w:hAnsi="Garamond" w:cs="Garamond"/>
          <w:kern w:val="0"/>
          <w:sz w:val="32"/>
          <w:szCs w:val="32"/>
        </w:rPr>
        <w:t>Semantic: f</w:t>
      </w:r>
      <w:r w:rsidR="006364E8" w:rsidRPr="00F070F9">
        <w:rPr>
          <w:rFonts w:ascii="Garamond" w:hAnsi="Garamond" w:cs="Garamond"/>
          <w:kern w:val="0"/>
          <w:sz w:val="32"/>
          <w:szCs w:val="32"/>
        </w:rPr>
        <w:t xml:space="preserve">rame semantic parsing (Das et al., 2014) is aimed to extract frame-specific predicate-argument structures from sentences. </w:t>
      </w:r>
      <w:r w:rsidR="00F070F9">
        <w:rPr>
          <w:rFonts w:ascii="Garamond" w:hAnsi="Garamond" w:cs="Garamond"/>
          <w:kern w:val="0"/>
          <w:sz w:val="32"/>
          <w:szCs w:val="32"/>
        </w:rPr>
        <w:t>[3]</w:t>
      </w:r>
    </w:p>
    <w:p w14:paraId="4A4E361E" w14:textId="60AC84AF" w:rsidR="00EE0C0E" w:rsidRDefault="00BD7D67" w:rsidP="00BD7D67">
      <w:pPr>
        <w:widowControl/>
        <w:tabs>
          <w:tab w:val="left" w:pos="220"/>
          <w:tab w:val="left" w:pos="720"/>
        </w:tabs>
        <w:autoSpaceDE w:val="0"/>
        <w:autoSpaceDN w:val="0"/>
        <w:adjustRightInd w:val="0"/>
        <w:spacing w:after="240"/>
        <w:jc w:val="left"/>
        <w:rPr>
          <w:rFonts w:ascii="Garamond" w:hAnsi="Garamond" w:cs="Garamond"/>
          <w:kern w:val="0"/>
          <w:sz w:val="32"/>
          <w:szCs w:val="32"/>
        </w:rPr>
      </w:pPr>
      <w:r w:rsidRPr="00F070F9">
        <w:rPr>
          <w:rFonts w:ascii="Garamond" w:hAnsi="Garamond" w:cs="Garamond"/>
          <w:kern w:val="0"/>
          <w:sz w:val="32"/>
          <w:szCs w:val="32"/>
        </w:rPr>
        <w:t>Syntax: given each candidate answer, we attempt to transform the question to a statement using the  </w:t>
      </w:r>
      <w:r w:rsidR="00D80485">
        <w:rPr>
          <w:rFonts w:ascii="Garamond" w:hAnsi="Garamond" w:cs="Garamond"/>
          <w:kern w:val="0"/>
          <w:sz w:val="32"/>
          <w:szCs w:val="32"/>
        </w:rPr>
        <w:t xml:space="preserve">extraction </w:t>
      </w:r>
      <w:proofErr w:type="gramStart"/>
      <w:r w:rsidR="00D80485">
        <w:rPr>
          <w:rFonts w:ascii="Garamond" w:hAnsi="Garamond" w:cs="Garamond"/>
          <w:kern w:val="0"/>
          <w:sz w:val="32"/>
          <w:szCs w:val="32"/>
        </w:rPr>
        <w:t>rules[</w:t>
      </w:r>
      <w:proofErr w:type="gramEnd"/>
      <w:r w:rsidR="00D80485">
        <w:rPr>
          <w:rFonts w:ascii="Garamond" w:hAnsi="Garamond" w:cs="Garamond"/>
          <w:kern w:val="0"/>
          <w:sz w:val="32"/>
          <w:szCs w:val="32"/>
        </w:rPr>
        <w:t>4</w:t>
      </w:r>
      <w:r w:rsidR="006364E8">
        <w:rPr>
          <w:rFonts w:ascii="Garamond" w:hAnsi="Garamond" w:cs="Garamond"/>
          <w:kern w:val="0"/>
          <w:sz w:val="32"/>
          <w:szCs w:val="32"/>
        </w:rPr>
        <w:t>]</w:t>
      </w:r>
      <w:r w:rsidR="00D80485">
        <w:rPr>
          <w:rFonts w:ascii="Garamond" w:hAnsi="Garamond" w:cs="Garamond"/>
          <w:kern w:val="0"/>
          <w:sz w:val="32"/>
          <w:szCs w:val="32"/>
        </w:rPr>
        <w:t>.</w:t>
      </w:r>
    </w:p>
    <w:p w14:paraId="7D8480D0" w14:textId="5F4EA8EA" w:rsidR="00A67CEB" w:rsidRDefault="00A67CEB" w:rsidP="00A67CEB">
      <w:pPr>
        <w:widowControl/>
        <w:autoSpaceDE w:val="0"/>
        <w:autoSpaceDN w:val="0"/>
        <w:adjustRightInd w:val="0"/>
        <w:spacing w:after="240"/>
        <w:jc w:val="left"/>
        <w:rPr>
          <w:rFonts w:ascii="Garamond" w:hAnsi="Garamond" w:cs="Garamond"/>
          <w:kern w:val="0"/>
          <w:sz w:val="32"/>
          <w:szCs w:val="32"/>
        </w:rPr>
      </w:pPr>
      <w:r w:rsidRPr="00A67CEB">
        <w:rPr>
          <w:rFonts w:ascii="Garamond" w:hAnsi="Garamond" w:cs="Garamond"/>
          <w:kern w:val="0"/>
          <w:sz w:val="32"/>
          <w:szCs w:val="32"/>
        </w:rPr>
        <w:t>But according to the error analysis suggests that deeper linguistic analysis and inferential reasoning can yield further improvements on this task.</w:t>
      </w:r>
    </w:p>
    <w:p w14:paraId="11471E6D" w14:textId="09E41368" w:rsidR="00A67CEB" w:rsidRPr="00A67CEB" w:rsidRDefault="00D56119" w:rsidP="00A67CEB">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2.2.3</w:t>
      </w:r>
      <w:r w:rsidR="00A67CEB">
        <w:rPr>
          <w:rFonts w:ascii="Garamond" w:hAnsi="Garamond" w:cs="Garamond"/>
          <w:kern w:val="0"/>
          <w:sz w:val="32"/>
          <w:szCs w:val="32"/>
        </w:rPr>
        <w:t xml:space="preserve"> </w:t>
      </w:r>
      <w:r w:rsidR="00A67CEB" w:rsidRPr="00A67CEB">
        <w:rPr>
          <w:rFonts w:ascii="Garamond" w:hAnsi="Garamond" w:cs="Garamond"/>
          <w:kern w:val="0"/>
          <w:sz w:val="32"/>
          <w:szCs w:val="32"/>
        </w:rPr>
        <w:t xml:space="preserve">Comprehension with Discourse </w:t>
      </w:r>
      <w:proofErr w:type="gramStart"/>
      <w:r w:rsidR="00A67CEB" w:rsidRPr="00A67CEB">
        <w:rPr>
          <w:rFonts w:ascii="Garamond" w:hAnsi="Garamond" w:cs="Garamond"/>
          <w:kern w:val="0"/>
          <w:sz w:val="32"/>
          <w:szCs w:val="32"/>
        </w:rPr>
        <w:t>Relations</w:t>
      </w:r>
      <w:r w:rsidR="00A67CEB">
        <w:rPr>
          <w:rFonts w:ascii="Garamond" w:hAnsi="Garamond" w:cs="Garamond"/>
          <w:kern w:val="0"/>
          <w:sz w:val="32"/>
          <w:szCs w:val="32"/>
        </w:rPr>
        <w:t>[</w:t>
      </w:r>
      <w:proofErr w:type="gramEnd"/>
      <w:r w:rsidR="00A67CEB">
        <w:rPr>
          <w:rFonts w:ascii="Garamond" w:hAnsi="Garamond" w:cs="Garamond"/>
          <w:kern w:val="0"/>
          <w:sz w:val="32"/>
          <w:szCs w:val="32"/>
        </w:rPr>
        <w:t>5]</w:t>
      </w:r>
      <w:r w:rsidR="00D80485">
        <w:rPr>
          <w:rFonts w:ascii="Garamond" w:hAnsi="Garamond" w:cs="Garamond"/>
          <w:kern w:val="0"/>
          <w:sz w:val="32"/>
          <w:szCs w:val="32"/>
        </w:rPr>
        <w:t>.</w:t>
      </w:r>
    </w:p>
    <w:p w14:paraId="0F26D590" w14:textId="658F65DD" w:rsidR="00A67CEB" w:rsidRPr="00A67CEB" w:rsidRDefault="00A67CEB" w:rsidP="00A67CEB">
      <w:pPr>
        <w:widowControl/>
        <w:autoSpaceDE w:val="0"/>
        <w:autoSpaceDN w:val="0"/>
        <w:adjustRightInd w:val="0"/>
        <w:spacing w:after="240"/>
        <w:jc w:val="left"/>
        <w:rPr>
          <w:rFonts w:ascii="Garamond" w:hAnsi="Garamond" w:cs="Garamond"/>
          <w:kern w:val="0"/>
          <w:sz w:val="32"/>
          <w:szCs w:val="32"/>
        </w:rPr>
      </w:pPr>
      <w:r w:rsidRPr="00A67CEB">
        <w:rPr>
          <w:rFonts w:ascii="Garamond" w:hAnsi="Garamond" w:cs="Garamond"/>
          <w:kern w:val="0"/>
          <w:sz w:val="32"/>
          <w:szCs w:val="32"/>
        </w:rPr>
        <w:t xml:space="preserve">The model jointly identifies relevant sentences, establishes relations between them and predicts an answer. The key idea is to implant discourse analysis into a joint model for comprehension. </w:t>
      </w:r>
      <w:r>
        <w:rPr>
          <w:rFonts w:ascii="Garamond" w:hAnsi="Garamond" w:cs="Garamond"/>
          <w:kern w:val="0"/>
          <w:sz w:val="32"/>
          <w:szCs w:val="32"/>
        </w:rPr>
        <w:t>And the drawback of this</w:t>
      </w:r>
      <w:r w:rsidRPr="00A67CEB">
        <w:rPr>
          <w:rFonts w:ascii="Garamond" w:hAnsi="Garamond" w:cs="Garamond"/>
          <w:kern w:val="0"/>
          <w:sz w:val="32"/>
          <w:szCs w:val="32"/>
        </w:rPr>
        <w:t xml:space="preserve"> model</w:t>
      </w:r>
      <w:r>
        <w:rPr>
          <w:rFonts w:ascii="Garamond" w:hAnsi="Garamond" w:cs="Garamond"/>
          <w:kern w:val="0"/>
          <w:sz w:val="32"/>
          <w:szCs w:val="32"/>
        </w:rPr>
        <w:t xml:space="preserve"> is that the</w:t>
      </w:r>
      <w:r w:rsidRPr="00A67CEB">
        <w:rPr>
          <w:rFonts w:ascii="Garamond" w:hAnsi="Garamond" w:cs="Garamond"/>
          <w:kern w:val="0"/>
          <w:sz w:val="32"/>
          <w:szCs w:val="32"/>
        </w:rPr>
        <w:t xml:space="preserve"> accuracy varies significantly according to the question type. Which means not really stable. </w:t>
      </w:r>
    </w:p>
    <w:p w14:paraId="725ECDB2" w14:textId="18FCE0B7" w:rsidR="00A67CEB" w:rsidRDefault="00D56119" w:rsidP="00A67CEB">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2.2.4</w:t>
      </w:r>
      <w:r w:rsidR="0061073C">
        <w:rPr>
          <w:rFonts w:ascii="Garamond" w:hAnsi="Garamond" w:cs="Garamond"/>
          <w:kern w:val="0"/>
          <w:sz w:val="32"/>
          <w:szCs w:val="32"/>
        </w:rPr>
        <w:t xml:space="preserve"> </w:t>
      </w:r>
      <w:r w:rsidR="0061073C" w:rsidRPr="0061073C">
        <w:rPr>
          <w:rFonts w:ascii="Garamond" w:hAnsi="Garamond" w:cs="Garamond"/>
          <w:kern w:val="0"/>
          <w:sz w:val="32"/>
          <w:szCs w:val="32"/>
        </w:rPr>
        <w:t xml:space="preserve">Comprehension for Learning Answer-Entailing </w:t>
      </w:r>
      <w:proofErr w:type="gramStart"/>
      <w:r w:rsidR="0061073C" w:rsidRPr="0061073C">
        <w:rPr>
          <w:rFonts w:ascii="Garamond" w:hAnsi="Garamond" w:cs="Garamond"/>
          <w:kern w:val="0"/>
          <w:sz w:val="32"/>
          <w:szCs w:val="32"/>
        </w:rPr>
        <w:t>Structures</w:t>
      </w:r>
      <w:r w:rsidR="00E3435B">
        <w:rPr>
          <w:rFonts w:ascii="Garamond" w:hAnsi="Garamond" w:cs="Garamond"/>
          <w:kern w:val="0"/>
          <w:sz w:val="32"/>
          <w:szCs w:val="32"/>
        </w:rPr>
        <w:t>[</w:t>
      </w:r>
      <w:proofErr w:type="gramEnd"/>
      <w:r w:rsidR="00E3435B">
        <w:rPr>
          <w:rFonts w:ascii="Garamond" w:hAnsi="Garamond" w:cs="Garamond"/>
          <w:kern w:val="0"/>
          <w:sz w:val="32"/>
          <w:szCs w:val="32"/>
        </w:rPr>
        <w:t>6]</w:t>
      </w:r>
    </w:p>
    <w:p w14:paraId="02E4504A" w14:textId="21E1CF68" w:rsidR="00E3435B" w:rsidRPr="00D56119" w:rsidRDefault="00E3435B" w:rsidP="00E3435B">
      <w:pPr>
        <w:widowControl/>
        <w:autoSpaceDE w:val="0"/>
        <w:autoSpaceDN w:val="0"/>
        <w:adjustRightInd w:val="0"/>
        <w:spacing w:after="240"/>
        <w:jc w:val="left"/>
        <w:rPr>
          <w:rFonts w:ascii="Garamond" w:hAnsi="Garamond" w:cs="Garamond"/>
          <w:kern w:val="0"/>
          <w:sz w:val="32"/>
          <w:szCs w:val="32"/>
        </w:rPr>
      </w:pPr>
      <w:r w:rsidRPr="00D56119">
        <w:rPr>
          <w:rFonts w:ascii="Garamond" w:hAnsi="Garamond" w:cs="Garamond"/>
          <w:kern w:val="0"/>
          <w:sz w:val="32"/>
          <w:szCs w:val="32"/>
        </w:rPr>
        <w:t xml:space="preserve">We posit that there is a hidden (latent) structure that explains the relation between the question, correct answer, and text. For this given structure, the correctness of the answer is evident. Since the structure is latent, it must be inferred. Firstly, we should presents a unified max-margin framework that learns to find these hidden structures (given a corpus of question-answer pairs), and then uses what it learns to answer machine comprehension questions on novel texts. </w:t>
      </w:r>
      <w:r w:rsidR="00D56119" w:rsidRPr="00D56119">
        <w:rPr>
          <w:rFonts w:ascii="Garamond" w:hAnsi="Garamond" w:cs="Garamond"/>
          <w:kern w:val="0"/>
          <w:sz w:val="32"/>
          <w:szCs w:val="32"/>
        </w:rPr>
        <w:t>But the d</w:t>
      </w:r>
      <w:r w:rsidRPr="00D56119">
        <w:rPr>
          <w:rFonts w:ascii="Garamond" w:hAnsi="Garamond" w:cs="Garamond" w:hint="eastAsia"/>
          <w:kern w:val="0"/>
          <w:sz w:val="32"/>
          <w:szCs w:val="32"/>
        </w:rPr>
        <w:t>rawback</w:t>
      </w:r>
      <w:r w:rsidR="00D56119" w:rsidRPr="00D56119">
        <w:rPr>
          <w:rFonts w:ascii="Garamond" w:hAnsi="Garamond" w:cs="Garamond"/>
          <w:kern w:val="0"/>
          <w:sz w:val="32"/>
          <w:szCs w:val="32"/>
        </w:rPr>
        <w:t xml:space="preserve"> of this method is that since</w:t>
      </w:r>
      <w:r w:rsidRPr="00D56119">
        <w:rPr>
          <w:rFonts w:ascii="Garamond" w:hAnsi="Garamond" w:cs="Garamond"/>
          <w:kern w:val="0"/>
          <w:sz w:val="32"/>
          <w:szCs w:val="32"/>
        </w:rPr>
        <w:t xml:space="preserve"> inference is cheaply </w:t>
      </w:r>
      <w:proofErr w:type="spellStart"/>
      <w:r w:rsidRPr="00D56119">
        <w:rPr>
          <w:rFonts w:ascii="Garamond" w:hAnsi="Garamond" w:cs="Garamond"/>
          <w:kern w:val="0"/>
          <w:sz w:val="32"/>
          <w:szCs w:val="32"/>
        </w:rPr>
        <w:t>modelled</w:t>
      </w:r>
      <w:proofErr w:type="spellEnd"/>
      <w:r w:rsidRPr="00D56119">
        <w:rPr>
          <w:rFonts w:ascii="Garamond" w:hAnsi="Garamond" w:cs="Garamond"/>
          <w:kern w:val="0"/>
          <w:sz w:val="32"/>
          <w:szCs w:val="32"/>
        </w:rPr>
        <w:t xml:space="preserve"> via alignment structure, we lack the ability to deeply reason about facts or numbers. </w:t>
      </w:r>
    </w:p>
    <w:p w14:paraId="5C4189D9" w14:textId="38457BB0" w:rsidR="00E3435B" w:rsidRDefault="00D56119" w:rsidP="00E3435B">
      <w:pPr>
        <w:widowControl/>
        <w:autoSpaceDE w:val="0"/>
        <w:autoSpaceDN w:val="0"/>
        <w:adjustRightInd w:val="0"/>
        <w:spacing w:after="240"/>
        <w:jc w:val="left"/>
        <w:rPr>
          <w:rFonts w:ascii="Garamond" w:hAnsi="Garamond" w:cs="Garamond"/>
          <w:kern w:val="0"/>
          <w:sz w:val="32"/>
          <w:szCs w:val="32"/>
        </w:rPr>
      </w:pPr>
      <w:r w:rsidRPr="00D56119">
        <w:rPr>
          <w:rFonts w:ascii="Garamond" w:hAnsi="Garamond" w:cs="Garamond"/>
          <w:kern w:val="0"/>
          <w:sz w:val="32"/>
          <w:szCs w:val="32"/>
        </w:rPr>
        <w:t>2.3 Modern method for neural network:</w:t>
      </w:r>
    </w:p>
    <w:p w14:paraId="4A13D7FC" w14:textId="754A0726" w:rsidR="00C33BB2" w:rsidRDefault="00C33BB2" w:rsidP="00E3435B">
      <w:pPr>
        <w:widowControl/>
        <w:autoSpaceDE w:val="0"/>
        <w:autoSpaceDN w:val="0"/>
        <w:adjustRightInd w:val="0"/>
        <w:spacing w:after="240"/>
        <w:jc w:val="left"/>
        <w:rPr>
          <w:rFonts w:ascii="Garamond" w:hAnsi="Garamond" w:cs="Garamond"/>
          <w:color w:val="FF0000"/>
          <w:kern w:val="0"/>
          <w:sz w:val="32"/>
          <w:szCs w:val="32"/>
        </w:rPr>
      </w:pPr>
      <w:proofErr w:type="gramStart"/>
      <w:r w:rsidRPr="00C33BB2">
        <w:rPr>
          <w:rFonts w:ascii="Garamond" w:hAnsi="Garamond" w:cs="Garamond"/>
          <w:color w:val="FF0000"/>
          <w:kern w:val="0"/>
          <w:sz w:val="32"/>
          <w:szCs w:val="32"/>
        </w:rPr>
        <w:t>talk</w:t>
      </w:r>
      <w:proofErr w:type="gramEnd"/>
      <w:r w:rsidRPr="00C33BB2">
        <w:rPr>
          <w:rFonts w:ascii="Garamond" w:hAnsi="Garamond" w:cs="Garamond"/>
          <w:color w:val="FF0000"/>
          <w:kern w:val="0"/>
          <w:sz w:val="32"/>
          <w:szCs w:val="32"/>
        </w:rPr>
        <w:t xml:space="preserve"> about RNN and neural network, </w:t>
      </w:r>
      <w:r>
        <w:rPr>
          <w:rFonts w:ascii="Garamond" w:hAnsi="Garamond" w:cs="Garamond"/>
          <w:color w:val="FF0000"/>
          <w:kern w:val="0"/>
          <w:sz w:val="32"/>
          <w:szCs w:val="32"/>
        </w:rPr>
        <w:t xml:space="preserve">LSTM is a special one, according to the </w:t>
      </w:r>
      <w:proofErr w:type="spellStart"/>
      <w:r>
        <w:rPr>
          <w:rFonts w:ascii="Garamond" w:hAnsi="Garamond" w:cs="Garamond"/>
          <w:color w:val="FF0000"/>
          <w:kern w:val="0"/>
          <w:sz w:val="32"/>
          <w:szCs w:val="32"/>
        </w:rPr>
        <w:t>google</w:t>
      </w:r>
      <w:proofErr w:type="spellEnd"/>
      <w:r>
        <w:rPr>
          <w:rFonts w:ascii="Garamond" w:hAnsi="Garamond" w:cs="Garamond"/>
          <w:color w:val="FF0000"/>
          <w:kern w:val="0"/>
          <w:sz w:val="32"/>
          <w:szCs w:val="32"/>
        </w:rPr>
        <w:t xml:space="preserve"> paper deep mind paper, LSTM advantage.</w:t>
      </w:r>
    </w:p>
    <w:p w14:paraId="4BB73610" w14:textId="03DAE1D7" w:rsidR="00FF11A2" w:rsidRDefault="00FF11A2" w:rsidP="00E3435B">
      <w:pPr>
        <w:widowControl/>
        <w:autoSpaceDE w:val="0"/>
        <w:autoSpaceDN w:val="0"/>
        <w:adjustRightInd w:val="0"/>
        <w:spacing w:after="240"/>
        <w:jc w:val="left"/>
        <w:rPr>
          <w:rFonts w:ascii="Garamond" w:hAnsi="Garamond" w:cs="Garamond"/>
          <w:color w:val="FF0000"/>
          <w:kern w:val="0"/>
          <w:sz w:val="32"/>
          <w:szCs w:val="32"/>
        </w:rPr>
      </w:pPr>
      <w:r w:rsidRPr="00FF11A2">
        <w:rPr>
          <w:rFonts w:ascii="Garamond" w:hAnsi="Garamond" w:cs="Garamond"/>
          <w:color w:val="FF0000"/>
          <w:kern w:val="0"/>
          <w:sz w:val="32"/>
          <w:szCs w:val="32"/>
        </w:rPr>
        <w:t xml:space="preserve">In </w:t>
      </w:r>
      <w:hyperlink r:id="rId7" w:history="1">
        <w:r w:rsidRPr="00FF11A2">
          <w:rPr>
            <w:rFonts w:ascii="Garamond" w:hAnsi="Garamond" w:cs="Garamond"/>
            <w:color w:val="FF0000"/>
            <w:kern w:val="0"/>
            <w:sz w:val="32"/>
            <w:szCs w:val="32"/>
          </w:rPr>
          <w:t>machine learning</w:t>
        </w:r>
      </w:hyperlink>
      <w:r w:rsidRPr="00FF11A2">
        <w:rPr>
          <w:rFonts w:ascii="Garamond" w:hAnsi="Garamond" w:cs="Garamond"/>
          <w:color w:val="FF0000"/>
          <w:kern w:val="0"/>
          <w:sz w:val="32"/>
          <w:szCs w:val="32"/>
        </w:rPr>
        <w:t xml:space="preserve"> and </w:t>
      </w:r>
      <w:hyperlink r:id="rId8" w:history="1">
        <w:r w:rsidRPr="00FF11A2">
          <w:rPr>
            <w:rFonts w:ascii="Garamond" w:hAnsi="Garamond" w:cs="Garamond"/>
            <w:color w:val="FF0000"/>
            <w:kern w:val="0"/>
            <w:sz w:val="32"/>
            <w:szCs w:val="32"/>
          </w:rPr>
          <w:t>cognitive science</w:t>
        </w:r>
      </w:hyperlink>
      <w:r w:rsidRPr="00FF11A2">
        <w:rPr>
          <w:rFonts w:ascii="Garamond" w:hAnsi="Garamond" w:cs="Garamond"/>
          <w:color w:val="FF0000"/>
          <w:kern w:val="0"/>
          <w:sz w:val="32"/>
          <w:szCs w:val="32"/>
        </w:rPr>
        <w:t xml:space="preserve">, artificial neural networks (ANNs) are a family of models inspired by </w:t>
      </w:r>
      <w:hyperlink r:id="rId9" w:history="1">
        <w:r w:rsidRPr="00FF11A2">
          <w:rPr>
            <w:rFonts w:ascii="Garamond" w:hAnsi="Garamond" w:cs="Garamond"/>
            <w:color w:val="FF0000"/>
            <w:kern w:val="0"/>
            <w:sz w:val="32"/>
            <w:szCs w:val="32"/>
          </w:rPr>
          <w:t>biological neural networks</w:t>
        </w:r>
      </w:hyperlink>
      <w:r w:rsidRPr="00FF11A2">
        <w:rPr>
          <w:rFonts w:ascii="Garamond" w:hAnsi="Garamond" w:cs="Garamond"/>
          <w:color w:val="FF0000"/>
          <w:kern w:val="0"/>
          <w:sz w:val="32"/>
          <w:szCs w:val="32"/>
        </w:rPr>
        <w:t xml:space="preserve"> (the </w:t>
      </w:r>
      <w:hyperlink r:id="rId10" w:history="1">
        <w:r w:rsidRPr="00FF11A2">
          <w:rPr>
            <w:rFonts w:ascii="Garamond" w:hAnsi="Garamond" w:cs="Garamond"/>
            <w:color w:val="FF0000"/>
            <w:kern w:val="0"/>
            <w:sz w:val="32"/>
            <w:szCs w:val="32"/>
          </w:rPr>
          <w:t>central nervous systems</w:t>
        </w:r>
      </w:hyperlink>
      <w:r w:rsidRPr="00FF11A2">
        <w:rPr>
          <w:rFonts w:ascii="Garamond" w:hAnsi="Garamond" w:cs="Garamond"/>
          <w:color w:val="FF0000"/>
          <w:kern w:val="0"/>
          <w:sz w:val="32"/>
          <w:szCs w:val="32"/>
        </w:rPr>
        <w:t xml:space="preserve"> of animals, in particular the </w:t>
      </w:r>
      <w:hyperlink r:id="rId11" w:history="1">
        <w:r w:rsidRPr="00FF11A2">
          <w:rPr>
            <w:rFonts w:ascii="Garamond" w:hAnsi="Garamond" w:cs="Garamond"/>
            <w:color w:val="FF0000"/>
            <w:kern w:val="0"/>
            <w:sz w:val="32"/>
            <w:szCs w:val="32"/>
          </w:rPr>
          <w:t>brain</w:t>
        </w:r>
      </w:hyperlink>
      <w:r w:rsidRPr="00FF11A2">
        <w:rPr>
          <w:rFonts w:ascii="Garamond" w:hAnsi="Garamond" w:cs="Garamond"/>
          <w:color w:val="FF0000"/>
          <w:kern w:val="0"/>
          <w:sz w:val="32"/>
          <w:szCs w:val="32"/>
        </w:rPr>
        <w:t xml:space="preserve">) and are used to estimate or </w:t>
      </w:r>
      <w:hyperlink r:id="rId12" w:history="1">
        <w:r w:rsidRPr="00FF11A2">
          <w:rPr>
            <w:rFonts w:ascii="Garamond" w:hAnsi="Garamond" w:cs="Garamond"/>
            <w:color w:val="FF0000"/>
            <w:kern w:val="0"/>
            <w:sz w:val="32"/>
            <w:szCs w:val="32"/>
          </w:rPr>
          <w:t>approximate</w:t>
        </w:r>
      </w:hyperlink>
      <w:r w:rsidRPr="00FF11A2">
        <w:rPr>
          <w:rFonts w:ascii="Garamond" w:hAnsi="Garamond" w:cs="Garamond"/>
          <w:color w:val="FF0000"/>
          <w:kern w:val="0"/>
          <w:sz w:val="32"/>
          <w:szCs w:val="32"/>
        </w:rPr>
        <w:t xml:space="preserve"> </w:t>
      </w:r>
      <w:hyperlink r:id="rId13" w:history="1">
        <w:r w:rsidRPr="00FF11A2">
          <w:rPr>
            <w:rFonts w:ascii="Garamond" w:hAnsi="Garamond" w:cs="Garamond"/>
            <w:color w:val="FF0000"/>
            <w:kern w:val="0"/>
            <w:sz w:val="32"/>
            <w:szCs w:val="32"/>
          </w:rPr>
          <w:t>functions</w:t>
        </w:r>
      </w:hyperlink>
      <w:r w:rsidRPr="00FF11A2">
        <w:rPr>
          <w:rFonts w:ascii="Garamond" w:hAnsi="Garamond" w:cs="Garamond"/>
          <w:color w:val="FF0000"/>
          <w:kern w:val="0"/>
          <w:sz w:val="32"/>
          <w:szCs w:val="32"/>
        </w:rPr>
        <w:t xml:space="preserve"> that can depend on a large number of </w:t>
      </w:r>
      <w:hyperlink r:id="rId14" w:history="1">
        <w:r w:rsidRPr="00FF11A2">
          <w:rPr>
            <w:rFonts w:ascii="Garamond" w:hAnsi="Garamond" w:cs="Garamond"/>
            <w:color w:val="FF0000"/>
            <w:kern w:val="0"/>
            <w:sz w:val="32"/>
            <w:szCs w:val="32"/>
          </w:rPr>
          <w:t>inputs</w:t>
        </w:r>
      </w:hyperlink>
      <w:r w:rsidRPr="00FF11A2">
        <w:rPr>
          <w:rFonts w:ascii="Garamond" w:hAnsi="Garamond" w:cs="Garamond"/>
          <w:color w:val="FF0000"/>
          <w:kern w:val="0"/>
          <w:sz w:val="32"/>
          <w:szCs w:val="32"/>
        </w:rPr>
        <w:t xml:space="preserve"> and are generally unknown. Artificial neural networks are generally presented as systems of interconnected "</w:t>
      </w:r>
      <w:hyperlink r:id="rId15" w:history="1">
        <w:r w:rsidRPr="00FF11A2">
          <w:rPr>
            <w:rFonts w:ascii="Garamond" w:hAnsi="Garamond" w:cs="Garamond"/>
            <w:color w:val="FF0000"/>
            <w:kern w:val="0"/>
            <w:sz w:val="32"/>
            <w:szCs w:val="32"/>
          </w:rPr>
          <w:t>neurons</w:t>
        </w:r>
      </w:hyperlink>
      <w:r w:rsidRPr="00FF11A2">
        <w:rPr>
          <w:rFonts w:ascii="Garamond" w:hAnsi="Garamond" w:cs="Garamond"/>
          <w:color w:val="FF0000"/>
          <w:kern w:val="0"/>
          <w:sz w:val="32"/>
          <w:szCs w:val="32"/>
        </w:rPr>
        <w:t>" which exchange messages between each other.</w:t>
      </w:r>
      <w:r>
        <w:rPr>
          <w:rFonts w:ascii="Garamond" w:hAnsi="Garamond" w:cs="Garamond"/>
          <w:color w:val="FF0000"/>
          <w:kern w:val="0"/>
          <w:sz w:val="32"/>
          <w:szCs w:val="32"/>
        </w:rPr>
        <w:t xml:space="preserve"> </w:t>
      </w:r>
    </w:p>
    <w:p w14:paraId="04CD9810" w14:textId="77777777" w:rsidR="00FF11A2" w:rsidRPr="00FF11A2" w:rsidRDefault="00FF11A2" w:rsidP="00FF11A2">
      <w:pPr>
        <w:widowControl/>
        <w:autoSpaceDE w:val="0"/>
        <w:autoSpaceDN w:val="0"/>
        <w:adjustRightInd w:val="0"/>
        <w:jc w:val="left"/>
        <w:rPr>
          <w:rFonts w:ascii="Garamond" w:hAnsi="Garamond" w:cs="Garamond"/>
          <w:color w:val="FF0000"/>
          <w:kern w:val="0"/>
          <w:sz w:val="32"/>
          <w:szCs w:val="32"/>
        </w:rPr>
      </w:pPr>
      <w:proofErr w:type="gramStart"/>
      <w:r w:rsidRPr="00FF11A2">
        <w:rPr>
          <w:rFonts w:ascii="Garamond" w:hAnsi="Garamond" w:cs="Garamond"/>
          <w:color w:val="FF0000"/>
          <w:kern w:val="0"/>
          <w:sz w:val="32"/>
          <w:szCs w:val="32"/>
        </w:rPr>
        <w:t>An ANN is typically defined by three types of parameters</w:t>
      </w:r>
      <w:proofErr w:type="gramEnd"/>
      <w:r w:rsidRPr="00FF11A2">
        <w:rPr>
          <w:rFonts w:ascii="Garamond" w:hAnsi="Garamond" w:cs="Garamond"/>
          <w:color w:val="FF0000"/>
          <w:kern w:val="0"/>
          <w:sz w:val="32"/>
          <w:szCs w:val="32"/>
        </w:rPr>
        <w:t>:</w:t>
      </w:r>
    </w:p>
    <w:p w14:paraId="5E4F4C7E" w14:textId="77777777" w:rsidR="00FF11A2" w:rsidRPr="00FF11A2" w:rsidRDefault="00FF11A2" w:rsidP="00FF11A2">
      <w:pPr>
        <w:widowControl/>
        <w:numPr>
          <w:ilvl w:val="0"/>
          <w:numId w:val="1"/>
        </w:numPr>
        <w:tabs>
          <w:tab w:val="left" w:pos="220"/>
          <w:tab w:val="left" w:pos="720"/>
        </w:tabs>
        <w:autoSpaceDE w:val="0"/>
        <w:autoSpaceDN w:val="0"/>
        <w:adjustRightInd w:val="0"/>
        <w:ind w:hanging="720"/>
        <w:jc w:val="left"/>
        <w:rPr>
          <w:rFonts w:ascii="Garamond" w:hAnsi="Garamond" w:cs="Garamond"/>
          <w:color w:val="FF0000"/>
          <w:kern w:val="0"/>
          <w:sz w:val="32"/>
          <w:szCs w:val="32"/>
        </w:rPr>
      </w:pPr>
      <w:r w:rsidRPr="00FF11A2">
        <w:rPr>
          <w:rFonts w:ascii="Garamond" w:hAnsi="Garamond" w:cs="Garamond"/>
          <w:color w:val="FF0000"/>
          <w:kern w:val="0"/>
          <w:sz w:val="32"/>
          <w:szCs w:val="32"/>
        </w:rPr>
        <w:t>The interconnection pattern between the different layers of neurons</w:t>
      </w:r>
    </w:p>
    <w:p w14:paraId="23365DD5" w14:textId="77777777" w:rsidR="00FF11A2" w:rsidRPr="00FF11A2" w:rsidRDefault="00FF11A2" w:rsidP="00FF11A2">
      <w:pPr>
        <w:widowControl/>
        <w:numPr>
          <w:ilvl w:val="0"/>
          <w:numId w:val="1"/>
        </w:numPr>
        <w:tabs>
          <w:tab w:val="left" w:pos="220"/>
          <w:tab w:val="left" w:pos="720"/>
        </w:tabs>
        <w:autoSpaceDE w:val="0"/>
        <w:autoSpaceDN w:val="0"/>
        <w:adjustRightInd w:val="0"/>
        <w:ind w:hanging="720"/>
        <w:jc w:val="left"/>
        <w:rPr>
          <w:rFonts w:ascii="Garamond" w:hAnsi="Garamond" w:cs="Garamond"/>
          <w:color w:val="FF0000"/>
          <w:kern w:val="0"/>
          <w:sz w:val="32"/>
          <w:szCs w:val="32"/>
        </w:rPr>
      </w:pPr>
      <w:r w:rsidRPr="00FF11A2">
        <w:rPr>
          <w:rFonts w:ascii="Garamond" w:hAnsi="Garamond" w:cs="Garamond"/>
          <w:color w:val="FF0000"/>
          <w:kern w:val="0"/>
          <w:sz w:val="32"/>
          <w:szCs w:val="32"/>
        </w:rPr>
        <w:t>The learning process for updating the weights of the interconnections</w:t>
      </w:r>
    </w:p>
    <w:p w14:paraId="61187F5C" w14:textId="77BA88F8" w:rsidR="00FF11A2" w:rsidRPr="00FF11A2" w:rsidRDefault="00FF11A2" w:rsidP="00FF11A2">
      <w:pPr>
        <w:widowControl/>
        <w:numPr>
          <w:ilvl w:val="0"/>
          <w:numId w:val="1"/>
        </w:numPr>
        <w:tabs>
          <w:tab w:val="left" w:pos="220"/>
          <w:tab w:val="left" w:pos="720"/>
        </w:tabs>
        <w:autoSpaceDE w:val="0"/>
        <w:autoSpaceDN w:val="0"/>
        <w:adjustRightInd w:val="0"/>
        <w:ind w:hanging="720"/>
        <w:jc w:val="left"/>
        <w:rPr>
          <w:rFonts w:ascii="Garamond" w:hAnsi="Garamond" w:cs="Garamond"/>
          <w:color w:val="FF0000"/>
          <w:kern w:val="0"/>
          <w:sz w:val="32"/>
          <w:szCs w:val="32"/>
        </w:rPr>
      </w:pPr>
      <w:r w:rsidRPr="00FF11A2">
        <w:rPr>
          <w:rFonts w:ascii="Garamond" w:hAnsi="Garamond" w:cs="Garamond"/>
          <w:color w:val="FF0000"/>
          <w:kern w:val="0"/>
          <w:sz w:val="32"/>
          <w:szCs w:val="32"/>
        </w:rPr>
        <w:t>The activation function that converts a neuron's weighted input to its output activation.</w:t>
      </w:r>
    </w:p>
    <w:p w14:paraId="4A259511" w14:textId="5D37D480" w:rsidR="00FF11A2" w:rsidRDefault="00FF11A2" w:rsidP="00FF11A2">
      <w:pPr>
        <w:widowControl/>
        <w:tabs>
          <w:tab w:val="left" w:pos="220"/>
          <w:tab w:val="left" w:pos="720"/>
        </w:tabs>
        <w:autoSpaceDE w:val="0"/>
        <w:autoSpaceDN w:val="0"/>
        <w:adjustRightInd w:val="0"/>
        <w:jc w:val="left"/>
        <w:rPr>
          <w:rFonts w:ascii="Garamond" w:hAnsi="Garamond" w:cs="Garamond"/>
          <w:color w:val="FF0000"/>
          <w:kern w:val="0"/>
          <w:sz w:val="32"/>
          <w:szCs w:val="32"/>
        </w:rPr>
      </w:pPr>
      <w:r w:rsidRPr="00FF11A2">
        <w:rPr>
          <w:rFonts w:ascii="Garamond" w:hAnsi="Garamond" w:cs="Garamond"/>
          <w:color w:val="FF0000"/>
          <w:kern w:val="0"/>
          <w:sz w:val="32"/>
          <w:szCs w:val="32"/>
        </w:rPr>
        <w:t xml:space="preserve">Contrary to </w:t>
      </w:r>
      <w:proofErr w:type="spellStart"/>
      <w:r w:rsidRPr="00FF11A2">
        <w:rPr>
          <w:rFonts w:ascii="Garamond" w:hAnsi="Garamond" w:cs="Garamond"/>
          <w:color w:val="FF0000"/>
          <w:kern w:val="0"/>
          <w:sz w:val="32"/>
          <w:szCs w:val="32"/>
        </w:rPr>
        <w:t>feedforward</w:t>
      </w:r>
      <w:proofErr w:type="spellEnd"/>
      <w:r w:rsidRPr="00FF11A2">
        <w:rPr>
          <w:rFonts w:ascii="Garamond" w:hAnsi="Garamond" w:cs="Garamond"/>
          <w:color w:val="FF0000"/>
          <w:kern w:val="0"/>
          <w:sz w:val="32"/>
          <w:szCs w:val="32"/>
        </w:rPr>
        <w:t xml:space="preserve"> networks, </w:t>
      </w:r>
      <w:hyperlink r:id="rId16" w:history="1">
        <w:r w:rsidRPr="00FF11A2">
          <w:rPr>
            <w:rFonts w:ascii="Garamond" w:hAnsi="Garamond" w:cs="Garamond"/>
            <w:color w:val="FF0000"/>
            <w:kern w:val="0"/>
            <w:sz w:val="32"/>
            <w:szCs w:val="32"/>
          </w:rPr>
          <w:t>recurrent neural networks</w:t>
        </w:r>
      </w:hyperlink>
      <w:r w:rsidRPr="00FF11A2">
        <w:rPr>
          <w:rFonts w:ascii="Garamond" w:hAnsi="Garamond" w:cs="Garamond"/>
          <w:color w:val="FF0000"/>
          <w:kern w:val="0"/>
          <w:sz w:val="32"/>
          <w:szCs w:val="32"/>
        </w:rPr>
        <w:t xml:space="preserve"> (RNNs) are models with bi-directional data flow. While a </w:t>
      </w:r>
      <w:proofErr w:type="spellStart"/>
      <w:r w:rsidRPr="00FF11A2">
        <w:rPr>
          <w:rFonts w:ascii="Garamond" w:hAnsi="Garamond" w:cs="Garamond"/>
          <w:color w:val="FF0000"/>
          <w:kern w:val="0"/>
          <w:sz w:val="32"/>
          <w:szCs w:val="32"/>
        </w:rPr>
        <w:t>feedforward</w:t>
      </w:r>
      <w:proofErr w:type="spellEnd"/>
      <w:r w:rsidRPr="00FF11A2">
        <w:rPr>
          <w:rFonts w:ascii="Garamond" w:hAnsi="Garamond" w:cs="Garamond"/>
          <w:color w:val="FF0000"/>
          <w:kern w:val="0"/>
          <w:sz w:val="32"/>
          <w:szCs w:val="32"/>
        </w:rPr>
        <w:t xml:space="preserve"> network propagates data linearly from input to output, RNNs also propagate data from later processing stages to earlier stages. RNNs can be used as general sequence processors.</w:t>
      </w:r>
    </w:p>
    <w:p w14:paraId="4B9C7366" w14:textId="6DBC6937" w:rsidR="00FF11A2" w:rsidRPr="00FF11A2" w:rsidRDefault="00FF11A2" w:rsidP="00FF11A2">
      <w:pPr>
        <w:widowControl/>
        <w:tabs>
          <w:tab w:val="left" w:pos="220"/>
          <w:tab w:val="left" w:pos="720"/>
        </w:tabs>
        <w:autoSpaceDE w:val="0"/>
        <w:autoSpaceDN w:val="0"/>
        <w:adjustRightInd w:val="0"/>
        <w:jc w:val="left"/>
        <w:rPr>
          <w:rFonts w:ascii="Garamond" w:hAnsi="Garamond" w:cs="Garamond"/>
          <w:color w:val="FF0000"/>
          <w:kern w:val="0"/>
          <w:sz w:val="32"/>
          <w:szCs w:val="32"/>
        </w:rPr>
      </w:pPr>
      <w:r>
        <w:rPr>
          <w:rFonts w:ascii="Garamond" w:hAnsi="Garamond" w:cs="Garamond"/>
          <w:color w:val="FF0000"/>
          <w:kern w:val="0"/>
          <w:sz w:val="32"/>
          <w:szCs w:val="32"/>
        </w:rPr>
        <w:t xml:space="preserve">For RNN model, there are several types, like </w:t>
      </w:r>
      <w:r w:rsidRPr="00FF11A2">
        <w:rPr>
          <w:rFonts w:ascii="Garamond" w:hAnsi="Garamond" w:cs="Garamond"/>
          <w:color w:val="FF0000"/>
          <w:kern w:val="0"/>
          <w:sz w:val="32"/>
          <w:szCs w:val="32"/>
        </w:rPr>
        <w:t xml:space="preserve">Fully recurrent network, Hopfield network, Elman networks and Jordan networks, Echo state network and Long short term memory </w:t>
      </w:r>
      <w:proofErr w:type="spellStart"/>
      <w:r w:rsidRPr="00FF11A2">
        <w:rPr>
          <w:rFonts w:ascii="Garamond" w:hAnsi="Garamond" w:cs="Garamond"/>
          <w:color w:val="FF0000"/>
          <w:kern w:val="0"/>
          <w:sz w:val="32"/>
          <w:szCs w:val="32"/>
        </w:rPr>
        <w:t>network</w:t>
      </w:r>
      <w:proofErr w:type="gramStart"/>
      <w:r w:rsidRPr="00FF11A2">
        <w:rPr>
          <w:rFonts w:ascii="Garamond" w:hAnsi="Garamond" w:cs="Garamond"/>
          <w:color w:val="FF0000"/>
          <w:kern w:val="0"/>
          <w:sz w:val="32"/>
          <w:szCs w:val="32"/>
        </w:rPr>
        <w:t>,etc</w:t>
      </w:r>
      <w:proofErr w:type="spellEnd"/>
      <w:proofErr w:type="gramEnd"/>
      <w:r w:rsidRPr="00FF11A2">
        <w:rPr>
          <w:rFonts w:ascii="Garamond" w:hAnsi="Garamond" w:cs="Garamond"/>
          <w:color w:val="FF0000"/>
          <w:kern w:val="0"/>
          <w:sz w:val="32"/>
          <w:szCs w:val="32"/>
        </w:rPr>
        <w:t>.</w:t>
      </w:r>
    </w:p>
    <w:p w14:paraId="7115D5EA" w14:textId="77777777" w:rsidR="00FF11A2" w:rsidRPr="00FF11A2" w:rsidRDefault="00FF11A2" w:rsidP="00FF11A2">
      <w:pPr>
        <w:widowControl/>
        <w:tabs>
          <w:tab w:val="left" w:pos="220"/>
          <w:tab w:val="left" w:pos="720"/>
        </w:tabs>
        <w:autoSpaceDE w:val="0"/>
        <w:autoSpaceDN w:val="0"/>
        <w:adjustRightInd w:val="0"/>
        <w:jc w:val="left"/>
        <w:rPr>
          <w:rFonts w:ascii="Garamond" w:hAnsi="Garamond" w:cs="Garamond"/>
          <w:color w:val="FF0000"/>
          <w:kern w:val="0"/>
          <w:sz w:val="32"/>
          <w:szCs w:val="32"/>
        </w:rPr>
      </w:pPr>
    </w:p>
    <w:p w14:paraId="41E00E96" w14:textId="7EAD6775" w:rsidR="00FF11A2" w:rsidRPr="001137A9" w:rsidRDefault="001137A9" w:rsidP="001137A9">
      <w:pPr>
        <w:widowControl/>
        <w:tabs>
          <w:tab w:val="left" w:pos="220"/>
          <w:tab w:val="left" w:pos="720"/>
        </w:tabs>
        <w:autoSpaceDE w:val="0"/>
        <w:autoSpaceDN w:val="0"/>
        <w:adjustRightInd w:val="0"/>
        <w:jc w:val="left"/>
        <w:rPr>
          <w:rFonts w:ascii="Garamond" w:hAnsi="Garamond" w:cs="Garamond"/>
          <w:color w:val="FF0000"/>
          <w:kern w:val="0"/>
          <w:sz w:val="32"/>
          <w:szCs w:val="32"/>
        </w:rPr>
      </w:pPr>
      <w:r w:rsidRPr="001137A9">
        <w:rPr>
          <w:rFonts w:ascii="Garamond" w:hAnsi="Garamond" w:cs="Garamond"/>
          <w:color w:val="FF0000"/>
          <w:kern w:val="0"/>
          <w:sz w:val="32"/>
          <w:szCs w:val="32"/>
        </w:rPr>
        <w:t xml:space="preserve">The </w:t>
      </w:r>
      <w:hyperlink r:id="rId17" w:history="1">
        <w:r w:rsidRPr="001137A9">
          <w:rPr>
            <w:rFonts w:ascii="Garamond" w:hAnsi="Garamond" w:cs="Garamond"/>
            <w:color w:val="FF0000"/>
            <w:kern w:val="0"/>
            <w:sz w:val="32"/>
            <w:szCs w:val="32"/>
          </w:rPr>
          <w:t>Long short term memory</w:t>
        </w:r>
      </w:hyperlink>
      <w:r w:rsidRPr="001137A9">
        <w:rPr>
          <w:rFonts w:ascii="Garamond" w:hAnsi="Garamond" w:cs="Garamond"/>
          <w:color w:val="FF0000"/>
          <w:kern w:val="0"/>
          <w:sz w:val="32"/>
          <w:szCs w:val="32"/>
        </w:rPr>
        <w:t xml:space="preserve"> (LSTM) network, developed by </w:t>
      </w:r>
      <w:hyperlink r:id="rId18" w:history="1">
        <w:r w:rsidRPr="001137A9">
          <w:rPr>
            <w:rFonts w:ascii="Garamond" w:hAnsi="Garamond" w:cs="Garamond"/>
            <w:color w:val="FF0000"/>
            <w:kern w:val="0"/>
            <w:sz w:val="32"/>
            <w:szCs w:val="32"/>
          </w:rPr>
          <w:t>Hochreiter</w:t>
        </w:r>
      </w:hyperlink>
      <w:r w:rsidRPr="001137A9">
        <w:rPr>
          <w:rFonts w:ascii="Garamond" w:hAnsi="Garamond" w:cs="Garamond"/>
          <w:color w:val="FF0000"/>
          <w:kern w:val="0"/>
          <w:sz w:val="32"/>
          <w:szCs w:val="32"/>
        </w:rPr>
        <w:t xml:space="preserve"> &amp; </w:t>
      </w:r>
      <w:hyperlink r:id="rId19" w:history="1">
        <w:r w:rsidRPr="001137A9">
          <w:rPr>
            <w:rFonts w:ascii="Garamond" w:hAnsi="Garamond" w:cs="Garamond"/>
            <w:color w:val="FF0000"/>
            <w:kern w:val="0"/>
            <w:sz w:val="32"/>
            <w:szCs w:val="32"/>
          </w:rPr>
          <w:t>Schmidhuber</w:t>
        </w:r>
      </w:hyperlink>
      <w:r w:rsidRPr="001137A9">
        <w:rPr>
          <w:rFonts w:ascii="Garamond" w:hAnsi="Garamond" w:cs="Garamond"/>
          <w:color w:val="FF0000"/>
          <w:kern w:val="0"/>
          <w:sz w:val="32"/>
          <w:szCs w:val="32"/>
        </w:rPr>
        <w:t xml:space="preserve"> in 1997</w:t>
      </w:r>
      <w:proofErr w:type="gramStart"/>
      <w:r w:rsidRPr="001137A9">
        <w:rPr>
          <w:rFonts w:ascii="Garamond" w:hAnsi="Garamond" w:cs="Garamond"/>
          <w:color w:val="FF0000"/>
          <w:kern w:val="0"/>
          <w:sz w:val="32"/>
          <w:szCs w:val="32"/>
        </w:rPr>
        <w:t>,[</w:t>
      </w:r>
      <w:proofErr w:type="gramEnd"/>
      <w:r w:rsidRPr="001137A9">
        <w:rPr>
          <w:rFonts w:ascii="Garamond" w:hAnsi="Garamond" w:cs="Garamond"/>
          <w:color w:val="FF0000"/>
          <w:kern w:val="0"/>
          <w:sz w:val="32"/>
          <w:szCs w:val="32"/>
        </w:rPr>
        <w:t xml:space="preserve">7] is an artificial neural network structure that unlike traditional RNNs doesn't have the </w:t>
      </w:r>
      <w:hyperlink r:id="rId20" w:history="1">
        <w:r w:rsidRPr="001137A9">
          <w:rPr>
            <w:rFonts w:ascii="Garamond" w:hAnsi="Garamond" w:cs="Garamond"/>
            <w:color w:val="FF0000"/>
            <w:kern w:val="0"/>
            <w:sz w:val="32"/>
            <w:szCs w:val="32"/>
          </w:rPr>
          <w:t>vanishing gradient problem</w:t>
        </w:r>
      </w:hyperlink>
      <w:r w:rsidRPr="001137A9">
        <w:rPr>
          <w:rFonts w:ascii="Garamond" w:hAnsi="Garamond" w:cs="Garamond"/>
          <w:color w:val="FF0000"/>
          <w:kern w:val="0"/>
          <w:sz w:val="32"/>
          <w:szCs w:val="32"/>
        </w:rPr>
        <w:t xml:space="preserve"> (compare the section on training algorithms below). It works even when there are long delays, and it can handle signals that have a mix of low and high frequency components. LSTM RNN outperformed other methods in numerous applications such as language </w:t>
      </w:r>
      <w:proofErr w:type="gramStart"/>
      <w:r w:rsidRPr="001137A9">
        <w:rPr>
          <w:rFonts w:ascii="Garamond" w:hAnsi="Garamond" w:cs="Garamond"/>
          <w:color w:val="FF0000"/>
          <w:kern w:val="0"/>
          <w:sz w:val="32"/>
          <w:szCs w:val="32"/>
        </w:rPr>
        <w:t>learning[</w:t>
      </w:r>
      <w:proofErr w:type="gramEnd"/>
      <w:r w:rsidRPr="001137A9">
        <w:rPr>
          <w:rFonts w:ascii="Garamond" w:hAnsi="Garamond" w:cs="Garamond"/>
          <w:color w:val="FF0000"/>
          <w:kern w:val="0"/>
          <w:sz w:val="32"/>
          <w:szCs w:val="32"/>
        </w:rPr>
        <w:t>8] and connected handwriting recognition.[9]</w:t>
      </w:r>
    </w:p>
    <w:p w14:paraId="5D67017E" w14:textId="77777777" w:rsidR="001137A9" w:rsidRPr="00C33BB2" w:rsidRDefault="001137A9" w:rsidP="00FF11A2">
      <w:pPr>
        <w:widowControl/>
        <w:autoSpaceDE w:val="0"/>
        <w:autoSpaceDN w:val="0"/>
        <w:adjustRightInd w:val="0"/>
        <w:spacing w:after="240"/>
        <w:jc w:val="left"/>
        <w:rPr>
          <w:rFonts w:ascii="Garamond" w:hAnsi="Garamond" w:cs="Garamond"/>
          <w:color w:val="FF0000"/>
          <w:kern w:val="0"/>
          <w:sz w:val="32"/>
          <w:szCs w:val="32"/>
        </w:rPr>
      </w:pPr>
    </w:p>
    <w:p w14:paraId="55A2F2FE" w14:textId="04F17EE4" w:rsidR="00D56119" w:rsidRPr="00D56119" w:rsidRDefault="00D56119" w:rsidP="00D5611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2.3.1 The Deep LSTM Reader </w:t>
      </w:r>
      <w:proofErr w:type="gramStart"/>
      <w:r>
        <w:rPr>
          <w:rFonts w:ascii="Garamond" w:hAnsi="Garamond" w:cs="Garamond"/>
          <w:kern w:val="0"/>
          <w:sz w:val="32"/>
          <w:szCs w:val="32"/>
        </w:rPr>
        <w:t>embed</w:t>
      </w:r>
      <w:proofErr w:type="gramEnd"/>
      <w:r w:rsidRPr="00D56119">
        <w:rPr>
          <w:rFonts w:ascii="Garamond" w:hAnsi="Garamond" w:cs="Garamond"/>
          <w:kern w:val="0"/>
          <w:sz w:val="32"/>
          <w:szCs w:val="32"/>
        </w:rPr>
        <w:t xml:space="preserve"> long sequences into a vector representation which contains enough information to generate a full translation in another language. The result is that this model processes each document query pair as a single long sequence. Given the embedded document and query the network predicts which token in the document answers the query. </w:t>
      </w:r>
      <w:r>
        <w:rPr>
          <w:rFonts w:ascii="Garamond" w:hAnsi="Garamond" w:cs="Garamond"/>
          <w:kern w:val="0"/>
          <w:sz w:val="32"/>
          <w:szCs w:val="32"/>
        </w:rPr>
        <w:t xml:space="preserve">So </w:t>
      </w:r>
      <w:r w:rsidRPr="00D56119">
        <w:rPr>
          <w:rFonts w:ascii="Garamond" w:hAnsi="Garamond" w:cs="Garamond"/>
          <w:kern w:val="0"/>
          <w:sz w:val="32"/>
          <w:szCs w:val="32"/>
        </w:rPr>
        <w:t>this one is the old version of neural networking</w:t>
      </w:r>
    </w:p>
    <w:p w14:paraId="745B5E59" w14:textId="4739C7A8" w:rsidR="00D56119" w:rsidRPr="00D56119" w:rsidRDefault="00D56119" w:rsidP="00D56119">
      <w:pPr>
        <w:widowControl/>
        <w:autoSpaceDE w:val="0"/>
        <w:autoSpaceDN w:val="0"/>
        <w:adjustRightInd w:val="0"/>
        <w:spacing w:after="240"/>
        <w:jc w:val="left"/>
        <w:rPr>
          <w:rFonts w:ascii="Garamond" w:hAnsi="Garamond" w:cs="Garamond"/>
          <w:kern w:val="0"/>
          <w:sz w:val="32"/>
          <w:szCs w:val="32"/>
        </w:rPr>
      </w:pPr>
      <w:r w:rsidRPr="00D56119">
        <w:rPr>
          <w:rFonts w:ascii="Garamond" w:hAnsi="Garamond" w:cs="Garamond"/>
          <w:kern w:val="0"/>
          <w:sz w:val="32"/>
          <w:szCs w:val="32"/>
        </w:rPr>
        <w:t>2.3.2 The Impatient Reader focus</w:t>
      </w:r>
      <w:r w:rsidR="009E0A56">
        <w:rPr>
          <w:rFonts w:ascii="Garamond" w:hAnsi="Garamond" w:cs="Garamond"/>
          <w:kern w:val="0"/>
          <w:sz w:val="32"/>
          <w:szCs w:val="32"/>
        </w:rPr>
        <w:t>es</w:t>
      </w:r>
      <w:r w:rsidRPr="00D56119">
        <w:rPr>
          <w:rFonts w:ascii="Garamond" w:hAnsi="Garamond" w:cs="Garamond"/>
          <w:kern w:val="0"/>
          <w:sz w:val="32"/>
          <w:szCs w:val="32"/>
        </w:rPr>
        <w:t xml:space="preserve"> on the passages of a context document that are most likely to inform the answer to the query. We can go further by equipping the model with the ability to reread from the document as each query token is read. The result is an attention mechanism that allows the model to recurrently accumulate information from the document as it sees each query token, ultimately outputting a final joint document query representation for the answer prediction.</w:t>
      </w:r>
    </w:p>
    <w:p w14:paraId="2C301268" w14:textId="6365A8A7" w:rsidR="009E0A56" w:rsidRDefault="00D56119" w:rsidP="009E0A56">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2.3.3 </w:t>
      </w:r>
      <w:r w:rsidR="009E0A56" w:rsidRPr="009E0A56">
        <w:rPr>
          <w:rFonts w:ascii="Garamond" w:hAnsi="Garamond" w:cs="Garamond"/>
          <w:kern w:val="0"/>
          <w:sz w:val="32"/>
          <w:szCs w:val="32"/>
        </w:rPr>
        <w:t xml:space="preserve">The Attentive Reader can be viewed as a generalization of the application of Memory Networks to question answering. That model employs an attention mechanism at the sentence level where each sentence is represented by a bag of </w:t>
      </w:r>
      <w:proofErr w:type="spellStart"/>
      <w:r w:rsidR="009E0A56" w:rsidRPr="009E0A56">
        <w:rPr>
          <w:rFonts w:ascii="Garamond" w:hAnsi="Garamond" w:cs="Garamond"/>
          <w:kern w:val="0"/>
          <w:sz w:val="32"/>
          <w:szCs w:val="32"/>
        </w:rPr>
        <w:t>embeddings</w:t>
      </w:r>
      <w:proofErr w:type="spellEnd"/>
      <w:r w:rsidR="009E0A56" w:rsidRPr="009E0A56">
        <w:rPr>
          <w:rFonts w:ascii="Garamond" w:hAnsi="Garamond" w:cs="Garamond"/>
          <w:kern w:val="0"/>
          <w:sz w:val="32"/>
          <w:szCs w:val="32"/>
        </w:rPr>
        <w:t>. This model could fix the bottleneck for the width of different words. This attention model first encodes the document and the query using separate bidirectional single layer LSTMs. This task has been tricky because of the number of parameters that must be fine-tuned.</w:t>
      </w:r>
    </w:p>
    <w:p w14:paraId="6DF06870" w14:textId="4E03FBEA" w:rsidR="0061073C" w:rsidRPr="0042623A" w:rsidRDefault="00D80485" w:rsidP="00A67CEB">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Although this method can</w:t>
      </w:r>
      <w:r w:rsidR="009E0A56">
        <w:rPr>
          <w:rFonts w:ascii="Garamond" w:hAnsi="Garamond" w:cs="Garamond"/>
          <w:kern w:val="0"/>
          <w:sz w:val="32"/>
          <w:szCs w:val="32"/>
        </w:rPr>
        <w:t xml:space="preserve">not </w:t>
      </w:r>
      <w:r>
        <w:rPr>
          <w:rFonts w:ascii="Garamond" w:hAnsi="Garamond" w:cs="Garamond"/>
          <w:kern w:val="0"/>
          <w:sz w:val="32"/>
          <w:szCs w:val="32"/>
        </w:rPr>
        <w:t xml:space="preserve">be </w:t>
      </w:r>
      <w:r w:rsidR="009E0A56">
        <w:rPr>
          <w:rFonts w:ascii="Garamond" w:hAnsi="Garamond" w:cs="Garamond"/>
          <w:kern w:val="0"/>
          <w:sz w:val="32"/>
          <w:szCs w:val="32"/>
        </w:rPr>
        <w:t>backwards checking as impatient reader but according to some article, these two methods have the similar results, so our group use</w:t>
      </w:r>
      <w:r>
        <w:rPr>
          <w:rFonts w:ascii="Garamond" w:hAnsi="Garamond" w:cs="Garamond"/>
          <w:kern w:val="0"/>
          <w:sz w:val="32"/>
          <w:szCs w:val="32"/>
        </w:rPr>
        <w:t>d</w:t>
      </w:r>
      <w:r w:rsidR="009E0A56">
        <w:rPr>
          <w:rFonts w:ascii="Garamond" w:hAnsi="Garamond" w:cs="Garamond"/>
          <w:kern w:val="0"/>
          <w:sz w:val="32"/>
          <w:szCs w:val="32"/>
        </w:rPr>
        <w:t xml:space="preserve"> this model.</w:t>
      </w:r>
    </w:p>
    <w:p w14:paraId="3B95BC3C"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sidRPr="00557F01">
        <w:rPr>
          <w:rFonts w:ascii="Garamond" w:hAnsi="Garamond" w:cs="Garamond"/>
          <w:kern w:val="0"/>
          <w:sz w:val="32"/>
          <w:szCs w:val="32"/>
        </w:rPr>
        <w:t>3. Description of the proje</w:t>
      </w:r>
      <w:r>
        <w:rPr>
          <w:rFonts w:ascii="Garamond" w:hAnsi="Garamond" w:cs="Garamond"/>
          <w:kern w:val="0"/>
          <w:sz w:val="32"/>
          <w:szCs w:val="32"/>
        </w:rPr>
        <w:t xml:space="preserve">ct task and the used methods </w:t>
      </w:r>
    </w:p>
    <w:p w14:paraId="41FBBF54" w14:textId="1748F21A" w:rsidR="00B47C1B" w:rsidRDefault="00B47C1B"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For data preprocessing, we use python NLTK library.</w:t>
      </w:r>
    </w:p>
    <w:p w14:paraId="71E7BF7F" w14:textId="7EBE48F6" w:rsidR="00B47C1B" w:rsidRDefault="003E00CF"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For deep learning part, we use blocks and fuels, </w:t>
      </w:r>
      <w:proofErr w:type="spellStart"/>
      <w:r>
        <w:rPr>
          <w:rFonts w:ascii="Garamond" w:hAnsi="Garamond" w:cs="Garamond"/>
          <w:kern w:val="0"/>
          <w:sz w:val="32"/>
          <w:szCs w:val="32"/>
        </w:rPr>
        <w:t>Theano</w:t>
      </w:r>
      <w:proofErr w:type="spellEnd"/>
      <w:r>
        <w:rPr>
          <w:rFonts w:ascii="Garamond" w:hAnsi="Garamond" w:cs="Garamond"/>
          <w:kern w:val="0"/>
          <w:sz w:val="32"/>
          <w:szCs w:val="32"/>
        </w:rPr>
        <w:t xml:space="preserve"> framework for deep learning part. </w:t>
      </w:r>
    </w:p>
    <w:p w14:paraId="34012B1A" w14:textId="35F9DA24" w:rsidR="00C33BB2" w:rsidRDefault="00C33BB2" w:rsidP="00557F01">
      <w:pPr>
        <w:widowControl/>
        <w:autoSpaceDE w:val="0"/>
        <w:autoSpaceDN w:val="0"/>
        <w:adjustRightInd w:val="0"/>
        <w:spacing w:after="240"/>
        <w:jc w:val="left"/>
        <w:rPr>
          <w:rFonts w:ascii="Garamond" w:hAnsi="Garamond" w:cs="Garamond"/>
          <w:color w:val="FF0000"/>
          <w:kern w:val="0"/>
          <w:sz w:val="32"/>
          <w:szCs w:val="32"/>
        </w:rPr>
      </w:pPr>
      <w:r w:rsidRPr="00C33BB2">
        <w:rPr>
          <w:rFonts w:ascii="Garamond" w:hAnsi="Garamond" w:cs="Garamond"/>
          <w:color w:val="FF0000"/>
          <w:kern w:val="0"/>
          <w:sz w:val="32"/>
          <w:szCs w:val="32"/>
        </w:rPr>
        <w:t>Paper reading</w:t>
      </w:r>
    </w:p>
    <w:p w14:paraId="55F2A550" w14:textId="55A6DE56" w:rsidR="00BC2075" w:rsidRPr="007C365A" w:rsidRDefault="003C688A" w:rsidP="00BC2075">
      <w:pPr>
        <w:pStyle w:val="a8"/>
        <w:rPr>
          <w:rFonts w:ascii="Garamond" w:hAnsi="Garamond" w:cs="Garamond"/>
          <w:color w:val="FF0000"/>
          <w:sz w:val="32"/>
          <w:szCs w:val="32"/>
          <w:lang w:val="en-US"/>
        </w:rPr>
      </w:pPr>
      <w:r w:rsidRPr="007C365A">
        <w:rPr>
          <w:rFonts w:ascii="Garamond" w:hAnsi="Garamond" w:cs="Garamond" w:hint="eastAsia"/>
          <w:color w:val="FF0000"/>
          <w:sz w:val="32"/>
          <w:szCs w:val="32"/>
          <w:lang w:val="en-US"/>
        </w:rPr>
        <w:t xml:space="preserve">Blocks </w:t>
      </w:r>
      <w:r w:rsidRPr="007C365A">
        <w:rPr>
          <w:rFonts w:ascii="Garamond" w:hAnsi="Garamond" w:cs="Garamond"/>
          <w:color w:val="FF0000"/>
          <w:sz w:val="32"/>
          <w:szCs w:val="32"/>
          <w:lang w:val="en-US"/>
        </w:rPr>
        <w:t xml:space="preserve">and </w:t>
      </w:r>
      <w:proofErr w:type="gramStart"/>
      <w:r w:rsidRPr="007C365A">
        <w:rPr>
          <w:rFonts w:ascii="Garamond" w:hAnsi="Garamond" w:cs="Garamond"/>
          <w:color w:val="FF0000"/>
          <w:sz w:val="32"/>
          <w:szCs w:val="32"/>
          <w:lang w:val="en-US"/>
        </w:rPr>
        <w:t>fuel</w:t>
      </w:r>
      <w:r w:rsidR="00BC2075" w:rsidRPr="007C365A">
        <w:rPr>
          <w:rFonts w:ascii="Garamond" w:hAnsi="Garamond" w:cs="Garamond"/>
          <w:color w:val="FF0000"/>
          <w:sz w:val="32"/>
          <w:szCs w:val="32"/>
          <w:lang w:val="en-US"/>
        </w:rPr>
        <w:t>[</w:t>
      </w:r>
      <w:proofErr w:type="gramEnd"/>
      <w:r w:rsidR="00BC2075" w:rsidRPr="007C365A">
        <w:rPr>
          <w:rFonts w:ascii="Garamond" w:hAnsi="Garamond" w:cs="Garamond"/>
          <w:color w:val="FF0000"/>
          <w:sz w:val="32"/>
          <w:szCs w:val="32"/>
          <w:lang w:val="en-US"/>
        </w:rPr>
        <w:t>10]</w:t>
      </w:r>
      <w:r w:rsidRPr="007C365A">
        <w:rPr>
          <w:rFonts w:ascii="Garamond" w:hAnsi="Garamond" w:cs="Garamond"/>
          <w:color w:val="FF0000"/>
          <w:sz w:val="32"/>
          <w:szCs w:val="32"/>
          <w:lang w:val="en-US"/>
        </w:rPr>
        <w:t xml:space="preserve">: </w:t>
      </w:r>
    </w:p>
    <w:p w14:paraId="2EB6FEC1" w14:textId="51CD0F4F" w:rsidR="009728BB" w:rsidRPr="007C365A" w:rsidRDefault="009728BB" w:rsidP="009728BB">
      <w:pPr>
        <w:widowControl/>
        <w:autoSpaceDE w:val="0"/>
        <w:autoSpaceDN w:val="0"/>
        <w:adjustRightInd w:val="0"/>
        <w:spacing w:after="240"/>
        <w:jc w:val="left"/>
        <w:rPr>
          <w:rFonts w:ascii="Garamond" w:hAnsi="Garamond" w:cs="Garamond"/>
          <w:color w:val="FF0000"/>
          <w:kern w:val="0"/>
          <w:sz w:val="32"/>
          <w:szCs w:val="32"/>
        </w:rPr>
      </w:pPr>
      <w:r w:rsidRPr="007C365A">
        <w:rPr>
          <w:rFonts w:ascii="Garamond" w:hAnsi="Garamond" w:cs="Garamond" w:hint="eastAsia"/>
          <w:color w:val="FF0000"/>
          <w:kern w:val="0"/>
          <w:sz w:val="32"/>
          <w:szCs w:val="32"/>
        </w:rPr>
        <w:t>T</w:t>
      </w:r>
      <w:r w:rsidRPr="007C365A">
        <w:rPr>
          <w:rFonts w:ascii="Garamond" w:hAnsi="Garamond" w:cs="Garamond"/>
          <w:color w:val="FF0000"/>
          <w:kern w:val="0"/>
          <w:sz w:val="32"/>
          <w:szCs w:val="32"/>
        </w:rPr>
        <w:t xml:space="preserve">wo Python frameworks to train neural networks on large datasets: Blocks and Fuel. </w:t>
      </w:r>
      <w:proofErr w:type="gramStart"/>
      <w:r w:rsidRPr="007C365A">
        <w:rPr>
          <w:rFonts w:ascii="Garamond" w:hAnsi="Garamond" w:cs="Garamond"/>
          <w:color w:val="FF0000"/>
          <w:kern w:val="0"/>
          <w:sz w:val="32"/>
          <w:szCs w:val="32"/>
        </w:rPr>
        <w:t>Blocks is</w:t>
      </w:r>
      <w:proofErr w:type="gramEnd"/>
      <w:r w:rsidRPr="007C365A">
        <w:rPr>
          <w:rFonts w:ascii="Garamond" w:hAnsi="Garamond" w:cs="Garamond"/>
          <w:color w:val="FF0000"/>
          <w:kern w:val="0"/>
          <w:sz w:val="32"/>
          <w:szCs w:val="32"/>
        </w:rPr>
        <w:t xml:space="preserve"> based on </w:t>
      </w:r>
      <w:proofErr w:type="spellStart"/>
      <w:r w:rsidRPr="007C365A">
        <w:rPr>
          <w:rFonts w:ascii="Garamond" w:hAnsi="Garamond" w:cs="Garamond"/>
          <w:color w:val="FF0000"/>
          <w:kern w:val="0"/>
          <w:sz w:val="32"/>
          <w:szCs w:val="32"/>
        </w:rPr>
        <w:t>Theano</w:t>
      </w:r>
      <w:proofErr w:type="spellEnd"/>
      <w:r w:rsidRPr="007C365A">
        <w:rPr>
          <w:rFonts w:ascii="Garamond" w:hAnsi="Garamond" w:cs="Garamond"/>
          <w:color w:val="FF0000"/>
          <w:kern w:val="0"/>
          <w:sz w:val="32"/>
          <w:szCs w:val="32"/>
        </w:rPr>
        <w:t>, a linear algebra compiler with CUDA-support (</w:t>
      </w:r>
      <w:proofErr w:type="spellStart"/>
      <w:r w:rsidRPr="007C365A">
        <w:rPr>
          <w:rFonts w:ascii="Garamond" w:hAnsi="Garamond" w:cs="Garamond"/>
          <w:color w:val="FF0000"/>
          <w:kern w:val="0"/>
          <w:sz w:val="32"/>
          <w:szCs w:val="32"/>
        </w:rPr>
        <w:t>Bastien</w:t>
      </w:r>
      <w:proofErr w:type="spellEnd"/>
      <w:r w:rsidRPr="007C365A">
        <w:rPr>
          <w:rFonts w:ascii="Garamond" w:hAnsi="Garamond" w:cs="Garamond"/>
          <w:color w:val="FF0000"/>
          <w:kern w:val="0"/>
          <w:sz w:val="32"/>
          <w:szCs w:val="32"/>
        </w:rPr>
        <w:t xml:space="preserve"> et al., 2012; </w:t>
      </w:r>
      <w:proofErr w:type="spellStart"/>
      <w:r w:rsidRPr="007C365A">
        <w:rPr>
          <w:rFonts w:ascii="Garamond" w:hAnsi="Garamond" w:cs="Garamond"/>
          <w:color w:val="FF0000"/>
          <w:kern w:val="0"/>
          <w:sz w:val="32"/>
          <w:szCs w:val="32"/>
        </w:rPr>
        <w:t>Bergstra</w:t>
      </w:r>
      <w:proofErr w:type="spellEnd"/>
      <w:r w:rsidRPr="007C365A">
        <w:rPr>
          <w:rFonts w:ascii="Garamond" w:hAnsi="Garamond" w:cs="Garamond"/>
          <w:color w:val="FF0000"/>
          <w:kern w:val="0"/>
          <w:sz w:val="32"/>
          <w:szCs w:val="32"/>
        </w:rPr>
        <w:t xml:space="preserve"> et al., 2010). It facilitates the training of complex neural network models by providing </w:t>
      </w:r>
      <w:proofErr w:type="spellStart"/>
      <w:r w:rsidRPr="007C365A">
        <w:rPr>
          <w:rFonts w:ascii="Garamond" w:hAnsi="Garamond" w:cs="Garamond"/>
          <w:color w:val="FF0000"/>
          <w:kern w:val="0"/>
          <w:sz w:val="32"/>
          <w:szCs w:val="32"/>
        </w:rPr>
        <w:t>parametrized</w:t>
      </w:r>
      <w:proofErr w:type="spellEnd"/>
      <w:r w:rsidRPr="007C365A">
        <w:rPr>
          <w:rFonts w:ascii="Garamond" w:hAnsi="Garamond" w:cs="Garamond"/>
          <w:color w:val="FF0000"/>
          <w:kern w:val="0"/>
          <w:sz w:val="32"/>
          <w:szCs w:val="32"/>
        </w:rPr>
        <w:t xml:space="preserve"> </w:t>
      </w:r>
      <w:proofErr w:type="spellStart"/>
      <w:r w:rsidRPr="007C365A">
        <w:rPr>
          <w:rFonts w:ascii="Garamond" w:hAnsi="Garamond" w:cs="Garamond"/>
          <w:color w:val="FF0000"/>
          <w:kern w:val="0"/>
          <w:sz w:val="32"/>
          <w:szCs w:val="32"/>
        </w:rPr>
        <w:t>Theano</w:t>
      </w:r>
      <w:proofErr w:type="spellEnd"/>
      <w:r w:rsidRPr="007C365A">
        <w:rPr>
          <w:rFonts w:ascii="Garamond" w:hAnsi="Garamond" w:cs="Garamond"/>
          <w:color w:val="FF0000"/>
          <w:kern w:val="0"/>
          <w:sz w:val="32"/>
          <w:szCs w:val="32"/>
        </w:rPr>
        <w:t xml:space="preserve"> operations, attaching metadata to </w:t>
      </w:r>
      <w:proofErr w:type="spellStart"/>
      <w:r w:rsidRPr="007C365A">
        <w:rPr>
          <w:rFonts w:ascii="Garamond" w:hAnsi="Garamond" w:cs="Garamond"/>
          <w:color w:val="FF0000"/>
          <w:kern w:val="0"/>
          <w:sz w:val="32"/>
          <w:szCs w:val="32"/>
        </w:rPr>
        <w:t>Theano’s</w:t>
      </w:r>
      <w:proofErr w:type="spellEnd"/>
      <w:r w:rsidRPr="007C365A">
        <w:rPr>
          <w:rFonts w:ascii="Garamond" w:hAnsi="Garamond" w:cs="Garamond"/>
          <w:color w:val="FF0000"/>
          <w:kern w:val="0"/>
          <w:sz w:val="32"/>
          <w:szCs w:val="32"/>
        </w:rPr>
        <w:t xml:space="preserve"> symbolic com- </w:t>
      </w:r>
      <w:proofErr w:type="spellStart"/>
      <w:r w:rsidRPr="007C365A">
        <w:rPr>
          <w:rFonts w:ascii="Garamond" w:hAnsi="Garamond" w:cs="Garamond"/>
          <w:color w:val="FF0000"/>
          <w:kern w:val="0"/>
          <w:sz w:val="32"/>
          <w:szCs w:val="32"/>
        </w:rPr>
        <w:t>putational</w:t>
      </w:r>
      <w:proofErr w:type="spellEnd"/>
      <w:r w:rsidRPr="007C365A">
        <w:rPr>
          <w:rFonts w:ascii="Garamond" w:hAnsi="Garamond" w:cs="Garamond"/>
          <w:color w:val="FF0000"/>
          <w:kern w:val="0"/>
          <w:sz w:val="32"/>
          <w:szCs w:val="32"/>
        </w:rPr>
        <w:t xml:space="preserve"> graph, and providing an extensive set of utilities to assist training the networks, e.g. training algorithms, logging, monitoring, visualization, and serialization. Fuel provides a standard format for machine learning datasets. It allows the user to easily iterate over large datasets, performing many types of pre-processing on the fly. </w:t>
      </w:r>
      <w:r w:rsidR="007C365A" w:rsidRPr="007C365A">
        <w:rPr>
          <w:rFonts w:ascii="Garamond" w:hAnsi="Garamond" w:cs="Garamond"/>
          <w:color w:val="FF0000"/>
          <w:kern w:val="0"/>
          <w:sz w:val="32"/>
          <w:szCs w:val="32"/>
        </w:rPr>
        <w:t>[10]</w:t>
      </w:r>
    </w:p>
    <w:p w14:paraId="4D61157A" w14:textId="77777777" w:rsidR="00E624FE" w:rsidRPr="004A5F3C" w:rsidRDefault="00E624FE" w:rsidP="00E624FE">
      <w:pPr>
        <w:widowControl/>
        <w:autoSpaceDE w:val="0"/>
        <w:autoSpaceDN w:val="0"/>
        <w:adjustRightInd w:val="0"/>
        <w:spacing w:after="240"/>
        <w:jc w:val="left"/>
        <w:rPr>
          <w:rFonts w:ascii="Garamond" w:hAnsi="Garamond" w:cs="Garamond"/>
          <w:color w:val="FF0000"/>
          <w:kern w:val="0"/>
          <w:sz w:val="32"/>
          <w:szCs w:val="32"/>
        </w:rPr>
      </w:pPr>
      <w:proofErr w:type="gramStart"/>
      <w:r w:rsidRPr="004A5F3C">
        <w:rPr>
          <w:rFonts w:ascii="Garamond" w:hAnsi="Garamond" w:cs="Garamond"/>
          <w:color w:val="FF0000"/>
          <w:kern w:val="0"/>
          <w:sz w:val="32"/>
          <w:szCs w:val="32"/>
        </w:rPr>
        <w:t>Blocks and Fuel are being developed by the Montreal Institute of Learning Algorithms (MILA) at the University of Montreal</w:t>
      </w:r>
      <w:proofErr w:type="gramEnd"/>
      <w:r w:rsidRPr="004A5F3C">
        <w:rPr>
          <w:rFonts w:ascii="Garamond" w:hAnsi="Garamond" w:cs="Garamond"/>
          <w:color w:val="FF0000"/>
          <w:kern w:val="0"/>
          <w:sz w:val="32"/>
          <w:szCs w:val="32"/>
        </w:rPr>
        <w:t xml:space="preserve">. Their focus lies on quick prototyping of complex neural network models. </w:t>
      </w:r>
    </w:p>
    <w:p w14:paraId="2B6B419D" w14:textId="77777777" w:rsidR="00E624FE" w:rsidRPr="004A5F3C" w:rsidRDefault="00E624FE" w:rsidP="00E624FE">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 xml:space="preserve">Instead of introducing new abstract objects representing ‘models’ or ‘layers’, Blocks annotates the </w:t>
      </w:r>
      <w:proofErr w:type="spellStart"/>
      <w:r w:rsidRPr="004A5F3C">
        <w:rPr>
          <w:rFonts w:ascii="Garamond" w:hAnsi="Garamond" w:cs="Garamond"/>
          <w:color w:val="FF0000"/>
          <w:kern w:val="0"/>
          <w:sz w:val="32"/>
          <w:szCs w:val="32"/>
        </w:rPr>
        <w:t>Theano</w:t>
      </w:r>
      <w:proofErr w:type="spellEnd"/>
      <w:r w:rsidRPr="004A5F3C">
        <w:rPr>
          <w:rFonts w:ascii="Garamond" w:hAnsi="Garamond" w:cs="Garamond"/>
          <w:color w:val="FF0000"/>
          <w:kern w:val="0"/>
          <w:sz w:val="32"/>
          <w:szCs w:val="32"/>
        </w:rPr>
        <w:t xml:space="preserve"> computational graph, maintaining the flexibility of </w:t>
      </w:r>
      <w:proofErr w:type="spellStart"/>
      <w:r w:rsidRPr="004A5F3C">
        <w:rPr>
          <w:rFonts w:ascii="Garamond" w:hAnsi="Garamond" w:cs="Garamond"/>
          <w:color w:val="FF0000"/>
          <w:kern w:val="0"/>
          <w:sz w:val="32"/>
          <w:szCs w:val="32"/>
        </w:rPr>
        <w:t>Theano</w:t>
      </w:r>
      <w:proofErr w:type="spellEnd"/>
      <w:r w:rsidRPr="004A5F3C">
        <w:rPr>
          <w:rFonts w:ascii="Garamond" w:hAnsi="Garamond" w:cs="Garamond"/>
          <w:color w:val="FF0000"/>
          <w:kern w:val="0"/>
          <w:sz w:val="32"/>
          <w:szCs w:val="32"/>
        </w:rPr>
        <w:t xml:space="preserve"> while making large models manageable. </w:t>
      </w:r>
    </w:p>
    <w:p w14:paraId="20C483F9" w14:textId="77777777" w:rsidR="00E624FE" w:rsidRPr="004A5F3C" w:rsidRDefault="00E624FE" w:rsidP="00E624FE">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 xml:space="preserve">Data processing is an integral part of training neural networks, which is not addressed by many of the aforementioned frameworks. Fuel aims to fill this gap. It provides tools to download datasets and iterate/preprocess them efficiently. </w:t>
      </w:r>
    </w:p>
    <w:p w14:paraId="14BEEFDF" w14:textId="11ADCF7B" w:rsidR="00F248C3" w:rsidRDefault="00F248C3" w:rsidP="00557F01">
      <w:pPr>
        <w:widowControl/>
        <w:autoSpaceDE w:val="0"/>
        <w:autoSpaceDN w:val="0"/>
        <w:adjustRightInd w:val="0"/>
        <w:spacing w:after="240"/>
        <w:jc w:val="left"/>
        <w:rPr>
          <w:rFonts w:ascii="Garamond" w:hAnsi="Garamond" w:cs="Garamond"/>
          <w:color w:val="FF0000"/>
          <w:kern w:val="0"/>
          <w:sz w:val="32"/>
          <w:szCs w:val="32"/>
        </w:rPr>
      </w:pPr>
    </w:p>
    <w:p w14:paraId="6C58B649" w14:textId="77777777" w:rsidR="000779C2" w:rsidRPr="004A5F3C" w:rsidRDefault="000779C2" w:rsidP="000779C2">
      <w:pPr>
        <w:widowControl/>
        <w:autoSpaceDE w:val="0"/>
        <w:autoSpaceDN w:val="0"/>
        <w:adjustRightInd w:val="0"/>
        <w:spacing w:after="240"/>
        <w:jc w:val="left"/>
        <w:rPr>
          <w:rFonts w:ascii="Garamond" w:hAnsi="Garamond" w:cs="Garamond"/>
          <w:color w:val="FF0000"/>
          <w:kern w:val="0"/>
          <w:sz w:val="32"/>
          <w:szCs w:val="32"/>
        </w:rPr>
      </w:pPr>
      <w:proofErr w:type="spellStart"/>
      <w:r w:rsidRPr="004A5F3C">
        <w:rPr>
          <w:rFonts w:ascii="Garamond" w:hAnsi="Garamond" w:cs="Garamond"/>
          <w:color w:val="FF0000"/>
          <w:kern w:val="0"/>
          <w:sz w:val="32"/>
          <w:szCs w:val="32"/>
        </w:rPr>
        <w:t>Theano</w:t>
      </w:r>
      <w:proofErr w:type="spellEnd"/>
      <w:r w:rsidRPr="004A5F3C">
        <w:rPr>
          <w:rFonts w:ascii="Garamond" w:hAnsi="Garamond" w:cs="Garamond"/>
          <w:color w:val="FF0000"/>
          <w:kern w:val="0"/>
          <w:sz w:val="32"/>
          <w:szCs w:val="32"/>
        </w:rPr>
        <w:t xml:space="preserve"> is a popular choice for the implementation of neural networks (see e.g. </w:t>
      </w:r>
      <w:proofErr w:type="spellStart"/>
      <w:r w:rsidRPr="004A5F3C">
        <w:rPr>
          <w:rFonts w:ascii="Garamond" w:hAnsi="Garamond" w:cs="Garamond"/>
          <w:color w:val="FF0000"/>
          <w:kern w:val="0"/>
          <w:sz w:val="32"/>
          <w:szCs w:val="32"/>
        </w:rPr>
        <w:t>Goodfellow</w:t>
      </w:r>
      <w:proofErr w:type="spellEnd"/>
      <w:r w:rsidRPr="004A5F3C">
        <w:rPr>
          <w:rFonts w:ascii="Garamond" w:hAnsi="Garamond" w:cs="Garamond"/>
          <w:color w:val="FF0000"/>
          <w:kern w:val="0"/>
          <w:sz w:val="32"/>
          <w:szCs w:val="32"/>
        </w:rPr>
        <w:t xml:space="preserve"> et al. (2013b); </w:t>
      </w:r>
      <w:proofErr w:type="spellStart"/>
      <w:r w:rsidRPr="004A5F3C">
        <w:rPr>
          <w:rFonts w:ascii="Garamond" w:hAnsi="Garamond" w:cs="Garamond"/>
          <w:color w:val="FF0000"/>
          <w:kern w:val="0"/>
          <w:sz w:val="32"/>
          <w:szCs w:val="32"/>
        </w:rPr>
        <w:t>Pascanu</w:t>
      </w:r>
      <w:proofErr w:type="spellEnd"/>
      <w:r w:rsidRPr="004A5F3C">
        <w:rPr>
          <w:rFonts w:ascii="Garamond" w:hAnsi="Garamond" w:cs="Garamond"/>
          <w:color w:val="FF0000"/>
          <w:kern w:val="0"/>
          <w:sz w:val="32"/>
          <w:szCs w:val="32"/>
        </w:rPr>
        <w:t xml:space="preserve"> et al. (2013)). Blocks and many other libraries, such as Pylearn2 (</w:t>
      </w:r>
      <w:proofErr w:type="spellStart"/>
      <w:r w:rsidRPr="004A5F3C">
        <w:rPr>
          <w:rFonts w:ascii="Garamond" w:hAnsi="Garamond" w:cs="Garamond"/>
          <w:color w:val="FF0000"/>
          <w:kern w:val="0"/>
          <w:sz w:val="32"/>
          <w:szCs w:val="32"/>
        </w:rPr>
        <w:t>Goodfellow</w:t>
      </w:r>
      <w:proofErr w:type="spellEnd"/>
      <w:r w:rsidRPr="004A5F3C">
        <w:rPr>
          <w:rFonts w:ascii="Garamond" w:hAnsi="Garamond" w:cs="Garamond"/>
          <w:color w:val="FF0000"/>
          <w:kern w:val="0"/>
          <w:sz w:val="32"/>
          <w:szCs w:val="32"/>
        </w:rPr>
        <w:t xml:space="preserve"> et al., 2013a), build on </w:t>
      </w:r>
      <w:proofErr w:type="spellStart"/>
      <w:r w:rsidRPr="004A5F3C">
        <w:rPr>
          <w:rFonts w:ascii="Garamond" w:hAnsi="Garamond" w:cs="Garamond"/>
          <w:color w:val="FF0000"/>
          <w:kern w:val="0"/>
          <w:sz w:val="32"/>
          <w:szCs w:val="32"/>
        </w:rPr>
        <w:t>Theano</w:t>
      </w:r>
      <w:proofErr w:type="spellEnd"/>
      <w:r w:rsidRPr="004A5F3C">
        <w:rPr>
          <w:rFonts w:ascii="Garamond" w:hAnsi="Garamond" w:cs="Garamond"/>
          <w:color w:val="FF0000"/>
          <w:kern w:val="0"/>
          <w:sz w:val="32"/>
          <w:szCs w:val="32"/>
        </w:rPr>
        <w:t xml:space="preserve"> by providing reusable components that are common in neural networks, such as linear transformations followed by non-linear activations, or more com- </w:t>
      </w:r>
      <w:proofErr w:type="spellStart"/>
      <w:r w:rsidRPr="004A5F3C">
        <w:rPr>
          <w:rFonts w:ascii="Garamond" w:hAnsi="Garamond" w:cs="Garamond"/>
          <w:color w:val="FF0000"/>
          <w:kern w:val="0"/>
          <w:sz w:val="32"/>
          <w:szCs w:val="32"/>
        </w:rPr>
        <w:t>plicated</w:t>
      </w:r>
      <w:proofErr w:type="spellEnd"/>
      <w:r w:rsidRPr="004A5F3C">
        <w:rPr>
          <w:rFonts w:ascii="Garamond" w:hAnsi="Garamond" w:cs="Garamond"/>
          <w:color w:val="FF0000"/>
          <w:kern w:val="0"/>
          <w:sz w:val="32"/>
          <w:szCs w:val="32"/>
        </w:rPr>
        <w:t xml:space="preserve"> components such as LSTM units. In Blocks these components are referred to as bricks or “</w:t>
      </w:r>
      <w:proofErr w:type="spellStart"/>
      <w:r w:rsidRPr="004A5F3C">
        <w:rPr>
          <w:rFonts w:ascii="Garamond" w:hAnsi="Garamond" w:cs="Garamond"/>
          <w:color w:val="FF0000"/>
          <w:kern w:val="0"/>
          <w:sz w:val="32"/>
          <w:szCs w:val="32"/>
        </w:rPr>
        <w:t>parametrized</w:t>
      </w:r>
      <w:proofErr w:type="spellEnd"/>
      <w:r w:rsidRPr="004A5F3C">
        <w:rPr>
          <w:rFonts w:ascii="Garamond" w:hAnsi="Garamond" w:cs="Garamond"/>
          <w:color w:val="FF0000"/>
          <w:kern w:val="0"/>
          <w:sz w:val="32"/>
          <w:szCs w:val="32"/>
        </w:rPr>
        <w:t xml:space="preserve"> </w:t>
      </w:r>
      <w:proofErr w:type="spellStart"/>
      <w:r w:rsidRPr="004A5F3C">
        <w:rPr>
          <w:rFonts w:ascii="Garamond" w:hAnsi="Garamond" w:cs="Garamond"/>
          <w:color w:val="FF0000"/>
          <w:kern w:val="0"/>
          <w:sz w:val="32"/>
          <w:szCs w:val="32"/>
        </w:rPr>
        <w:t>Theano</w:t>
      </w:r>
      <w:proofErr w:type="spellEnd"/>
      <w:r w:rsidRPr="004A5F3C">
        <w:rPr>
          <w:rFonts w:ascii="Garamond" w:hAnsi="Garamond" w:cs="Garamond"/>
          <w:color w:val="FF0000"/>
          <w:kern w:val="0"/>
          <w:sz w:val="32"/>
          <w:szCs w:val="32"/>
        </w:rPr>
        <w:t xml:space="preserve"> operations”. </w:t>
      </w:r>
    </w:p>
    <w:p w14:paraId="57F5FE2E" w14:textId="77777777" w:rsidR="000779C2" w:rsidRPr="004A5F3C" w:rsidRDefault="000779C2" w:rsidP="000779C2">
      <w:pPr>
        <w:widowControl/>
        <w:autoSpaceDE w:val="0"/>
        <w:autoSpaceDN w:val="0"/>
        <w:adjustRightInd w:val="0"/>
        <w:spacing w:after="240"/>
        <w:jc w:val="left"/>
        <w:rPr>
          <w:rFonts w:ascii="Garamond" w:hAnsi="Garamond" w:cs="Garamond"/>
          <w:color w:val="FF0000"/>
          <w:kern w:val="0"/>
          <w:sz w:val="32"/>
          <w:szCs w:val="32"/>
        </w:rPr>
      </w:pPr>
      <w:proofErr w:type="gramStart"/>
      <w:r w:rsidRPr="004A5F3C">
        <w:rPr>
          <w:rFonts w:ascii="Garamond" w:hAnsi="Garamond" w:cs="Garamond"/>
          <w:color w:val="FF0000"/>
          <w:kern w:val="0"/>
          <w:sz w:val="32"/>
          <w:szCs w:val="32"/>
        </w:rPr>
        <w:t>Blocks comes</w:t>
      </w:r>
      <w:proofErr w:type="gramEnd"/>
      <w:r w:rsidRPr="004A5F3C">
        <w:rPr>
          <w:rFonts w:ascii="Garamond" w:hAnsi="Garamond" w:cs="Garamond"/>
          <w:color w:val="FF0000"/>
          <w:kern w:val="0"/>
          <w:sz w:val="32"/>
          <w:szCs w:val="32"/>
        </w:rPr>
        <w:t xml:space="preserve"> with a large number of ‘bricks’. </w:t>
      </w:r>
    </w:p>
    <w:p w14:paraId="10BEA948" w14:textId="7D70F18A" w:rsidR="000779C2" w:rsidRPr="004A5F3C" w:rsidRDefault="000779C2" w:rsidP="000779C2">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 xml:space="preserve">The gradient descent training algorithm in Blocks is composed of different ‘step rules’ that modify the descent direction (learning rate scaling, momentum, gradient clipping, weight norm clipping, etc.). A variety of algorithms such as </w:t>
      </w:r>
      <w:proofErr w:type="spellStart"/>
      <w:r w:rsidRPr="004A5F3C">
        <w:rPr>
          <w:rFonts w:ascii="Garamond" w:hAnsi="Garamond" w:cs="Garamond"/>
          <w:color w:val="FF0000"/>
          <w:kern w:val="0"/>
          <w:sz w:val="32"/>
          <w:szCs w:val="32"/>
        </w:rPr>
        <w:t>AdaGrad</w:t>
      </w:r>
      <w:proofErr w:type="spellEnd"/>
      <w:r w:rsidRPr="004A5F3C">
        <w:rPr>
          <w:rFonts w:ascii="Garamond" w:hAnsi="Garamond" w:cs="Garamond"/>
          <w:color w:val="FF0000"/>
          <w:kern w:val="0"/>
          <w:sz w:val="32"/>
          <w:szCs w:val="32"/>
        </w:rPr>
        <w:t xml:space="preserve">, ADADELTA, Adam, </w:t>
      </w:r>
      <w:proofErr w:type="spellStart"/>
      <w:r w:rsidRPr="004A5F3C">
        <w:rPr>
          <w:rFonts w:ascii="Garamond" w:hAnsi="Garamond" w:cs="Garamond"/>
          <w:color w:val="FF0000"/>
          <w:kern w:val="0"/>
          <w:sz w:val="32"/>
          <w:szCs w:val="32"/>
        </w:rPr>
        <w:t>RMSProp</w:t>
      </w:r>
      <w:proofErr w:type="spellEnd"/>
      <w:r w:rsidRPr="004A5F3C">
        <w:rPr>
          <w:rFonts w:ascii="Garamond" w:hAnsi="Garamond" w:cs="Garamond"/>
          <w:color w:val="FF0000"/>
          <w:kern w:val="0"/>
          <w:sz w:val="32"/>
          <w:szCs w:val="32"/>
        </w:rPr>
        <w:t xml:space="preserve"> are available as step rules. But in our project, we use gradient descent algorithm.</w:t>
      </w:r>
    </w:p>
    <w:p w14:paraId="2D45A123" w14:textId="77777777" w:rsidR="004A5F3C" w:rsidRPr="004A5F3C" w:rsidRDefault="004A5F3C" w:rsidP="004A5F3C">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 xml:space="preserve">Fuel’s goal is to provide a common interface to a variety of data formats and published datasets such as MNIST, CIFAR-10, </w:t>
      </w:r>
      <w:proofErr w:type="spellStart"/>
      <w:r w:rsidRPr="004A5F3C">
        <w:rPr>
          <w:rFonts w:ascii="Garamond" w:hAnsi="Garamond" w:cs="Garamond"/>
          <w:color w:val="FF0000"/>
          <w:kern w:val="0"/>
          <w:sz w:val="32"/>
          <w:szCs w:val="32"/>
        </w:rPr>
        <w:t>ImageNet</w:t>
      </w:r>
      <w:proofErr w:type="spellEnd"/>
      <w:r w:rsidRPr="004A5F3C">
        <w:rPr>
          <w:rFonts w:ascii="Garamond" w:hAnsi="Garamond" w:cs="Garamond"/>
          <w:color w:val="FF0000"/>
          <w:kern w:val="0"/>
          <w:sz w:val="32"/>
          <w:szCs w:val="32"/>
        </w:rPr>
        <w:t xml:space="preserve">, etc. while making it easy for users to write an interface to new datasets. </w:t>
      </w:r>
    </w:p>
    <w:p w14:paraId="63438D76" w14:textId="77777777" w:rsidR="004A5F3C" w:rsidRPr="004A5F3C" w:rsidRDefault="004A5F3C" w:rsidP="004A5F3C">
      <w:pPr>
        <w:widowControl/>
        <w:autoSpaceDE w:val="0"/>
        <w:autoSpaceDN w:val="0"/>
        <w:adjustRightInd w:val="0"/>
        <w:spacing w:after="240"/>
        <w:jc w:val="left"/>
        <w:rPr>
          <w:rFonts w:ascii="Garamond" w:hAnsi="Garamond" w:cs="Garamond"/>
          <w:color w:val="FF0000"/>
          <w:kern w:val="0"/>
          <w:sz w:val="32"/>
          <w:szCs w:val="32"/>
        </w:rPr>
      </w:pPr>
      <w:proofErr w:type="gramStart"/>
      <w:r w:rsidRPr="004A5F3C">
        <w:rPr>
          <w:rFonts w:ascii="Garamond" w:hAnsi="Garamond" w:cs="Garamond"/>
          <w:color w:val="FF0000"/>
          <w:kern w:val="0"/>
          <w:sz w:val="32"/>
          <w:szCs w:val="32"/>
        </w:rPr>
        <w:t>Blocks relies</w:t>
      </w:r>
      <w:proofErr w:type="gramEnd"/>
      <w:r w:rsidRPr="004A5F3C">
        <w:rPr>
          <w:rFonts w:ascii="Garamond" w:hAnsi="Garamond" w:cs="Garamond"/>
          <w:color w:val="FF0000"/>
          <w:kern w:val="0"/>
          <w:sz w:val="32"/>
          <w:szCs w:val="32"/>
        </w:rPr>
        <w:t xml:space="preserve"> on Fuel for its data interface, but Fuel can easily be used by other machine learning frameworks that interface with datasets. </w:t>
      </w:r>
    </w:p>
    <w:p w14:paraId="5892ADC7" w14:textId="77777777" w:rsidR="004A5F3C" w:rsidRPr="004A5F3C" w:rsidRDefault="004A5F3C" w:rsidP="004A5F3C">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 xml:space="preserve">Fuel offers built-in scripts that automate the task of downloading datasets, (similar to e.g. skdata1) and converting them to Fuel’s HDF5 specification. </w:t>
      </w:r>
    </w:p>
    <w:p w14:paraId="0E218313" w14:textId="500C23BB" w:rsidR="004A5F3C" w:rsidRPr="004A5F3C" w:rsidRDefault="004A5F3C" w:rsidP="004A5F3C">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The fuel</w:t>
      </w:r>
      <w:r>
        <w:rPr>
          <w:rFonts w:ascii="Garamond" w:hAnsi="Garamond" w:cs="Garamond"/>
          <w:color w:val="FF0000"/>
          <w:kern w:val="0"/>
          <w:sz w:val="32"/>
          <w:szCs w:val="32"/>
        </w:rPr>
        <w:t xml:space="preserve"> </w:t>
      </w:r>
      <w:r w:rsidRPr="004A5F3C">
        <w:rPr>
          <w:rFonts w:ascii="Garamond" w:hAnsi="Garamond" w:cs="Garamond"/>
          <w:color w:val="FF0000"/>
          <w:kern w:val="0"/>
          <w:sz w:val="32"/>
          <w:szCs w:val="32"/>
        </w:rPr>
        <w:t>download script is used to download raw data files. Downloading the raw MNIST data files is as easy as typing fuel</w:t>
      </w:r>
      <w:r>
        <w:rPr>
          <w:rFonts w:ascii="Garamond" w:hAnsi="Garamond" w:cs="Garamond"/>
          <w:color w:val="FF0000"/>
          <w:kern w:val="0"/>
          <w:sz w:val="32"/>
          <w:szCs w:val="32"/>
        </w:rPr>
        <w:t xml:space="preserve"> </w:t>
      </w:r>
      <w:r w:rsidRPr="004A5F3C">
        <w:rPr>
          <w:rFonts w:ascii="Garamond" w:hAnsi="Garamond" w:cs="Garamond"/>
          <w:color w:val="FF0000"/>
          <w:kern w:val="0"/>
          <w:sz w:val="32"/>
          <w:szCs w:val="32"/>
        </w:rPr>
        <w:t xml:space="preserve">download </w:t>
      </w:r>
      <w:proofErr w:type="spellStart"/>
      <w:r w:rsidRPr="004A5F3C">
        <w:rPr>
          <w:rFonts w:ascii="Garamond" w:hAnsi="Garamond" w:cs="Garamond"/>
          <w:color w:val="FF0000"/>
          <w:kern w:val="0"/>
          <w:sz w:val="32"/>
          <w:szCs w:val="32"/>
        </w:rPr>
        <w:t>mnist</w:t>
      </w:r>
      <w:proofErr w:type="spellEnd"/>
      <w:r w:rsidRPr="004A5F3C">
        <w:rPr>
          <w:rFonts w:ascii="Garamond" w:hAnsi="Garamond" w:cs="Garamond"/>
          <w:color w:val="FF0000"/>
          <w:kern w:val="0"/>
          <w:sz w:val="32"/>
          <w:szCs w:val="32"/>
        </w:rPr>
        <w:t>. The fuel</w:t>
      </w:r>
      <w:r>
        <w:rPr>
          <w:rFonts w:ascii="Garamond" w:hAnsi="Garamond" w:cs="Garamond"/>
          <w:color w:val="FF0000"/>
          <w:kern w:val="0"/>
          <w:sz w:val="32"/>
          <w:szCs w:val="32"/>
        </w:rPr>
        <w:t xml:space="preserve"> </w:t>
      </w:r>
      <w:r w:rsidRPr="004A5F3C">
        <w:rPr>
          <w:rFonts w:ascii="Garamond" w:hAnsi="Garamond" w:cs="Garamond"/>
          <w:color w:val="FF0000"/>
          <w:kern w:val="0"/>
          <w:sz w:val="32"/>
          <w:szCs w:val="32"/>
        </w:rPr>
        <w:t xml:space="preserve">convert script is used to convert raw data files into HDF5-format. </w:t>
      </w:r>
    </w:p>
    <w:p w14:paraId="36AE2E8B" w14:textId="3F1FAE9D" w:rsidR="004A5F3C" w:rsidRPr="004A5F3C" w:rsidRDefault="004A5F3C" w:rsidP="004A5F3C">
      <w:pPr>
        <w:widowControl/>
        <w:autoSpaceDE w:val="0"/>
        <w:autoSpaceDN w:val="0"/>
        <w:adjustRightInd w:val="0"/>
        <w:spacing w:after="240"/>
        <w:jc w:val="left"/>
        <w:rPr>
          <w:rFonts w:ascii="Garamond" w:hAnsi="Garamond" w:cs="Garamond"/>
          <w:color w:val="FF0000"/>
          <w:kern w:val="0"/>
          <w:sz w:val="32"/>
          <w:szCs w:val="32"/>
        </w:rPr>
      </w:pPr>
      <w:r w:rsidRPr="004A5F3C">
        <w:rPr>
          <w:rFonts w:ascii="Garamond" w:hAnsi="Garamond" w:cs="Garamond"/>
          <w:color w:val="FF0000"/>
          <w:kern w:val="0"/>
          <w:sz w:val="32"/>
          <w:szCs w:val="32"/>
        </w:rPr>
        <w:t>Reproducibility being an important feature of both Fuel and Blocks, the fuel</w:t>
      </w:r>
      <w:r>
        <w:rPr>
          <w:rFonts w:ascii="Garamond" w:hAnsi="Garamond" w:cs="Garamond"/>
          <w:color w:val="FF0000"/>
          <w:kern w:val="0"/>
          <w:sz w:val="32"/>
          <w:szCs w:val="32"/>
        </w:rPr>
        <w:t xml:space="preserve"> </w:t>
      </w:r>
      <w:r w:rsidRPr="004A5F3C">
        <w:rPr>
          <w:rFonts w:ascii="Garamond" w:hAnsi="Garamond" w:cs="Garamond"/>
          <w:color w:val="FF0000"/>
          <w:kern w:val="0"/>
          <w:sz w:val="32"/>
          <w:szCs w:val="32"/>
        </w:rPr>
        <w:t>convert script automatically tags all files it creates with relevant module and interface versions and the exact command that was used to generate these files. Inspection of this metadata is done with the fuel</w:t>
      </w:r>
      <w:r>
        <w:rPr>
          <w:rFonts w:ascii="Garamond" w:hAnsi="Garamond" w:cs="Garamond"/>
          <w:color w:val="FF0000"/>
          <w:kern w:val="0"/>
          <w:sz w:val="32"/>
          <w:szCs w:val="32"/>
        </w:rPr>
        <w:t xml:space="preserve"> </w:t>
      </w:r>
      <w:r w:rsidRPr="004A5F3C">
        <w:rPr>
          <w:rFonts w:ascii="Garamond" w:hAnsi="Garamond" w:cs="Garamond"/>
          <w:color w:val="FF0000"/>
          <w:kern w:val="0"/>
          <w:sz w:val="32"/>
          <w:szCs w:val="32"/>
        </w:rPr>
        <w:t xml:space="preserve">info script. </w:t>
      </w:r>
    </w:p>
    <w:p w14:paraId="4A797975" w14:textId="50ECEFFD" w:rsidR="004A5F3C" w:rsidRPr="00504102" w:rsidRDefault="00504102" w:rsidP="000779C2">
      <w:pPr>
        <w:widowControl/>
        <w:autoSpaceDE w:val="0"/>
        <w:autoSpaceDN w:val="0"/>
        <w:adjustRightInd w:val="0"/>
        <w:spacing w:after="240"/>
        <w:jc w:val="left"/>
        <w:rPr>
          <w:rFonts w:ascii="Garamond" w:hAnsi="Garamond" w:cs="Garamond"/>
          <w:color w:val="FF0000"/>
          <w:kern w:val="0"/>
          <w:sz w:val="32"/>
          <w:szCs w:val="32"/>
        </w:rPr>
      </w:pPr>
      <w:proofErr w:type="spellStart"/>
      <w:r w:rsidRPr="00504102">
        <w:rPr>
          <w:rFonts w:ascii="Garamond" w:hAnsi="Garamond" w:cs="Garamond"/>
          <w:color w:val="FF0000"/>
          <w:kern w:val="0"/>
          <w:sz w:val="32"/>
          <w:szCs w:val="32"/>
        </w:rPr>
        <w:t>Theano</w:t>
      </w:r>
      <w:proofErr w:type="spellEnd"/>
      <w:r w:rsidRPr="00504102">
        <w:rPr>
          <w:rFonts w:ascii="Garamond" w:hAnsi="Garamond" w:cs="Garamond"/>
          <w:color w:val="FF0000"/>
          <w:kern w:val="0"/>
          <w:sz w:val="32"/>
          <w:szCs w:val="32"/>
        </w:rPr>
        <w:t xml:space="preserve"> is a compiler for mathematical expressions in Python that combines the convenience of </w:t>
      </w:r>
      <w:proofErr w:type="spellStart"/>
      <w:r w:rsidRPr="00504102">
        <w:rPr>
          <w:rFonts w:ascii="Garamond" w:hAnsi="Garamond" w:cs="Garamond"/>
          <w:color w:val="FF0000"/>
          <w:kern w:val="0"/>
          <w:sz w:val="32"/>
          <w:szCs w:val="32"/>
        </w:rPr>
        <w:t>NumPy’s</w:t>
      </w:r>
      <w:proofErr w:type="spellEnd"/>
      <w:r w:rsidRPr="00504102">
        <w:rPr>
          <w:rFonts w:ascii="Garamond" w:hAnsi="Garamond" w:cs="Garamond"/>
          <w:color w:val="FF0000"/>
          <w:kern w:val="0"/>
          <w:sz w:val="32"/>
          <w:szCs w:val="32"/>
        </w:rPr>
        <w:t xml:space="preserve"> syntax with the speed of optimized native machine language. The user composes mathematical expressions in a high-level description that mimics </w:t>
      </w:r>
      <w:proofErr w:type="spellStart"/>
      <w:r w:rsidRPr="00504102">
        <w:rPr>
          <w:rFonts w:ascii="Garamond" w:hAnsi="Garamond" w:cs="Garamond"/>
          <w:color w:val="FF0000"/>
          <w:kern w:val="0"/>
          <w:sz w:val="32"/>
          <w:szCs w:val="32"/>
        </w:rPr>
        <w:t>NumPy’s</w:t>
      </w:r>
      <w:proofErr w:type="spellEnd"/>
      <w:r w:rsidRPr="00504102">
        <w:rPr>
          <w:rFonts w:ascii="Garamond" w:hAnsi="Garamond" w:cs="Garamond"/>
          <w:color w:val="FF0000"/>
          <w:kern w:val="0"/>
          <w:sz w:val="32"/>
          <w:szCs w:val="32"/>
        </w:rPr>
        <w:t xml:space="preserve"> syntax and semantics, while being statically typed and functional (as opposed to imperative). These expressions allow </w:t>
      </w:r>
      <w:proofErr w:type="spellStart"/>
      <w:r w:rsidRPr="00504102">
        <w:rPr>
          <w:rFonts w:ascii="Garamond" w:hAnsi="Garamond" w:cs="Garamond"/>
          <w:color w:val="FF0000"/>
          <w:kern w:val="0"/>
          <w:sz w:val="32"/>
          <w:szCs w:val="32"/>
        </w:rPr>
        <w:t>Theano</w:t>
      </w:r>
      <w:proofErr w:type="spellEnd"/>
      <w:r w:rsidRPr="00504102">
        <w:rPr>
          <w:rFonts w:ascii="Garamond" w:hAnsi="Garamond" w:cs="Garamond"/>
          <w:color w:val="FF0000"/>
          <w:kern w:val="0"/>
          <w:sz w:val="32"/>
          <w:szCs w:val="32"/>
        </w:rPr>
        <w:t xml:space="preserve"> to provide symbolic differentiation. </w:t>
      </w:r>
      <w:r>
        <w:rPr>
          <w:rFonts w:ascii="Garamond" w:hAnsi="Garamond" w:cs="Garamond"/>
          <w:color w:val="FF0000"/>
          <w:kern w:val="0"/>
          <w:sz w:val="32"/>
          <w:szCs w:val="32"/>
        </w:rPr>
        <w:t>[11]</w:t>
      </w:r>
    </w:p>
    <w:p w14:paraId="1EB38179" w14:textId="102BDC80" w:rsidR="00504102" w:rsidRPr="00504102" w:rsidRDefault="00504102" w:rsidP="00504102">
      <w:pPr>
        <w:widowControl/>
        <w:autoSpaceDE w:val="0"/>
        <w:autoSpaceDN w:val="0"/>
        <w:adjustRightInd w:val="0"/>
        <w:spacing w:after="240"/>
        <w:jc w:val="left"/>
        <w:rPr>
          <w:rFonts w:ascii="Garamond" w:hAnsi="Garamond" w:cs="Garamond"/>
          <w:color w:val="FF0000"/>
          <w:kern w:val="0"/>
          <w:sz w:val="32"/>
          <w:szCs w:val="32"/>
        </w:rPr>
      </w:pPr>
      <w:proofErr w:type="spellStart"/>
      <w:r w:rsidRPr="00504102">
        <w:rPr>
          <w:rFonts w:ascii="Garamond" w:hAnsi="Garamond" w:cs="Garamond"/>
          <w:color w:val="FF0000"/>
          <w:kern w:val="0"/>
          <w:sz w:val="32"/>
          <w:szCs w:val="32"/>
        </w:rPr>
        <w:t>Theano</w:t>
      </w:r>
      <w:proofErr w:type="spellEnd"/>
      <w:r w:rsidRPr="00504102">
        <w:rPr>
          <w:rFonts w:ascii="Garamond" w:hAnsi="Garamond" w:cs="Garamond"/>
          <w:color w:val="FF0000"/>
          <w:kern w:val="0"/>
          <w:sz w:val="32"/>
          <w:szCs w:val="32"/>
        </w:rPr>
        <w:t xml:space="preserve"> was introduced to the machine learning community by </w:t>
      </w:r>
      <w:proofErr w:type="spellStart"/>
      <w:r w:rsidRPr="00504102">
        <w:rPr>
          <w:rFonts w:ascii="Garamond" w:hAnsi="Garamond" w:cs="Garamond"/>
          <w:color w:val="FF0000"/>
          <w:kern w:val="0"/>
          <w:sz w:val="32"/>
          <w:szCs w:val="32"/>
        </w:rPr>
        <w:t>Bergstra</w:t>
      </w:r>
      <w:proofErr w:type="spellEnd"/>
      <w:r w:rsidRPr="00504102">
        <w:rPr>
          <w:rFonts w:ascii="Garamond" w:hAnsi="Garamond" w:cs="Garamond"/>
          <w:color w:val="FF0000"/>
          <w:kern w:val="0"/>
          <w:sz w:val="32"/>
          <w:szCs w:val="32"/>
        </w:rPr>
        <w:t xml:space="preserve"> et al. (2010) as a CPU and GPU mathematical compiler, demonstrating how it can be used to symbolically define mathematical functions, automatically derive gradient expressions, and compile these expressions into executable functions that outperform implementati</w:t>
      </w:r>
      <w:r>
        <w:rPr>
          <w:rFonts w:ascii="Garamond" w:hAnsi="Garamond" w:cs="Garamond"/>
          <w:color w:val="FF0000"/>
          <w:kern w:val="0"/>
          <w:sz w:val="32"/>
          <w:szCs w:val="32"/>
        </w:rPr>
        <w:t>ons using other existing tools</w:t>
      </w:r>
      <w:proofErr w:type="gramStart"/>
      <w:r>
        <w:rPr>
          <w:rFonts w:ascii="Garamond" w:hAnsi="Garamond" w:cs="Garamond"/>
          <w:color w:val="FF0000"/>
          <w:kern w:val="0"/>
          <w:sz w:val="32"/>
          <w:szCs w:val="32"/>
        </w:rPr>
        <w:t>.[</w:t>
      </w:r>
      <w:proofErr w:type="gramEnd"/>
      <w:r>
        <w:rPr>
          <w:rFonts w:ascii="Garamond" w:hAnsi="Garamond" w:cs="Garamond"/>
          <w:color w:val="FF0000"/>
          <w:kern w:val="0"/>
          <w:sz w:val="32"/>
          <w:szCs w:val="32"/>
        </w:rPr>
        <w:t>12]</w:t>
      </w:r>
    </w:p>
    <w:p w14:paraId="649B7EF2" w14:textId="77777777" w:rsidR="007C365A" w:rsidRDefault="007C365A" w:rsidP="00557F01">
      <w:pPr>
        <w:widowControl/>
        <w:autoSpaceDE w:val="0"/>
        <w:autoSpaceDN w:val="0"/>
        <w:adjustRightInd w:val="0"/>
        <w:spacing w:after="240"/>
        <w:jc w:val="left"/>
        <w:rPr>
          <w:rFonts w:ascii="Garamond" w:hAnsi="Garamond" w:cs="Garamond"/>
          <w:color w:val="FF0000"/>
          <w:kern w:val="0"/>
          <w:sz w:val="32"/>
          <w:szCs w:val="32"/>
        </w:rPr>
      </w:pPr>
    </w:p>
    <w:p w14:paraId="3C61E374" w14:textId="77777777" w:rsidR="007C365A" w:rsidRDefault="007C365A" w:rsidP="00557F01">
      <w:pPr>
        <w:widowControl/>
        <w:autoSpaceDE w:val="0"/>
        <w:autoSpaceDN w:val="0"/>
        <w:adjustRightInd w:val="0"/>
        <w:spacing w:after="240"/>
        <w:jc w:val="left"/>
        <w:rPr>
          <w:rFonts w:ascii="Garamond" w:hAnsi="Garamond" w:cs="Garamond"/>
          <w:color w:val="FF0000"/>
          <w:kern w:val="0"/>
          <w:sz w:val="32"/>
          <w:szCs w:val="32"/>
        </w:rPr>
      </w:pPr>
    </w:p>
    <w:p w14:paraId="4D327137" w14:textId="10246074" w:rsidR="00C33BB2" w:rsidRDefault="00C33BB2" w:rsidP="00557F01">
      <w:pPr>
        <w:widowControl/>
        <w:autoSpaceDE w:val="0"/>
        <w:autoSpaceDN w:val="0"/>
        <w:adjustRightInd w:val="0"/>
        <w:spacing w:after="240"/>
        <w:jc w:val="left"/>
        <w:rPr>
          <w:rFonts w:ascii="Garamond" w:hAnsi="Garamond" w:cs="Garamond"/>
          <w:color w:val="FF6600"/>
          <w:kern w:val="0"/>
          <w:sz w:val="32"/>
          <w:szCs w:val="32"/>
        </w:rPr>
      </w:pPr>
      <w:proofErr w:type="gramStart"/>
      <w:r w:rsidRPr="00504102">
        <w:rPr>
          <w:rFonts w:ascii="Garamond" w:hAnsi="Garamond" w:cs="Garamond"/>
          <w:color w:val="FF6600"/>
          <w:kern w:val="0"/>
          <w:sz w:val="32"/>
          <w:szCs w:val="32"/>
        </w:rPr>
        <w:t xml:space="preserve">How deep attentive structures as mentioned in </w:t>
      </w:r>
      <w:proofErr w:type="spellStart"/>
      <w:r w:rsidRPr="00504102">
        <w:rPr>
          <w:rFonts w:ascii="Garamond" w:hAnsi="Garamond" w:cs="Garamond"/>
          <w:color w:val="FF6600"/>
          <w:kern w:val="0"/>
          <w:sz w:val="32"/>
          <w:szCs w:val="32"/>
        </w:rPr>
        <w:t>google</w:t>
      </w:r>
      <w:proofErr w:type="spellEnd"/>
      <w:r w:rsidRPr="00504102">
        <w:rPr>
          <w:rFonts w:ascii="Garamond" w:hAnsi="Garamond" w:cs="Garamond"/>
          <w:color w:val="FF6600"/>
          <w:kern w:val="0"/>
          <w:sz w:val="32"/>
          <w:szCs w:val="32"/>
        </w:rPr>
        <w:t xml:space="preserve"> paper, use the parameters, and different layers, how to calculate layer (compare with the paper and us), how to calculate the right answer in each layer, slide for calculate for a new paragraph.</w:t>
      </w:r>
      <w:proofErr w:type="gramEnd"/>
      <w:r w:rsidRPr="00504102">
        <w:rPr>
          <w:rFonts w:ascii="Garamond" w:hAnsi="Garamond" w:cs="Garamond"/>
          <w:color w:val="FF6600"/>
          <w:kern w:val="0"/>
          <w:sz w:val="32"/>
          <w:szCs w:val="32"/>
        </w:rPr>
        <w:t xml:space="preserve"> </w:t>
      </w:r>
    </w:p>
    <w:p w14:paraId="7FF8139B" w14:textId="1C9A21C7" w:rsidR="00504102" w:rsidRDefault="00B6012C" w:rsidP="00557F01">
      <w:pPr>
        <w:widowControl/>
        <w:autoSpaceDE w:val="0"/>
        <w:autoSpaceDN w:val="0"/>
        <w:adjustRightInd w:val="0"/>
        <w:spacing w:after="240"/>
        <w:jc w:val="left"/>
        <w:rPr>
          <w:rFonts w:ascii="Garamond" w:hAnsi="Garamond" w:cs="Garamond"/>
          <w:color w:val="FF6600"/>
          <w:kern w:val="0"/>
          <w:sz w:val="32"/>
          <w:szCs w:val="32"/>
        </w:rPr>
      </w:pPr>
      <w:r>
        <w:rPr>
          <w:rFonts w:ascii="Garamond" w:hAnsi="Garamond" w:cs="Garamond" w:hint="eastAsia"/>
          <w:color w:val="FF6600"/>
          <w:kern w:val="0"/>
          <w:sz w:val="32"/>
          <w:szCs w:val="32"/>
        </w:rPr>
        <w:t>Here</w:t>
      </w:r>
      <w:r>
        <w:rPr>
          <w:rFonts w:ascii="Garamond" w:hAnsi="Garamond" w:cs="Garamond"/>
          <w:color w:val="FF6600"/>
          <w:kern w:val="0"/>
          <w:sz w:val="32"/>
          <w:szCs w:val="32"/>
        </w:rPr>
        <w:t xml:space="preserve"> is compare of original method and the method we used</w:t>
      </w:r>
    </w:p>
    <w:p w14:paraId="66939E0E" w14:textId="77777777" w:rsidR="000D2A33" w:rsidRPr="008C24D9" w:rsidRDefault="000D2A33" w:rsidP="000D2A33">
      <w:pPr>
        <w:widowControl/>
        <w:autoSpaceDE w:val="0"/>
        <w:autoSpaceDN w:val="0"/>
        <w:adjustRightInd w:val="0"/>
        <w:spacing w:after="240"/>
        <w:jc w:val="left"/>
        <w:rPr>
          <w:rFonts w:ascii="Garamond" w:hAnsi="Garamond" w:cs="Garamond"/>
          <w:color w:val="FF6600"/>
          <w:kern w:val="0"/>
          <w:sz w:val="32"/>
          <w:szCs w:val="32"/>
        </w:rPr>
      </w:pPr>
      <w:r w:rsidRPr="008C24D9">
        <w:rPr>
          <w:rFonts w:ascii="Garamond" w:hAnsi="Garamond" w:cs="Garamond"/>
          <w:color w:val="FF6600"/>
          <w:kern w:val="0"/>
          <w:sz w:val="32"/>
          <w:szCs w:val="32"/>
        </w:rPr>
        <w:t xml:space="preserve">The Attentive Reader can be viewed as a </w:t>
      </w:r>
      <w:proofErr w:type="spellStart"/>
      <w:r w:rsidRPr="008C24D9">
        <w:rPr>
          <w:rFonts w:ascii="Garamond" w:hAnsi="Garamond" w:cs="Garamond"/>
          <w:color w:val="FF6600"/>
          <w:kern w:val="0"/>
          <w:sz w:val="32"/>
          <w:szCs w:val="32"/>
        </w:rPr>
        <w:t>generalisation</w:t>
      </w:r>
      <w:proofErr w:type="spellEnd"/>
      <w:r w:rsidRPr="008C24D9">
        <w:rPr>
          <w:rFonts w:ascii="Garamond" w:hAnsi="Garamond" w:cs="Garamond"/>
          <w:color w:val="FF6600"/>
          <w:kern w:val="0"/>
          <w:sz w:val="32"/>
          <w:szCs w:val="32"/>
        </w:rPr>
        <w:t xml:space="preserve"> of the application of Memory Networks to question answering [3]. That model employs an attention mechanism at the sentence level where each sentence is represented by a bag of </w:t>
      </w:r>
      <w:proofErr w:type="spellStart"/>
      <w:r w:rsidRPr="008C24D9">
        <w:rPr>
          <w:rFonts w:ascii="Garamond" w:hAnsi="Garamond" w:cs="Garamond"/>
          <w:color w:val="FF6600"/>
          <w:kern w:val="0"/>
          <w:sz w:val="32"/>
          <w:szCs w:val="32"/>
        </w:rPr>
        <w:t>embeddings</w:t>
      </w:r>
      <w:proofErr w:type="spellEnd"/>
      <w:r w:rsidRPr="008C24D9">
        <w:rPr>
          <w:rFonts w:ascii="Garamond" w:hAnsi="Garamond" w:cs="Garamond"/>
          <w:color w:val="FF6600"/>
          <w:kern w:val="0"/>
          <w:sz w:val="32"/>
          <w:szCs w:val="32"/>
        </w:rPr>
        <w:t xml:space="preserve">. The Attentive Reader employs a finer grained token level attention mechanism where the tokens are embedded given their entire future and past context in the input document. </w:t>
      </w:r>
    </w:p>
    <w:p w14:paraId="03A2B2BE" w14:textId="77777777" w:rsidR="00AB2674" w:rsidRPr="008C24D9" w:rsidRDefault="00AB2674" w:rsidP="00AB2674">
      <w:pPr>
        <w:widowControl/>
        <w:autoSpaceDE w:val="0"/>
        <w:autoSpaceDN w:val="0"/>
        <w:adjustRightInd w:val="0"/>
        <w:spacing w:after="240"/>
        <w:jc w:val="left"/>
        <w:rPr>
          <w:rFonts w:ascii="Garamond" w:hAnsi="Garamond" w:cs="Garamond"/>
          <w:color w:val="FF6600"/>
          <w:kern w:val="0"/>
          <w:sz w:val="32"/>
          <w:szCs w:val="32"/>
        </w:rPr>
      </w:pPr>
      <w:r>
        <w:rPr>
          <w:rFonts w:ascii="Garamond" w:hAnsi="Garamond" w:cs="Garamond"/>
          <w:color w:val="FF6600"/>
          <w:kern w:val="0"/>
          <w:sz w:val="32"/>
          <w:szCs w:val="32"/>
        </w:rPr>
        <w:t xml:space="preserve">The </w:t>
      </w:r>
      <w:r w:rsidRPr="008C24D9">
        <w:rPr>
          <w:rFonts w:ascii="Garamond" w:hAnsi="Garamond" w:cs="Garamond"/>
          <w:color w:val="FF6600"/>
          <w:kern w:val="0"/>
          <w:sz w:val="32"/>
          <w:szCs w:val="32"/>
        </w:rPr>
        <w:t xml:space="preserve">representation r of the document d is formed by a weighted sum of these output vectors. These weights are interpreted as the degree to which the network attends to a particular token in the document. Given this attention score the embedding of the document r is computed as the weighted sum of the token </w:t>
      </w:r>
      <w:proofErr w:type="spellStart"/>
      <w:r w:rsidRPr="008C24D9">
        <w:rPr>
          <w:rFonts w:ascii="Garamond" w:hAnsi="Garamond" w:cs="Garamond"/>
          <w:color w:val="FF6600"/>
          <w:kern w:val="0"/>
          <w:sz w:val="32"/>
          <w:szCs w:val="32"/>
        </w:rPr>
        <w:t>embeddings</w:t>
      </w:r>
      <w:proofErr w:type="spellEnd"/>
      <w:r w:rsidRPr="008C24D9">
        <w:rPr>
          <w:rFonts w:ascii="Garamond" w:hAnsi="Garamond" w:cs="Garamond"/>
          <w:color w:val="FF6600"/>
          <w:kern w:val="0"/>
          <w:sz w:val="32"/>
          <w:szCs w:val="32"/>
        </w:rPr>
        <w:t xml:space="preserve">. </w:t>
      </w:r>
    </w:p>
    <w:p w14:paraId="721D41C9" w14:textId="6771BB8C" w:rsidR="00AB2674" w:rsidRPr="008C24D9" w:rsidRDefault="00AB2674" w:rsidP="00AB2674">
      <w:pPr>
        <w:widowControl/>
        <w:autoSpaceDE w:val="0"/>
        <w:autoSpaceDN w:val="0"/>
        <w:adjustRightInd w:val="0"/>
        <w:spacing w:after="240"/>
        <w:jc w:val="left"/>
        <w:rPr>
          <w:rFonts w:ascii="Garamond" w:hAnsi="Garamond" w:cs="Garamond"/>
          <w:color w:val="FF6600"/>
          <w:kern w:val="0"/>
          <w:sz w:val="32"/>
          <w:szCs w:val="32"/>
        </w:rPr>
      </w:pPr>
      <w:r w:rsidRPr="008C24D9">
        <w:rPr>
          <w:rFonts w:ascii="Garamond" w:hAnsi="Garamond" w:cs="Garamond"/>
          <w:color w:val="FF6600"/>
          <w:kern w:val="0"/>
          <w:sz w:val="32"/>
          <w:szCs w:val="32"/>
        </w:rPr>
        <w:t>Below is what the original paper said.</w:t>
      </w:r>
    </w:p>
    <w:p w14:paraId="5E655FE8" w14:textId="77777777" w:rsidR="00AB2674" w:rsidRPr="008C24D9" w:rsidRDefault="00AB2674" w:rsidP="00AB2674">
      <w:pPr>
        <w:widowControl/>
        <w:autoSpaceDE w:val="0"/>
        <w:autoSpaceDN w:val="0"/>
        <w:adjustRightInd w:val="0"/>
        <w:spacing w:after="240"/>
        <w:jc w:val="left"/>
        <w:rPr>
          <w:rFonts w:ascii="Garamond" w:hAnsi="Garamond" w:cs="Garamond"/>
          <w:color w:val="FF6600"/>
          <w:kern w:val="0"/>
          <w:sz w:val="32"/>
          <w:szCs w:val="32"/>
        </w:rPr>
      </w:pPr>
      <w:r w:rsidRPr="008C24D9">
        <w:rPr>
          <w:rFonts w:ascii="Garamond" w:hAnsi="Garamond" w:cs="Garamond"/>
          <w:color w:val="FF6600"/>
          <w:kern w:val="0"/>
          <w:sz w:val="32"/>
          <w:szCs w:val="32"/>
        </w:rPr>
        <w:t xml:space="preserve">For the Deep LSTM Reader, we consider hidden layer sizes [64, 128, 256], depths [1, 2, 4], initial learning rates [1E3, 5E4, 1E4, 5E5], batch sizes [16, 32] and dropout [0.0, 0.1, 0.2]. We evaluate two types of feeds. In the </w:t>
      </w:r>
      <w:proofErr w:type="spellStart"/>
      <w:r w:rsidRPr="008C24D9">
        <w:rPr>
          <w:rFonts w:ascii="Garamond" w:hAnsi="Garamond" w:cs="Garamond"/>
          <w:color w:val="FF6600"/>
          <w:kern w:val="0"/>
          <w:sz w:val="32"/>
          <w:szCs w:val="32"/>
        </w:rPr>
        <w:t>cqa</w:t>
      </w:r>
      <w:proofErr w:type="spellEnd"/>
      <w:r w:rsidRPr="008C24D9">
        <w:rPr>
          <w:rFonts w:ascii="Garamond" w:hAnsi="Garamond" w:cs="Garamond"/>
          <w:color w:val="FF6600"/>
          <w:kern w:val="0"/>
          <w:sz w:val="32"/>
          <w:szCs w:val="32"/>
        </w:rPr>
        <w:t xml:space="preserve"> setup we feed first the context document and subsequently the question into the encoder, while the </w:t>
      </w:r>
      <w:proofErr w:type="spellStart"/>
      <w:r w:rsidRPr="008C24D9">
        <w:rPr>
          <w:rFonts w:ascii="Garamond" w:hAnsi="Garamond" w:cs="Garamond"/>
          <w:color w:val="FF6600"/>
          <w:kern w:val="0"/>
          <w:sz w:val="32"/>
          <w:szCs w:val="32"/>
        </w:rPr>
        <w:t>qca</w:t>
      </w:r>
      <w:proofErr w:type="spellEnd"/>
      <w:r w:rsidRPr="008C24D9">
        <w:rPr>
          <w:rFonts w:ascii="Garamond" w:hAnsi="Garamond" w:cs="Garamond"/>
          <w:color w:val="FF6600"/>
          <w:kern w:val="0"/>
          <w:sz w:val="32"/>
          <w:szCs w:val="32"/>
        </w:rPr>
        <w:t xml:space="preserve"> model starts by feeding in the question followed by the context document. We report results on the best model (underlined </w:t>
      </w:r>
      <w:proofErr w:type="spellStart"/>
      <w:r w:rsidRPr="008C24D9">
        <w:rPr>
          <w:rFonts w:ascii="Garamond" w:hAnsi="Garamond" w:cs="Garamond"/>
          <w:color w:val="FF6600"/>
          <w:kern w:val="0"/>
          <w:sz w:val="32"/>
          <w:szCs w:val="32"/>
        </w:rPr>
        <w:t>hyperparameters</w:t>
      </w:r>
      <w:proofErr w:type="spellEnd"/>
      <w:r w:rsidRPr="008C24D9">
        <w:rPr>
          <w:rFonts w:ascii="Garamond" w:hAnsi="Garamond" w:cs="Garamond"/>
          <w:color w:val="FF6600"/>
          <w:kern w:val="0"/>
          <w:sz w:val="32"/>
          <w:szCs w:val="32"/>
        </w:rPr>
        <w:t xml:space="preserve">, </w:t>
      </w:r>
      <w:proofErr w:type="spellStart"/>
      <w:r w:rsidRPr="008C24D9">
        <w:rPr>
          <w:rFonts w:ascii="Garamond" w:hAnsi="Garamond" w:cs="Garamond"/>
          <w:color w:val="FF6600"/>
          <w:kern w:val="0"/>
          <w:sz w:val="32"/>
          <w:szCs w:val="32"/>
        </w:rPr>
        <w:t>qca</w:t>
      </w:r>
      <w:proofErr w:type="spellEnd"/>
      <w:r w:rsidRPr="008C24D9">
        <w:rPr>
          <w:rFonts w:ascii="Garamond" w:hAnsi="Garamond" w:cs="Garamond"/>
          <w:color w:val="FF6600"/>
          <w:kern w:val="0"/>
          <w:sz w:val="32"/>
          <w:szCs w:val="32"/>
        </w:rPr>
        <w:t xml:space="preserve"> setup). For the attention models we consider hidden layer sizes [64, 128, 256], single layer, initial learning rates [1E4, 5E5, 2.5E5, 1E5], batch sizes [8, 16, 32] and dropout [0, 0.1, 0.2, 0.5]. For all models we used asynchronous </w:t>
      </w:r>
      <w:proofErr w:type="spellStart"/>
      <w:r w:rsidRPr="008C24D9">
        <w:rPr>
          <w:rFonts w:ascii="Garamond" w:hAnsi="Garamond" w:cs="Garamond"/>
          <w:color w:val="FF6600"/>
          <w:kern w:val="0"/>
          <w:sz w:val="32"/>
          <w:szCs w:val="32"/>
        </w:rPr>
        <w:t>RmsProp</w:t>
      </w:r>
      <w:proofErr w:type="spellEnd"/>
      <w:r w:rsidRPr="008C24D9">
        <w:rPr>
          <w:rFonts w:ascii="Garamond" w:hAnsi="Garamond" w:cs="Garamond"/>
          <w:color w:val="FF6600"/>
          <w:kern w:val="0"/>
          <w:sz w:val="32"/>
          <w:szCs w:val="32"/>
        </w:rPr>
        <w:t xml:space="preserve"> [20] with a momentum of 0.9 and a decay of 0.95. </w:t>
      </w:r>
    </w:p>
    <w:p w14:paraId="640F961E" w14:textId="1D7AF652" w:rsidR="00AB2674" w:rsidRDefault="0034312A" w:rsidP="00AB2674">
      <w:pPr>
        <w:widowControl/>
        <w:autoSpaceDE w:val="0"/>
        <w:autoSpaceDN w:val="0"/>
        <w:adjustRightInd w:val="0"/>
        <w:spacing w:after="240"/>
        <w:jc w:val="left"/>
        <w:rPr>
          <w:rFonts w:ascii="Times" w:hAnsi="Times" w:cs="Times"/>
          <w:kern w:val="0"/>
        </w:rPr>
      </w:pPr>
      <w:r>
        <w:rPr>
          <w:rFonts w:ascii="Times" w:hAnsi="Times" w:cs="Times"/>
          <w:kern w:val="0"/>
        </w:rPr>
        <w:t>What we did is using a new method: (here should insert the function in PPT)</w:t>
      </w:r>
    </w:p>
    <w:p w14:paraId="1148665B" w14:textId="1561D323" w:rsidR="0034312A" w:rsidRPr="008C24D9" w:rsidRDefault="000E189B" w:rsidP="00AB2674">
      <w:pPr>
        <w:widowControl/>
        <w:autoSpaceDE w:val="0"/>
        <w:autoSpaceDN w:val="0"/>
        <w:adjustRightInd w:val="0"/>
        <w:spacing w:after="240"/>
        <w:jc w:val="left"/>
        <w:rPr>
          <w:rFonts w:ascii="Garamond" w:hAnsi="Garamond" w:cs="Garamond"/>
          <w:color w:val="FF6600"/>
          <w:kern w:val="0"/>
          <w:sz w:val="32"/>
          <w:szCs w:val="32"/>
        </w:rPr>
      </w:pPr>
      <w:r w:rsidRPr="008C24D9">
        <w:rPr>
          <w:rFonts w:ascii="Garamond" w:hAnsi="Garamond" w:cs="Garamond"/>
          <w:color w:val="FF6600"/>
          <w:kern w:val="0"/>
          <w:sz w:val="32"/>
          <w:szCs w:val="32"/>
        </w:rPr>
        <w:t>Define a new method to determine which possible answer is the correct one. (</w:t>
      </w:r>
      <w:proofErr w:type="gramStart"/>
      <w:r w:rsidRPr="008C24D9">
        <w:rPr>
          <w:rFonts w:ascii="Garamond" w:hAnsi="Garamond" w:cs="Garamond"/>
          <w:color w:val="FF6600"/>
          <w:kern w:val="0"/>
          <w:sz w:val="32"/>
          <w:szCs w:val="32"/>
        </w:rPr>
        <w:t>function</w:t>
      </w:r>
      <w:proofErr w:type="gramEnd"/>
      <w:r w:rsidRPr="008C24D9">
        <w:rPr>
          <w:rFonts w:ascii="Garamond" w:hAnsi="Garamond" w:cs="Garamond"/>
          <w:color w:val="FF6600"/>
          <w:kern w:val="0"/>
          <w:sz w:val="32"/>
          <w:szCs w:val="32"/>
        </w:rPr>
        <w:t xml:space="preserve">) That is, the correct answer should be the most similar to the most highly attended words in the story. We use the similarity metric (function) for a </w:t>
      </w:r>
      <w:proofErr w:type="gramStart"/>
      <w:r w:rsidRPr="008C24D9">
        <w:rPr>
          <w:rFonts w:ascii="Garamond" w:hAnsi="Garamond" w:cs="Garamond"/>
          <w:color w:val="FF6600"/>
          <w:kern w:val="0"/>
          <w:sz w:val="32"/>
          <w:szCs w:val="32"/>
        </w:rPr>
        <w:t>multiple choice</w:t>
      </w:r>
      <w:proofErr w:type="gramEnd"/>
      <w:r w:rsidRPr="008C24D9">
        <w:rPr>
          <w:rFonts w:ascii="Garamond" w:hAnsi="Garamond" w:cs="Garamond"/>
          <w:color w:val="FF6600"/>
          <w:kern w:val="0"/>
          <w:sz w:val="32"/>
          <w:szCs w:val="32"/>
        </w:rPr>
        <w:t xml:space="preserve"> answer of length n words. Take the weighted average of the attention each word from the </w:t>
      </w:r>
      <w:proofErr w:type="gramStart"/>
      <w:r w:rsidRPr="008C24D9">
        <w:rPr>
          <w:rFonts w:ascii="Garamond" w:hAnsi="Garamond" w:cs="Garamond"/>
          <w:color w:val="FF6600"/>
          <w:kern w:val="0"/>
          <w:sz w:val="32"/>
          <w:szCs w:val="32"/>
        </w:rPr>
        <w:t>multiple choice</w:t>
      </w:r>
      <w:proofErr w:type="gramEnd"/>
      <w:r w:rsidRPr="008C24D9">
        <w:rPr>
          <w:rFonts w:ascii="Garamond" w:hAnsi="Garamond" w:cs="Garamond"/>
          <w:color w:val="FF6600"/>
          <w:kern w:val="0"/>
          <w:sz w:val="32"/>
          <w:szCs w:val="32"/>
        </w:rPr>
        <w:t xml:space="preserve"> answer has within the story. If a word in the answer is not in the story, we then </w:t>
      </w:r>
      <w:proofErr w:type="spellStart"/>
      <w:r w:rsidRPr="008C24D9">
        <w:rPr>
          <w:rFonts w:ascii="Garamond" w:hAnsi="Garamond" w:cs="Garamond"/>
          <w:color w:val="FF6600"/>
          <w:kern w:val="0"/>
          <w:sz w:val="32"/>
          <w:szCs w:val="32"/>
        </w:rPr>
        <w:t>chooce</w:t>
      </w:r>
      <w:proofErr w:type="spellEnd"/>
      <w:r w:rsidRPr="008C24D9">
        <w:rPr>
          <w:rFonts w:ascii="Garamond" w:hAnsi="Garamond" w:cs="Garamond"/>
          <w:color w:val="FF6600"/>
          <w:kern w:val="0"/>
          <w:sz w:val="32"/>
          <w:szCs w:val="32"/>
        </w:rPr>
        <w:t xml:space="preserve"> to use word distance from the closest attended word as </w:t>
      </w:r>
      <w:proofErr w:type="spellStart"/>
      <w:r w:rsidRPr="008C24D9">
        <w:rPr>
          <w:rFonts w:ascii="Garamond" w:hAnsi="Garamond" w:cs="Garamond"/>
          <w:color w:val="FF6600"/>
          <w:kern w:val="0"/>
          <w:sz w:val="32"/>
          <w:szCs w:val="32"/>
        </w:rPr>
        <w:t>apenalty</w:t>
      </w:r>
      <w:proofErr w:type="spellEnd"/>
      <w:r w:rsidRPr="008C24D9">
        <w:rPr>
          <w:rFonts w:ascii="Garamond" w:hAnsi="Garamond" w:cs="Garamond"/>
          <w:color w:val="FF6600"/>
          <w:kern w:val="0"/>
          <w:sz w:val="32"/>
          <w:szCs w:val="32"/>
        </w:rPr>
        <w:t>.</w:t>
      </w:r>
    </w:p>
    <w:p w14:paraId="0DFBBC31" w14:textId="1C1A86DC" w:rsidR="00AB2674" w:rsidRDefault="00AB2674" w:rsidP="00AB2674">
      <w:pPr>
        <w:widowControl/>
        <w:autoSpaceDE w:val="0"/>
        <w:autoSpaceDN w:val="0"/>
        <w:adjustRightInd w:val="0"/>
        <w:spacing w:after="240"/>
        <w:jc w:val="left"/>
        <w:rPr>
          <w:rFonts w:ascii="Times" w:hAnsi="Times" w:cs="Times"/>
          <w:kern w:val="0"/>
        </w:rPr>
      </w:pPr>
    </w:p>
    <w:p w14:paraId="6B152195" w14:textId="56D3B5D7" w:rsidR="00504102" w:rsidRPr="00504102" w:rsidRDefault="00504102" w:rsidP="00557F01">
      <w:pPr>
        <w:widowControl/>
        <w:autoSpaceDE w:val="0"/>
        <w:autoSpaceDN w:val="0"/>
        <w:adjustRightInd w:val="0"/>
        <w:spacing w:after="240"/>
        <w:jc w:val="left"/>
        <w:rPr>
          <w:rFonts w:ascii="Garamond" w:hAnsi="Garamond" w:cs="Garamond"/>
          <w:color w:val="FF6600"/>
          <w:kern w:val="0"/>
          <w:sz w:val="32"/>
          <w:szCs w:val="32"/>
        </w:rPr>
      </w:pPr>
    </w:p>
    <w:p w14:paraId="2DD99B37" w14:textId="33433BC8" w:rsidR="00C33BB2" w:rsidRDefault="00C33BB2" w:rsidP="00557F01">
      <w:pPr>
        <w:widowControl/>
        <w:autoSpaceDE w:val="0"/>
        <w:autoSpaceDN w:val="0"/>
        <w:adjustRightInd w:val="0"/>
        <w:spacing w:after="240"/>
        <w:jc w:val="left"/>
        <w:rPr>
          <w:rFonts w:ascii="Garamond" w:hAnsi="Garamond" w:cs="Garamond"/>
          <w:color w:val="FF6600"/>
          <w:kern w:val="0"/>
          <w:sz w:val="32"/>
          <w:szCs w:val="32"/>
        </w:rPr>
      </w:pPr>
      <w:r w:rsidRPr="00504102">
        <w:rPr>
          <w:rFonts w:ascii="Garamond" w:hAnsi="Garamond" w:cs="Garamond"/>
          <w:color w:val="FF6600"/>
          <w:kern w:val="0"/>
          <w:sz w:val="32"/>
          <w:szCs w:val="32"/>
        </w:rPr>
        <w:t xml:space="preserve">New graph for the run time, </w:t>
      </w:r>
      <w:proofErr w:type="spellStart"/>
      <w:r w:rsidRPr="00504102">
        <w:rPr>
          <w:rFonts w:ascii="Garamond" w:hAnsi="Garamond" w:cs="Garamond"/>
          <w:color w:val="FF6600"/>
          <w:kern w:val="0"/>
          <w:sz w:val="32"/>
          <w:szCs w:val="32"/>
        </w:rPr>
        <w:t>google</w:t>
      </w:r>
      <w:proofErr w:type="spellEnd"/>
      <w:r w:rsidRPr="00504102">
        <w:rPr>
          <w:rFonts w:ascii="Garamond" w:hAnsi="Garamond" w:cs="Garamond"/>
          <w:color w:val="FF6600"/>
          <w:kern w:val="0"/>
          <w:sz w:val="32"/>
          <w:szCs w:val="32"/>
        </w:rPr>
        <w:t xml:space="preserve"> </w:t>
      </w:r>
      <w:proofErr w:type="spellStart"/>
      <w:r w:rsidRPr="00504102">
        <w:rPr>
          <w:rFonts w:ascii="Garamond" w:hAnsi="Garamond" w:cs="Garamond"/>
          <w:color w:val="FF6600"/>
          <w:kern w:val="0"/>
          <w:sz w:val="32"/>
          <w:szCs w:val="32"/>
        </w:rPr>
        <w:t>highlighten</w:t>
      </w:r>
      <w:proofErr w:type="spellEnd"/>
      <w:r w:rsidRPr="00504102">
        <w:rPr>
          <w:rFonts w:ascii="Garamond" w:hAnsi="Garamond" w:cs="Garamond"/>
          <w:color w:val="FF6600"/>
          <w:kern w:val="0"/>
          <w:sz w:val="32"/>
          <w:szCs w:val="32"/>
        </w:rPr>
        <w:t xml:space="preserve"> entity method, </w:t>
      </w:r>
      <w:proofErr w:type="spellStart"/>
      <w:proofErr w:type="gramStart"/>
      <w:r w:rsidRPr="00504102">
        <w:rPr>
          <w:rFonts w:ascii="Garamond" w:hAnsi="Garamond" w:cs="Garamond"/>
          <w:color w:val="FF6600"/>
          <w:kern w:val="0"/>
          <w:sz w:val="32"/>
          <w:szCs w:val="32"/>
        </w:rPr>
        <w:t>bofore</w:t>
      </w:r>
      <w:proofErr w:type="spellEnd"/>
      <w:proofErr w:type="gramEnd"/>
      <w:r w:rsidRPr="00504102">
        <w:rPr>
          <w:rFonts w:ascii="Garamond" w:hAnsi="Garamond" w:cs="Garamond"/>
          <w:color w:val="FF6600"/>
          <w:kern w:val="0"/>
          <w:sz w:val="32"/>
          <w:szCs w:val="32"/>
        </w:rPr>
        <w:t xml:space="preserve"> our method.</w:t>
      </w:r>
    </w:p>
    <w:p w14:paraId="64EDA9F9" w14:textId="77777777" w:rsidR="000E189B" w:rsidRDefault="000E189B" w:rsidP="00557F01">
      <w:pPr>
        <w:widowControl/>
        <w:autoSpaceDE w:val="0"/>
        <w:autoSpaceDN w:val="0"/>
        <w:adjustRightInd w:val="0"/>
        <w:spacing w:after="240"/>
        <w:jc w:val="left"/>
        <w:rPr>
          <w:rFonts w:ascii="Garamond" w:hAnsi="Garamond" w:cs="Garamond"/>
          <w:color w:val="FF6600"/>
          <w:kern w:val="0"/>
          <w:sz w:val="32"/>
          <w:szCs w:val="32"/>
        </w:rPr>
      </w:pPr>
    </w:p>
    <w:p w14:paraId="1652B889" w14:textId="77777777" w:rsidR="00683478" w:rsidRPr="006F12E2" w:rsidRDefault="000E189B" w:rsidP="006F12E2">
      <w:pPr>
        <w:autoSpaceDE w:val="0"/>
        <w:autoSpaceDN w:val="0"/>
        <w:adjustRightInd w:val="0"/>
        <w:spacing w:after="240"/>
        <w:rPr>
          <w:rFonts w:ascii="Garamond" w:hAnsi="Garamond" w:cs="Garamond"/>
          <w:color w:val="FF6600"/>
          <w:kern w:val="0"/>
          <w:sz w:val="32"/>
          <w:szCs w:val="32"/>
          <w:lang w:val="en-CA"/>
        </w:rPr>
      </w:pPr>
      <w:proofErr w:type="gramStart"/>
      <w:r>
        <w:rPr>
          <w:rFonts w:ascii="Garamond" w:hAnsi="Garamond" w:cs="Garamond"/>
          <w:color w:val="FF6600"/>
          <w:kern w:val="0"/>
          <w:sz w:val="32"/>
          <w:szCs w:val="32"/>
        </w:rPr>
        <w:t>As for the run time, and computational complexity.</w:t>
      </w:r>
      <w:proofErr w:type="gramEnd"/>
      <w:r>
        <w:rPr>
          <w:rFonts w:ascii="Garamond" w:hAnsi="Garamond" w:cs="Garamond"/>
          <w:color w:val="FF6600"/>
          <w:kern w:val="0"/>
          <w:sz w:val="32"/>
          <w:szCs w:val="32"/>
        </w:rPr>
        <w:t xml:space="preserve"> </w:t>
      </w:r>
      <w:r w:rsidR="009A4946" w:rsidRPr="006F12E2">
        <w:rPr>
          <w:rFonts w:ascii="Garamond" w:hAnsi="Garamond" w:cs="Garamond"/>
          <w:b/>
          <w:bCs/>
          <w:color w:val="FF6600"/>
          <w:kern w:val="0"/>
          <w:sz w:val="32"/>
          <w:szCs w:val="32"/>
          <w:lang w:val="en-CA"/>
        </w:rPr>
        <w:t>Original Attentive Reader:</w:t>
      </w:r>
      <w:r w:rsidR="009A4946" w:rsidRPr="006F12E2">
        <w:rPr>
          <w:rFonts w:ascii="Garamond" w:hAnsi="Garamond" w:cs="Garamond"/>
          <w:color w:val="FF6600"/>
          <w:kern w:val="0"/>
          <w:sz w:val="32"/>
          <w:szCs w:val="32"/>
          <w:lang w:val="en-CA"/>
        </w:rPr>
        <w:t xml:space="preserve"> trained for 2-4 days using two NVIDIA Titan Black GPUs (</w:t>
      </w:r>
      <w:proofErr w:type="spellStart"/>
      <w:r w:rsidR="009A4946" w:rsidRPr="006F12E2">
        <w:rPr>
          <w:rFonts w:ascii="Garamond" w:hAnsi="Garamond" w:cs="Garamond"/>
          <w:color w:val="FF6600"/>
          <w:kern w:val="0"/>
          <w:sz w:val="32"/>
          <w:szCs w:val="32"/>
          <w:lang w:val="en-CA"/>
        </w:rPr>
        <w:t>PassMark</w:t>
      </w:r>
      <w:proofErr w:type="spellEnd"/>
      <w:r w:rsidR="009A4946" w:rsidRPr="006F12E2">
        <w:rPr>
          <w:rFonts w:ascii="Garamond" w:hAnsi="Garamond" w:cs="Garamond"/>
          <w:color w:val="FF6600"/>
          <w:kern w:val="0"/>
          <w:sz w:val="32"/>
          <w:szCs w:val="32"/>
          <w:lang w:val="en-CA"/>
        </w:rPr>
        <w:t xml:space="preserve"> score 8,667 each)</w:t>
      </w:r>
    </w:p>
    <w:p w14:paraId="7E7E28E5" w14:textId="5E8EB5FB" w:rsidR="00683478" w:rsidRPr="00CF296C" w:rsidRDefault="009A4946" w:rsidP="006F12E2">
      <w:pPr>
        <w:widowControl/>
        <w:autoSpaceDE w:val="0"/>
        <w:autoSpaceDN w:val="0"/>
        <w:adjustRightInd w:val="0"/>
        <w:spacing w:after="240"/>
        <w:jc w:val="left"/>
        <w:rPr>
          <w:rFonts w:ascii="Garamond" w:hAnsi="Garamond" w:cs="Garamond"/>
          <w:color w:val="FF6600"/>
          <w:kern w:val="0"/>
          <w:sz w:val="32"/>
          <w:szCs w:val="32"/>
        </w:rPr>
      </w:pPr>
      <w:r w:rsidRPr="006F12E2">
        <w:rPr>
          <w:rFonts w:ascii="Garamond" w:hAnsi="Garamond" w:cs="Garamond"/>
          <w:b/>
          <w:bCs/>
          <w:color w:val="FF6600"/>
          <w:kern w:val="0"/>
          <w:sz w:val="32"/>
          <w:szCs w:val="32"/>
          <w:lang w:val="en-CA"/>
        </w:rPr>
        <w:t xml:space="preserve">Our setup: </w:t>
      </w:r>
      <w:r w:rsidRPr="006F12E2">
        <w:rPr>
          <w:rFonts w:ascii="Garamond" w:hAnsi="Garamond" w:cs="Garamond"/>
          <w:color w:val="FF6600"/>
          <w:kern w:val="0"/>
          <w:sz w:val="32"/>
          <w:szCs w:val="32"/>
          <w:lang w:val="en-CA"/>
        </w:rPr>
        <w:t>one NVIDIA GTX 660 GPU (</w:t>
      </w:r>
      <w:proofErr w:type="spellStart"/>
      <w:r w:rsidRPr="006F12E2">
        <w:rPr>
          <w:rFonts w:ascii="Garamond" w:hAnsi="Garamond" w:cs="Garamond"/>
          <w:color w:val="FF6600"/>
          <w:kern w:val="0"/>
          <w:sz w:val="32"/>
          <w:szCs w:val="32"/>
          <w:lang w:val="en-CA"/>
        </w:rPr>
        <w:t>PassMark</w:t>
      </w:r>
      <w:proofErr w:type="spellEnd"/>
      <w:r w:rsidRPr="006F12E2">
        <w:rPr>
          <w:rFonts w:ascii="Garamond" w:hAnsi="Garamond" w:cs="Garamond"/>
          <w:color w:val="FF6600"/>
          <w:kern w:val="0"/>
          <w:sz w:val="32"/>
          <w:szCs w:val="32"/>
          <w:lang w:val="en-CA"/>
        </w:rPr>
        <w:t xml:space="preserve"> score 4,120) inside older machine: Core 2 </w:t>
      </w:r>
      <w:r w:rsidR="00CF296C">
        <w:rPr>
          <w:rFonts w:ascii="Garamond" w:hAnsi="Garamond" w:cs="Garamond"/>
          <w:color w:val="FF6600"/>
          <w:kern w:val="0"/>
          <w:sz w:val="32"/>
          <w:szCs w:val="32"/>
          <w:lang w:val="en-CA"/>
        </w:rPr>
        <w:t>Quad Q8300, 8GB DDR2 PC6400 RAM</w:t>
      </w:r>
      <w:r w:rsidR="00CF296C">
        <w:rPr>
          <w:rFonts w:ascii="Garamond" w:hAnsi="Garamond" w:cs="Garamond"/>
          <w:color w:val="FF6600"/>
          <w:kern w:val="0"/>
          <w:sz w:val="32"/>
          <w:szCs w:val="32"/>
        </w:rPr>
        <w:t>. And the training time is around one day.</w:t>
      </w:r>
    </w:p>
    <w:p w14:paraId="0C9EA182" w14:textId="19441524" w:rsidR="000E189B" w:rsidRPr="00504102" w:rsidRDefault="009A4946" w:rsidP="00557F01">
      <w:pPr>
        <w:widowControl/>
        <w:autoSpaceDE w:val="0"/>
        <w:autoSpaceDN w:val="0"/>
        <w:adjustRightInd w:val="0"/>
        <w:spacing w:after="240"/>
        <w:jc w:val="left"/>
        <w:rPr>
          <w:rFonts w:ascii="Garamond" w:hAnsi="Garamond" w:cs="Garamond"/>
          <w:color w:val="FF6600"/>
          <w:kern w:val="0"/>
          <w:sz w:val="32"/>
          <w:szCs w:val="32"/>
        </w:rPr>
      </w:pPr>
      <w:r>
        <w:rPr>
          <w:rFonts w:ascii="Garamond" w:hAnsi="Garamond" w:cs="Garamond"/>
          <w:color w:val="FF6600"/>
          <w:kern w:val="0"/>
          <w:sz w:val="32"/>
          <w:szCs w:val="32"/>
        </w:rPr>
        <w:t>For result, we first calculate weight matrix multiply vector embedding matrix for each word, and choose the highest possibility. The higher the possibility it is, the more colorful the words could be.</w:t>
      </w:r>
    </w:p>
    <w:p w14:paraId="2B3FFD14"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sidRPr="00557F01">
        <w:rPr>
          <w:rFonts w:ascii="Garamond" w:hAnsi="Garamond" w:cs="Garamond"/>
          <w:kern w:val="0"/>
          <w:sz w:val="32"/>
          <w:szCs w:val="32"/>
        </w:rPr>
        <w:t>4. Implementation de</w:t>
      </w:r>
      <w:r>
        <w:rPr>
          <w:rFonts w:ascii="Garamond" w:hAnsi="Garamond" w:cs="Garamond"/>
          <w:kern w:val="0"/>
          <w:sz w:val="32"/>
          <w:szCs w:val="32"/>
        </w:rPr>
        <w:t>tails and experimental setup </w:t>
      </w:r>
    </w:p>
    <w:p w14:paraId="6DB95862" w14:textId="245D94D9" w:rsidR="007B179D" w:rsidRDefault="007F3195"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For preprocessing part, we firstly setup the NLTK working environment with python and later import some libraries like stem, tokenize, corpus, etc. We deal with deleting punctuation like “,” “.”</w:t>
      </w:r>
      <w:proofErr w:type="gramStart"/>
      <w:r>
        <w:rPr>
          <w:rFonts w:ascii="Garamond" w:hAnsi="Garamond" w:cs="Garamond"/>
          <w:kern w:val="0"/>
          <w:sz w:val="32"/>
          <w:szCs w:val="32"/>
        </w:rPr>
        <w:t>,etc</w:t>
      </w:r>
      <w:proofErr w:type="gramEnd"/>
      <w:r>
        <w:rPr>
          <w:rFonts w:ascii="Garamond" w:hAnsi="Garamond" w:cs="Garamond"/>
          <w:kern w:val="0"/>
          <w:sz w:val="32"/>
          <w:szCs w:val="32"/>
        </w:rPr>
        <w:t xml:space="preserve">. Later we also extract questions pattern like “when”, “how”, etc. we change numbers into English words by dictionary. We also do the following step for text preprocessing. </w:t>
      </w:r>
    </w:p>
    <w:p w14:paraId="1986D5D4" w14:textId="0DB850B8" w:rsidR="002340C9" w:rsidRDefault="002340C9"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1</w:t>
      </w:r>
      <w:r w:rsidR="00385A42">
        <w:rPr>
          <w:rFonts w:ascii="Garamond" w:hAnsi="Garamond" w:cs="Garamond"/>
          <w:kern w:val="0"/>
          <w:sz w:val="32"/>
          <w:szCs w:val="32"/>
        </w:rPr>
        <w:t>)</w:t>
      </w:r>
      <w:r w:rsidR="009934B0">
        <w:rPr>
          <w:rFonts w:ascii="Garamond" w:hAnsi="Garamond" w:cs="Garamond"/>
          <w:kern w:val="0"/>
          <w:sz w:val="32"/>
          <w:szCs w:val="32"/>
        </w:rPr>
        <w:t xml:space="preserve"> </w:t>
      </w:r>
      <w:proofErr w:type="gramStart"/>
      <w:r>
        <w:rPr>
          <w:rFonts w:ascii="Garamond" w:hAnsi="Garamond" w:cs="Garamond"/>
          <w:kern w:val="0"/>
          <w:sz w:val="32"/>
          <w:szCs w:val="32"/>
        </w:rPr>
        <w:t>using</w:t>
      </w:r>
      <w:proofErr w:type="gramEnd"/>
      <w:r>
        <w:rPr>
          <w:rFonts w:ascii="Garamond" w:hAnsi="Garamond" w:cs="Garamond"/>
          <w:kern w:val="0"/>
          <w:sz w:val="32"/>
          <w:szCs w:val="32"/>
        </w:rPr>
        <w:t xml:space="preserve"> stop words library to remove stop words</w:t>
      </w:r>
    </w:p>
    <w:p w14:paraId="14891035" w14:textId="72FD6BF9" w:rsidR="002340C9" w:rsidRDefault="002340C9"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2</w:t>
      </w:r>
      <w:r w:rsidR="00385A42">
        <w:rPr>
          <w:rFonts w:ascii="Garamond" w:hAnsi="Garamond" w:cs="Garamond"/>
          <w:kern w:val="0"/>
          <w:sz w:val="32"/>
          <w:szCs w:val="32"/>
        </w:rPr>
        <w:t>)</w:t>
      </w:r>
      <w:r>
        <w:rPr>
          <w:rFonts w:ascii="Garamond" w:hAnsi="Garamond" w:cs="Garamond"/>
          <w:kern w:val="0"/>
          <w:sz w:val="32"/>
          <w:szCs w:val="32"/>
        </w:rPr>
        <w:t xml:space="preserve"> </w:t>
      </w:r>
      <w:proofErr w:type="gramStart"/>
      <w:r>
        <w:rPr>
          <w:rFonts w:ascii="Garamond" w:hAnsi="Garamond" w:cs="Garamond"/>
          <w:kern w:val="0"/>
          <w:sz w:val="32"/>
          <w:szCs w:val="32"/>
        </w:rPr>
        <w:t>using</w:t>
      </w:r>
      <w:proofErr w:type="gramEnd"/>
      <w:r>
        <w:rPr>
          <w:rFonts w:ascii="Garamond" w:hAnsi="Garamond" w:cs="Garamond"/>
          <w:kern w:val="0"/>
          <w:sz w:val="32"/>
          <w:szCs w:val="32"/>
        </w:rPr>
        <w:t xml:space="preserve"> regular expression </w:t>
      </w:r>
    </w:p>
    <w:p w14:paraId="51749C48" w14:textId="7F241415" w:rsidR="002340C9" w:rsidRDefault="002340C9"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3</w:t>
      </w:r>
      <w:r w:rsidR="00385A42">
        <w:rPr>
          <w:rFonts w:ascii="Garamond" w:hAnsi="Garamond" w:cs="Garamond"/>
          <w:kern w:val="0"/>
          <w:sz w:val="32"/>
          <w:szCs w:val="32"/>
        </w:rPr>
        <w:t>)</w:t>
      </w:r>
      <w:r>
        <w:rPr>
          <w:rFonts w:ascii="Garamond" w:hAnsi="Garamond" w:cs="Garamond"/>
          <w:kern w:val="0"/>
          <w:sz w:val="32"/>
          <w:szCs w:val="32"/>
        </w:rPr>
        <w:t xml:space="preserve"> </w:t>
      </w:r>
      <w:proofErr w:type="spellStart"/>
      <w:proofErr w:type="gramStart"/>
      <w:r>
        <w:rPr>
          <w:rFonts w:ascii="Garamond" w:hAnsi="Garamond" w:cs="Garamond"/>
          <w:kern w:val="0"/>
          <w:sz w:val="32"/>
          <w:szCs w:val="32"/>
        </w:rPr>
        <w:t>def</w:t>
      </w:r>
      <w:proofErr w:type="spellEnd"/>
      <w:proofErr w:type="gramEnd"/>
      <w:r>
        <w:rPr>
          <w:rFonts w:ascii="Garamond" w:hAnsi="Garamond" w:cs="Garamond"/>
          <w:kern w:val="0"/>
          <w:sz w:val="32"/>
          <w:szCs w:val="32"/>
        </w:rPr>
        <w:t xml:space="preserve"> a function and by recursion to convert a number into a verb.</w:t>
      </w:r>
    </w:p>
    <w:p w14:paraId="0D0579E4" w14:textId="262367BC" w:rsidR="002340C9" w:rsidRDefault="002340C9"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4</w:t>
      </w:r>
      <w:r w:rsidR="00385A42">
        <w:rPr>
          <w:rFonts w:ascii="Garamond" w:hAnsi="Garamond" w:cs="Garamond"/>
          <w:kern w:val="0"/>
          <w:sz w:val="32"/>
          <w:szCs w:val="32"/>
        </w:rPr>
        <w:t>)</w:t>
      </w:r>
      <w:r>
        <w:rPr>
          <w:rFonts w:ascii="Garamond" w:hAnsi="Garamond" w:cs="Garamond"/>
          <w:kern w:val="0"/>
          <w:sz w:val="32"/>
          <w:szCs w:val="32"/>
        </w:rPr>
        <w:t xml:space="preserve"> </w:t>
      </w:r>
      <w:proofErr w:type="gramStart"/>
      <w:r w:rsidR="00385A42">
        <w:rPr>
          <w:rFonts w:ascii="Garamond" w:hAnsi="Garamond" w:cs="Garamond"/>
          <w:kern w:val="0"/>
          <w:sz w:val="32"/>
          <w:szCs w:val="32"/>
        </w:rPr>
        <w:t>using</w:t>
      </w:r>
      <w:proofErr w:type="gramEnd"/>
      <w:r w:rsidR="00385A42">
        <w:rPr>
          <w:rFonts w:ascii="Garamond" w:hAnsi="Garamond" w:cs="Garamond"/>
          <w:kern w:val="0"/>
          <w:sz w:val="32"/>
          <w:szCs w:val="32"/>
        </w:rPr>
        <w:t xml:space="preserve"> library to deal with stem words</w:t>
      </w:r>
    </w:p>
    <w:p w14:paraId="545BE717" w14:textId="374F65BF" w:rsidR="00385A42" w:rsidRDefault="00385A42"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5) </w:t>
      </w:r>
      <w:proofErr w:type="gramStart"/>
      <w:r>
        <w:rPr>
          <w:rFonts w:ascii="Garamond" w:hAnsi="Garamond" w:cs="Garamond"/>
          <w:kern w:val="0"/>
          <w:sz w:val="32"/>
          <w:szCs w:val="32"/>
        </w:rPr>
        <w:t>using</w:t>
      </w:r>
      <w:proofErr w:type="gramEnd"/>
      <w:r>
        <w:rPr>
          <w:rFonts w:ascii="Garamond" w:hAnsi="Garamond" w:cs="Garamond"/>
          <w:kern w:val="0"/>
          <w:sz w:val="32"/>
          <w:szCs w:val="32"/>
        </w:rPr>
        <w:t xml:space="preserve"> </w:t>
      </w:r>
      <w:proofErr w:type="spellStart"/>
      <w:r>
        <w:rPr>
          <w:rFonts w:ascii="Garamond" w:hAnsi="Garamond" w:cs="Garamond"/>
          <w:kern w:val="0"/>
          <w:sz w:val="32"/>
          <w:szCs w:val="32"/>
        </w:rPr>
        <w:t>lemmatizatio</w:t>
      </w:r>
      <w:proofErr w:type="spellEnd"/>
      <w:r>
        <w:rPr>
          <w:rFonts w:ascii="Garamond" w:hAnsi="Garamond" w:cs="Garamond"/>
          <w:kern w:val="0"/>
          <w:sz w:val="32"/>
          <w:szCs w:val="32"/>
        </w:rPr>
        <w:t xml:space="preserve">: </w:t>
      </w:r>
      <w:r w:rsidRPr="00385A42">
        <w:rPr>
          <w:rFonts w:ascii="Garamond" w:hAnsi="Garamond" w:cs="Garamond"/>
          <w:kern w:val="0"/>
          <w:sz w:val="32"/>
          <w:szCs w:val="32"/>
        </w:rPr>
        <w:t xml:space="preserve">Returns the input word unchanged if it cannot be found in </w:t>
      </w:r>
      <w:proofErr w:type="spellStart"/>
      <w:r w:rsidRPr="00385A42">
        <w:rPr>
          <w:rFonts w:ascii="Garamond" w:hAnsi="Garamond" w:cs="Garamond"/>
          <w:kern w:val="0"/>
          <w:sz w:val="32"/>
          <w:szCs w:val="32"/>
        </w:rPr>
        <w:t>WordNet</w:t>
      </w:r>
      <w:proofErr w:type="spellEnd"/>
      <w:r w:rsidRPr="00385A42">
        <w:rPr>
          <w:rFonts w:ascii="Garamond" w:hAnsi="Garamond" w:cs="Garamond"/>
          <w:kern w:val="0"/>
          <w:sz w:val="32"/>
          <w:szCs w:val="32"/>
        </w:rPr>
        <w:t>.</w:t>
      </w:r>
    </w:p>
    <w:p w14:paraId="040580F8" w14:textId="77088502" w:rsidR="00385A42" w:rsidRDefault="00385A42"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6) </w:t>
      </w:r>
      <w:proofErr w:type="gramStart"/>
      <w:r>
        <w:rPr>
          <w:rFonts w:ascii="Garamond" w:hAnsi="Garamond" w:cs="Garamond"/>
          <w:kern w:val="0"/>
          <w:sz w:val="32"/>
          <w:szCs w:val="32"/>
        </w:rPr>
        <w:t>deal</w:t>
      </w:r>
      <w:r w:rsidR="00AA0930">
        <w:rPr>
          <w:rFonts w:ascii="Garamond" w:hAnsi="Garamond" w:cs="Garamond"/>
          <w:kern w:val="0"/>
          <w:sz w:val="32"/>
          <w:szCs w:val="32"/>
        </w:rPr>
        <w:t>ing</w:t>
      </w:r>
      <w:proofErr w:type="gramEnd"/>
      <w:r>
        <w:rPr>
          <w:rFonts w:ascii="Garamond" w:hAnsi="Garamond" w:cs="Garamond"/>
          <w:kern w:val="0"/>
          <w:sz w:val="32"/>
          <w:szCs w:val="32"/>
        </w:rPr>
        <w:t xml:space="preserve"> with </w:t>
      </w:r>
      <w:proofErr w:type="spellStart"/>
      <w:r>
        <w:rPr>
          <w:rFonts w:ascii="Garamond" w:hAnsi="Garamond" w:cs="Garamond"/>
          <w:kern w:val="0"/>
          <w:sz w:val="32"/>
          <w:szCs w:val="32"/>
        </w:rPr>
        <w:t>rawfile</w:t>
      </w:r>
      <w:proofErr w:type="spellEnd"/>
      <w:r>
        <w:rPr>
          <w:rFonts w:ascii="Garamond" w:hAnsi="Garamond" w:cs="Garamond"/>
          <w:kern w:val="0"/>
          <w:sz w:val="32"/>
          <w:szCs w:val="32"/>
        </w:rPr>
        <w:t xml:space="preserve"> and answer file input.</w:t>
      </w:r>
      <w:r w:rsidR="00F77D6D">
        <w:rPr>
          <w:rFonts w:ascii="Garamond" w:hAnsi="Garamond" w:cs="Garamond"/>
          <w:kern w:val="0"/>
          <w:sz w:val="32"/>
          <w:szCs w:val="32"/>
        </w:rPr>
        <w:t xml:space="preserve"> To become like…</w:t>
      </w:r>
    </w:p>
    <w:p w14:paraId="28776BA4" w14:textId="45DBAB37" w:rsidR="00385A42" w:rsidRDefault="009934B0"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7) </w:t>
      </w:r>
      <w:proofErr w:type="gramStart"/>
      <w:r w:rsidR="00F77D6D">
        <w:rPr>
          <w:rFonts w:ascii="Garamond" w:hAnsi="Garamond" w:cs="Garamond"/>
          <w:kern w:val="0"/>
          <w:sz w:val="32"/>
          <w:szCs w:val="32"/>
        </w:rPr>
        <w:t>getting</w:t>
      </w:r>
      <w:proofErr w:type="gramEnd"/>
      <w:r w:rsidR="00F77D6D">
        <w:rPr>
          <w:rFonts w:ascii="Garamond" w:hAnsi="Garamond" w:cs="Garamond"/>
          <w:kern w:val="0"/>
          <w:sz w:val="32"/>
          <w:szCs w:val="32"/>
        </w:rPr>
        <w:t xml:space="preserve"> the entities.</w:t>
      </w:r>
    </w:p>
    <w:p w14:paraId="17443FF7" w14:textId="59049599" w:rsidR="00F77D6D" w:rsidRDefault="00F77D6D"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8) </w:t>
      </w:r>
      <w:proofErr w:type="gramStart"/>
      <w:r>
        <w:rPr>
          <w:rFonts w:ascii="Garamond" w:hAnsi="Garamond" w:cs="Garamond"/>
          <w:kern w:val="0"/>
          <w:sz w:val="32"/>
          <w:szCs w:val="32"/>
        </w:rPr>
        <w:t>preprocess</w:t>
      </w:r>
      <w:r w:rsidR="00192ECA">
        <w:rPr>
          <w:rFonts w:ascii="Garamond" w:hAnsi="Garamond" w:cs="Garamond"/>
          <w:kern w:val="0"/>
          <w:sz w:val="32"/>
          <w:szCs w:val="32"/>
        </w:rPr>
        <w:t>ing</w:t>
      </w:r>
      <w:proofErr w:type="gramEnd"/>
      <w:r w:rsidR="00192ECA">
        <w:rPr>
          <w:rFonts w:ascii="Garamond" w:hAnsi="Garamond" w:cs="Garamond"/>
          <w:kern w:val="0"/>
          <w:sz w:val="32"/>
          <w:szCs w:val="32"/>
        </w:rPr>
        <w:t xml:space="preserve"> both questions and answers</w:t>
      </w:r>
    </w:p>
    <w:p w14:paraId="153CD002" w14:textId="77777777" w:rsidR="00192ECA" w:rsidRDefault="00192ECA" w:rsidP="00557F01">
      <w:pPr>
        <w:widowControl/>
        <w:autoSpaceDE w:val="0"/>
        <w:autoSpaceDN w:val="0"/>
        <w:adjustRightInd w:val="0"/>
        <w:spacing w:after="240"/>
        <w:jc w:val="left"/>
        <w:rPr>
          <w:rFonts w:ascii="Garamond" w:hAnsi="Garamond" w:cs="Garamond"/>
          <w:kern w:val="0"/>
          <w:sz w:val="32"/>
          <w:szCs w:val="32"/>
        </w:rPr>
      </w:pPr>
    </w:p>
    <w:p w14:paraId="376E951F"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sidRPr="00557F01">
        <w:rPr>
          <w:rFonts w:ascii="Garamond" w:hAnsi="Garamond" w:cs="Garamond"/>
          <w:kern w:val="0"/>
          <w:sz w:val="32"/>
          <w:szCs w:val="32"/>
        </w:rPr>
        <w:t>5. Results, performanc</w:t>
      </w:r>
      <w:r>
        <w:rPr>
          <w:rFonts w:ascii="Garamond" w:hAnsi="Garamond" w:cs="Garamond"/>
          <w:kern w:val="0"/>
          <w:sz w:val="32"/>
          <w:szCs w:val="32"/>
        </w:rPr>
        <w:t>e evaluation, and analysis </w:t>
      </w:r>
    </w:p>
    <w:p w14:paraId="2AD9D077"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sidRPr="00557F01">
        <w:rPr>
          <w:rFonts w:ascii="Garamond" w:hAnsi="Garamond" w:cs="Garamond"/>
          <w:kern w:val="0"/>
          <w:sz w:val="32"/>
          <w:szCs w:val="32"/>
        </w:rPr>
        <w:t xml:space="preserve">6. Discussion </w:t>
      </w:r>
      <w:r>
        <w:rPr>
          <w:rFonts w:ascii="Garamond" w:hAnsi="Garamond" w:cs="Garamond"/>
          <w:kern w:val="0"/>
          <w:sz w:val="32"/>
          <w:szCs w:val="32"/>
        </w:rPr>
        <w:t>of results and conclusions </w:t>
      </w:r>
    </w:p>
    <w:p w14:paraId="479D68E3" w14:textId="77777777" w:rsidR="00557F01" w:rsidRDefault="00557F01" w:rsidP="00557F01">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7. References </w:t>
      </w:r>
    </w:p>
    <w:p w14:paraId="7C330554" w14:textId="77777777" w:rsidR="00A42444" w:rsidRPr="00A42444" w:rsidRDefault="00A42444" w:rsidP="00A42444">
      <w:pPr>
        <w:widowControl/>
        <w:autoSpaceDE w:val="0"/>
        <w:autoSpaceDN w:val="0"/>
        <w:adjustRightInd w:val="0"/>
        <w:spacing w:after="240"/>
        <w:jc w:val="left"/>
        <w:rPr>
          <w:rFonts w:ascii="Garamond" w:hAnsi="Garamond" w:cs="Garamond"/>
          <w:kern w:val="0"/>
          <w:sz w:val="32"/>
          <w:szCs w:val="32"/>
        </w:rPr>
      </w:pPr>
      <w:r w:rsidRPr="00A42444">
        <w:rPr>
          <w:rFonts w:ascii="Garamond" w:hAnsi="Garamond" w:cs="Garamond"/>
          <w:kern w:val="0"/>
          <w:sz w:val="32"/>
          <w:szCs w:val="32"/>
        </w:rPr>
        <w:t xml:space="preserve">[1] Matthew Richardson, Christopher J.C. Burges, Erin </w:t>
      </w:r>
      <w:proofErr w:type="spellStart"/>
      <w:r w:rsidRPr="00A42444">
        <w:rPr>
          <w:rFonts w:ascii="Garamond" w:hAnsi="Garamond" w:cs="Garamond"/>
          <w:kern w:val="0"/>
          <w:sz w:val="32"/>
          <w:szCs w:val="32"/>
        </w:rPr>
        <w:t>Renshaw</w:t>
      </w:r>
      <w:proofErr w:type="spellEnd"/>
      <w:r w:rsidRPr="00A42444">
        <w:rPr>
          <w:rFonts w:ascii="Garamond" w:hAnsi="Garamond" w:cs="Garamond"/>
          <w:kern w:val="0"/>
          <w:sz w:val="32"/>
          <w:szCs w:val="32"/>
        </w:rPr>
        <w:t xml:space="preserve">. </w:t>
      </w:r>
      <w:proofErr w:type="spellStart"/>
      <w:r w:rsidRPr="00A42444">
        <w:rPr>
          <w:rFonts w:ascii="Garamond" w:hAnsi="Garamond" w:cs="Garamond"/>
          <w:kern w:val="0"/>
          <w:sz w:val="32"/>
          <w:szCs w:val="32"/>
        </w:rPr>
        <w:t>MCTest</w:t>
      </w:r>
      <w:proofErr w:type="spellEnd"/>
      <w:r w:rsidRPr="00A42444">
        <w:rPr>
          <w:rFonts w:ascii="Garamond" w:hAnsi="Garamond" w:cs="Garamond"/>
          <w:kern w:val="0"/>
          <w:sz w:val="32"/>
          <w:szCs w:val="32"/>
        </w:rPr>
        <w:t>: A Challenge Dataset for the Open-Domain Machine Comprehension of Text.</w:t>
      </w:r>
    </w:p>
    <w:p w14:paraId="21525FC9" w14:textId="692F0278" w:rsidR="00291A17" w:rsidRDefault="00291A17" w:rsidP="00D56119">
      <w:pPr>
        <w:widowControl/>
        <w:autoSpaceDE w:val="0"/>
        <w:autoSpaceDN w:val="0"/>
        <w:adjustRightInd w:val="0"/>
        <w:spacing w:after="240"/>
        <w:jc w:val="left"/>
        <w:rPr>
          <w:rFonts w:ascii="Garamond" w:hAnsi="Garamond" w:cs="Garamond"/>
          <w:kern w:val="0"/>
          <w:sz w:val="32"/>
          <w:szCs w:val="32"/>
        </w:rPr>
      </w:pPr>
      <w:r w:rsidRPr="00291A17">
        <w:rPr>
          <w:rFonts w:ascii="Garamond" w:hAnsi="Garamond" w:cs="Garamond"/>
          <w:kern w:val="0"/>
          <w:sz w:val="32"/>
          <w:szCs w:val="32"/>
        </w:rPr>
        <w:t>[2]</w:t>
      </w:r>
      <w:r w:rsidR="00D56119">
        <w:rPr>
          <w:rFonts w:ascii="Garamond" w:hAnsi="Garamond" w:cs="Garamond"/>
          <w:kern w:val="0"/>
          <w:sz w:val="32"/>
          <w:szCs w:val="32"/>
        </w:rPr>
        <w:t xml:space="preserve"> </w:t>
      </w:r>
      <w:r w:rsidRPr="00291A17">
        <w:rPr>
          <w:rFonts w:ascii="Garamond" w:hAnsi="Garamond" w:cs="Garamond"/>
          <w:kern w:val="0"/>
          <w:sz w:val="32"/>
          <w:szCs w:val="32"/>
        </w:rPr>
        <w:t xml:space="preserve">Karl Moritz Hermann, Tomas </w:t>
      </w:r>
      <w:proofErr w:type="spellStart"/>
      <w:r w:rsidRPr="00291A17">
        <w:rPr>
          <w:rFonts w:ascii="Garamond" w:hAnsi="Garamond" w:cs="Garamond"/>
          <w:kern w:val="0"/>
          <w:sz w:val="32"/>
          <w:szCs w:val="32"/>
        </w:rPr>
        <w:t>Kocisky</w:t>
      </w:r>
      <w:proofErr w:type="spellEnd"/>
      <w:proofErr w:type="gramStart"/>
      <w:r w:rsidRPr="00291A17">
        <w:rPr>
          <w:rFonts w:ascii="Garamond" w:hAnsi="Garamond" w:cs="Garamond"/>
          <w:kern w:val="0"/>
          <w:sz w:val="32"/>
          <w:szCs w:val="32"/>
        </w:rPr>
        <w:t>,  Edward</w:t>
      </w:r>
      <w:proofErr w:type="gramEnd"/>
      <w:r w:rsidRPr="00291A17">
        <w:rPr>
          <w:rFonts w:ascii="Garamond" w:hAnsi="Garamond" w:cs="Garamond"/>
          <w:kern w:val="0"/>
          <w:sz w:val="32"/>
          <w:szCs w:val="32"/>
        </w:rPr>
        <w:t xml:space="preserve"> </w:t>
      </w:r>
      <w:proofErr w:type="spellStart"/>
      <w:r w:rsidRPr="00291A17">
        <w:rPr>
          <w:rFonts w:ascii="Garamond" w:hAnsi="Garamond" w:cs="Garamond"/>
          <w:kern w:val="0"/>
          <w:sz w:val="32"/>
          <w:szCs w:val="32"/>
        </w:rPr>
        <w:t>Grefenstette</w:t>
      </w:r>
      <w:proofErr w:type="spellEnd"/>
      <w:r w:rsidRPr="00291A17">
        <w:rPr>
          <w:rFonts w:ascii="Garamond" w:hAnsi="Garamond" w:cs="Garamond"/>
          <w:kern w:val="0"/>
          <w:sz w:val="32"/>
          <w:szCs w:val="32"/>
        </w:rPr>
        <w:t xml:space="preserve">, </w:t>
      </w:r>
      <w:proofErr w:type="spellStart"/>
      <w:r w:rsidRPr="00291A17">
        <w:rPr>
          <w:rFonts w:ascii="Garamond" w:hAnsi="Garamond" w:cs="Garamond"/>
          <w:kern w:val="0"/>
          <w:sz w:val="32"/>
          <w:szCs w:val="32"/>
        </w:rPr>
        <w:t>Lasse</w:t>
      </w:r>
      <w:proofErr w:type="spellEnd"/>
      <w:r w:rsidRPr="00291A17">
        <w:rPr>
          <w:rFonts w:ascii="Garamond" w:hAnsi="Garamond" w:cs="Garamond"/>
          <w:kern w:val="0"/>
          <w:sz w:val="32"/>
          <w:szCs w:val="32"/>
        </w:rPr>
        <w:t xml:space="preserve"> </w:t>
      </w:r>
      <w:proofErr w:type="spellStart"/>
      <w:r w:rsidRPr="00291A17">
        <w:rPr>
          <w:rFonts w:ascii="Garamond" w:hAnsi="Garamond" w:cs="Garamond"/>
          <w:kern w:val="0"/>
          <w:sz w:val="32"/>
          <w:szCs w:val="32"/>
        </w:rPr>
        <w:t>Espeholt</w:t>
      </w:r>
      <w:proofErr w:type="spellEnd"/>
      <w:r w:rsidRPr="00291A17">
        <w:rPr>
          <w:rFonts w:ascii="Garamond" w:hAnsi="Garamond" w:cs="Garamond"/>
          <w:kern w:val="0"/>
          <w:sz w:val="32"/>
          <w:szCs w:val="32"/>
        </w:rPr>
        <w:t xml:space="preserve">, Will Kay,  Mustafa </w:t>
      </w:r>
      <w:proofErr w:type="spellStart"/>
      <w:r w:rsidRPr="00291A17">
        <w:rPr>
          <w:rFonts w:ascii="Garamond" w:hAnsi="Garamond" w:cs="Garamond"/>
          <w:kern w:val="0"/>
          <w:sz w:val="32"/>
          <w:szCs w:val="32"/>
        </w:rPr>
        <w:t>Suleyman</w:t>
      </w:r>
      <w:proofErr w:type="spellEnd"/>
      <w:r w:rsidRPr="00291A17">
        <w:rPr>
          <w:rFonts w:ascii="Garamond" w:hAnsi="Garamond" w:cs="Garamond"/>
          <w:kern w:val="0"/>
          <w:sz w:val="32"/>
          <w:szCs w:val="32"/>
        </w:rPr>
        <w:t xml:space="preserve"> and  Phil </w:t>
      </w:r>
      <w:proofErr w:type="spellStart"/>
      <w:r w:rsidRPr="00291A17">
        <w:rPr>
          <w:rFonts w:ascii="Garamond" w:hAnsi="Garamond" w:cs="Garamond"/>
          <w:kern w:val="0"/>
          <w:sz w:val="32"/>
          <w:szCs w:val="32"/>
        </w:rPr>
        <w:t>Blunsom</w:t>
      </w:r>
      <w:proofErr w:type="spellEnd"/>
      <w:r w:rsidRPr="00291A17">
        <w:rPr>
          <w:rFonts w:ascii="Garamond" w:hAnsi="Garamond" w:cs="Garamond"/>
          <w:kern w:val="0"/>
          <w:sz w:val="32"/>
          <w:szCs w:val="32"/>
        </w:rPr>
        <w:t>. Teaching Machines to Read and Comprehend.</w:t>
      </w:r>
    </w:p>
    <w:p w14:paraId="439835DF" w14:textId="61CB1EBB" w:rsidR="00F070F9" w:rsidRPr="00291A17" w:rsidRDefault="00F070F9" w:rsidP="00D5611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[3] </w:t>
      </w:r>
      <w:proofErr w:type="spellStart"/>
      <w:r w:rsidRPr="00F070F9">
        <w:rPr>
          <w:rFonts w:ascii="Garamond" w:hAnsi="Garamond" w:cs="Garamond"/>
          <w:kern w:val="0"/>
          <w:sz w:val="32"/>
          <w:szCs w:val="32"/>
        </w:rPr>
        <w:t>Hai</w:t>
      </w:r>
      <w:proofErr w:type="spellEnd"/>
      <w:r w:rsidRPr="00F070F9">
        <w:rPr>
          <w:rFonts w:ascii="Garamond" w:hAnsi="Garamond" w:cs="Garamond"/>
          <w:kern w:val="0"/>
          <w:sz w:val="32"/>
          <w:szCs w:val="32"/>
        </w:rPr>
        <w:t xml:space="preserve"> Wang, </w:t>
      </w:r>
      <w:proofErr w:type="spellStart"/>
      <w:r w:rsidRPr="00F070F9">
        <w:rPr>
          <w:rFonts w:ascii="Garamond" w:hAnsi="Garamond" w:cs="Garamond"/>
          <w:kern w:val="0"/>
          <w:sz w:val="32"/>
          <w:szCs w:val="32"/>
        </w:rPr>
        <w:t>Mohit</w:t>
      </w:r>
      <w:proofErr w:type="spellEnd"/>
      <w:r w:rsidRPr="00F070F9">
        <w:rPr>
          <w:rFonts w:ascii="Garamond" w:hAnsi="Garamond" w:cs="Garamond"/>
          <w:kern w:val="0"/>
          <w:sz w:val="32"/>
          <w:szCs w:val="32"/>
        </w:rPr>
        <w:t xml:space="preserve"> </w:t>
      </w:r>
      <w:proofErr w:type="spellStart"/>
      <w:r w:rsidRPr="00F070F9">
        <w:rPr>
          <w:rFonts w:ascii="Garamond" w:hAnsi="Garamond" w:cs="Garamond"/>
          <w:kern w:val="0"/>
          <w:sz w:val="32"/>
          <w:szCs w:val="32"/>
        </w:rPr>
        <w:t>Bansal</w:t>
      </w:r>
      <w:proofErr w:type="spellEnd"/>
      <w:r w:rsidRPr="00F070F9">
        <w:rPr>
          <w:rFonts w:ascii="Garamond" w:hAnsi="Garamond" w:cs="Garamond"/>
          <w:kern w:val="0"/>
          <w:sz w:val="32"/>
          <w:szCs w:val="32"/>
        </w:rPr>
        <w:t xml:space="preserve">, Kevin </w:t>
      </w:r>
      <w:proofErr w:type="spellStart"/>
      <w:r w:rsidRPr="00F070F9">
        <w:rPr>
          <w:rFonts w:ascii="Garamond" w:hAnsi="Garamond" w:cs="Garamond"/>
          <w:kern w:val="0"/>
          <w:sz w:val="32"/>
          <w:szCs w:val="32"/>
        </w:rPr>
        <w:t>Gimpel</w:t>
      </w:r>
      <w:proofErr w:type="spellEnd"/>
      <w:r w:rsidRPr="00F070F9">
        <w:rPr>
          <w:rFonts w:ascii="Garamond" w:hAnsi="Garamond" w:cs="Garamond"/>
          <w:kern w:val="0"/>
          <w:sz w:val="32"/>
          <w:szCs w:val="32"/>
        </w:rPr>
        <w:t xml:space="preserve">, David </w:t>
      </w:r>
      <w:proofErr w:type="spellStart"/>
      <w:r w:rsidRPr="00F070F9">
        <w:rPr>
          <w:rFonts w:ascii="Garamond" w:hAnsi="Garamond" w:cs="Garamond"/>
          <w:kern w:val="0"/>
          <w:sz w:val="32"/>
          <w:szCs w:val="32"/>
        </w:rPr>
        <w:t>McAllester</w:t>
      </w:r>
      <w:proofErr w:type="spellEnd"/>
      <w:r w:rsidRPr="00F070F9">
        <w:rPr>
          <w:rFonts w:ascii="Garamond" w:hAnsi="Garamond" w:cs="Garamond"/>
          <w:kern w:val="0"/>
          <w:sz w:val="32"/>
          <w:szCs w:val="32"/>
        </w:rPr>
        <w:t>. Machine Comprehension with Syntax, Frames, and Semantics.</w:t>
      </w:r>
    </w:p>
    <w:p w14:paraId="6A23A15F" w14:textId="1C1346F5" w:rsidR="006364E8" w:rsidRDefault="006364E8" w:rsidP="006364E8">
      <w:pPr>
        <w:widowControl/>
        <w:autoSpaceDE w:val="0"/>
        <w:autoSpaceDN w:val="0"/>
        <w:adjustRightInd w:val="0"/>
        <w:spacing w:after="240"/>
        <w:jc w:val="left"/>
        <w:rPr>
          <w:rFonts w:ascii="Garamond" w:hAnsi="Garamond" w:cs="Garamond"/>
          <w:kern w:val="0"/>
          <w:sz w:val="32"/>
          <w:szCs w:val="32"/>
        </w:rPr>
      </w:pPr>
      <w:r w:rsidRPr="006364E8">
        <w:rPr>
          <w:rFonts w:ascii="Garamond" w:hAnsi="Garamond" w:cs="Garamond"/>
          <w:kern w:val="0"/>
          <w:sz w:val="32"/>
          <w:szCs w:val="32"/>
        </w:rPr>
        <w:t>[</w:t>
      </w:r>
      <w:r w:rsidR="00F070F9">
        <w:rPr>
          <w:rFonts w:ascii="Garamond" w:hAnsi="Garamond" w:cs="Garamond"/>
          <w:kern w:val="0"/>
          <w:sz w:val="32"/>
          <w:szCs w:val="32"/>
        </w:rPr>
        <w:t>4</w:t>
      </w:r>
      <w:r w:rsidRPr="006364E8">
        <w:rPr>
          <w:rFonts w:ascii="Garamond" w:hAnsi="Garamond" w:cs="Garamond"/>
          <w:kern w:val="0"/>
          <w:sz w:val="32"/>
          <w:szCs w:val="32"/>
        </w:rPr>
        <w:t xml:space="preserve">] </w:t>
      </w:r>
      <w:proofErr w:type="spellStart"/>
      <w:r w:rsidRPr="006364E8">
        <w:rPr>
          <w:rFonts w:ascii="Garamond" w:hAnsi="Garamond" w:cs="Garamond"/>
          <w:kern w:val="0"/>
          <w:sz w:val="32"/>
          <w:szCs w:val="32"/>
        </w:rPr>
        <w:t>Moschitti</w:t>
      </w:r>
      <w:proofErr w:type="spellEnd"/>
      <w:r w:rsidRPr="006364E8">
        <w:rPr>
          <w:rFonts w:ascii="Garamond" w:hAnsi="Garamond" w:cs="Garamond"/>
          <w:kern w:val="0"/>
          <w:sz w:val="32"/>
          <w:szCs w:val="32"/>
        </w:rPr>
        <w:t xml:space="preserve"> et al., 2007; Wang et al., 2007; </w:t>
      </w:r>
      <w:proofErr w:type="spellStart"/>
      <w:r w:rsidRPr="006364E8">
        <w:rPr>
          <w:rFonts w:ascii="Garamond" w:hAnsi="Garamond" w:cs="Garamond"/>
          <w:kern w:val="0"/>
          <w:sz w:val="32"/>
          <w:szCs w:val="32"/>
        </w:rPr>
        <w:t>Heilman</w:t>
      </w:r>
      <w:proofErr w:type="spellEnd"/>
      <w:r w:rsidRPr="006364E8">
        <w:rPr>
          <w:rFonts w:ascii="Garamond" w:hAnsi="Garamond" w:cs="Garamond"/>
          <w:kern w:val="0"/>
          <w:sz w:val="32"/>
          <w:szCs w:val="32"/>
        </w:rPr>
        <w:t xml:space="preserve"> and Smith, 2010 </w:t>
      </w:r>
    </w:p>
    <w:p w14:paraId="043F4FC0" w14:textId="0BE339A4" w:rsidR="00980034" w:rsidRPr="00980034" w:rsidRDefault="00980034" w:rsidP="006364E8">
      <w:pPr>
        <w:widowControl/>
        <w:autoSpaceDE w:val="0"/>
        <w:autoSpaceDN w:val="0"/>
        <w:adjustRightInd w:val="0"/>
        <w:spacing w:after="240"/>
        <w:jc w:val="left"/>
        <w:rPr>
          <w:rFonts w:ascii="Garamond" w:hAnsi="Garamond" w:cs="Garamond"/>
          <w:color w:val="FF6600"/>
          <w:kern w:val="0"/>
          <w:sz w:val="32"/>
          <w:szCs w:val="32"/>
        </w:rPr>
      </w:pPr>
      <w:proofErr w:type="gramStart"/>
      <w:r w:rsidRPr="00980034">
        <w:rPr>
          <w:rFonts w:ascii="Garamond" w:hAnsi="Garamond" w:cs="Garamond"/>
          <w:color w:val="FF6600"/>
          <w:kern w:val="0"/>
          <w:sz w:val="32"/>
          <w:szCs w:val="32"/>
        </w:rPr>
        <w:t>here</w:t>
      </w:r>
      <w:proofErr w:type="gramEnd"/>
      <w:r w:rsidRPr="00980034">
        <w:rPr>
          <w:rFonts w:ascii="Garamond" w:hAnsi="Garamond" w:cs="Garamond"/>
          <w:color w:val="FF6600"/>
          <w:kern w:val="0"/>
          <w:sz w:val="32"/>
          <w:szCs w:val="32"/>
        </w:rPr>
        <w:t xml:space="preserve"> delete number 4</w:t>
      </w:r>
    </w:p>
    <w:p w14:paraId="34F218CA" w14:textId="4EF217AA" w:rsidR="008C4FE5" w:rsidRDefault="00A67CEB" w:rsidP="00A67CEB">
      <w:pPr>
        <w:widowControl/>
        <w:autoSpaceDE w:val="0"/>
        <w:autoSpaceDN w:val="0"/>
        <w:adjustRightInd w:val="0"/>
        <w:spacing w:after="240"/>
        <w:jc w:val="left"/>
        <w:rPr>
          <w:rFonts w:ascii="Garamond" w:hAnsi="Garamond" w:cs="Garamond"/>
          <w:kern w:val="0"/>
          <w:sz w:val="32"/>
          <w:szCs w:val="32"/>
        </w:rPr>
      </w:pPr>
      <w:r w:rsidRPr="00A67CEB">
        <w:rPr>
          <w:rFonts w:ascii="Garamond" w:hAnsi="Garamond" w:cs="Garamond"/>
          <w:kern w:val="0"/>
          <w:sz w:val="32"/>
          <w:szCs w:val="32"/>
        </w:rPr>
        <w:t>[5] Machine Comprehension with Discourse Relations</w:t>
      </w:r>
    </w:p>
    <w:p w14:paraId="2350ADFA" w14:textId="77777777" w:rsidR="00D56119" w:rsidRPr="00D56119" w:rsidRDefault="00D56119" w:rsidP="00D5611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[6] </w:t>
      </w:r>
      <w:proofErr w:type="spellStart"/>
      <w:r w:rsidRPr="00D56119">
        <w:rPr>
          <w:rFonts w:ascii="Garamond" w:hAnsi="Garamond" w:cs="Garamond"/>
          <w:kern w:val="0"/>
          <w:sz w:val="32"/>
          <w:szCs w:val="32"/>
        </w:rPr>
        <w:t>Mrinmaya</w:t>
      </w:r>
      <w:proofErr w:type="spellEnd"/>
      <w:r w:rsidRPr="00D56119">
        <w:rPr>
          <w:rFonts w:ascii="Garamond" w:hAnsi="Garamond" w:cs="Garamond"/>
          <w:kern w:val="0"/>
          <w:sz w:val="32"/>
          <w:szCs w:val="32"/>
        </w:rPr>
        <w:t xml:space="preserve"> </w:t>
      </w:r>
      <w:proofErr w:type="spellStart"/>
      <w:r w:rsidRPr="00D56119">
        <w:rPr>
          <w:rFonts w:ascii="Garamond" w:hAnsi="Garamond" w:cs="Garamond"/>
          <w:kern w:val="0"/>
          <w:sz w:val="32"/>
          <w:szCs w:val="32"/>
        </w:rPr>
        <w:t>Sachan</w:t>
      </w:r>
      <w:proofErr w:type="spellEnd"/>
      <w:r w:rsidRPr="00D56119">
        <w:rPr>
          <w:rFonts w:ascii="Garamond" w:hAnsi="Garamond" w:cs="Garamond"/>
          <w:kern w:val="0"/>
          <w:sz w:val="32"/>
          <w:szCs w:val="32"/>
        </w:rPr>
        <w:t xml:space="preserve">, </w:t>
      </w:r>
      <w:proofErr w:type="spellStart"/>
      <w:r w:rsidRPr="00D56119">
        <w:rPr>
          <w:rFonts w:ascii="Garamond" w:hAnsi="Garamond" w:cs="Garamond"/>
          <w:kern w:val="0"/>
          <w:sz w:val="32"/>
          <w:szCs w:val="32"/>
        </w:rPr>
        <w:t>Avinava</w:t>
      </w:r>
      <w:proofErr w:type="spellEnd"/>
      <w:r w:rsidRPr="00D56119">
        <w:rPr>
          <w:rFonts w:ascii="Garamond" w:hAnsi="Garamond" w:cs="Garamond"/>
          <w:kern w:val="0"/>
          <w:sz w:val="32"/>
          <w:szCs w:val="32"/>
        </w:rPr>
        <w:t xml:space="preserve"> </w:t>
      </w:r>
      <w:proofErr w:type="spellStart"/>
      <w:r w:rsidRPr="00D56119">
        <w:rPr>
          <w:rFonts w:ascii="Garamond" w:hAnsi="Garamond" w:cs="Garamond"/>
          <w:kern w:val="0"/>
          <w:sz w:val="32"/>
          <w:szCs w:val="32"/>
        </w:rPr>
        <w:t>Dubey</w:t>
      </w:r>
      <w:proofErr w:type="spellEnd"/>
      <w:r w:rsidRPr="00D56119">
        <w:rPr>
          <w:rFonts w:ascii="Garamond" w:hAnsi="Garamond" w:cs="Garamond"/>
          <w:kern w:val="0"/>
          <w:sz w:val="32"/>
          <w:szCs w:val="32"/>
        </w:rPr>
        <w:t>, Eric P. Xing, Matthew Richardson. Learning Answer-Entailing Structures for Machine Comprehension.</w:t>
      </w:r>
    </w:p>
    <w:p w14:paraId="093D4440" w14:textId="55F5A954" w:rsidR="001137A9" w:rsidRPr="001137A9" w:rsidRDefault="001137A9" w:rsidP="001137A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[7]</w:t>
      </w:r>
      <w:r w:rsidRPr="001137A9">
        <w:rPr>
          <w:rFonts w:ascii="Garamond" w:hAnsi="Garamond" w:cs="Garamond"/>
          <w:kern w:val="0"/>
          <w:sz w:val="32"/>
          <w:szCs w:val="32"/>
        </w:rPr>
        <w:t xml:space="preserve"> </w:t>
      </w:r>
      <w:hyperlink r:id="rId21" w:history="1">
        <w:r w:rsidRPr="001137A9">
          <w:rPr>
            <w:rFonts w:ascii="Garamond" w:hAnsi="Garamond" w:cs="Garamond"/>
            <w:kern w:val="0"/>
            <w:sz w:val="32"/>
            <w:szCs w:val="32"/>
          </w:rPr>
          <w:t>Hochreiter, Sepp</w:t>
        </w:r>
      </w:hyperlink>
      <w:r w:rsidRPr="001137A9">
        <w:rPr>
          <w:rFonts w:ascii="Garamond" w:hAnsi="Garamond" w:cs="Garamond"/>
          <w:kern w:val="0"/>
          <w:sz w:val="32"/>
          <w:szCs w:val="32"/>
        </w:rPr>
        <w:t xml:space="preserve">; and </w:t>
      </w:r>
      <w:hyperlink r:id="rId22" w:history="1">
        <w:r w:rsidRPr="001137A9">
          <w:rPr>
            <w:rFonts w:ascii="Garamond" w:hAnsi="Garamond" w:cs="Garamond"/>
            <w:kern w:val="0"/>
            <w:sz w:val="32"/>
            <w:szCs w:val="32"/>
          </w:rPr>
          <w:t>Schmidhuber, Jürgen</w:t>
        </w:r>
      </w:hyperlink>
      <w:r w:rsidRPr="001137A9">
        <w:rPr>
          <w:rFonts w:ascii="Garamond" w:hAnsi="Garamond" w:cs="Garamond"/>
          <w:kern w:val="0"/>
          <w:sz w:val="32"/>
          <w:szCs w:val="32"/>
        </w:rPr>
        <w:t>; Long Short-Term Memory, Neural Computation, 9(8)</w:t>
      </w:r>
      <w:proofErr w:type="gramStart"/>
      <w:r w:rsidRPr="001137A9">
        <w:rPr>
          <w:rFonts w:ascii="Garamond" w:hAnsi="Garamond" w:cs="Garamond"/>
          <w:kern w:val="0"/>
          <w:sz w:val="32"/>
          <w:szCs w:val="32"/>
        </w:rPr>
        <w:t>:1735</w:t>
      </w:r>
      <w:proofErr w:type="gramEnd"/>
      <w:r w:rsidRPr="001137A9">
        <w:rPr>
          <w:rFonts w:ascii="Garamond" w:hAnsi="Garamond" w:cs="Garamond"/>
          <w:kern w:val="0"/>
          <w:sz w:val="32"/>
          <w:szCs w:val="32"/>
        </w:rPr>
        <w:t>–1780, 1997</w:t>
      </w:r>
    </w:p>
    <w:p w14:paraId="0E701043" w14:textId="23613700" w:rsidR="001137A9" w:rsidRPr="001137A9" w:rsidRDefault="001137A9" w:rsidP="001137A9">
      <w:pPr>
        <w:widowControl/>
        <w:autoSpaceDE w:val="0"/>
        <w:autoSpaceDN w:val="0"/>
        <w:adjustRightInd w:val="0"/>
        <w:spacing w:after="240"/>
        <w:jc w:val="left"/>
        <w:rPr>
          <w:rFonts w:ascii="Garamond" w:hAnsi="Garamond" w:cs="Garamond"/>
          <w:kern w:val="0"/>
          <w:sz w:val="32"/>
          <w:szCs w:val="32"/>
        </w:rPr>
      </w:pPr>
      <w:r w:rsidRPr="001137A9">
        <w:rPr>
          <w:rFonts w:ascii="Garamond" w:hAnsi="Garamond" w:cs="Garamond"/>
          <w:kern w:val="0"/>
          <w:sz w:val="32"/>
          <w:szCs w:val="32"/>
        </w:rPr>
        <w:t>[8</w:t>
      </w:r>
      <w:proofErr w:type="gramStart"/>
      <w:r w:rsidRPr="001137A9">
        <w:rPr>
          <w:rFonts w:ascii="Garamond" w:hAnsi="Garamond" w:cs="Garamond"/>
          <w:kern w:val="0"/>
          <w:sz w:val="32"/>
          <w:szCs w:val="32"/>
        </w:rPr>
        <w:t xml:space="preserve">]  </w:t>
      </w:r>
      <w:proofErr w:type="spellStart"/>
      <w:r w:rsidRPr="001137A9">
        <w:rPr>
          <w:rFonts w:ascii="Garamond" w:hAnsi="Garamond" w:cs="Garamond"/>
          <w:kern w:val="0"/>
          <w:sz w:val="32"/>
          <w:szCs w:val="32"/>
        </w:rPr>
        <w:t>Gers</w:t>
      </w:r>
      <w:proofErr w:type="spellEnd"/>
      <w:proofErr w:type="gramEnd"/>
      <w:r w:rsidRPr="001137A9">
        <w:rPr>
          <w:rFonts w:ascii="Garamond" w:hAnsi="Garamond" w:cs="Garamond"/>
          <w:kern w:val="0"/>
          <w:sz w:val="32"/>
          <w:szCs w:val="32"/>
        </w:rPr>
        <w:t xml:space="preserve">, Felix A.; and </w:t>
      </w:r>
      <w:proofErr w:type="spellStart"/>
      <w:r w:rsidRPr="001137A9">
        <w:rPr>
          <w:rFonts w:ascii="Garamond" w:hAnsi="Garamond" w:cs="Garamond"/>
          <w:kern w:val="0"/>
          <w:sz w:val="32"/>
          <w:szCs w:val="32"/>
        </w:rPr>
        <w:t>Schmidhuber</w:t>
      </w:r>
      <w:proofErr w:type="spellEnd"/>
      <w:r w:rsidRPr="001137A9">
        <w:rPr>
          <w:rFonts w:ascii="Garamond" w:hAnsi="Garamond" w:cs="Garamond"/>
          <w:kern w:val="0"/>
          <w:sz w:val="32"/>
          <w:szCs w:val="32"/>
        </w:rPr>
        <w:t>, Jürgen; LSTM Recurrent Networks Learn Simple Context Free and Context Sensitive Languages, IEEE Transactions on Neural Networks, 12(6):1333–1340, 2001</w:t>
      </w:r>
    </w:p>
    <w:p w14:paraId="6EDE97D4" w14:textId="356D4126" w:rsidR="00D56119" w:rsidRDefault="001137A9" w:rsidP="001137A9">
      <w:pPr>
        <w:widowControl/>
        <w:autoSpaceDE w:val="0"/>
        <w:autoSpaceDN w:val="0"/>
        <w:adjustRightInd w:val="0"/>
        <w:spacing w:after="240"/>
        <w:jc w:val="left"/>
        <w:rPr>
          <w:rFonts w:ascii="Garamond" w:hAnsi="Garamond" w:cs="Garamond"/>
          <w:kern w:val="0"/>
          <w:sz w:val="32"/>
          <w:szCs w:val="32"/>
        </w:rPr>
      </w:pPr>
      <w:r w:rsidRPr="001137A9">
        <w:rPr>
          <w:rFonts w:ascii="Garamond" w:hAnsi="Garamond" w:cs="Garamond"/>
          <w:kern w:val="0"/>
          <w:sz w:val="32"/>
          <w:szCs w:val="32"/>
        </w:rPr>
        <w:t xml:space="preserve">[9] Graves, Alex; and </w:t>
      </w:r>
      <w:proofErr w:type="spellStart"/>
      <w:r w:rsidRPr="001137A9">
        <w:rPr>
          <w:rFonts w:ascii="Garamond" w:hAnsi="Garamond" w:cs="Garamond"/>
          <w:kern w:val="0"/>
          <w:sz w:val="32"/>
          <w:szCs w:val="32"/>
        </w:rPr>
        <w:t>Schmidhuber</w:t>
      </w:r>
      <w:proofErr w:type="spellEnd"/>
      <w:r w:rsidRPr="001137A9">
        <w:rPr>
          <w:rFonts w:ascii="Garamond" w:hAnsi="Garamond" w:cs="Garamond"/>
          <w:kern w:val="0"/>
          <w:sz w:val="32"/>
          <w:szCs w:val="32"/>
        </w:rPr>
        <w:t xml:space="preserve">, Jürgen; Offline Handwriting Recognition with Multidimensional Recurrent Neural Networks, in </w:t>
      </w:r>
      <w:proofErr w:type="spellStart"/>
      <w:r w:rsidRPr="001137A9">
        <w:rPr>
          <w:rFonts w:ascii="Garamond" w:hAnsi="Garamond" w:cs="Garamond"/>
          <w:kern w:val="0"/>
          <w:sz w:val="32"/>
          <w:szCs w:val="32"/>
        </w:rPr>
        <w:t>Bengio</w:t>
      </w:r>
      <w:proofErr w:type="spellEnd"/>
      <w:r w:rsidRPr="001137A9">
        <w:rPr>
          <w:rFonts w:ascii="Garamond" w:hAnsi="Garamond" w:cs="Garamond"/>
          <w:kern w:val="0"/>
          <w:sz w:val="32"/>
          <w:szCs w:val="32"/>
        </w:rPr>
        <w:t xml:space="preserve">, </w:t>
      </w:r>
      <w:proofErr w:type="spellStart"/>
      <w:r w:rsidRPr="001137A9">
        <w:rPr>
          <w:rFonts w:ascii="Garamond" w:hAnsi="Garamond" w:cs="Garamond"/>
          <w:kern w:val="0"/>
          <w:sz w:val="32"/>
          <w:szCs w:val="32"/>
        </w:rPr>
        <w:t>Yoshua</w:t>
      </w:r>
      <w:proofErr w:type="spellEnd"/>
      <w:r w:rsidRPr="001137A9">
        <w:rPr>
          <w:rFonts w:ascii="Garamond" w:hAnsi="Garamond" w:cs="Garamond"/>
          <w:kern w:val="0"/>
          <w:sz w:val="32"/>
          <w:szCs w:val="32"/>
        </w:rPr>
        <w:t xml:space="preserve">; </w:t>
      </w:r>
      <w:proofErr w:type="spellStart"/>
      <w:r w:rsidRPr="001137A9">
        <w:rPr>
          <w:rFonts w:ascii="Garamond" w:hAnsi="Garamond" w:cs="Garamond"/>
          <w:kern w:val="0"/>
          <w:sz w:val="32"/>
          <w:szCs w:val="32"/>
        </w:rPr>
        <w:t>Schuurmans</w:t>
      </w:r>
      <w:proofErr w:type="spellEnd"/>
      <w:r w:rsidRPr="001137A9">
        <w:rPr>
          <w:rFonts w:ascii="Garamond" w:hAnsi="Garamond" w:cs="Garamond"/>
          <w:kern w:val="0"/>
          <w:sz w:val="32"/>
          <w:szCs w:val="32"/>
        </w:rPr>
        <w:t xml:space="preserve">, Dale; Lafferty, John; Williams, Chris K. I.; and </w:t>
      </w:r>
      <w:proofErr w:type="spellStart"/>
      <w:r w:rsidRPr="001137A9">
        <w:rPr>
          <w:rFonts w:ascii="Garamond" w:hAnsi="Garamond" w:cs="Garamond"/>
          <w:kern w:val="0"/>
          <w:sz w:val="32"/>
          <w:szCs w:val="32"/>
        </w:rPr>
        <w:t>Culotta</w:t>
      </w:r>
      <w:proofErr w:type="spellEnd"/>
      <w:r w:rsidRPr="001137A9">
        <w:rPr>
          <w:rFonts w:ascii="Garamond" w:hAnsi="Garamond" w:cs="Garamond"/>
          <w:kern w:val="0"/>
          <w:sz w:val="32"/>
          <w:szCs w:val="32"/>
        </w:rPr>
        <w:t xml:space="preserve">, </w:t>
      </w:r>
      <w:proofErr w:type="spellStart"/>
      <w:r w:rsidRPr="001137A9">
        <w:rPr>
          <w:rFonts w:ascii="Garamond" w:hAnsi="Garamond" w:cs="Garamond"/>
          <w:kern w:val="0"/>
          <w:sz w:val="32"/>
          <w:szCs w:val="32"/>
        </w:rPr>
        <w:t>Aron</w:t>
      </w:r>
      <w:proofErr w:type="spellEnd"/>
      <w:r w:rsidRPr="001137A9">
        <w:rPr>
          <w:rFonts w:ascii="Garamond" w:hAnsi="Garamond" w:cs="Garamond"/>
          <w:kern w:val="0"/>
          <w:sz w:val="32"/>
          <w:szCs w:val="32"/>
        </w:rPr>
        <w:t xml:space="preserve"> (eds.), Advances in Neural Information Processing Systems 22 (NIPS'22), December 7th–10th, 2009, Vancouver, BC, Neural Information Processing Systems (NIPS) Foundation, 2009, pp. 545–552</w:t>
      </w:r>
    </w:p>
    <w:p w14:paraId="7DAC730A" w14:textId="6D284154" w:rsidR="00BC2075" w:rsidRPr="00504102" w:rsidRDefault="00BC2075" w:rsidP="001137A9">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[10] </w:t>
      </w:r>
      <w:r w:rsidRPr="00504102">
        <w:rPr>
          <w:rFonts w:ascii="Garamond" w:hAnsi="Garamond" w:cs="Garamond"/>
          <w:kern w:val="0"/>
          <w:sz w:val="32"/>
          <w:szCs w:val="32"/>
        </w:rPr>
        <w:t>Blocks and Fuel: Frameworks for deep learning</w:t>
      </w:r>
    </w:p>
    <w:p w14:paraId="027F5058" w14:textId="77777777" w:rsidR="00504102" w:rsidRPr="00504102" w:rsidRDefault="00504102" w:rsidP="00504102">
      <w:pPr>
        <w:widowControl/>
        <w:autoSpaceDE w:val="0"/>
        <w:autoSpaceDN w:val="0"/>
        <w:adjustRightInd w:val="0"/>
        <w:spacing w:after="240"/>
        <w:jc w:val="left"/>
        <w:rPr>
          <w:rFonts w:ascii="Garamond" w:hAnsi="Garamond" w:cs="Garamond"/>
          <w:kern w:val="0"/>
          <w:sz w:val="32"/>
          <w:szCs w:val="32"/>
        </w:rPr>
      </w:pPr>
      <w:r w:rsidRPr="00504102">
        <w:rPr>
          <w:rFonts w:ascii="Garamond" w:hAnsi="Garamond" w:cs="Garamond"/>
          <w:kern w:val="0"/>
          <w:sz w:val="32"/>
          <w:szCs w:val="32"/>
        </w:rPr>
        <w:t xml:space="preserve">[11] </w:t>
      </w:r>
      <w:proofErr w:type="spellStart"/>
      <w:r w:rsidRPr="00504102">
        <w:rPr>
          <w:rFonts w:ascii="Garamond" w:hAnsi="Garamond" w:cs="Garamond"/>
          <w:kern w:val="0"/>
          <w:sz w:val="32"/>
          <w:szCs w:val="32"/>
        </w:rPr>
        <w:t>Theano</w:t>
      </w:r>
      <w:proofErr w:type="spellEnd"/>
      <w:r w:rsidRPr="00504102">
        <w:rPr>
          <w:rFonts w:ascii="Garamond" w:hAnsi="Garamond" w:cs="Garamond"/>
          <w:kern w:val="0"/>
          <w:sz w:val="32"/>
          <w:szCs w:val="32"/>
        </w:rPr>
        <w:t xml:space="preserve">: A CPU and GPU Math Compiler in Python </w:t>
      </w:r>
    </w:p>
    <w:p w14:paraId="693A0068" w14:textId="77777777" w:rsidR="00504102" w:rsidRPr="00504102" w:rsidRDefault="00504102" w:rsidP="00504102">
      <w:pPr>
        <w:widowControl/>
        <w:autoSpaceDE w:val="0"/>
        <w:autoSpaceDN w:val="0"/>
        <w:adjustRightInd w:val="0"/>
        <w:spacing w:after="240"/>
        <w:jc w:val="left"/>
        <w:rPr>
          <w:rFonts w:ascii="Garamond" w:hAnsi="Garamond" w:cs="Garamond"/>
          <w:kern w:val="0"/>
          <w:sz w:val="32"/>
          <w:szCs w:val="32"/>
        </w:rPr>
      </w:pPr>
      <w:r w:rsidRPr="00504102">
        <w:rPr>
          <w:rFonts w:ascii="Garamond" w:hAnsi="Garamond" w:cs="Garamond"/>
          <w:kern w:val="0"/>
          <w:sz w:val="32"/>
          <w:szCs w:val="32"/>
        </w:rPr>
        <w:t xml:space="preserve">James </w:t>
      </w:r>
      <w:proofErr w:type="spellStart"/>
      <w:r w:rsidRPr="00504102">
        <w:rPr>
          <w:rFonts w:ascii="Garamond" w:hAnsi="Garamond" w:cs="Garamond"/>
          <w:kern w:val="0"/>
          <w:sz w:val="32"/>
          <w:szCs w:val="32"/>
        </w:rPr>
        <w:t>Bergstra</w:t>
      </w:r>
      <w:proofErr w:type="spellEnd"/>
      <w:r w:rsidRPr="00504102">
        <w:rPr>
          <w:rFonts w:ascii="Garamond" w:hAnsi="Garamond" w:cs="Garamond"/>
          <w:kern w:val="0"/>
          <w:sz w:val="32"/>
          <w:szCs w:val="32"/>
        </w:rPr>
        <w:t xml:space="preserve">, Olivier </w:t>
      </w:r>
      <w:proofErr w:type="spellStart"/>
      <w:r w:rsidRPr="00504102">
        <w:rPr>
          <w:rFonts w:ascii="Garamond" w:hAnsi="Garamond" w:cs="Garamond"/>
          <w:kern w:val="0"/>
          <w:sz w:val="32"/>
          <w:szCs w:val="32"/>
        </w:rPr>
        <w:t>Breuleux</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Frédéric</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Bastien</w:t>
      </w:r>
      <w:proofErr w:type="spellEnd"/>
      <w:r w:rsidRPr="00504102">
        <w:rPr>
          <w:rFonts w:ascii="Garamond" w:hAnsi="Garamond" w:cs="Garamond"/>
          <w:kern w:val="0"/>
          <w:sz w:val="32"/>
          <w:szCs w:val="32"/>
        </w:rPr>
        <w:t xml:space="preserve">, Pascal </w:t>
      </w:r>
      <w:proofErr w:type="spellStart"/>
      <w:r w:rsidRPr="00504102">
        <w:rPr>
          <w:rFonts w:ascii="Garamond" w:hAnsi="Garamond" w:cs="Garamond"/>
          <w:kern w:val="0"/>
          <w:sz w:val="32"/>
          <w:szCs w:val="32"/>
        </w:rPr>
        <w:t>Lamblin</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Razvan</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Pascanu</w:t>
      </w:r>
      <w:proofErr w:type="spellEnd"/>
      <w:r w:rsidRPr="00504102">
        <w:rPr>
          <w:rFonts w:ascii="Garamond" w:hAnsi="Garamond" w:cs="Garamond"/>
          <w:kern w:val="0"/>
          <w:sz w:val="32"/>
          <w:szCs w:val="32"/>
        </w:rPr>
        <w:t xml:space="preserve">, Guillaume Desjardins, Joseph </w:t>
      </w:r>
      <w:proofErr w:type="spellStart"/>
      <w:r w:rsidRPr="00504102">
        <w:rPr>
          <w:rFonts w:ascii="Garamond" w:hAnsi="Garamond" w:cs="Garamond"/>
          <w:kern w:val="0"/>
          <w:sz w:val="32"/>
          <w:szCs w:val="32"/>
        </w:rPr>
        <w:t>Turian</w:t>
      </w:r>
      <w:proofErr w:type="spellEnd"/>
      <w:r w:rsidRPr="00504102">
        <w:rPr>
          <w:rFonts w:ascii="Garamond" w:hAnsi="Garamond" w:cs="Garamond"/>
          <w:kern w:val="0"/>
          <w:sz w:val="32"/>
          <w:szCs w:val="32"/>
        </w:rPr>
        <w:t xml:space="preserve">, David </w:t>
      </w:r>
      <w:proofErr w:type="spellStart"/>
      <w:r w:rsidRPr="00504102">
        <w:rPr>
          <w:rFonts w:ascii="Garamond" w:hAnsi="Garamond" w:cs="Garamond"/>
          <w:kern w:val="0"/>
          <w:sz w:val="32"/>
          <w:szCs w:val="32"/>
        </w:rPr>
        <w:t>Warde</w:t>
      </w:r>
      <w:proofErr w:type="spellEnd"/>
      <w:r w:rsidRPr="00504102">
        <w:rPr>
          <w:rFonts w:ascii="Garamond" w:hAnsi="Garamond" w:cs="Garamond"/>
          <w:kern w:val="0"/>
          <w:sz w:val="32"/>
          <w:szCs w:val="32"/>
        </w:rPr>
        <w:t xml:space="preserve">-Farley, </w:t>
      </w:r>
      <w:proofErr w:type="spellStart"/>
      <w:r w:rsidRPr="00504102">
        <w:rPr>
          <w:rFonts w:ascii="Garamond" w:hAnsi="Garamond" w:cs="Garamond"/>
          <w:kern w:val="0"/>
          <w:sz w:val="32"/>
          <w:szCs w:val="32"/>
        </w:rPr>
        <w:t>Yoshua</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Bengio</w:t>
      </w:r>
      <w:proofErr w:type="spellEnd"/>
      <w:r w:rsidRPr="00504102">
        <w:rPr>
          <w:rFonts w:ascii="Garamond" w:hAnsi="Garamond" w:cs="Garamond"/>
          <w:kern w:val="0"/>
          <w:sz w:val="32"/>
          <w:szCs w:val="32"/>
        </w:rPr>
        <w:t xml:space="preserve"> </w:t>
      </w:r>
    </w:p>
    <w:p w14:paraId="603A628E" w14:textId="77777777" w:rsidR="00504102" w:rsidRPr="00504102" w:rsidRDefault="00504102" w:rsidP="00504102">
      <w:pPr>
        <w:widowControl/>
        <w:autoSpaceDE w:val="0"/>
        <w:autoSpaceDN w:val="0"/>
        <w:adjustRightInd w:val="0"/>
        <w:spacing w:after="240"/>
        <w:jc w:val="left"/>
        <w:rPr>
          <w:rFonts w:ascii="Garamond" w:hAnsi="Garamond" w:cs="Garamond"/>
          <w:kern w:val="0"/>
          <w:sz w:val="32"/>
          <w:szCs w:val="32"/>
        </w:rPr>
      </w:pPr>
      <w:r>
        <w:rPr>
          <w:rFonts w:ascii="Garamond" w:hAnsi="Garamond" w:cs="Garamond"/>
          <w:kern w:val="0"/>
          <w:sz w:val="32"/>
          <w:szCs w:val="32"/>
        </w:rPr>
        <w:t xml:space="preserve">[12] </w:t>
      </w:r>
      <w:bookmarkStart w:id="0" w:name="_GoBack"/>
      <w:proofErr w:type="spellStart"/>
      <w:r w:rsidRPr="00504102">
        <w:rPr>
          <w:rFonts w:ascii="Garamond" w:hAnsi="Garamond" w:cs="Garamond"/>
          <w:kern w:val="0"/>
          <w:sz w:val="32"/>
          <w:szCs w:val="32"/>
        </w:rPr>
        <w:t>Theano</w:t>
      </w:r>
      <w:proofErr w:type="spellEnd"/>
      <w:r w:rsidRPr="00504102">
        <w:rPr>
          <w:rFonts w:ascii="Garamond" w:hAnsi="Garamond" w:cs="Garamond"/>
          <w:kern w:val="0"/>
          <w:sz w:val="32"/>
          <w:szCs w:val="32"/>
        </w:rPr>
        <w:t xml:space="preserve">: new features and speed improvements </w:t>
      </w:r>
      <w:bookmarkEnd w:id="0"/>
    </w:p>
    <w:p w14:paraId="3AE3D19B" w14:textId="77777777" w:rsidR="00504102" w:rsidRPr="00504102" w:rsidRDefault="00504102" w:rsidP="00504102">
      <w:pPr>
        <w:widowControl/>
        <w:autoSpaceDE w:val="0"/>
        <w:autoSpaceDN w:val="0"/>
        <w:adjustRightInd w:val="0"/>
        <w:spacing w:after="240"/>
        <w:jc w:val="left"/>
        <w:rPr>
          <w:rFonts w:ascii="Garamond" w:hAnsi="Garamond" w:cs="Garamond"/>
          <w:kern w:val="0"/>
          <w:sz w:val="32"/>
          <w:szCs w:val="32"/>
        </w:rPr>
      </w:pPr>
      <w:proofErr w:type="spellStart"/>
      <w:r w:rsidRPr="00504102">
        <w:rPr>
          <w:rFonts w:ascii="Garamond" w:hAnsi="Garamond" w:cs="Garamond"/>
          <w:kern w:val="0"/>
          <w:sz w:val="32"/>
          <w:szCs w:val="32"/>
        </w:rPr>
        <w:t>Fre</w:t>
      </w:r>
      <w:proofErr w:type="spellEnd"/>
      <w:r w:rsidRPr="00504102">
        <w:rPr>
          <w:rFonts w:ascii="Garamond" w:hAnsi="Garamond" w:cs="Garamond"/>
          <w:kern w:val="0"/>
          <w:sz w:val="32"/>
          <w:szCs w:val="32"/>
        </w:rPr>
        <w:t xml:space="preserve"> ́de ́</w:t>
      </w:r>
      <w:proofErr w:type="spellStart"/>
      <w:r w:rsidRPr="00504102">
        <w:rPr>
          <w:rFonts w:ascii="Garamond" w:hAnsi="Garamond" w:cs="Garamond"/>
          <w:kern w:val="0"/>
          <w:sz w:val="32"/>
          <w:szCs w:val="32"/>
        </w:rPr>
        <w:t>ric</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Bastien</w:t>
      </w:r>
      <w:proofErr w:type="spellEnd"/>
      <w:r w:rsidRPr="00504102">
        <w:rPr>
          <w:rFonts w:ascii="Garamond" w:hAnsi="Garamond" w:cs="Garamond"/>
          <w:kern w:val="0"/>
          <w:sz w:val="32"/>
          <w:szCs w:val="32"/>
        </w:rPr>
        <w:t xml:space="preserve">, nouiz@nouiz.org Pascal </w:t>
      </w:r>
      <w:proofErr w:type="spellStart"/>
      <w:r w:rsidRPr="00504102">
        <w:rPr>
          <w:rFonts w:ascii="Garamond" w:hAnsi="Garamond" w:cs="Garamond"/>
          <w:kern w:val="0"/>
          <w:sz w:val="32"/>
          <w:szCs w:val="32"/>
        </w:rPr>
        <w:t>Lamblin</w:t>
      </w:r>
      <w:proofErr w:type="spellEnd"/>
      <w:r w:rsidRPr="00504102">
        <w:rPr>
          <w:rFonts w:ascii="Garamond" w:hAnsi="Garamond" w:cs="Garamond"/>
          <w:kern w:val="0"/>
          <w:sz w:val="32"/>
          <w:szCs w:val="32"/>
        </w:rPr>
        <w:t>, lamblinp@iro.umontreal.ca </w:t>
      </w:r>
      <w:proofErr w:type="spellStart"/>
      <w:r w:rsidRPr="00504102">
        <w:rPr>
          <w:rFonts w:ascii="Garamond" w:hAnsi="Garamond" w:cs="Garamond"/>
          <w:kern w:val="0"/>
          <w:sz w:val="32"/>
          <w:szCs w:val="32"/>
        </w:rPr>
        <w:t>Razvan</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Pascanu</w:t>
      </w:r>
      <w:proofErr w:type="spellEnd"/>
      <w:r w:rsidRPr="00504102">
        <w:rPr>
          <w:rFonts w:ascii="Garamond" w:hAnsi="Garamond" w:cs="Garamond"/>
          <w:kern w:val="0"/>
          <w:sz w:val="32"/>
          <w:szCs w:val="32"/>
        </w:rPr>
        <w:t xml:space="preserve">, r.pascanu@gmail.com James </w:t>
      </w:r>
      <w:proofErr w:type="spellStart"/>
      <w:r w:rsidRPr="00504102">
        <w:rPr>
          <w:rFonts w:ascii="Garamond" w:hAnsi="Garamond" w:cs="Garamond"/>
          <w:kern w:val="0"/>
          <w:sz w:val="32"/>
          <w:szCs w:val="32"/>
        </w:rPr>
        <w:t>Bergstra</w:t>
      </w:r>
      <w:proofErr w:type="spellEnd"/>
      <w:r w:rsidRPr="00504102">
        <w:rPr>
          <w:rFonts w:ascii="Garamond" w:hAnsi="Garamond" w:cs="Garamond"/>
          <w:kern w:val="0"/>
          <w:sz w:val="32"/>
          <w:szCs w:val="32"/>
        </w:rPr>
        <w:t xml:space="preserve">, james.bergstra@gmail.com Ian </w:t>
      </w:r>
      <w:proofErr w:type="spellStart"/>
      <w:r w:rsidRPr="00504102">
        <w:rPr>
          <w:rFonts w:ascii="Garamond" w:hAnsi="Garamond" w:cs="Garamond"/>
          <w:kern w:val="0"/>
          <w:sz w:val="32"/>
          <w:szCs w:val="32"/>
        </w:rPr>
        <w:t>Goodfellow</w:t>
      </w:r>
      <w:proofErr w:type="spellEnd"/>
      <w:r w:rsidRPr="00504102">
        <w:rPr>
          <w:rFonts w:ascii="Garamond" w:hAnsi="Garamond" w:cs="Garamond"/>
          <w:kern w:val="0"/>
          <w:sz w:val="32"/>
          <w:szCs w:val="32"/>
        </w:rPr>
        <w:t xml:space="preserve">, goodfeli@iro.umontreal.ca Arnaud Bergeron, bergearn@iro.umontreal.ca Nicolas Bouchard, nicolas.bouchard.1@gmail.com David </w:t>
      </w:r>
      <w:proofErr w:type="spellStart"/>
      <w:r w:rsidRPr="00504102">
        <w:rPr>
          <w:rFonts w:ascii="Garamond" w:hAnsi="Garamond" w:cs="Garamond"/>
          <w:kern w:val="0"/>
          <w:sz w:val="32"/>
          <w:szCs w:val="32"/>
        </w:rPr>
        <w:t>Warde</w:t>
      </w:r>
      <w:proofErr w:type="spellEnd"/>
      <w:r w:rsidRPr="00504102">
        <w:rPr>
          <w:rFonts w:ascii="Garamond" w:hAnsi="Garamond" w:cs="Garamond"/>
          <w:kern w:val="0"/>
          <w:sz w:val="32"/>
          <w:szCs w:val="32"/>
        </w:rPr>
        <w:t xml:space="preserve">-Farley, wardefar@iro.umontreal.ca </w:t>
      </w:r>
      <w:proofErr w:type="spellStart"/>
      <w:r w:rsidRPr="00504102">
        <w:rPr>
          <w:rFonts w:ascii="Garamond" w:hAnsi="Garamond" w:cs="Garamond"/>
          <w:kern w:val="0"/>
          <w:sz w:val="32"/>
          <w:szCs w:val="32"/>
        </w:rPr>
        <w:t>Yoshua</w:t>
      </w:r>
      <w:proofErr w:type="spellEnd"/>
      <w:r w:rsidRPr="00504102">
        <w:rPr>
          <w:rFonts w:ascii="Garamond" w:hAnsi="Garamond" w:cs="Garamond"/>
          <w:kern w:val="0"/>
          <w:sz w:val="32"/>
          <w:szCs w:val="32"/>
        </w:rPr>
        <w:t xml:space="preserve"> </w:t>
      </w:r>
      <w:proofErr w:type="spellStart"/>
      <w:r w:rsidRPr="00504102">
        <w:rPr>
          <w:rFonts w:ascii="Garamond" w:hAnsi="Garamond" w:cs="Garamond"/>
          <w:kern w:val="0"/>
          <w:sz w:val="32"/>
          <w:szCs w:val="32"/>
        </w:rPr>
        <w:t>Bengio</w:t>
      </w:r>
      <w:proofErr w:type="spellEnd"/>
      <w:r w:rsidRPr="00504102">
        <w:rPr>
          <w:rFonts w:ascii="Garamond" w:hAnsi="Garamond" w:cs="Garamond"/>
          <w:kern w:val="0"/>
          <w:sz w:val="32"/>
          <w:szCs w:val="32"/>
        </w:rPr>
        <w:t xml:space="preserve">, yoshua.bengio@umontreal.ca Dept. IRO, </w:t>
      </w:r>
      <w:proofErr w:type="spellStart"/>
      <w:r w:rsidRPr="00504102">
        <w:rPr>
          <w:rFonts w:ascii="Garamond" w:hAnsi="Garamond" w:cs="Garamond"/>
          <w:kern w:val="0"/>
          <w:sz w:val="32"/>
          <w:szCs w:val="32"/>
        </w:rPr>
        <w:t>Universite</w:t>
      </w:r>
      <w:proofErr w:type="spellEnd"/>
      <w:r w:rsidRPr="00504102">
        <w:rPr>
          <w:rFonts w:ascii="Garamond" w:hAnsi="Garamond" w:cs="Garamond"/>
          <w:kern w:val="0"/>
          <w:sz w:val="32"/>
          <w:szCs w:val="32"/>
        </w:rPr>
        <w:t xml:space="preserve"> ́ de </w:t>
      </w:r>
      <w:proofErr w:type="spellStart"/>
      <w:r w:rsidRPr="00504102">
        <w:rPr>
          <w:rFonts w:ascii="Garamond" w:hAnsi="Garamond" w:cs="Garamond"/>
          <w:kern w:val="0"/>
          <w:sz w:val="32"/>
          <w:szCs w:val="32"/>
        </w:rPr>
        <w:t>Montre</w:t>
      </w:r>
      <w:proofErr w:type="spellEnd"/>
      <w:r w:rsidRPr="00504102">
        <w:rPr>
          <w:rFonts w:ascii="Garamond" w:hAnsi="Garamond" w:cs="Garamond"/>
          <w:kern w:val="0"/>
          <w:sz w:val="32"/>
          <w:szCs w:val="32"/>
        </w:rPr>
        <w:t xml:space="preserve"> ́al, </w:t>
      </w:r>
      <w:proofErr w:type="spellStart"/>
      <w:r w:rsidRPr="00504102">
        <w:rPr>
          <w:rFonts w:ascii="Garamond" w:hAnsi="Garamond" w:cs="Garamond"/>
          <w:kern w:val="0"/>
          <w:sz w:val="32"/>
          <w:szCs w:val="32"/>
        </w:rPr>
        <w:t>Montre</w:t>
      </w:r>
      <w:proofErr w:type="spellEnd"/>
      <w:r w:rsidRPr="00504102">
        <w:rPr>
          <w:rFonts w:ascii="Garamond" w:hAnsi="Garamond" w:cs="Garamond"/>
          <w:kern w:val="0"/>
          <w:sz w:val="32"/>
          <w:szCs w:val="32"/>
        </w:rPr>
        <w:t xml:space="preserve"> ́al (QC), H3C 3J7, Canada </w:t>
      </w:r>
    </w:p>
    <w:p w14:paraId="3B056429" w14:textId="4A970C8B" w:rsidR="00504102" w:rsidRPr="00A67CEB" w:rsidRDefault="00504102" w:rsidP="001137A9">
      <w:pPr>
        <w:widowControl/>
        <w:autoSpaceDE w:val="0"/>
        <w:autoSpaceDN w:val="0"/>
        <w:adjustRightInd w:val="0"/>
        <w:spacing w:after="240"/>
        <w:jc w:val="left"/>
        <w:rPr>
          <w:rFonts w:ascii="Garamond" w:hAnsi="Garamond" w:cs="Garamond"/>
          <w:kern w:val="0"/>
          <w:sz w:val="32"/>
          <w:szCs w:val="32"/>
        </w:rPr>
      </w:pPr>
    </w:p>
    <w:sectPr w:rsidR="00504102" w:rsidRPr="00A67CEB" w:rsidSect="00BC184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39A681B"/>
    <w:multiLevelType w:val="hybridMultilevel"/>
    <w:tmpl w:val="25D6C614"/>
    <w:lvl w:ilvl="0" w:tplc="9888270C">
      <w:start w:val="1"/>
      <w:numFmt w:val="bullet"/>
      <w:lvlText w:val="•"/>
      <w:lvlJc w:val="left"/>
      <w:pPr>
        <w:tabs>
          <w:tab w:val="num" w:pos="720"/>
        </w:tabs>
        <w:ind w:left="720" w:hanging="360"/>
      </w:pPr>
      <w:rPr>
        <w:rFonts w:ascii="Arial" w:hAnsi="Arial" w:hint="default"/>
      </w:rPr>
    </w:lvl>
    <w:lvl w:ilvl="1" w:tplc="551C7E76">
      <w:start w:val="1"/>
      <w:numFmt w:val="bullet"/>
      <w:lvlText w:val="•"/>
      <w:lvlJc w:val="left"/>
      <w:pPr>
        <w:tabs>
          <w:tab w:val="num" w:pos="1440"/>
        </w:tabs>
        <w:ind w:left="1440" w:hanging="360"/>
      </w:pPr>
      <w:rPr>
        <w:rFonts w:ascii="Arial" w:hAnsi="Arial" w:hint="default"/>
      </w:rPr>
    </w:lvl>
    <w:lvl w:ilvl="2" w:tplc="13B2D7A2" w:tentative="1">
      <w:start w:val="1"/>
      <w:numFmt w:val="bullet"/>
      <w:lvlText w:val="•"/>
      <w:lvlJc w:val="left"/>
      <w:pPr>
        <w:tabs>
          <w:tab w:val="num" w:pos="2160"/>
        </w:tabs>
        <w:ind w:left="2160" w:hanging="360"/>
      </w:pPr>
      <w:rPr>
        <w:rFonts w:ascii="Arial" w:hAnsi="Arial" w:hint="default"/>
      </w:rPr>
    </w:lvl>
    <w:lvl w:ilvl="3" w:tplc="07DAA24C" w:tentative="1">
      <w:start w:val="1"/>
      <w:numFmt w:val="bullet"/>
      <w:lvlText w:val="•"/>
      <w:lvlJc w:val="left"/>
      <w:pPr>
        <w:tabs>
          <w:tab w:val="num" w:pos="2880"/>
        </w:tabs>
        <w:ind w:left="2880" w:hanging="360"/>
      </w:pPr>
      <w:rPr>
        <w:rFonts w:ascii="Arial" w:hAnsi="Arial" w:hint="default"/>
      </w:rPr>
    </w:lvl>
    <w:lvl w:ilvl="4" w:tplc="B450EA02" w:tentative="1">
      <w:start w:val="1"/>
      <w:numFmt w:val="bullet"/>
      <w:lvlText w:val="•"/>
      <w:lvlJc w:val="left"/>
      <w:pPr>
        <w:tabs>
          <w:tab w:val="num" w:pos="3600"/>
        </w:tabs>
        <w:ind w:left="3600" w:hanging="360"/>
      </w:pPr>
      <w:rPr>
        <w:rFonts w:ascii="Arial" w:hAnsi="Arial" w:hint="default"/>
      </w:rPr>
    </w:lvl>
    <w:lvl w:ilvl="5" w:tplc="DAAA2CDA" w:tentative="1">
      <w:start w:val="1"/>
      <w:numFmt w:val="bullet"/>
      <w:lvlText w:val="•"/>
      <w:lvlJc w:val="left"/>
      <w:pPr>
        <w:tabs>
          <w:tab w:val="num" w:pos="4320"/>
        </w:tabs>
        <w:ind w:left="4320" w:hanging="360"/>
      </w:pPr>
      <w:rPr>
        <w:rFonts w:ascii="Arial" w:hAnsi="Arial" w:hint="default"/>
      </w:rPr>
    </w:lvl>
    <w:lvl w:ilvl="6" w:tplc="19ECEF6E" w:tentative="1">
      <w:start w:val="1"/>
      <w:numFmt w:val="bullet"/>
      <w:lvlText w:val="•"/>
      <w:lvlJc w:val="left"/>
      <w:pPr>
        <w:tabs>
          <w:tab w:val="num" w:pos="5040"/>
        </w:tabs>
        <w:ind w:left="5040" w:hanging="360"/>
      </w:pPr>
      <w:rPr>
        <w:rFonts w:ascii="Arial" w:hAnsi="Arial" w:hint="default"/>
      </w:rPr>
    </w:lvl>
    <w:lvl w:ilvl="7" w:tplc="E8DE546E" w:tentative="1">
      <w:start w:val="1"/>
      <w:numFmt w:val="bullet"/>
      <w:lvlText w:val="•"/>
      <w:lvlJc w:val="left"/>
      <w:pPr>
        <w:tabs>
          <w:tab w:val="num" w:pos="5760"/>
        </w:tabs>
        <w:ind w:left="5760" w:hanging="360"/>
      </w:pPr>
      <w:rPr>
        <w:rFonts w:ascii="Arial" w:hAnsi="Arial" w:hint="default"/>
      </w:rPr>
    </w:lvl>
    <w:lvl w:ilvl="8" w:tplc="5C1AA42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B5"/>
    <w:rsid w:val="00030B8C"/>
    <w:rsid w:val="000779C2"/>
    <w:rsid w:val="000D2A33"/>
    <w:rsid w:val="000E189B"/>
    <w:rsid w:val="000E1924"/>
    <w:rsid w:val="001137A9"/>
    <w:rsid w:val="00192ECA"/>
    <w:rsid w:val="002340C9"/>
    <w:rsid w:val="00291A17"/>
    <w:rsid w:val="00296F49"/>
    <w:rsid w:val="0034312A"/>
    <w:rsid w:val="003505F4"/>
    <w:rsid w:val="00385A42"/>
    <w:rsid w:val="003A20EF"/>
    <w:rsid w:val="003C688A"/>
    <w:rsid w:val="003E00CF"/>
    <w:rsid w:val="0042623A"/>
    <w:rsid w:val="004A5F3C"/>
    <w:rsid w:val="00504102"/>
    <w:rsid w:val="00557F01"/>
    <w:rsid w:val="0061073C"/>
    <w:rsid w:val="006364E8"/>
    <w:rsid w:val="00683478"/>
    <w:rsid w:val="006F12E2"/>
    <w:rsid w:val="007B179D"/>
    <w:rsid w:val="007C365A"/>
    <w:rsid w:val="007D2B78"/>
    <w:rsid w:val="007F3195"/>
    <w:rsid w:val="008074EC"/>
    <w:rsid w:val="008C24D9"/>
    <w:rsid w:val="008C4FE5"/>
    <w:rsid w:val="009728BB"/>
    <w:rsid w:val="00980034"/>
    <w:rsid w:val="009934B0"/>
    <w:rsid w:val="009A4946"/>
    <w:rsid w:val="009E0A56"/>
    <w:rsid w:val="00A42444"/>
    <w:rsid w:val="00A67CEB"/>
    <w:rsid w:val="00AA0930"/>
    <w:rsid w:val="00AB2674"/>
    <w:rsid w:val="00AE1B3A"/>
    <w:rsid w:val="00B47C1B"/>
    <w:rsid w:val="00B56B3C"/>
    <w:rsid w:val="00B6012C"/>
    <w:rsid w:val="00BC184E"/>
    <w:rsid w:val="00BC2075"/>
    <w:rsid w:val="00BD7D67"/>
    <w:rsid w:val="00C33BB2"/>
    <w:rsid w:val="00C411B5"/>
    <w:rsid w:val="00CF296C"/>
    <w:rsid w:val="00D56119"/>
    <w:rsid w:val="00D80485"/>
    <w:rsid w:val="00E26BE5"/>
    <w:rsid w:val="00E3435B"/>
    <w:rsid w:val="00E624FE"/>
    <w:rsid w:val="00EE0C0E"/>
    <w:rsid w:val="00F070F9"/>
    <w:rsid w:val="00F248C3"/>
    <w:rsid w:val="00F25E22"/>
    <w:rsid w:val="00F5298B"/>
    <w:rsid w:val="00F77D6D"/>
    <w:rsid w:val="00FF1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23EE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F01"/>
    <w:pPr>
      <w:ind w:firstLineChars="200" w:firstLine="420"/>
    </w:pPr>
  </w:style>
  <w:style w:type="paragraph" w:styleId="a4">
    <w:name w:val="Balloon Text"/>
    <w:basedOn w:val="a"/>
    <w:link w:val="a5"/>
    <w:uiPriority w:val="99"/>
    <w:semiHidden/>
    <w:unhideWhenUsed/>
    <w:rsid w:val="00EE0C0E"/>
    <w:rPr>
      <w:rFonts w:ascii="Heiti SC Light" w:eastAsia="Heiti SC Light"/>
      <w:sz w:val="18"/>
      <w:szCs w:val="18"/>
    </w:rPr>
  </w:style>
  <w:style w:type="character" w:customStyle="1" w:styleId="a5">
    <w:name w:val="批注框文本字符"/>
    <w:basedOn w:val="a0"/>
    <w:link w:val="a4"/>
    <w:uiPriority w:val="99"/>
    <w:semiHidden/>
    <w:rsid w:val="00EE0C0E"/>
    <w:rPr>
      <w:rFonts w:ascii="Heiti SC Light" w:eastAsia="Heiti SC Light"/>
      <w:sz w:val="18"/>
      <w:szCs w:val="18"/>
    </w:rPr>
  </w:style>
  <w:style w:type="paragraph" w:styleId="a6">
    <w:name w:val="Date"/>
    <w:basedOn w:val="a"/>
    <w:next w:val="a"/>
    <w:link w:val="a7"/>
    <w:uiPriority w:val="99"/>
    <w:unhideWhenUsed/>
    <w:rsid w:val="009E0A56"/>
    <w:pPr>
      <w:ind w:leftChars="2500" w:left="100"/>
    </w:pPr>
    <w:rPr>
      <w:rFonts w:ascii="Garamond" w:hAnsi="Garamond" w:cs="Garamond"/>
      <w:kern w:val="0"/>
      <w:sz w:val="32"/>
      <w:szCs w:val="32"/>
    </w:rPr>
  </w:style>
  <w:style w:type="character" w:customStyle="1" w:styleId="a7">
    <w:name w:val="日期字符"/>
    <w:basedOn w:val="a0"/>
    <w:link w:val="a6"/>
    <w:uiPriority w:val="99"/>
    <w:rsid w:val="009E0A56"/>
    <w:rPr>
      <w:rFonts w:ascii="Garamond" w:hAnsi="Garamond" w:cs="Garamond"/>
      <w:kern w:val="0"/>
      <w:sz w:val="32"/>
      <w:szCs w:val="32"/>
    </w:rPr>
  </w:style>
  <w:style w:type="paragraph" w:styleId="a8">
    <w:name w:val="Normal (Web)"/>
    <w:basedOn w:val="a"/>
    <w:uiPriority w:val="99"/>
    <w:semiHidden/>
    <w:unhideWhenUsed/>
    <w:rsid w:val="00BC2075"/>
    <w:pPr>
      <w:widowControl/>
      <w:spacing w:before="100" w:beforeAutospacing="1" w:after="100" w:afterAutospacing="1"/>
      <w:jc w:val="left"/>
    </w:pPr>
    <w:rPr>
      <w:rFonts w:ascii="Times" w:hAnsi="Times" w:cs="Times New Roman"/>
      <w:kern w:val="0"/>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F01"/>
    <w:pPr>
      <w:ind w:firstLineChars="200" w:firstLine="420"/>
    </w:pPr>
  </w:style>
  <w:style w:type="paragraph" w:styleId="a4">
    <w:name w:val="Balloon Text"/>
    <w:basedOn w:val="a"/>
    <w:link w:val="a5"/>
    <w:uiPriority w:val="99"/>
    <w:semiHidden/>
    <w:unhideWhenUsed/>
    <w:rsid w:val="00EE0C0E"/>
    <w:rPr>
      <w:rFonts w:ascii="Heiti SC Light" w:eastAsia="Heiti SC Light"/>
      <w:sz w:val="18"/>
      <w:szCs w:val="18"/>
    </w:rPr>
  </w:style>
  <w:style w:type="character" w:customStyle="1" w:styleId="a5">
    <w:name w:val="批注框文本字符"/>
    <w:basedOn w:val="a0"/>
    <w:link w:val="a4"/>
    <w:uiPriority w:val="99"/>
    <w:semiHidden/>
    <w:rsid w:val="00EE0C0E"/>
    <w:rPr>
      <w:rFonts w:ascii="Heiti SC Light" w:eastAsia="Heiti SC Light"/>
      <w:sz w:val="18"/>
      <w:szCs w:val="18"/>
    </w:rPr>
  </w:style>
  <w:style w:type="paragraph" w:styleId="a6">
    <w:name w:val="Date"/>
    <w:basedOn w:val="a"/>
    <w:next w:val="a"/>
    <w:link w:val="a7"/>
    <w:uiPriority w:val="99"/>
    <w:unhideWhenUsed/>
    <w:rsid w:val="009E0A56"/>
    <w:pPr>
      <w:ind w:leftChars="2500" w:left="100"/>
    </w:pPr>
    <w:rPr>
      <w:rFonts w:ascii="Garamond" w:hAnsi="Garamond" w:cs="Garamond"/>
      <w:kern w:val="0"/>
      <w:sz w:val="32"/>
      <w:szCs w:val="32"/>
    </w:rPr>
  </w:style>
  <w:style w:type="character" w:customStyle="1" w:styleId="a7">
    <w:name w:val="日期字符"/>
    <w:basedOn w:val="a0"/>
    <w:link w:val="a6"/>
    <w:uiPriority w:val="99"/>
    <w:rsid w:val="009E0A56"/>
    <w:rPr>
      <w:rFonts w:ascii="Garamond" w:hAnsi="Garamond" w:cs="Garamond"/>
      <w:kern w:val="0"/>
      <w:sz w:val="32"/>
      <w:szCs w:val="32"/>
    </w:rPr>
  </w:style>
  <w:style w:type="paragraph" w:styleId="a8">
    <w:name w:val="Normal (Web)"/>
    <w:basedOn w:val="a"/>
    <w:uiPriority w:val="99"/>
    <w:semiHidden/>
    <w:unhideWhenUsed/>
    <w:rsid w:val="00BC2075"/>
    <w:pPr>
      <w:widowControl/>
      <w:spacing w:before="100" w:beforeAutospacing="1" w:after="100" w:afterAutospacing="1"/>
      <w:jc w:val="left"/>
    </w:pPr>
    <w:rPr>
      <w:rFonts w:ascii="Times" w:hAnsi="Times" w:cs="Times New Roman"/>
      <w:kern w:val="0"/>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529658">
      <w:bodyDiv w:val="1"/>
      <w:marLeft w:val="0"/>
      <w:marRight w:val="0"/>
      <w:marTop w:val="0"/>
      <w:marBottom w:val="0"/>
      <w:divBdr>
        <w:top w:val="none" w:sz="0" w:space="0" w:color="auto"/>
        <w:left w:val="none" w:sz="0" w:space="0" w:color="auto"/>
        <w:bottom w:val="none" w:sz="0" w:space="0" w:color="auto"/>
        <w:right w:val="none" w:sz="0" w:space="0" w:color="auto"/>
      </w:divBdr>
      <w:divsChild>
        <w:div w:id="271909467">
          <w:marLeft w:val="1166"/>
          <w:marRight w:val="0"/>
          <w:marTop w:val="0"/>
          <w:marBottom w:val="0"/>
          <w:divBdr>
            <w:top w:val="none" w:sz="0" w:space="0" w:color="auto"/>
            <w:left w:val="none" w:sz="0" w:space="0" w:color="auto"/>
            <w:bottom w:val="none" w:sz="0" w:space="0" w:color="auto"/>
            <w:right w:val="none" w:sz="0" w:space="0" w:color="auto"/>
          </w:divBdr>
        </w:div>
        <w:div w:id="945238355">
          <w:marLeft w:val="1166"/>
          <w:marRight w:val="0"/>
          <w:marTop w:val="0"/>
          <w:marBottom w:val="0"/>
          <w:divBdr>
            <w:top w:val="none" w:sz="0" w:space="0" w:color="auto"/>
            <w:left w:val="none" w:sz="0" w:space="0" w:color="auto"/>
            <w:bottom w:val="none" w:sz="0" w:space="0" w:color="auto"/>
            <w:right w:val="none" w:sz="0" w:space="0" w:color="auto"/>
          </w:divBdr>
        </w:div>
      </w:divsChild>
    </w:div>
    <w:div w:id="2023699677">
      <w:bodyDiv w:val="1"/>
      <w:marLeft w:val="0"/>
      <w:marRight w:val="0"/>
      <w:marTop w:val="0"/>
      <w:marBottom w:val="0"/>
      <w:divBdr>
        <w:top w:val="none" w:sz="0" w:space="0" w:color="auto"/>
        <w:left w:val="none" w:sz="0" w:space="0" w:color="auto"/>
        <w:bottom w:val="none" w:sz="0" w:space="0" w:color="auto"/>
        <w:right w:val="none" w:sz="0" w:space="0" w:color="auto"/>
      </w:divBdr>
      <w:divsChild>
        <w:div w:id="2028629503">
          <w:marLeft w:val="0"/>
          <w:marRight w:val="0"/>
          <w:marTop w:val="0"/>
          <w:marBottom w:val="0"/>
          <w:divBdr>
            <w:top w:val="none" w:sz="0" w:space="0" w:color="auto"/>
            <w:left w:val="none" w:sz="0" w:space="0" w:color="auto"/>
            <w:bottom w:val="none" w:sz="0" w:space="0" w:color="auto"/>
            <w:right w:val="none" w:sz="0" w:space="0" w:color="auto"/>
          </w:divBdr>
          <w:divsChild>
            <w:div w:id="1296988842">
              <w:marLeft w:val="0"/>
              <w:marRight w:val="0"/>
              <w:marTop w:val="0"/>
              <w:marBottom w:val="0"/>
              <w:divBdr>
                <w:top w:val="none" w:sz="0" w:space="0" w:color="auto"/>
                <w:left w:val="none" w:sz="0" w:space="0" w:color="auto"/>
                <w:bottom w:val="none" w:sz="0" w:space="0" w:color="auto"/>
                <w:right w:val="none" w:sz="0" w:space="0" w:color="auto"/>
              </w:divBdr>
              <w:divsChild>
                <w:div w:id="840899965">
                  <w:marLeft w:val="0"/>
                  <w:marRight w:val="0"/>
                  <w:marTop w:val="0"/>
                  <w:marBottom w:val="0"/>
                  <w:divBdr>
                    <w:top w:val="none" w:sz="0" w:space="0" w:color="auto"/>
                    <w:left w:val="none" w:sz="0" w:space="0" w:color="auto"/>
                    <w:bottom w:val="none" w:sz="0" w:space="0" w:color="auto"/>
                    <w:right w:val="none" w:sz="0" w:space="0" w:color="auto"/>
                  </w:divBdr>
                  <w:divsChild>
                    <w:div w:id="13809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Biological_neural_network" TargetMode="External"/><Relationship Id="rId20" Type="http://schemas.openxmlformats.org/officeDocument/2006/relationships/hyperlink" Target="https://en.wikipedia.org/wiki/Vanishing_gradient_problem" TargetMode="External"/><Relationship Id="rId21" Type="http://schemas.openxmlformats.org/officeDocument/2006/relationships/hyperlink" Target="https://en.wikipedia.org/wiki/Sepp_Hochreiter" TargetMode="External"/><Relationship Id="rId22" Type="http://schemas.openxmlformats.org/officeDocument/2006/relationships/hyperlink" Target="https://en.wikipedia.org/wiki/J%C3%BCrgen_Schmidhuber"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en.wikipedia.org/wiki/Central_nervous_system" TargetMode="External"/><Relationship Id="rId11" Type="http://schemas.openxmlformats.org/officeDocument/2006/relationships/hyperlink" Target="https://en.wikipedia.org/wiki/Brain" TargetMode="External"/><Relationship Id="rId12" Type="http://schemas.openxmlformats.org/officeDocument/2006/relationships/hyperlink" Target="https://en.wikipedia.org/wiki/Universal_approximation_theorem" TargetMode="External"/><Relationship Id="rId13" Type="http://schemas.openxmlformats.org/officeDocument/2006/relationships/hyperlink" Target="https://en.wikipedia.org/wiki/Function_(mathematics)" TargetMode="External"/><Relationship Id="rId14" Type="http://schemas.openxmlformats.org/officeDocument/2006/relationships/hyperlink" Target="https://en.wikipedia.org/wiki/Argument_of_a_function" TargetMode="External"/><Relationship Id="rId15" Type="http://schemas.openxmlformats.org/officeDocument/2006/relationships/hyperlink" Target="https://en.wikipedia.org/wiki/Artificial_neuron" TargetMode="External"/><Relationship Id="rId16" Type="http://schemas.openxmlformats.org/officeDocument/2006/relationships/hyperlink" Target="https://en.wikipedia.org/wiki/Recurrent_neural_network" TargetMode="External"/><Relationship Id="rId17" Type="http://schemas.openxmlformats.org/officeDocument/2006/relationships/hyperlink" Target="https://en.wikipedia.org/wiki/Long_short_term_memory" TargetMode="External"/><Relationship Id="rId18" Type="http://schemas.openxmlformats.org/officeDocument/2006/relationships/hyperlink" Target="https://en.wikipedia.org/wiki/Sepp_Hochreiter" TargetMode="External"/><Relationship Id="rId19" Type="http://schemas.openxmlformats.org/officeDocument/2006/relationships/hyperlink" Target="https://en.wikipedia.org/wiki/J%C3%BCrgen_Schmidhub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en.wikipedia.org/wiki/Machine_learning" TargetMode="External"/><Relationship Id="rId8" Type="http://schemas.openxmlformats.org/officeDocument/2006/relationships/hyperlink" Target="https://en.wikipedia.org/wiki/Cognitive_science"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3077</Words>
  <Characters>17544</Characters>
  <Application>Microsoft Macintosh Word</Application>
  <DocSecurity>0</DocSecurity>
  <Lines>146</Lines>
  <Paragraphs>41</Paragraphs>
  <ScaleCrop>false</ScaleCrop>
  <Company/>
  <LinksUpToDate>false</LinksUpToDate>
  <CharactersWithSpaces>20580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Tianhui Huang</dc:creator>
  <cp:keywords/>
  <dc:description/>
  <cp:lastModifiedBy>Tianhui Huang</cp:lastModifiedBy>
  <cp:revision>51</cp:revision>
  <dcterms:created xsi:type="dcterms:W3CDTF">2016-03-30T02:28:00Z</dcterms:created>
  <dcterms:modified xsi:type="dcterms:W3CDTF">2016-04-04T00:11:00Z</dcterms:modified>
</cp:coreProperties>
</file>