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C9773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数据字典</w:t>
      </w:r>
    </w:p>
    <w:tbl>
      <w:tblPr>
        <w:tblStyle w:val="8"/>
        <w:tblW w:w="8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268"/>
        <w:gridCol w:w="1656"/>
        <w:gridCol w:w="1671"/>
        <w:gridCol w:w="978"/>
        <w:gridCol w:w="963"/>
        <w:gridCol w:w="1250"/>
      </w:tblGrid>
      <w:tr w14:paraId="73E1E5B4">
        <w:tc>
          <w:tcPr>
            <w:tcW w:w="960" w:type="dxa"/>
          </w:tcPr>
          <w:p w14:paraId="1715B6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实体名</w:t>
            </w:r>
          </w:p>
        </w:tc>
        <w:tc>
          <w:tcPr>
            <w:tcW w:w="1268" w:type="dxa"/>
          </w:tcPr>
          <w:p w14:paraId="6C5AE2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属性名</w:t>
            </w:r>
          </w:p>
        </w:tc>
        <w:tc>
          <w:tcPr>
            <w:tcW w:w="1656" w:type="dxa"/>
          </w:tcPr>
          <w:p w14:paraId="4CCE9A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  <w:tc>
          <w:tcPr>
            <w:tcW w:w="1671" w:type="dxa"/>
          </w:tcPr>
          <w:p w14:paraId="640909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978" w:type="dxa"/>
          </w:tcPr>
          <w:p w14:paraId="7B5168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约束条件</w:t>
            </w:r>
          </w:p>
        </w:tc>
        <w:tc>
          <w:tcPr>
            <w:tcW w:w="963" w:type="dxa"/>
          </w:tcPr>
          <w:p w14:paraId="162E193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示例值</w:t>
            </w:r>
          </w:p>
        </w:tc>
        <w:tc>
          <w:tcPr>
            <w:tcW w:w="1250" w:type="dxa"/>
          </w:tcPr>
          <w:p w14:paraId="7565AC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FE3ECFE">
        <w:tc>
          <w:tcPr>
            <w:tcW w:w="960" w:type="dxa"/>
          </w:tcPr>
          <w:p w14:paraId="08BA78D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光伏设备</w:t>
            </w:r>
          </w:p>
        </w:tc>
        <w:tc>
          <w:tcPr>
            <w:tcW w:w="1268" w:type="dxa"/>
            <w:vAlign w:val="center"/>
          </w:tcPr>
          <w:p w14:paraId="7A64A03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设备编号</w:t>
            </w:r>
          </w:p>
        </w:tc>
        <w:tc>
          <w:tcPr>
            <w:tcW w:w="1656" w:type="dxa"/>
            <w:vAlign w:val="center"/>
          </w:tcPr>
          <w:p w14:paraId="651A3DE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71" w:type="dxa"/>
            <w:vAlign w:val="center"/>
          </w:tcPr>
          <w:p w14:paraId="6407FCA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78" w:type="dxa"/>
            <w:vAlign w:val="center"/>
          </w:tcPr>
          <w:p w14:paraId="50CD460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主键, 非空</w:t>
            </w:r>
          </w:p>
        </w:tc>
        <w:tc>
          <w:tcPr>
            <w:tcW w:w="963" w:type="dxa"/>
            <w:vAlign w:val="center"/>
          </w:tcPr>
          <w:p w14:paraId="7ECE86A8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44B7A89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光伏设备唯一标识</w:t>
            </w:r>
          </w:p>
        </w:tc>
      </w:tr>
      <w:tr w14:paraId="57829D29">
        <w:tc>
          <w:tcPr>
            <w:tcW w:w="960" w:type="dxa"/>
          </w:tcPr>
          <w:p w14:paraId="1D2FA61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8" w:type="dxa"/>
            <w:vAlign w:val="center"/>
          </w:tcPr>
          <w:p w14:paraId="16650D2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设备类型</w:t>
            </w:r>
          </w:p>
        </w:tc>
        <w:tc>
          <w:tcPr>
            <w:tcW w:w="1656" w:type="dxa"/>
            <w:vAlign w:val="center"/>
          </w:tcPr>
          <w:p w14:paraId="491BF15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71" w:type="dxa"/>
            <w:vAlign w:val="center"/>
          </w:tcPr>
          <w:p w14:paraId="389D7AF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78" w:type="dxa"/>
            <w:vAlign w:val="center"/>
          </w:tcPr>
          <w:p w14:paraId="5E02D3D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非空, 检查约束</w:t>
            </w:r>
          </w:p>
        </w:tc>
        <w:tc>
          <w:tcPr>
            <w:tcW w:w="963" w:type="dxa"/>
            <w:vAlign w:val="center"/>
          </w:tcPr>
          <w:p w14:paraId="28F1117D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6746097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取值: 逆变器/汇流箱</w:t>
            </w:r>
          </w:p>
        </w:tc>
      </w:tr>
      <w:tr w14:paraId="7E976D3E">
        <w:tc>
          <w:tcPr>
            <w:tcW w:w="960" w:type="dxa"/>
          </w:tcPr>
          <w:p w14:paraId="7461BC4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8" w:type="dxa"/>
            <w:vAlign w:val="center"/>
          </w:tcPr>
          <w:p w14:paraId="5B10012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安装位置</w:t>
            </w:r>
          </w:p>
        </w:tc>
        <w:tc>
          <w:tcPr>
            <w:tcW w:w="1656" w:type="dxa"/>
            <w:vAlign w:val="center"/>
          </w:tcPr>
          <w:p w14:paraId="3C54309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71" w:type="dxa"/>
            <w:vAlign w:val="center"/>
          </w:tcPr>
          <w:p w14:paraId="0DE33A4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78" w:type="dxa"/>
            <w:vAlign w:val="center"/>
          </w:tcPr>
          <w:p w14:paraId="5421E94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  <w:tc>
          <w:tcPr>
            <w:tcW w:w="963" w:type="dxa"/>
            <w:vAlign w:val="center"/>
          </w:tcPr>
          <w:p w14:paraId="42A2FA99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325A754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屋顶区域编号</w:t>
            </w:r>
          </w:p>
        </w:tc>
      </w:tr>
      <w:tr w14:paraId="0661132F">
        <w:tc>
          <w:tcPr>
            <w:tcW w:w="960" w:type="dxa"/>
          </w:tcPr>
          <w:p w14:paraId="236FBB4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8" w:type="dxa"/>
            <w:vAlign w:val="center"/>
          </w:tcPr>
          <w:p w14:paraId="60455D2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装机容量</w:t>
            </w:r>
          </w:p>
        </w:tc>
        <w:tc>
          <w:tcPr>
            <w:tcW w:w="1656" w:type="dxa"/>
            <w:vAlign w:val="center"/>
          </w:tcPr>
          <w:p w14:paraId="2A6A63F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DECIMAL(10,2)</w:t>
            </w:r>
          </w:p>
        </w:tc>
        <w:tc>
          <w:tcPr>
            <w:tcW w:w="1671" w:type="dxa"/>
            <w:vAlign w:val="center"/>
          </w:tcPr>
          <w:p w14:paraId="1B9BA510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78" w:type="dxa"/>
            <w:vAlign w:val="center"/>
          </w:tcPr>
          <w:p w14:paraId="13CA875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63" w:type="dxa"/>
            <w:vAlign w:val="center"/>
          </w:tcPr>
          <w:p w14:paraId="53624EAC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4AA2709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kWp</w:t>
            </w:r>
          </w:p>
        </w:tc>
      </w:tr>
      <w:tr w14:paraId="0F2ED528">
        <w:tc>
          <w:tcPr>
            <w:tcW w:w="960" w:type="dxa"/>
          </w:tcPr>
          <w:p w14:paraId="79ADD379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8" w:type="dxa"/>
            <w:vAlign w:val="center"/>
          </w:tcPr>
          <w:p w14:paraId="4A47396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投运时间</w:t>
            </w:r>
          </w:p>
        </w:tc>
        <w:tc>
          <w:tcPr>
            <w:tcW w:w="1656" w:type="dxa"/>
            <w:vAlign w:val="center"/>
          </w:tcPr>
          <w:p w14:paraId="71E93BD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</w:t>
            </w:r>
          </w:p>
        </w:tc>
        <w:tc>
          <w:tcPr>
            <w:tcW w:w="1671" w:type="dxa"/>
            <w:vAlign w:val="center"/>
          </w:tcPr>
          <w:p w14:paraId="2F080641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78" w:type="dxa"/>
            <w:vAlign w:val="center"/>
          </w:tcPr>
          <w:p w14:paraId="0FFC6CC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63" w:type="dxa"/>
            <w:vAlign w:val="center"/>
          </w:tcPr>
          <w:p w14:paraId="39364A11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694BBE3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设备投运日期</w:t>
            </w:r>
          </w:p>
        </w:tc>
      </w:tr>
      <w:tr w14:paraId="6CBD5FFF">
        <w:tc>
          <w:tcPr>
            <w:tcW w:w="960" w:type="dxa"/>
          </w:tcPr>
          <w:p w14:paraId="41BB826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8" w:type="dxa"/>
            <w:vAlign w:val="center"/>
          </w:tcPr>
          <w:p w14:paraId="0871783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校准周期</w:t>
            </w:r>
          </w:p>
        </w:tc>
        <w:tc>
          <w:tcPr>
            <w:tcW w:w="1656" w:type="dxa"/>
            <w:vAlign w:val="center"/>
          </w:tcPr>
          <w:p w14:paraId="1AD4FE2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1671" w:type="dxa"/>
            <w:vAlign w:val="center"/>
          </w:tcPr>
          <w:p w14:paraId="4321261D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78" w:type="dxa"/>
            <w:vAlign w:val="center"/>
          </w:tcPr>
          <w:p w14:paraId="0974C31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默认值: 6</w:t>
            </w:r>
          </w:p>
        </w:tc>
        <w:tc>
          <w:tcPr>
            <w:tcW w:w="963" w:type="dxa"/>
            <w:vAlign w:val="center"/>
          </w:tcPr>
          <w:p w14:paraId="27814BA1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2E1AAF0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月</w:t>
            </w:r>
          </w:p>
        </w:tc>
      </w:tr>
      <w:tr w14:paraId="6F2720D2">
        <w:tc>
          <w:tcPr>
            <w:tcW w:w="960" w:type="dxa"/>
          </w:tcPr>
          <w:p w14:paraId="18672C1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8" w:type="dxa"/>
            <w:vAlign w:val="center"/>
          </w:tcPr>
          <w:p w14:paraId="4770ED5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运行状态</w:t>
            </w:r>
          </w:p>
        </w:tc>
        <w:tc>
          <w:tcPr>
            <w:tcW w:w="1656" w:type="dxa"/>
            <w:vAlign w:val="center"/>
          </w:tcPr>
          <w:p w14:paraId="160DD15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71" w:type="dxa"/>
            <w:vAlign w:val="center"/>
          </w:tcPr>
          <w:p w14:paraId="64010D7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978" w:type="dxa"/>
            <w:vAlign w:val="center"/>
          </w:tcPr>
          <w:p w14:paraId="331F9B1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非空, 检查约束</w:t>
            </w:r>
          </w:p>
        </w:tc>
        <w:tc>
          <w:tcPr>
            <w:tcW w:w="963" w:type="dxa"/>
            <w:vAlign w:val="center"/>
          </w:tcPr>
          <w:p w14:paraId="178BA0A1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08212DA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取值: 正常/故障/离线</w:t>
            </w:r>
          </w:p>
        </w:tc>
      </w:tr>
      <w:tr w14:paraId="27EA6A6D">
        <w:tc>
          <w:tcPr>
            <w:tcW w:w="960" w:type="dxa"/>
          </w:tcPr>
          <w:p w14:paraId="0DE10B7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8" w:type="dxa"/>
            <w:vAlign w:val="center"/>
          </w:tcPr>
          <w:p w14:paraId="75C3257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通信协议</w:t>
            </w:r>
          </w:p>
        </w:tc>
        <w:tc>
          <w:tcPr>
            <w:tcW w:w="1656" w:type="dxa"/>
            <w:vAlign w:val="center"/>
          </w:tcPr>
          <w:p w14:paraId="434C54A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71" w:type="dxa"/>
            <w:vAlign w:val="center"/>
          </w:tcPr>
          <w:p w14:paraId="5B9E5E0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978" w:type="dxa"/>
            <w:vAlign w:val="center"/>
          </w:tcPr>
          <w:p w14:paraId="2813329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63" w:type="dxa"/>
            <w:vAlign w:val="center"/>
          </w:tcPr>
          <w:p w14:paraId="1D829CFE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46EDD39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取值: RS485/Lora</w:t>
            </w:r>
          </w:p>
        </w:tc>
      </w:tr>
      <w:tr w14:paraId="58CA4A71">
        <w:tc>
          <w:tcPr>
            <w:tcW w:w="960" w:type="dxa"/>
          </w:tcPr>
          <w:p w14:paraId="2E4A08DF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8" w:type="dxa"/>
            <w:vAlign w:val="center"/>
          </w:tcPr>
          <w:p w14:paraId="092187B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并网点编号</w:t>
            </w:r>
          </w:p>
        </w:tc>
        <w:tc>
          <w:tcPr>
            <w:tcW w:w="1656" w:type="dxa"/>
            <w:vAlign w:val="center"/>
          </w:tcPr>
          <w:p w14:paraId="551E01E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71" w:type="dxa"/>
            <w:vAlign w:val="center"/>
          </w:tcPr>
          <w:p w14:paraId="0516501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78" w:type="dxa"/>
            <w:vAlign w:val="center"/>
          </w:tcPr>
          <w:p w14:paraId="05E3605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  <w:tc>
          <w:tcPr>
            <w:tcW w:w="963" w:type="dxa"/>
            <w:vAlign w:val="center"/>
          </w:tcPr>
          <w:p w14:paraId="559CFF99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10BE678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关联并网点</w:t>
            </w:r>
          </w:p>
        </w:tc>
      </w:tr>
      <w:tr w14:paraId="5E0F63BF">
        <w:tc>
          <w:tcPr>
            <w:tcW w:w="960" w:type="dxa"/>
          </w:tcPr>
          <w:p w14:paraId="4DB6D6B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68" w:type="dxa"/>
            <w:vAlign w:val="center"/>
          </w:tcPr>
          <w:p w14:paraId="446D36C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所属厂区</w:t>
            </w:r>
          </w:p>
        </w:tc>
        <w:tc>
          <w:tcPr>
            <w:tcW w:w="1656" w:type="dxa"/>
            <w:vAlign w:val="center"/>
          </w:tcPr>
          <w:p w14:paraId="6C39513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71" w:type="dxa"/>
            <w:vAlign w:val="center"/>
          </w:tcPr>
          <w:p w14:paraId="5A4D439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78" w:type="dxa"/>
            <w:vAlign w:val="center"/>
          </w:tcPr>
          <w:p w14:paraId="738134E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  <w:tc>
          <w:tcPr>
            <w:tcW w:w="963" w:type="dxa"/>
            <w:vAlign w:val="center"/>
          </w:tcPr>
          <w:p w14:paraId="7BCC6C4A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4615A25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关联厂区信息</w:t>
            </w:r>
          </w:p>
        </w:tc>
      </w:tr>
    </w:tbl>
    <w:p w14:paraId="42FFFA9A">
      <w:pPr>
        <w:rPr>
          <w:rFonts w:hint="default"/>
          <w:lang w:val="en-US" w:eastAsia="zh-CN"/>
        </w:rPr>
      </w:pPr>
    </w:p>
    <w:tbl>
      <w:tblPr>
        <w:tblStyle w:val="8"/>
        <w:tblW w:w="8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242"/>
        <w:gridCol w:w="1673"/>
        <w:gridCol w:w="1680"/>
        <w:gridCol w:w="961"/>
        <w:gridCol w:w="980"/>
        <w:gridCol w:w="1250"/>
      </w:tblGrid>
      <w:tr w14:paraId="110CC3DB">
        <w:tc>
          <w:tcPr>
            <w:tcW w:w="960" w:type="dxa"/>
          </w:tcPr>
          <w:p w14:paraId="2DF34F8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实体名</w:t>
            </w:r>
          </w:p>
        </w:tc>
        <w:tc>
          <w:tcPr>
            <w:tcW w:w="1242" w:type="dxa"/>
          </w:tcPr>
          <w:p w14:paraId="061A6B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属性名</w:t>
            </w:r>
          </w:p>
        </w:tc>
        <w:tc>
          <w:tcPr>
            <w:tcW w:w="1673" w:type="dxa"/>
          </w:tcPr>
          <w:p w14:paraId="42C2AB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  <w:tc>
          <w:tcPr>
            <w:tcW w:w="1680" w:type="dxa"/>
          </w:tcPr>
          <w:p w14:paraId="515296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961" w:type="dxa"/>
          </w:tcPr>
          <w:p w14:paraId="3251AED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约束条件</w:t>
            </w:r>
          </w:p>
        </w:tc>
        <w:tc>
          <w:tcPr>
            <w:tcW w:w="980" w:type="dxa"/>
          </w:tcPr>
          <w:p w14:paraId="43BFFEA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示例值</w:t>
            </w:r>
          </w:p>
        </w:tc>
        <w:tc>
          <w:tcPr>
            <w:tcW w:w="1250" w:type="dxa"/>
          </w:tcPr>
          <w:p w14:paraId="3C71653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17E152">
        <w:tc>
          <w:tcPr>
            <w:tcW w:w="960" w:type="dxa"/>
          </w:tcPr>
          <w:p w14:paraId="599A89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光伏发电</w:t>
            </w:r>
          </w:p>
        </w:tc>
        <w:tc>
          <w:tcPr>
            <w:tcW w:w="1242" w:type="dxa"/>
            <w:vAlign w:val="center"/>
          </w:tcPr>
          <w:p w14:paraId="608924B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数据编号</w:t>
            </w:r>
          </w:p>
        </w:tc>
        <w:tc>
          <w:tcPr>
            <w:tcW w:w="1673" w:type="dxa"/>
            <w:vAlign w:val="center"/>
          </w:tcPr>
          <w:p w14:paraId="45A95FF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49B390F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30</w:t>
            </w:r>
          </w:p>
        </w:tc>
        <w:tc>
          <w:tcPr>
            <w:tcW w:w="961" w:type="dxa"/>
            <w:vAlign w:val="center"/>
          </w:tcPr>
          <w:p w14:paraId="066F922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主键, 非空</w:t>
            </w:r>
          </w:p>
        </w:tc>
        <w:tc>
          <w:tcPr>
            <w:tcW w:w="980" w:type="dxa"/>
            <w:vAlign w:val="center"/>
          </w:tcPr>
          <w:p w14:paraId="3325E651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33DE3CB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格式: GD+日期+序号</w:t>
            </w:r>
          </w:p>
        </w:tc>
      </w:tr>
      <w:tr w14:paraId="4E371096">
        <w:tc>
          <w:tcPr>
            <w:tcW w:w="960" w:type="dxa"/>
          </w:tcPr>
          <w:p w14:paraId="296CE26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2" w:type="dxa"/>
            <w:vAlign w:val="center"/>
          </w:tcPr>
          <w:p w14:paraId="7DD08AE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设备编号</w:t>
            </w:r>
          </w:p>
        </w:tc>
        <w:tc>
          <w:tcPr>
            <w:tcW w:w="1673" w:type="dxa"/>
            <w:vAlign w:val="center"/>
          </w:tcPr>
          <w:p w14:paraId="43174E2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74E6861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61" w:type="dxa"/>
            <w:vAlign w:val="center"/>
          </w:tcPr>
          <w:p w14:paraId="523FFA4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外键, 非空</w:t>
            </w:r>
          </w:p>
        </w:tc>
        <w:tc>
          <w:tcPr>
            <w:tcW w:w="980" w:type="dxa"/>
            <w:vAlign w:val="center"/>
          </w:tcPr>
          <w:p w14:paraId="4BB760E7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5D589AD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关联光伏设备</w:t>
            </w:r>
          </w:p>
        </w:tc>
      </w:tr>
      <w:tr w14:paraId="58163927">
        <w:tc>
          <w:tcPr>
            <w:tcW w:w="960" w:type="dxa"/>
          </w:tcPr>
          <w:p w14:paraId="4CB0A97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2" w:type="dxa"/>
            <w:vAlign w:val="center"/>
          </w:tcPr>
          <w:p w14:paraId="4E1BA44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并网点编号</w:t>
            </w:r>
          </w:p>
        </w:tc>
        <w:tc>
          <w:tcPr>
            <w:tcW w:w="1673" w:type="dxa"/>
            <w:vAlign w:val="center"/>
          </w:tcPr>
          <w:p w14:paraId="579B88D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0C39D50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61" w:type="dxa"/>
            <w:vAlign w:val="center"/>
          </w:tcPr>
          <w:p w14:paraId="23EF1D4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外键, 非空</w:t>
            </w:r>
          </w:p>
        </w:tc>
        <w:tc>
          <w:tcPr>
            <w:tcW w:w="980" w:type="dxa"/>
            <w:vAlign w:val="center"/>
          </w:tcPr>
          <w:p w14:paraId="3BAF0C54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74794B8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关联并网点</w:t>
            </w:r>
          </w:p>
        </w:tc>
      </w:tr>
      <w:tr w14:paraId="061FCC2D">
        <w:tc>
          <w:tcPr>
            <w:tcW w:w="960" w:type="dxa"/>
          </w:tcPr>
          <w:p w14:paraId="1A3AA55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2" w:type="dxa"/>
            <w:vAlign w:val="center"/>
          </w:tcPr>
          <w:p w14:paraId="3E57FD3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采集时间</w:t>
            </w:r>
          </w:p>
        </w:tc>
        <w:tc>
          <w:tcPr>
            <w:tcW w:w="1673" w:type="dxa"/>
            <w:vAlign w:val="center"/>
          </w:tcPr>
          <w:p w14:paraId="17C52DD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1680" w:type="dxa"/>
            <w:vAlign w:val="center"/>
          </w:tcPr>
          <w:p w14:paraId="4A6F3B1F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3B20BB5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32A80DB0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14ACF89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5分钟级采集</w:t>
            </w:r>
          </w:p>
        </w:tc>
      </w:tr>
      <w:tr w14:paraId="1DD4A4BC">
        <w:tc>
          <w:tcPr>
            <w:tcW w:w="960" w:type="dxa"/>
          </w:tcPr>
          <w:p w14:paraId="3293830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2" w:type="dxa"/>
            <w:vAlign w:val="center"/>
          </w:tcPr>
          <w:p w14:paraId="021E09B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发电量</w:t>
            </w:r>
          </w:p>
        </w:tc>
        <w:tc>
          <w:tcPr>
            <w:tcW w:w="1673" w:type="dxa"/>
            <w:vAlign w:val="center"/>
          </w:tcPr>
          <w:p w14:paraId="732682A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DECIMAL(10,2)</w:t>
            </w:r>
          </w:p>
        </w:tc>
        <w:tc>
          <w:tcPr>
            <w:tcW w:w="1680" w:type="dxa"/>
            <w:vAlign w:val="center"/>
          </w:tcPr>
          <w:p w14:paraId="5974A899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1341DE3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1B7AB32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049CE93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kWh</w:t>
            </w:r>
          </w:p>
        </w:tc>
      </w:tr>
      <w:tr w14:paraId="15E5CCB6">
        <w:tc>
          <w:tcPr>
            <w:tcW w:w="960" w:type="dxa"/>
          </w:tcPr>
          <w:p w14:paraId="1A195CE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2" w:type="dxa"/>
            <w:vAlign w:val="center"/>
          </w:tcPr>
          <w:p w14:paraId="4C34822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上网电量</w:t>
            </w:r>
          </w:p>
        </w:tc>
        <w:tc>
          <w:tcPr>
            <w:tcW w:w="1673" w:type="dxa"/>
            <w:vAlign w:val="center"/>
          </w:tcPr>
          <w:p w14:paraId="55C81F6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DECIMAL(10,2)</w:t>
            </w:r>
          </w:p>
        </w:tc>
        <w:tc>
          <w:tcPr>
            <w:tcW w:w="1680" w:type="dxa"/>
            <w:vAlign w:val="center"/>
          </w:tcPr>
          <w:p w14:paraId="6E3053F0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23055FC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025CD2E5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4017ADB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kWh</w:t>
            </w:r>
          </w:p>
        </w:tc>
      </w:tr>
      <w:tr w14:paraId="09FDCB68">
        <w:tc>
          <w:tcPr>
            <w:tcW w:w="960" w:type="dxa"/>
          </w:tcPr>
          <w:p w14:paraId="5477167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2" w:type="dxa"/>
            <w:vAlign w:val="center"/>
          </w:tcPr>
          <w:p w14:paraId="32E835F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自用电量</w:t>
            </w:r>
          </w:p>
        </w:tc>
        <w:tc>
          <w:tcPr>
            <w:tcW w:w="1673" w:type="dxa"/>
            <w:vAlign w:val="center"/>
          </w:tcPr>
          <w:p w14:paraId="5E590D7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DECIMAL(10,2)</w:t>
            </w:r>
          </w:p>
        </w:tc>
        <w:tc>
          <w:tcPr>
            <w:tcW w:w="1680" w:type="dxa"/>
            <w:vAlign w:val="center"/>
          </w:tcPr>
          <w:p w14:paraId="0C3C5E9D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766DBAD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34C0BC88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315C756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kWh</w:t>
            </w:r>
          </w:p>
        </w:tc>
      </w:tr>
      <w:tr w14:paraId="67DF3B07">
        <w:tc>
          <w:tcPr>
            <w:tcW w:w="960" w:type="dxa"/>
          </w:tcPr>
          <w:p w14:paraId="759AA2A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2" w:type="dxa"/>
            <w:vAlign w:val="center"/>
          </w:tcPr>
          <w:p w14:paraId="4F8E7D7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逆变器效率</w:t>
            </w:r>
          </w:p>
        </w:tc>
        <w:tc>
          <w:tcPr>
            <w:tcW w:w="1673" w:type="dxa"/>
            <w:vAlign w:val="center"/>
          </w:tcPr>
          <w:p w14:paraId="35A8243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DECIMAL(5,2)</w:t>
            </w:r>
          </w:p>
        </w:tc>
        <w:tc>
          <w:tcPr>
            <w:tcW w:w="1680" w:type="dxa"/>
            <w:vAlign w:val="center"/>
          </w:tcPr>
          <w:p w14:paraId="45F8FC6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232ED62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检查约束</w:t>
            </w:r>
          </w:p>
        </w:tc>
        <w:tc>
          <w:tcPr>
            <w:tcW w:w="980" w:type="dxa"/>
            <w:vAlign w:val="center"/>
          </w:tcPr>
          <w:p w14:paraId="4C3AF1B4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678D804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范围: 0-100%</w:t>
            </w:r>
          </w:p>
        </w:tc>
      </w:tr>
      <w:tr w14:paraId="798210B0">
        <w:tc>
          <w:tcPr>
            <w:tcW w:w="960" w:type="dxa"/>
          </w:tcPr>
          <w:p w14:paraId="7C39950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2" w:type="dxa"/>
            <w:vAlign w:val="center"/>
          </w:tcPr>
          <w:p w14:paraId="5D48C20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汇流箱组串电压</w:t>
            </w:r>
          </w:p>
        </w:tc>
        <w:tc>
          <w:tcPr>
            <w:tcW w:w="1673" w:type="dxa"/>
            <w:vAlign w:val="center"/>
          </w:tcPr>
          <w:p w14:paraId="5633D9A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DECIMAL(8,2)</w:t>
            </w:r>
          </w:p>
        </w:tc>
        <w:tc>
          <w:tcPr>
            <w:tcW w:w="1680" w:type="dxa"/>
            <w:vAlign w:val="center"/>
          </w:tcPr>
          <w:p w14:paraId="5AB09361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0D2BCB5D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80" w:type="dxa"/>
            <w:vAlign w:val="center"/>
          </w:tcPr>
          <w:p w14:paraId="28F60FE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72B5372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V</w:t>
            </w:r>
          </w:p>
        </w:tc>
      </w:tr>
      <w:tr w14:paraId="681DF953">
        <w:tc>
          <w:tcPr>
            <w:tcW w:w="960" w:type="dxa"/>
          </w:tcPr>
          <w:p w14:paraId="717C662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2" w:type="dxa"/>
            <w:vAlign w:val="center"/>
          </w:tcPr>
          <w:p w14:paraId="26F7889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组串电流</w:t>
            </w:r>
          </w:p>
        </w:tc>
        <w:tc>
          <w:tcPr>
            <w:tcW w:w="1673" w:type="dxa"/>
            <w:vAlign w:val="center"/>
          </w:tcPr>
          <w:p w14:paraId="74C86FF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DECIMAL(8,2)</w:t>
            </w:r>
          </w:p>
        </w:tc>
        <w:tc>
          <w:tcPr>
            <w:tcW w:w="1680" w:type="dxa"/>
            <w:vAlign w:val="center"/>
          </w:tcPr>
          <w:p w14:paraId="3CE12903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05093FF0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80" w:type="dxa"/>
            <w:vAlign w:val="center"/>
          </w:tcPr>
          <w:p w14:paraId="3F689AEE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40147ED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A</w:t>
            </w:r>
          </w:p>
        </w:tc>
      </w:tr>
      <w:tr w14:paraId="18BB7AE3">
        <w:tc>
          <w:tcPr>
            <w:tcW w:w="960" w:type="dxa"/>
          </w:tcPr>
          <w:p w14:paraId="338751D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42" w:type="dxa"/>
            <w:vAlign w:val="center"/>
          </w:tcPr>
          <w:p w14:paraId="0AA2DCA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数据质量</w:t>
            </w:r>
          </w:p>
        </w:tc>
        <w:tc>
          <w:tcPr>
            <w:tcW w:w="1673" w:type="dxa"/>
            <w:vAlign w:val="center"/>
          </w:tcPr>
          <w:p w14:paraId="598F58A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7839532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</w:t>
            </w:r>
          </w:p>
        </w:tc>
        <w:tc>
          <w:tcPr>
            <w:tcW w:w="961" w:type="dxa"/>
            <w:vAlign w:val="center"/>
          </w:tcPr>
          <w:p w14:paraId="053088C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检查约束</w:t>
            </w:r>
          </w:p>
        </w:tc>
        <w:tc>
          <w:tcPr>
            <w:tcW w:w="980" w:type="dxa"/>
            <w:vAlign w:val="center"/>
          </w:tcPr>
          <w:p w14:paraId="1038AFC1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4144597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取值: 优/良/中/差</w:t>
            </w:r>
          </w:p>
        </w:tc>
      </w:tr>
    </w:tbl>
    <w:p w14:paraId="5F580914">
      <w:pPr>
        <w:rPr>
          <w:rFonts w:hint="default"/>
          <w:lang w:val="en-US" w:eastAsia="zh-CN"/>
        </w:rPr>
      </w:pPr>
    </w:p>
    <w:tbl>
      <w:tblPr>
        <w:tblStyle w:val="8"/>
        <w:tblW w:w="8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228"/>
        <w:gridCol w:w="1687"/>
        <w:gridCol w:w="1680"/>
        <w:gridCol w:w="961"/>
        <w:gridCol w:w="980"/>
        <w:gridCol w:w="1250"/>
      </w:tblGrid>
      <w:tr w14:paraId="0759E11D">
        <w:tc>
          <w:tcPr>
            <w:tcW w:w="960" w:type="dxa"/>
          </w:tcPr>
          <w:p w14:paraId="11917B0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实体名</w:t>
            </w:r>
          </w:p>
        </w:tc>
        <w:tc>
          <w:tcPr>
            <w:tcW w:w="1228" w:type="dxa"/>
          </w:tcPr>
          <w:p w14:paraId="556E7DC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属性名</w:t>
            </w:r>
          </w:p>
        </w:tc>
        <w:tc>
          <w:tcPr>
            <w:tcW w:w="1687" w:type="dxa"/>
          </w:tcPr>
          <w:p w14:paraId="491E7E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  <w:tc>
          <w:tcPr>
            <w:tcW w:w="1680" w:type="dxa"/>
          </w:tcPr>
          <w:p w14:paraId="12C2D1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961" w:type="dxa"/>
          </w:tcPr>
          <w:p w14:paraId="1E2215D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约束条件</w:t>
            </w:r>
          </w:p>
        </w:tc>
        <w:tc>
          <w:tcPr>
            <w:tcW w:w="980" w:type="dxa"/>
          </w:tcPr>
          <w:p w14:paraId="7F26D51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示例值</w:t>
            </w:r>
          </w:p>
        </w:tc>
        <w:tc>
          <w:tcPr>
            <w:tcW w:w="1250" w:type="dxa"/>
          </w:tcPr>
          <w:p w14:paraId="6021B1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1AEFBD2">
        <w:tc>
          <w:tcPr>
            <w:tcW w:w="960" w:type="dxa"/>
          </w:tcPr>
          <w:p w14:paraId="1CEEDA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光伏预测</w:t>
            </w:r>
          </w:p>
        </w:tc>
        <w:tc>
          <w:tcPr>
            <w:tcW w:w="1228" w:type="dxa"/>
            <w:vAlign w:val="center"/>
          </w:tcPr>
          <w:p w14:paraId="2D111CA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预测编号</w:t>
            </w:r>
          </w:p>
        </w:tc>
        <w:tc>
          <w:tcPr>
            <w:tcW w:w="1687" w:type="dxa"/>
            <w:vAlign w:val="center"/>
          </w:tcPr>
          <w:p w14:paraId="0ACEC29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60ACEC1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30</w:t>
            </w:r>
          </w:p>
        </w:tc>
        <w:tc>
          <w:tcPr>
            <w:tcW w:w="961" w:type="dxa"/>
            <w:vAlign w:val="center"/>
          </w:tcPr>
          <w:p w14:paraId="19497FF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主键, 非空</w:t>
            </w:r>
          </w:p>
        </w:tc>
        <w:tc>
          <w:tcPr>
            <w:tcW w:w="980" w:type="dxa"/>
            <w:vAlign w:val="center"/>
          </w:tcPr>
          <w:p w14:paraId="1DA87353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790E5DE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格式: PD+日期+序号</w:t>
            </w:r>
          </w:p>
        </w:tc>
      </w:tr>
      <w:tr w14:paraId="787D491D">
        <w:tc>
          <w:tcPr>
            <w:tcW w:w="960" w:type="dxa"/>
          </w:tcPr>
          <w:p w14:paraId="13EAD7F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2760DEC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并网点编号</w:t>
            </w:r>
          </w:p>
        </w:tc>
        <w:tc>
          <w:tcPr>
            <w:tcW w:w="1687" w:type="dxa"/>
            <w:vAlign w:val="center"/>
          </w:tcPr>
          <w:p w14:paraId="027AF27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77C9E94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61" w:type="dxa"/>
            <w:vAlign w:val="center"/>
          </w:tcPr>
          <w:p w14:paraId="7E4F5B8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外键, 非空</w:t>
            </w:r>
          </w:p>
        </w:tc>
        <w:tc>
          <w:tcPr>
            <w:tcW w:w="980" w:type="dxa"/>
            <w:vAlign w:val="center"/>
          </w:tcPr>
          <w:p w14:paraId="0BF786BD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7970561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关联并网点</w:t>
            </w:r>
          </w:p>
        </w:tc>
      </w:tr>
      <w:tr w14:paraId="054E1818">
        <w:tc>
          <w:tcPr>
            <w:tcW w:w="960" w:type="dxa"/>
          </w:tcPr>
          <w:p w14:paraId="11090D0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3184EA6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预测日期</w:t>
            </w:r>
          </w:p>
        </w:tc>
        <w:tc>
          <w:tcPr>
            <w:tcW w:w="1687" w:type="dxa"/>
            <w:vAlign w:val="center"/>
          </w:tcPr>
          <w:p w14:paraId="5A13413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</w:t>
            </w:r>
          </w:p>
        </w:tc>
        <w:tc>
          <w:tcPr>
            <w:tcW w:w="1680" w:type="dxa"/>
            <w:vAlign w:val="center"/>
          </w:tcPr>
          <w:p w14:paraId="157FF573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5878304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5295D813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7FABD25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预测对应日期</w:t>
            </w:r>
          </w:p>
        </w:tc>
      </w:tr>
      <w:tr w14:paraId="47BF1BE4">
        <w:tc>
          <w:tcPr>
            <w:tcW w:w="960" w:type="dxa"/>
          </w:tcPr>
          <w:p w14:paraId="7A523CE4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7D931CC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预测时段</w:t>
            </w:r>
          </w:p>
        </w:tc>
        <w:tc>
          <w:tcPr>
            <w:tcW w:w="1687" w:type="dxa"/>
            <w:vAlign w:val="center"/>
          </w:tcPr>
          <w:p w14:paraId="65F7009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7CA66DE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15</w:t>
            </w:r>
          </w:p>
        </w:tc>
        <w:tc>
          <w:tcPr>
            <w:tcW w:w="961" w:type="dxa"/>
            <w:vAlign w:val="center"/>
          </w:tcPr>
          <w:p w14:paraId="40EF86E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6D6184B7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3110146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如: 08:00-09:00</w:t>
            </w:r>
          </w:p>
        </w:tc>
      </w:tr>
      <w:tr w14:paraId="2EA2A8CC">
        <w:tc>
          <w:tcPr>
            <w:tcW w:w="960" w:type="dxa"/>
          </w:tcPr>
          <w:p w14:paraId="1805432A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1C6BDDC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预测发电量</w:t>
            </w:r>
          </w:p>
        </w:tc>
        <w:tc>
          <w:tcPr>
            <w:tcW w:w="1687" w:type="dxa"/>
            <w:vAlign w:val="center"/>
          </w:tcPr>
          <w:p w14:paraId="37184A7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DECIMAL(10,2)</w:t>
            </w:r>
          </w:p>
        </w:tc>
        <w:tc>
          <w:tcPr>
            <w:tcW w:w="1680" w:type="dxa"/>
            <w:vAlign w:val="center"/>
          </w:tcPr>
          <w:p w14:paraId="09DA681F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3288099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3FC5173E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68CBFE7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kWh</w:t>
            </w:r>
          </w:p>
        </w:tc>
      </w:tr>
      <w:tr w14:paraId="7DEEE329">
        <w:tc>
          <w:tcPr>
            <w:tcW w:w="960" w:type="dxa"/>
          </w:tcPr>
          <w:p w14:paraId="50613E7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7DA3DB7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实际发电量</w:t>
            </w:r>
          </w:p>
        </w:tc>
        <w:tc>
          <w:tcPr>
            <w:tcW w:w="1687" w:type="dxa"/>
            <w:vAlign w:val="center"/>
          </w:tcPr>
          <w:p w14:paraId="50A9917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DECIMAL(10,2)</w:t>
            </w:r>
          </w:p>
        </w:tc>
        <w:tc>
          <w:tcPr>
            <w:tcW w:w="1680" w:type="dxa"/>
            <w:vAlign w:val="center"/>
          </w:tcPr>
          <w:p w14:paraId="73AA4459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08E2C83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80" w:type="dxa"/>
            <w:vAlign w:val="center"/>
          </w:tcPr>
          <w:p w14:paraId="576C9F37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540CB72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kWh</w:t>
            </w:r>
          </w:p>
        </w:tc>
      </w:tr>
      <w:tr w14:paraId="30184F3D">
        <w:tc>
          <w:tcPr>
            <w:tcW w:w="960" w:type="dxa"/>
          </w:tcPr>
          <w:p w14:paraId="334CB5A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229A48E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偏差率</w:t>
            </w:r>
          </w:p>
        </w:tc>
        <w:tc>
          <w:tcPr>
            <w:tcW w:w="1687" w:type="dxa"/>
            <w:vAlign w:val="center"/>
          </w:tcPr>
          <w:p w14:paraId="3DC0DF4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DECIMAL(5,2)</w:t>
            </w:r>
          </w:p>
        </w:tc>
        <w:tc>
          <w:tcPr>
            <w:tcW w:w="1680" w:type="dxa"/>
            <w:vAlign w:val="center"/>
          </w:tcPr>
          <w:p w14:paraId="029D9B9C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6369140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计算列</w:t>
            </w:r>
          </w:p>
        </w:tc>
        <w:tc>
          <w:tcPr>
            <w:tcW w:w="980" w:type="dxa"/>
            <w:vAlign w:val="center"/>
          </w:tcPr>
          <w:p w14:paraId="479B44A2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5A85B53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(预测-实际)/预测×100%</w:t>
            </w:r>
          </w:p>
        </w:tc>
      </w:tr>
      <w:tr w14:paraId="1B8A3D4B">
        <w:tc>
          <w:tcPr>
            <w:tcW w:w="960" w:type="dxa"/>
          </w:tcPr>
          <w:p w14:paraId="5988365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2BB44E7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预测模型版本</w:t>
            </w:r>
          </w:p>
        </w:tc>
        <w:tc>
          <w:tcPr>
            <w:tcW w:w="1687" w:type="dxa"/>
            <w:vAlign w:val="center"/>
          </w:tcPr>
          <w:p w14:paraId="1BC03D8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6209428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61" w:type="dxa"/>
            <w:vAlign w:val="center"/>
          </w:tcPr>
          <w:p w14:paraId="15A069B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20CAB753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1E4367B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预测算法版本号</w:t>
            </w:r>
          </w:p>
        </w:tc>
      </w:tr>
      <w:tr w14:paraId="6D05DF80">
        <w:tc>
          <w:tcPr>
            <w:tcW w:w="960" w:type="dxa"/>
          </w:tcPr>
          <w:p w14:paraId="4855440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7A914EB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生成时间</w:t>
            </w:r>
          </w:p>
        </w:tc>
        <w:tc>
          <w:tcPr>
            <w:tcW w:w="1687" w:type="dxa"/>
            <w:vAlign w:val="center"/>
          </w:tcPr>
          <w:p w14:paraId="19A9C91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1680" w:type="dxa"/>
            <w:vAlign w:val="center"/>
          </w:tcPr>
          <w:p w14:paraId="31BDCED3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0B31227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3156C99A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5023FB8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预测生成时间</w:t>
            </w:r>
          </w:p>
        </w:tc>
      </w:tr>
    </w:tbl>
    <w:p w14:paraId="043608EE">
      <w:pPr>
        <w:rPr>
          <w:rFonts w:hint="default"/>
          <w:lang w:val="en-US" w:eastAsia="zh-CN"/>
        </w:rPr>
      </w:pPr>
    </w:p>
    <w:tbl>
      <w:tblPr>
        <w:tblStyle w:val="8"/>
        <w:tblW w:w="8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228"/>
        <w:gridCol w:w="1687"/>
        <w:gridCol w:w="1680"/>
        <w:gridCol w:w="961"/>
        <w:gridCol w:w="980"/>
        <w:gridCol w:w="1250"/>
      </w:tblGrid>
      <w:tr w14:paraId="3D38A99E">
        <w:tc>
          <w:tcPr>
            <w:tcW w:w="960" w:type="dxa"/>
          </w:tcPr>
          <w:p w14:paraId="0681255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实体名</w:t>
            </w:r>
          </w:p>
        </w:tc>
        <w:tc>
          <w:tcPr>
            <w:tcW w:w="1228" w:type="dxa"/>
          </w:tcPr>
          <w:p w14:paraId="1199A51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属性名</w:t>
            </w:r>
          </w:p>
        </w:tc>
        <w:tc>
          <w:tcPr>
            <w:tcW w:w="1687" w:type="dxa"/>
          </w:tcPr>
          <w:p w14:paraId="56BAC2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  <w:tc>
          <w:tcPr>
            <w:tcW w:w="1680" w:type="dxa"/>
          </w:tcPr>
          <w:p w14:paraId="06BDCC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961" w:type="dxa"/>
          </w:tcPr>
          <w:p w14:paraId="451B57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约束条件</w:t>
            </w:r>
          </w:p>
        </w:tc>
        <w:tc>
          <w:tcPr>
            <w:tcW w:w="980" w:type="dxa"/>
          </w:tcPr>
          <w:p w14:paraId="45DB7E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示例值</w:t>
            </w:r>
          </w:p>
        </w:tc>
        <w:tc>
          <w:tcPr>
            <w:tcW w:w="1250" w:type="dxa"/>
          </w:tcPr>
          <w:p w14:paraId="02CA9B1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B03FDAA">
        <w:tc>
          <w:tcPr>
            <w:tcW w:w="960" w:type="dxa"/>
          </w:tcPr>
          <w:p w14:paraId="415CF7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并网点</w:t>
            </w:r>
          </w:p>
        </w:tc>
        <w:tc>
          <w:tcPr>
            <w:tcW w:w="1228" w:type="dxa"/>
            <w:vAlign w:val="center"/>
          </w:tcPr>
          <w:p w14:paraId="72FA499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并网点编号</w:t>
            </w:r>
          </w:p>
        </w:tc>
        <w:tc>
          <w:tcPr>
            <w:tcW w:w="1687" w:type="dxa"/>
            <w:vAlign w:val="center"/>
          </w:tcPr>
          <w:p w14:paraId="374C70A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041CA84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61" w:type="dxa"/>
            <w:vAlign w:val="center"/>
          </w:tcPr>
          <w:p w14:paraId="2F838BC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主键, 非空</w:t>
            </w:r>
          </w:p>
        </w:tc>
        <w:tc>
          <w:tcPr>
            <w:tcW w:w="980" w:type="dxa"/>
            <w:vAlign w:val="center"/>
          </w:tcPr>
          <w:p w14:paraId="771D3093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263C428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并网点唯一标识</w:t>
            </w:r>
          </w:p>
        </w:tc>
      </w:tr>
      <w:tr w14:paraId="6C8DF0B4">
        <w:tc>
          <w:tcPr>
            <w:tcW w:w="960" w:type="dxa"/>
          </w:tcPr>
          <w:p w14:paraId="465FCB78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4B84E04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并网点名称</w:t>
            </w:r>
          </w:p>
        </w:tc>
        <w:tc>
          <w:tcPr>
            <w:tcW w:w="1687" w:type="dxa"/>
            <w:vAlign w:val="center"/>
          </w:tcPr>
          <w:p w14:paraId="5030503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399C1FE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961" w:type="dxa"/>
            <w:vAlign w:val="center"/>
          </w:tcPr>
          <w:p w14:paraId="497D3D0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38D198D3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5BAC599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如: 1号厂房屋顶并网点</w:t>
            </w:r>
          </w:p>
        </w:tc>
      </w:tr>
      <w:tr w14:paraId="4FA056E6">
        <w:tc>
          <w:tcPr>
            <w:tcW w:w="960" w:type="dxa"/>
          </w:tcPr>
          <w:p w14:paraId="6AA4656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2B3D054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电压等级</w:t>
            </w:r>
          </w:p>
        </w:tc>
        <w:tc>
          <w:tcPr>
            <w:tcW w:w="1687" w:type="dxa"/>
            <w:vAlign w:val="center"/>
          </w:tcPr>
          <w:p w14:paraId="57550D1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62EFBD6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961" w:type="dxa"/>
            <w:vAlign w:val="center"/>
          </w:tcPr>
          <w:p w14:paraId="1B2DB99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4E3D8FAA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272AA61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如: 380V/10kV</w:t>
            </w:r>
          </w:p>
        </w:tc>
      </w:tr>
      <w:tr w14:paraId="18BADAF2">
        <w:tc>
          <w:tcPr>
            <w:tcW w:w="960" w:type="dxa"/>
          </w:tcPr>
          <w:p w14:paraId="007D6EF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7ADE2BD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接入容量</w:t>
            </w:r>
          </w:p>
        </w:tc>
        <w:tc>
          <w:tcPr>
            <w:tcW w:w="1687" w:type="dxa"/>
            <w:vAlign w:val="center"/>
          </w:tcPr>
          <w:p w14:paraId="3602462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DECIMAL(10,2)</w:t>
            </w:r>
          </w:p>
        </w:tc>
        <w:tc>
          <w:tcPr>
            <w:tcW w:w="1680" w:type="dxa"/>
            <w:vAlign w:val="center"/>
          </w:tcPr>
          <w:p w14:paraId="7C865C53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4F72DAC6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2FE0AC8D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70EBBBE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kW</w:t>
            </w:r>
          </w:p>
        </w:tc>
      </w:tr>
      <w:tr w14:paraId="4ABB0D76">
        <w:tc>
          <w:tcPr>
            <w:tcW w:w="960" w:type="dxa"/>
          </w:tcPr>
          <w:p w14:paraId="7F794F7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7D18E00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并网时间</w:t>
            </w:r>
          </w:p>
        </w:tc>
        <w:tc>
          <w:tcPr>
            <w:tcW w:w="1687" w:type="dxa"/>
            <w:vAlign w:val="center"/>
          </w:tcPr>
          <w:p w14:paraId="6542536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</w:t>
            </w:r>
          </w:p>
        </w:tc>
        <w:tc>
          <w:tcPr>
            <w:tcW w:w="1680" w:type="dxa"/>
            <w:vAlign w:val="center"/>
          </w:tcPr>
          <w:p w14:paraId="4B878A82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6585556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3624B3C7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412FE5C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并网投运日期</w:t>
            </w:r>
          </w:p>
        </w:tc>
      </w:tr>
      <w:tr w14:paraId="73C02E3A">
        <w:tc>
          <w:tcPr>
            <w:tcW w:w="960" w:type="dxa"/>
          </w:tcPr>
          <w:p w14:paraId="006A04A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08FA6F9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所属厂区</w:t>
            </w:r>
          </w:p>
        </w:tc>
        <w:tc>
          <w:tcPr>
            <w:tcW w:w="1687" w:type="dxa"/>
            <w:vAlign w:val="center"/>
          </w:tcPr>
          <w:p w14:paraId="3F60726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7139CCC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61" w:type="dxa"/>
            <w:vAlign w:val="center"/>
          </w:tcPr>
          <w:p w14:paraId="74E0852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外键, 非空</w:t>
            </w:r>
          </w:p>
        </w:tc>
        <w:tc>
          <w:tcPr>
            <w:tcW w:w="980" w:type="dxa"/>
            <w:vAlign w:val="center"/>
          </w:tcPr>
          <w:p w14:paraId="16499474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223A957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关联厂区</w:t>
            </w:r>
          </w:p>
        </w:tc>
      </w:tr>
      <w:tr w14:paraId="5BFE2D88">
        <w:tc>
          <w:tcPr>
            <w:tcW w:w="960" w:type="dxa"/>
          </w:tcPr>
          <w:p w14:paraId="1CCB8A6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599CFC4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地理位置</w:t>
            </w:r>
          </w:p>
        </w:tc>
        <w:tc>
          <w:tcPr>
            <w:tcW w:w="1687" w:type="dxa"/>
            <w:vAlign w:val="center"/>
          </w:tcPr>
          <w:p w14:paraId="48AEF5F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11BF01F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100</w:t>
            </w:r>
          </w:p>
        </w:tc>
        <w:tc>
          <w:tcPr>
            <w:tcW w:w="961" w:type="dxa"/>
            <w:vAlign w:val="center"/>
          </w:tcPr>
          <w:p w14:paraId="36C7C0BE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80" w:type="dxa"/>
            <w:vAlign w:val="center"/>
          </w:tcPr>
          <w:p w14:paraId="60F1017A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3F6B15C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GPS坐标</w:t>
            </w:r>
          </w:p>
        </w:tc>
      </w:tr>
    </w:tbl>
    <w:p w14:paraId="6D21143E">
      <w:pPr>
        <w:rPr>
          <w:rFonts w:hint="eastAsia"/>
          <w:lang w:val="en-US" w:eastAsia="zh-CN"/>
        </w:rPr>
      </w:pPr>
    </w:p>
    <w:tbl>
      <w:tblPr>
        <w:tblStyle w:val="8"/>
        <w:tblW w:w="8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228"/>
        <w:gridCol w:w="1687"/>
        <w:gridCol w:w="1680"/>
        <w:gridCol w:w="961"/>
        <w:gridCol w:w="980"/>
        <w:gridCol w:w="1250"/>
      </w:tblGrid>
      <w:tr w14:paraId="3B9BFC25">
        <w:tc>
          <w:tcPr>
            <w:tcW w:w="960" w:type="dxa"/>
          </w:tcPr>
          <w:p w14:paraId="57960F8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实体名</w:t>
            </w:r>
          </w:p>
        </w:tc>
        <w:tc>
          <w:tcPr>
            <w:tcW w:w="1228" w:type="dxa"/>
          </w:tcPr>
          <w:p w14:paraId="24EFF5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属性名</w:t>
            </w:r>
          </w:p>
        </w:tc>
        <w:tc>
          <w:tcPr>
            <w:tcW w:w="1687" w:type="dxa"/>
          </w:tcPr>
          <w:p w14:paraId="09D54D5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  <w:tc>
          <w:tcPr>
            <w:tcW w:w="1680" w:type="dxa"/>
          </w:tcPr>
          <w:p w14:paraId="1E16DE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961" w:type="dxa"/>
          </w:tcPr>
          <w:p w14:paraId="09733FC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约束条件</w:t>
            </w:r>
          </w:p>
        </w:tc>
        <w:tc>
          <w:tcPr>
            <w:tcW w:w="980" w:type="dxa"/>
          </w:tcPr>
          <w:p w14:paraId="234E5B0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示例值</w:t>
            </w:r>
          </w:p>
        </w:tc>
        <w:tc>
          <w:tcPr>
            <w:tcW w:w="1250" w:type="dxa"/>
          </w:tcPr>
          <w:p w14:paraId="218E72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441AD03">
        <w:tc>
          <w:tcPr>
            <w:tcW w:w="960" w:type="dxa"/>
          </w:tcPr>
          <w:p w14:paraId="5ED775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屋顶区域</w:t>
            </w:r>
          </w:p>
        </w:tc>
        <w:tc>
          <w:tcPr>
            <w:tcW w:w="1228" w:type="dxa"/>
            <w:vAlign w:val="center"/>
          </w:tcPr>
          <w:p w14:paraId="6372944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区域编号</w:t>
            </w:r>
          </w:p>
        </w:tc>
        <w:tc>
          <w:tcPr>
            <w:tcW w:w="1687" w:type="dxa"/>
            <w:vAlign w:val="center"/>
          </w:tcPr>
          <w:p w14:paraId="5A1CA3F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0DB696B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61" w:type="dxa"/>
            <w:vAlign w:val="center"/>
          </w:tcPr>
          <w:p w14:paraId="3D7EB4C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主键, 非空</w:t>
            </w:r>
          </w:p>
        </w:tc>
        <w:tc>
          <w:tcPr>
            <w:tcW w:w="980" w:type="dxa"/>
            <w:vAlign w:val="center"/>
          </w:tcPr>
          <w:p w14:paraId="45B2220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3E2B28E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屋顶区域标识</w:t>
            </w:r>
          </w:p>
        </w:tc>
      </w:tr>
      <w:tr w14:paraId="7F3C03DE">
        <w:tc>
          <w:tcPr>
            <w:tcW w:w="960" w:type="dxa"/>
          </w:tcPr>
          <w:p w14:paraId="79A97F4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2FE01C0F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区域名称</w:t>
            </w:r>
          </w:p>
        </w:tc>
        <w:tc>
          <w:tcPr>
            <w:tcW w:w="1687" w:type="dxa"/>
            <w:vAlign w:val="center"/>
          </w:tcPr>
          <w:p w14:paraId="14F95DC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1B21480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</w:t>
            </w:r>
          </w:p>
        </w:tc>
        <w:tc>
          <w:tcPr>
            <w:tcW w:w="961" w:type="dxa"/>
            <w:vAlign w:val="center"/>
          </w:tcPr>
          <w:p w14:paraId="1B5985D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62EE9906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48C31623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如: A区厂房南侧</w:t>
            </w:r>
          </w:p>
        </w:tc>
      </w:tr>
      <w:tr w14:paraId="1A0D70E6">
        <w:tc>
          <w:tcPr>
            <w:tcW w:w="960" w:type="dxa"/>
          </w:tcPr>
          <w:p w14:paraId="55A1776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7C725A8D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屋顶材质</w:t>
            </w:r>
          </w:p>
        </w:tc>
        <w:tc>
          <w:tcPr>
            <w:tcW w:w="1687" w:type="dxa"/>
            <w:vAlign w:val="center"/>
          </w:tcPr>
          <w:p w14:paraId="43D98EA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3EADE4C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61" w:type="dxa"/>
            <w:vAlign w:val="center"/>
          </w:tcPr>
          <w:p w14:paraId="5FA64E38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80" w:type="dxa"/>
            <w:vAlign w:val="center"/>
          </w:tcPr>
          <w:p w14:paraId="74EBA3CF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38642FA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如: 彩钢瓦/混凝土</w:t>
            </w:r>
          </w:p>
        </w:tc>
      </w:tr>
      <w:tr w14:paraId="4645D332">
        <w:tc>
          <w:tcPr>
            <w:tcW w:w="960" w:type="dxa"/>
          </w:tcPr>
          <w:p w14:paraId="2A959860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0CB4E1B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可用面积</w:t>
            </w:r>
          </w:p>
        </w:tc>
        <w:tc>
          <w:tcPr>
            <w:tcW w:w="1687" w:type="dxa"/>
            <w:vAlign w:val="center"/>
          </w:tcPr>
          <w:p w14:paraId="56DC8DA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DECIMAL(10,2)</w:t>
            </w:r>
          </w:p>
        </w:tc>
        <w:tc>
          <w:tcPr>
            <w:tcW w:w="1680" w:type="dxa"/>
            <w:vAlign w:val="center"/>
          </w:tcPr>
          <w:p w14:paraId="2ABC17B3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319D6087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3095E2F4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08F13DB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m²</w:t>
            </w:r>
          </w:p>
        </w:tc>
      </w:tr>
      <w:tr w14:paraId="5B208A79">
        <w:tc>
          <w:tcPr>
            <w:tcW w:w="960" w:type="dxa"/>
          </w:tcPr>
          <w:p w14:paraId="57C6D47C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18BA326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已安装容量</w:t>
            </w:r>
          </w:p>
        </w:tc>
        <w:tc>
          <w:tcPr>
            <w:tcW w:w="1687" w:type="dxa"/>
            <w:vAlign w:val="center"/>
          </w:tcPr>
          <w:p w14:paraId="42521C4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DECIMAL(10,2)</w:t>
            </w:r>
          </w:p>
        </w:tc>
        <w:tc>
          <w:tcPr>
            <w:tcW w:w="1680" w:type="dxa"/>
            <w:vAlign w:val="center"/>
          </w:tcPr>
          <w:p w14:paraId="6C2BCE86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1BA024E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0335D71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2B6BCD54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kWp</w:t>
            </w:r>
          </w:p>
        </w:tc>
      </w:tr>
      <w:tr w14:paraId="0F524501">
        <w:tc>
          <w:tcPr>
            <w:tcW w:w="960" w:type="dxa"/>
          </w:tcPr>
          <w:p w14:paraId="72645143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7FB7032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最大可装机容量</w:t>
            </w:r>
          </w:p>
        </w:tc>
        <w:tc>
          <w:tcPr>
            <w:tcW w:w="1687" w:type="dxa"/>
            <w:vAlign w:val="center"/>
          </w:tcPr>
          <w:p w14:paraId="48F0FBC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DECIMAL(10,2)</w:t>
            </w:r>
          </w:p>
        </w:tc>
        <w:tc>
          <w:tcPr>
            <w:tcW w:w="1680" w:type="dxa"/>
            <w:vAlign w:val="center"/>
          </w:tcPr>
          <w:p w14:paraId="459BB3DF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961" w:type="dxa"/>
            <w:vAlign w:val="center"/>
          </w:tcPr>
          <w:p w14:paraId="7764E07B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</w:t>
            </w:r>
          </w:p>
        </w:tc>
        <w:tc>
          <w:tcPr>
            <w:tcW w:w="980" w:type="dxa"/>
            <w:vAlign w:val="center"/>
          </w:tcPr>
          <w:p w14:paraId="0216A579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1F30770A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单位: kWp</w:t>
            </w:r>
          </w:p>
        </w:tc>
      </w:tr>
      <w:tr w14:paraId="1BF0AA57">
        <w:tc>
          <w:tcPr>
            <w:tcW w:w="960" w:type="dxa"/>
          </w:tcPr>
          <w:p w14:paraId="5A6E585D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28" w:type="dxa"/>
            <w:vAlign w:val="center"/>
          </w:tcPr>
          <w:p w14:paraId="71CE826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所属建筑</w:t>
            </w:r>
          </w:p>
        </w:tc>
        <w:tc>
          <w:tcPr>
            <w:tcW w:w="1687" w:type="dxa"/>
            <w:vAlign w:val="center"/>
          </w:tcPr>
          <w:p w14:paraId="547C0E62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VARCHAR</w:t>
            </w:r>
          </w:p>
        </w:tc>
        <w:tc>
          <w:tcPr>
            <w:tcW w:w="1680" w:type="dxa"/>
            <w:vAlign w:val="center"/>
          </w:tcPr>
          <w:p w14:paraId="3636F33E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</w:t>
            </w:r>
          </w:p>
        </w:tc>
        <w:tc>
          <w:tcPr>
            <w:tcW w:w="961" w:type="dxa"/>
            <w:vAlign w:val="center"/>
          </w:tcPr>
          <w:p w14:paraId="426AD25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外键</w:t>
            </w:r>
          </w:p>
        </w:tc>
        <w:tc>
          <w:tcPr>
            <w:tcW w:w="980" w:type="dxa"/>
            <w:vAlign w:val="center"/>
          </w:tcPr>
          <w:p w14:paraId="16731C67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50" w:type="dxa"/>
            <w:vAlign w:val="center"/>
          </w:tcPr>
          <w:p w14:paraId="41560FE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关联建筑信息</w:t>
            </w:r>
          </w:p>
        </w:tc>
      </w:tr>
    </w:tbl>
    <w:p w14:paraId="4EC107B6">
      <w:pPr>
        <w:bidi w:val="0"/>
        <w:rPr>
          <w:rFonts w:hint="eastAsia"/>
          <w:lang w:val="en-US" w:eastAsia="zh-CN"/>
        </w:rPr>
      </w:pPr>
    </w:p>
    <w:p w14:paraId="5BA4619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逻辑结构设计</w:t>
      </w:r>
    </w:p>
    <w:p w14:paraId="563E20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屋顶区域（区域编号，区域名称，屋顶材质，可用面积，已安装容量，最大可装机容量，所属建筑编号，所属厂区编号）</w:t>
      </w:r>
    </w:p>
    <w:p w14:paraId="3685DE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主键： 区域编号</w:t>
      </w:r>
    </w:p>
    <w:p w14:paraId="208954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外键： 所属厂区编号 参照厂区(厂区编号)</w:t>
      </w:r>
    </w:p>
    <w:p w14:paraId="703EF809">
      <w:pPr>
        <w:rPr>
          <w:rFonts w:hint="eastAsia"/>
          <w:lang w:val="en-US" w:eastAsia="zh-CN"/>
        </w:rPr>
      </w:pPr>
    </w:p>
    <w:p w14:paraId="5DEBCF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并网点（并网点编号，并网点名称，电压等级，接入容量，并网时间，所属厂区编号，地理位置）</w:t>
      </w:r>
    </w:p>
    <w:p w14:paraId="3649DA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主键： 并网点编号</w:t>
      </w:r>
    </w:p>
    <w:p w14:paraId="3859A5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外键： 所属厂区编号 参照厂区(厂区编号)</w:t>
      </w:r>
    </w:p>
    <w:p w14:paraId="46BD9F29">
      <w:pPr>
        <w:rPr>
          <w:rFonts w:hint="eastAsia"/>
          <w:lang w:val="en-US" w:eastAsia="zh-CN"/>
        </w:rPr>
      </w:pPr>
    </w:p>
    <w:p w14:paraId="2066FC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光伏设备（设备编号，设备类型，设备名称，安装区域编号，接入并网点编号，装机容量，生产厂家，设备型号，投运时间，校准周期，运行状态，通信协议）</w:t>
      </w:r>
    </w:p>
    <w:p w14:paraId="708297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主键： 设备编号</w:t>
      </w:r>
    </w:p>
    <w:p w14:paraId="39D25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外键：</w:t>
      </w:r>
    </w:p>
    <w:p w14:paraId="361F5C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安装区域编号 参照屋顶区域(区域编号)</w:t>
      </w:r>
    </w:p>
    <w:p w14:paraId="34A7E3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接入并网点编号 参照并网点(并网点编号)</w:t>
      </w:r>
    </w:p>
    <w:p w14:paraId="702F36E0">
      <w:pPr>
        <w:rPr>
          <w:rFonts w:hint="eastAsia"/>
          <w:lang w:val="en-US" w:eastAsia="zh-CN"/>
        </w:rPr>
      </w:pPr>
    </w:p>
    <w:p w14:paraId="570F79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光伏发电数据（数据编号，设备编号，并网点编号，采集时间，发电量，上网电量，自用电量，逆变器效率，组串电压，组串电流，数据质量）</w:t>
      </w:r>
    </w:p>
    <w:p w14:paraId="31AB14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主键： 数据编号</w:t>
      </w:r>
    </w:p>
    <w:p w14:paraId="0D091D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外键：</w:t>
      </w:r>
    </w:p>
    <w:p w14:paraId="27CD74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设备编号 参照光伏设备(设备编号)</w:t>
      </w:r>
    </w:p>
    <w:p w14:paraId="2EDA41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并网点编号 参照并网点(并网点编号)</w:t>
      </w:r>
    </w:p>
    <w:p w14:paraId="04B1F8FF">
      <w:pPr>
        <w:rPr>
          <w:rFonts w:hint="eastAsia"/>
          <w:lang w:val="en-US" w:eastAsia="zh-CN"/>
        </w:rPr>
      </w:pPr>
    </w:p>
    <w:p w14:paraId="524D36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光伏预测数据（预测编号，并网点编号，预测日期，预测时段，预测发电量，实际发电量，偏差率，预测模型版本）</w:t>
      </w:r>
    </w:p>
    <w:p w14:paraId="6B7ADA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主键： 预测编号</w:t>
      </w:r>
    </w:p>
    <w:p w14:paraId="545301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外键： 并网点编号 参照并网点(并网点编号)</w:t>
      </w:r>
    </w:p>
    <w:p w14:paraId="5A5ED44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物理结构设计</w:t>
      </w:r>
    </w:p>
    <w:p w14:paraId="7EEB70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TABLE 屋顶区域表 (</w:t>
      </w:r>
    </w:p>
    <w:p w14:paraId="1ADB36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区域编号 VARCHAR(20) NOT NULL,</w:t>
      </w:r>
    </w:p>
    <w:p w14:paraId="2D0BCE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区域名称 VARCHAR(50) NOT NULL,</w:t>
      </w:r>
    </w:p>
    <w:p w14:paraId="65BF8A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屋顶材质 VARCHAR(20),</w:t>
      </w:r>
    </w:p>
    <w:p w14:paraId="2F993E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可用面积 DECIMAL(10,2) NOT NULL,</w:t>
      </w:r>
    </w:p>
    <w:p w14:paraId="771559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已安装容量 DECIMAL(10,2) DEFAULT 0.00,</w:t>
      </w:r>
    </w:p>
    <w:p w14:paraId="62BA19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最大可装机容量 DECIMAL(10,2) NOT NULL,</w:t>
      </w:r>
    </w:p>
    <w:p w14:paraId="51AEF6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所属建筑编号 VARCHAR(20) COMMENT,</w:t>
      </w:r>
    </w:p>
    <w:p w14:paraId="78AE1C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所属厂区编号 VARCHAR(20) NOT NULL,</w:t>
      </w:r>
    </w:p>
    <w:p w14:paraId="14765C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PRIMARY KEY (区域编号),</w:t>
      </w:r>
    </w:p>
    <w:p w14:paraId="4F8C98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 KEY (所属厂区编号) REFERENCES 厂区表(厂区编号),</w:t>
      </w:r>
    </w:p>
    <w:p w14:paraId="62B710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(可用面积&gt;0),</w:t>
      </w:r>
    </w:p>
    <w:p w14:paraId="5AE6DD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(已安装容量&gt;=0 AND 最大可装机容量&gt;=已安装容量)</w:t>
      </w:r>
    </w:p>
    <w:p w14:paraId="43517E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AF496F2">
      <w:pPr>
        <w:rPr>
          <w:rFonts w:hint="default"/>
          <w:lang w:val="en-US" w:eastAsia="zh-CN"/>
        </w:rPr>
      </w:pPr>
    </w:p>
    <w:p w14:paraId="2BCCA1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TABLE 并网点表 (</w:t>
      </w:r>
    </w:p>
    <w:p w14:paraId="79648D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并网点编号 VARCHAR(20) NOT NULL,</w:t>
      </w:r>
    </w:p>
    <w:p w14:paraId="070444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并网点名称 VARCHAR(50) NOT NULL,</w:t>
      </w:r>
    </w:p>
    <w:p w14:paraId="5D3898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电压等级 VARCHAR(10) NOT NULL,</w:t>
      </w:r>
    </w:p>
    <w:p w14:paraId="54B973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接入容量 DECIMAL(10,2) NOT NULL,</w:t>
      </w:r>
    </w:p>
    <w:p w14:paraId="49F277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并网时间 DATE NOT NULL COMMENT,</w:t>
      </w:r>
    </w:p>
    <w:p w14:paraId="1967B5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所属厂区编号 VARCHAR(20) NOT NULL,</w:t>
      </w:r>
    </w:p>
    <w:p w14:paraId="5434A9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地理位置 VARCHAR(100),</w:t>
      </w:r>
    </w:p>
    <w:p w14:paraId="6D769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PRIMARY KEY (并网点编号),</w:t>
      </w:r>
    </w:p>
    <w:p w14:paraId="31A33A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 KEY (所属厂区编号) REFERENCES 厂区表(厂区编号),</w:t>
      </w:r>
    </w:p>
    <w:p w14:paraId="3B0E2E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(接入容量&gt;0),</w:t>
      </w:r>
    </w:p>
    <w:p w14:paraId="451454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(电压等级 IN ('220V', '380V', '10kV', '35kV'))</w:t>
      </w:r>
    </w:p>
    <w:p w14:paraId="49839C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AF2A0E8">
      <w:pPr>
        <w:rPr>
          <w:rFonts w:hint="default"/>
          <w:lang w:val="en-US" w:eastAsia="zh-CN"/>
        </w:rPr>
      </w:pPr>
    </w:p>
    <w:p w14:paraId="70B608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TABLE 光伏设备表 (</w:t>
      </w:r>
    </w:p>
    <w:p w14:paraId="37011815">
      <w:pPr>
        <w:rPr>
          <w:rFonts w:hint="default"/>
          <w:lang w:val="en-US" w:eastAsia="zh-CN"/>
        </w:rPr>
      </w:pPr>
      <w:bookmarkStart w:id="0" w:name="_GoBack"/>
      <w:r>
        <w:rPr>
          <w:rFonts w:hint="default"/>
          <w:lang w:val="en-US" w:eastAsia="zh-CN"/>
        </w:rPr>
        <w:t>设备编号 VARCHAR(20) NOT NULL,</w:t>
      </w:r>
    </w:p>
    <w:p w14:paraId="7DF414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设备类型 VARCHAR(20) NOT NULL,</w:t>
      </w:r>
    </w:p>
    <w:p w14:paraId="16F51F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设备名称 VARCHAR(50) NOT NULL,</w:t>
      </w:r>
    </w:p>
    <w:p w14:paraId="46ED95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安装区域编号 VARCHAR(20),</w:t>
      </w:r>
    </w:p>
    <w:p w14:paraId="180DD5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接入并网点编号 VARCHAR(20) NOT NULL,</w:t>
      </w:r>
    </w:p>
    <w:p w14:paraId="721F62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装机容量 DECIMAL(10,2) NOT NULL,</w:t>
      </w:r>
    </w:p>
    <w:p w14:paraId="02FF30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生产厂家 VARCHAR(50),</w:t>
      </w:r>
    </w:p>
    <w:p w14:paraId="17E76E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设备型号 VARCHAR(30),</w:t>
      </w:r>
    </w:p>
    <w:p w14:paraId="238E17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投运时间 DATE NOT NULL,</w:t>
      </w:r>
    </w:p>
    <w:p w14:paraId="37B07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校准周期 INT NOT NULL,</w:t>
      </w:r>
    </w:p>
    <w:p w14:paraId="648473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运行状态 VARCHAR(10) NOT NULL,</w:t>
      </w:r>
    </w:p>
    <w:p w14:paraId="018BAE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通信协议</w:t>
      </w:r>
      <w:bookmarkEnd w:id="0"/>
      <w:r>
        <w:rPr>
          <w:rFonts w:hint="default"/>
          <w:lang w:val="en-US" w:eastAsia="zh-CN"/>
        </w:rPr>
        <w:t xml:space="preserve"> VARCHAR(10) NOT NULL,</w:t>
      </w:r>
    </w:p>
    <w:p w14:paraId="456613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PRIMARY KEY (设备编号),</w:t>
      </w:r>
    </w:p>
    <w:p w14:paraId="2872B4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 KEY (安装区域编号) REFERENCES 屋顶区域表(区域编号),</w:t>
      </w:r>
    </w:p>
    <w:p w14:paraId="13E196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 KEY (接入并网点编号) REFERENCES 并网点表(并网点编号),</w:t>
      </w:r>
    </w:p>
    <w:p w14:paraId="7D37B0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(设备类型 IN ('逆变器', '汇流箱')),</w:t>
      </w:r>
    </w:p>
    <w:p w14:paraId="04616D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(装机容量&gt;0),</w:t>
      </w:r>
    </w:p>
    <w:p w14:paraId="04CC6D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(校准周期&gt;0),</w:t>
      </w:r>
    </w:p>
    <w:p w14:paraId="30B14E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(运行状态 IN ('正常', '故障', '离线')),</w:t>
      </w:r>
    </w:p>
    <w:p w14:paraId="6382C8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(通信协议 IN ('RS485', 'Lora'))</w:t>
      </w:r>
    </w:p>
    <w:p w14:paraId="212D5A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4ABBDF37">
      <w:pPr>
        <w:rPr>
          <w:rFonts w:hint="default"/>
          <w:lang w:val="en-US" w:eastAsia="zh-CN"/>
        </w:rPr>
      </w:pPr>
    </w:p>
    <w:p w14:paraId="1F2D8E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TABLE 光伏发电数据表 (</w:t>
      </w:r>
    </w:p>
    <w:p w14:paraId="7BE90C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数据编号 VARCHAR(30) NOT NUL,</w:t>
      </w:r>
    </w:p>
    <w:p w14:paraId="3DDD75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设备编号 VARCHAR(20) NOT NULL,</w:t>
      </w:r>
    </w:p>
    <w:p w14:paraId="1FA4DE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并网点编号 VARCHAR(20) NOT NULL,</w:t>
      </w:r>
    </w:p>
    <w:p w14:paraId="64CA11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采集时间 DATETIME NOT NULL,</w:t>
      </w:r>
    </w:p>
    <w:p w14:paraId="61284A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发电量 DECIMAL(12,2) NOT NULL,</w:t>
      </w:r>
    </w:p>
    <w:p w14:paraId="4EF94B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上网电量 DECIMAL(12,2) NOT NULL,</w:t>
      </w:r>
    </w:p>
    <w:p w14:paraId="54CFFA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自用电量 DECIMAL(12,2) NOT NULL,</w:t>
      </w:r>
    </w:p>
    <w:p w14:paraId="4D10B5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逆变器效率 DECIMAL(5,2),</w:t>
      </w:r>
    </w:p>
    <w:p w14:paraId="3256AE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组串电压 DECIMAL(8,2),</w:t>
      </w:r>
    </w:p>
    <w:p w14:paraId="6FB0F2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组串电流 DECIMAL(8,2),</w:t>
      </w:r>
    </w:p>
    <w:p w14:paraId="48CCE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数据质量 VARCHAR(5) NOT NULL,</w:t>
      </w:r>
    </w:p>
    <w:p w14:paraId="74241D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PRIMARY KEY (数据编号),</w:t>
      </w:r>
    </w:p>
    <w:p w14:paraId="026E95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 KEY (设备编号) REFERENCES 光伏设备表(设备编号),</w:t>
      </w:r>
    </w:p>
    <w:p w14:paraId="1D3CE9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 KEY (并网点编号) REFERENCES 并网点表(并网点编号),</w:t>
      </w:r>
    </w:p>
    <w:p w14:paraId="357655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UNIQUE (设备编号, 采集时间),</w:t>
      </w:r>
    </w:p>
    <w:p w14:paraId="1952DE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(发电量&gt;=0 AND 上网电量&gt;=0 AND 自用电量&gt;=0),</w:t>
      </w:r>
    </w:p>
    <w:p w14:paraId="776145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(发电量&gt;=上网电量+自用电量),</w:t>
      </w:r>
    </w:p>
    <w:p w14:paraId="42425C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(逆变器效率&gt;= 0 AND 逆变器效率&lt;=100),</w:t>
      </w:r>
    </w:p>
    <w:p w14:paraId="5802F9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(数据质量 IN ('优', '良', '中', '差'))</w:t>
      </w:r>
    </w:p>
    <w:p w14:paraId="344B05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9523B27">
      <w:pPr>
        <w:rPr>
          <w:rFonts w:hint="default"/>
          <w:lang w:val="en-US" w:eastAsia="zh-CN"/>
        </w:rPr>
      </w:pPr>
    </w:p>
    <w:p w14:paraId="16B645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TABLE 光伏预测数据表 (</w:t>
      </w:r>
    </w:p>
    <w:p w14:paraId="60C6EF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预测编号 VARCHAR(30) NOT NULL,</w:t>
      </w:r>
    </w:p>
    <w:p w14:paraId="2F440D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并网点编号 VARCHAR(20) NOT NULL,</w:t>
      </w:r>
    </w:p>
    <w:p w14:paraId="66D4B8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预测日期 DATE NOT NULL,</w:t>
      </w:r>
    </w:p>
    <w:p w14:paraId="289647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预测时段 VARCHAR(15) NOT NULL,</w:t>
      </w:r>
    </w:p>
    <w:p w14:paraId="66283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预测发电量 DECIMAL(12,2) NOT NULL,</w:t>
      </w:r>
    </w:p>
    <w:p w14:paraId="5E277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实际发电量 DECIMAL(12,2),</w:t>
      </w:r>
    </w:p>
    <w:p w14:paraId="27F4D8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偏差率 DECIMAL(5,2),</w:t>
      </w:r>
    </w:p>
    <w:p w14:paraId="50438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预测模型版本 VARCHAR(20) NOT NULL,</w:t>
      </w:r>
    </w:p>
    <w:p w14:paraId="194D9F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PRIMARY KEY (预测编号),</w:t>
      </w:r>
    </w:p>
    <w:p w14:paraId="25ED0C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 KEY (并网点编号) REFERENCES 并网点表(并网点编号),</w:t>
      </w:r>
    </w:p>
    <w:p w14:paraId="3F95DD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UNIQUE (并网点编号, 预测日期, 预测时段),</w:t>
      </w:r>
    </w:p>
    <w:p w14:paraId="4E9EB1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(预测发电量&gt;= 0 AND (实际发电量&gt;= 0 OR 实际发电量 IS NULL)),</w:t>
      </w:r>
    </w:p>
    <w:p w14:paraId="7A7BBD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(偏差率&gt;= -100 AND 偏差率&lt;=100)</w:t>
      </w:r>
    </w:p>
    <w:p w14:paraId="08335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059804E4">
      <w:pPr>
        <w:rPr>
          <w:rFonts w:hint="default"/>
          <w:lang w:val="en-US" w:eastAsia="zh-CN"/>
        </w:rPr>
      </w:pPr>
    </w:p>
    <w:p w14:paraId="783AC082">
      <w:pPr>
        <w:rPr>
          <w:rFonts w:hint="default"/>
          <w:lang w:val="en-US" w:eastAsia="zh-CN"/>
        </w:rPr>
      </w:pPr>
    </w:p>
    <w:p w14:paraId="19A3FAC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数据插入</w:t>
      </w:r>
    </w:p>
    <w:p w14:paraId="65E5A503">
      <w:pPr>
        <w:bidi w:val="0"/>
        <w:rPr>
          <w:rStyle w:val="10"/>
          <w:rFonts w:hint="default" w:ascii="Helvetica Neue" w:hAnsi="Helvetica Neue" w:eastAsia="Helvetica Neue" w:cs="Helvetica Neue"/>
          <w:b w:val="0"/>
          <w:bCs/>
          <w:i w:val="0"/>
          <w:iCs w:val="0"/>
          <w:caps w:val="0"/>
          <w:color w:val="0F1115"/>
          <w:spacing w:val="0"/>
          <w:u w:val="none"/>
        </w:rPr>
      </w:pPr>
      <w:r>
        <w:rPr>
          <w:rStyle w:val="10"/>
          <w:rFonts w:hint="default" w:ascii="Helvetica Neue" w:hAnsi="Helvetica Neue" w:eastAsia="Helvetica Neue" w:cs="Helvetica Neue"/>
          <w:b w:val="0"/>
          <w:bCs/>
          <w:i w:val="0"/>
          <w:iCs w:val="0"/>
          <w:caps w:val="0"/>
          <w:color w:val="0F1115"/>
          <w:spacing w:val="0"/>
          <w:u w:val="none"/>
        </w:rPr>
        <w:t>屋顶区域表测试数据</w:t>
      </w:r>
    </w:p>
    <w:p w14:paraId="0BB1679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INSERT INTO 屋顶区域表 (区域编号, 区域名称, 屋顶材质, 可用面积, 已安装容量, 最大可装机容量, 所属建筑编号, 所属厂区编号) VALUES</w:t>
      </w:r>
    </w:p>
    <w:p w14:paraId="644DFDC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厂区F001</w:t>
      </w:r>
    </w:p>
    <w:p w14:paraId="71C6452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('RA001', '1号厂房A区屋顶', '彩钢瓦', 1200.50, 350.25, 500.00, 'B001', 'F001'),</w:t>
      </w:r>
    </w:p>
    <w:p w14:paraId="171C099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('RA002', '1号厂房B区屋顶', '彩钢瓦', 980.75, 280.50, 400.00, 'B001', 'F001'),</w:t>
      </w:r>
    </w:p>
    <w:p w14:paraId="656F9FC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('RA003', '2号厂房南侧屋顶', '混凝土', 1500.00, 520.75, 750.00, 'B002', 'F001'),</w:t>
      </w:r>
    </w:p>
    <w:p w14:paraId="5BDDF66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('RA004', '2号厂房北侧屋顶', '混凝土', 1350.25, 450.00, 680.00, 'B002', 'F001'),</w:t>
      </w:r>
    </w:p>
    <w:p w14:paraId="201DD2A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('RA005', '办公楼屋顶', '沥青', 850.30, 180.25, 300.00, 'B003', 'F001'),</w:t>
      </w:r>
    </w:p>
    <w:p w14:paraId="261F52F7">
      <w:pPr>
        <w:bidi w:val="0"/>
        <w:rPr>
          <w:rFonts w:hint="eastAsia"/>
          <w:lang w:val="en-US" w:eastAsia="zh-CN"/>
        </w:rPr>
      </w:pPr>
    </w:p>
    <w:p w14:paraId="4443BE3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厂区F002</w:t>
      </w:r>
    </w:p>
    <w:p w14:paraId="56FFC36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('RA006', '生产车间屋顶东区', '彩钢瓦', 1100.00, 320.50, 480.00, 'B101', 'F002'),</w:t>
      </w:r>
    </w:p>
    <w:p w14:paraId="05D0F64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('RA007', '生产车间屋顶西区', '彩钢瓦', 1050.75, 300.25, 450.00, 'B101', 'F002'),</w:t>
      </w:r>
    </w:p>
    <w:p w14:paraId="7565109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('RA008', '仓库屋顶', '混凝土', 920.50, 200.00, 350.00, 'B102', 'F002'),</w:t>
      </w:r>
    </w:p>
    <w:p w14:paraId="78FC12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('RA009', '研发楼屋顶', '沥青', 680.25, 150.75, 250.00, 'B103', 'F002'),</w:t>
      </w:r>
    </w:p>
    <w:p w14:paraId="3402FA3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('RA010', '附属楼屋顶', '彩钢瓦', 750.80, 180.50, 280.00, 'B104', 'F002'),</w:t>
      </w:r>
    </w:p>
    <w:p w14:paraId="197EE45B">
      <w:pPr>
        <w:bidi w:val="0"/>
        <w:rPr>
          <w:rFonts w:hint="eastAsia"/>
          <w:lang w:val="en-US" w:eastAsia="zh-CN"/>
        </w:rPr>
      </w:pPr>
    </w:p>
    <w:p w14:paraId="7CA2581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厂区F003</w:t>
      </w:r>
    </w:p>
    <w:p w14:paraId="7306138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('RA011', '主厂房屋顶A', '混凝土', 2000.00, 680.25, 950.00, 'B201', 'F003'),</w:t>
      </w:r>
    </w:p>
    <w:p w14:paraId="03D205F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('RA012', '主厂房屋顶B', '混凝土', 1850.50, 620.75, 880.00, 'B201', 'F003'),</w:t>
      </w:r>
    </w:p>
    <w:p w14:paraId="1A7C066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('RA013', '配件车间屋顶', '彩钢瓦', 1250.25, 380.50, 550.00, 'B202', 'F003'),</w:t>
      </w:r>
    </w:p>
    <w:p w14:paraId="1A153AB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('RA014', '包装车间屋顶', '彩钢瓦', 1150.75, 350.25, 500.00, 'B203', 'F003'),</w:t>
      </w:r>
    </w:p>
    <w:p w14:paraId="1AAE768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('RA015', '办公区屋顶', '沥青', 920.00, 200.00, 350.00, 'B204', 'F003'),</w:t>
      </w:r>
    </w:p>
    <w:p w14:paraId="63907C33">
      <w:pPr>
        <w:bidi w:val="0"/>
        <w:rPr>
          <w:rFonts w:hint="eastAsia"/>
          <w:lang w:val="en-US" w:eastAsia="zh-CN"/>
        </w:rPr>
      </w:pPr>
    </w:p>
    <w:p w14:paraId="5F65B38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 厂区F004</w:t>
      </w:r>
    </w:p>
    <w:p w14:paraId="1483B5A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('RA016', '一号车间屋顶', '彩钢瓦', 980.50, 280.75, 420.00, 'B301', 'F004'),</w:t>
      </w:r>
    </w:p>
    <w:p w14:paraId="3F97A1F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('RA017', '二号车间屋顶', '彩钢瓦', 1050.25, 310.50, 470.00, 'B302', 'F004'),</w:t>
      </w:r>
    </w:p>
    <w:p w14:paraId="1E4A1B5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('RA018', '三号车间屋顶', '混凝土', 1350.75, 420.25, 620.00, 'B303', 'F004'),</w:t>
      </w:r>
    </w:p>
    <w:p w14:paraId="01887BA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('RA019', '四号车间屋顶', '混凝土', 1280.50, 380.75, 580.00, 'B304', 'F004'),</w:t>
      </w:r>
    </w:p>
    <w:p w14:paraId="11C412E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('RA020', '综合楼屋顶', '沥青', 850.00, 180.25, 300.00, 'B305', 'F004');</w:t>
      </w:r>
    </w:p>
    <w:p w14:paraId="0B6E1DB9">
      <w:pPr>
        <w:rPr>
          <w:rFonts w:hint="default"/>
          <w:lang w:val="en-US" w:eastAsia="zh-CN"/>
        </w:rPr>
      </w:pPr>
    </w:p>
    <w:p w14:paraId="0BFA90CE">
      <w:pPr>
        <w:rPr>
          <w:rFonts w:hint="default"/>
          <w:lang w:val="en-US" w:eastAsia="zh-CN"/>
        </w:rPr>
      </w:pPr>
    </w:p>
    <w:p w14:paraId="4C9115DA">
      <w:pPr>
        <w:bidi w:val="0"/>
      </w:pPr>
      <w:r>
        <w:rPr>
          <w:rFonts w:hint="default"/>
        </w:rPr>
        <w:t>并网点表测试数据</w:t>
      </w:r>
    </w:p>
    <w:p w14:paraId="051D912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INSERT INTO 并网点表 (并网点编号, 并网点名称, 电压等级, 接入容量, 并网时间, 所属厂区编号, 地理位置) VALUES</w:t>
      </w:r>
    </w:p>
    <w:p w14:paraId="00D06C1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厂区F001</w:t>
      </w:r>
    </w:p>
    <w:p w14:paraId="5577ECE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('GP001', '1号厂房10kV并网点', '10kV', 1000.00, '2022-03-15', 'F001', '116.397128,39.916527'),</w:t>
      </w:r>
    </w:p>
    <w:p w14:paraId="5394672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('GP002', '2号厂房10kV并网点', '10kV', 800.00, '2022-05-20', 'F001', '116.398228,39.915627'),</w:t>
      </w:r>
    </w:p>
    <w:p w14:paraId="7D3B1A74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('GP003', '办公楼380V并网点', '380V', 300.00, '2022-08-10', 'F001', '116.396428,39.917027'),</w:t>
      </w:r>
    </w:p>
    <w:p w14:paraId="226628E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('GP004', '实验楼380V并网点', '380V', 250.00, '2022-10-05', 'F001', '116.395828,39.916227'),</w:t>
      </w:r>
    </w:p>
    <w:p w14:paraId="646E579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('GP005', '备用并网点', '10kV', 500.00, '2023-01-15', 'F001', '116.397828,39.915127'),</w:t>
      </w:r>
    </w:p>
    <w:p w14:paraId="0BE48EF6">
      <w:pPr>
        <w:bidi w:val="0"/>
        <w:rPr>
          <w:rFonts w:hint="default"/>
          <w:lang w:val="en-US" w:eastAsia="zh-CN"/>
        </w:rPr>
      </w:pPr>
    </w:p>
    <w:p w14:paraId="30F11864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厂区F002</w:t>
      </w:r>
    </w:p>
    <w:p w14:paraId="1ADB9194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('GP006', '主生产区并网点', '10kV', 1200.00, '2021-11-20', 'F002', '116.407128,39.906527'),</w:t>
      </w:r>
    </w:p>
    <w:p w14:paraId="1C0865A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('GP007', '仓储区并网点', '380V', 400.00, '2022-02-28', 'F002', '116.408228,39.905627'),</w:t>
      </w:r>
    </w:p>
    <w:p w14:paraId="5DDBE3B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('GP008', '研发区并网点', '10kV', 600.00, '2022-06-15', 'F002', '116.406428,39.907027'),</w:t>
      </w:r>
    </w:p>
    <w:p w14:paraId="2DBC8ED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('GP009', '附属区并网点', '380V', 350.00, '2022-09-10', 'F002', '116.405828,39.906227'),</w:t>
      </w:r>
    </w:p>
    <w:p w14:paraId="7D7BDD2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('GP010', '二期预留并网点', '10kV', 800.00, '2023-03-01', 'F002', '116.407828,39.905127'),</w:t>
      </w:r>
    </w:p>
    <w:p w14:paraId="0987F47A">
      <w:pPr>
        <w:bidi w:val="0"/>
        <w:rPr>
          <w:rFonts w:hint="default"/>
          <w:lang w:val="en-US" w:eastAsia="zh-CN"/>
        </w:rPr>
      </w:pPr>
    </w:p>
    <w:p w14:paraId="3028323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厂区F003</w:t>
      </w:r>
    </w:p>
    <w:p w14:paraId="4456F354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('GP011', '滨海基地主并网点', '35kV', 2000.00, '2020-12-10', 'F003', '117.697128,39.016527'),</w:t>
      </w:r>
    </w:p>
    <w:p w14:paraId="5D5616F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('GP012', '滨海基地辅并网点', '10kV', 1000.00, '2021-04-15', 'F003', '117.698228,39.015627'),</w:t>
      </w:r>
    </w:p>
    <w:p w14:paraId="7474133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('GP013', '滨海基地备用点', '10kV', 600.00, '2021-08-20', 'F003', '117.696428,39.017027'),</w:t>
      </w:r>
    </w:p>
    <w:p w14:paraId="16082B5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('GP014', '滨海基地380V点', '380V', 400.00, '2021-11-25', 'F003', '117.695828,39.016227'),</w:t>
      </w:r>
    </w:p>
    <w:p w14:paraId="41A5483E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('GP015', '滨海扩展并网点', '10kV', 800.00, '2022-05-30', 'F003', '117.697828,39.015127'),</w:t>
      </w:r>
    </w:p>
    <w:p w14:paraId="70947379">
      <w:pPr>
        <w:bidi w:val="0"/>
        <w:rPr>
          <w:rFonts w:hint="default"/>
          <w:lang w:val="en-US" w:eastAsia="zh-CN"/>
        </w:rPr>
      </w:pPr>
    </w:p>
    <w:p w14:paraId="18E7690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厂区F004</w:t>
      </w:r>
    </w:p>
    <w:p w14:paraId="604AF09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('GP016', '保定主厂区并网', '10kV', 1500.00, '2022-07-20', 'F004', '115.497128,38.856527'),</w:t>
      </w:r>
    </w:p>
    <w:p w14:paraId="79446C7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('GP017', '保定分厂区并网', '10kV', 900.00, '2022-10-15', 'F004', '115.498228,38.855627'),</w:t>
      </w:r>
    </w:p>
    <w:p w14:paraId="28C0AF8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('GP018', '保定办公区并网', '380V', 350.00, '2023-01-10', 'F004', '115.496428,38.857027'),</w:t>
      </w:r>
    </w:p>
    <w:p w14:paraId="03D2383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('GP019', '保定仓库区并网', '380V', 300.00, '2023-03-25', 'F004', '115.495828,38.856227'),</w:t>
      </w:r>
    </w:p>
    <w:p w14:paraId="44BA834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('GP020', '保定预留并网点', '10kV', 700.00, '2023-06-30', 'F004', '115.497828,38.855127');</w:t>
      </w:r>
    </w:p>
    <w:p w14:paraId="5CA5D706">
      <w:pPr>
        <w:bidi w:val="0"/>
        <w:rPr>
          <w:rFonts w:hint="default"/>
          <w:lang w:val="en-US" w:eastAsia="zh-CN"/>
        </w:rPr>
      </w:pPr>
    </w:p>
    <w:p w14:paraId="538E528E">
      <w:pPr>
        <w:bidi w:val="0"/>
        <w:rPr>
          <w:rFonts w:hint="default"/>
          <w:lang w:val="en-US" w:eastAsia="zh-CN"/>
        </w:rPr>
      </w:pPr>
    </w:p>
    <w:p w14:paraId="7433E6A7">
      <w:pPr>
        <w:bidi w:val="0"/>
        <w:rPr>
          <w:rFonts w:hint="default"/>
        </w:rPr>
      </w:pPr>
      <w:r>
        <w:rPr>
          <w:rFonts w:hint="default"/>
        </w:rPr>
        <w:t>光伏设备表测试数据</w:t>
      </w:r>
    </w:p>
    <w:p w14:paraId="50280B1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INSERT INTO 光伏设备表 (设备编号, 设备类型, 设备名称, 安装区域编号, 接入并网点编号, 装机容量, 生产厂家, 设备型号, 投运时间, 校准周期, 运行状态, 通信协议) VALUES</w:t>
      </w:r>
    </w:p>
    <w:p w14:paraId="6D6E80F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逆变器类设备</w:t>
      </w:r>
    </w:p>
    <w:p w14:paraId="11CBF14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('INV001', '逆变器', '1号厂房A区逆变器1', 'RA001', 'GP001', 50.00, '华为', 'SUN2000-50KTL', '2022-03-20', 12, '正常', 'RS485'),</w:t>
      </w:r>
    </w:p>
    <w:p w14:paraId="65A5C12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('INV002', '逆变器', '1号厂房A区逆变器2', 'RA001', 'GP001', 50.00, '华为', 'SUN2000-50KTL', '2022-03-20', 12, '正常', 'RS485'),</w:t>
      </w:r>
    </w:p>
    <w:p w14:paraId="528BA007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('INV003', '逆变器', '1号厂房B区逆变器1', 'RA002', 'GP001', 100.00, '阳光电源', 'SG125HV', '2022-05-25', 12, '正常', 'Lora'),</w:t>
      </w:r>
    </w:p>
    <w:p w14:paraId="3E33FCC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('INV004', '逆变器', '2号厂房南侧逆变器', 'RA003', 'GP002', 150.00, '华为', 'SUN2000-150KTL', '2022-05-28', 12, '故障', 'RS485'),</w:t>
      </w:r>
    </w:p>
    <w:p w14:paraId="3E2B435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('INV005', '逆变器', '2号厂房北侧逆变器1', 'RA004', 'GP002', 100.00, '阳光电源', 'SG100HV', '2022-06-10', 12, '正常', 'Lora'),</w:t>
      </w:r>
    </w:p>
    <w:p w14:paraId="32F8FF6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('INV006', '逆变器', '办公楼屋顶逆变器', 'RA005', 'GP003', 60.00, '锦浪科技', 'GCI-60K', '2022-08-15', 12, '离线', 'RS485'),</w:t>
      </w:r>
    </w:p>
    <w:p w14:paraId="56A0A7A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('INV007', '逆变器', '生产车间东区逆变器1', 'RA006', 'GP006', 80.00, '华为', 'SUN2000-80KTL', '2021-12-01', 12, '正常', 'Lora'),</w:t>
      </w:r>
    </w:p>
    <w:p w14:paraId="6C6FCAB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('INV008', '逆变器', '生产车间西区逆变器', 'RA007', 'GP006', 100.00, '阳光电源', 'SG100HV', '2022-02-05', 12, '正常', 'RS485'),</w:t>
      </w:r>
    </w:p>
    <w:p w14:paraId="6C62012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('INV009', '逆变器', '仓库屋顶逆变器', 'RA008', 'GP007', 50.00, '固德威', 'SDT G2', '2022-03-10', 12, '正常', 'Lora'),</w:t>
      </w:r>
    </w:p>
    <w:p w14:paraId="18280D9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('INV010', '逆变器', '研发楼逆变器1', 'RA009', 'GP008', 50.00, '华为', 'SUN2000-50KTL', '2022-06-20', 12, '正常', 'RS485'),</w:t>
      </w:r>
    </w:p>
    <w:p w14:paraId="364CC800">
      <w:pPr>
        <w:bidi w:val="0"/>
        <w:rPr>
          <w:rFonts w:hint="default"/>
          <w:lang w:val="en-US" w:eastAsia="zh-CN"/>
        </w:rPr>
      </w:pPr>
    </w:p>
    <w:p w14:paraId="7DDD020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汇流箱类设备</w:t>
      </w:r>
    </w:p>
    <w:p w14:paraId="2DE467C4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('SBX001', '汇流箱', '1号厂房A区汇流箱1', 'RA001', 'GP001', 100.00, '科士达', 'PVS-16', '2022-03-20', 6, '正常', 'RS485'),</w:t>
      </w:r>
    </w:p>
    <w:p w14:paraId="7CD583F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('SBX002', '汇流箱', '1号厂房B区汇流箱', 'RA002', 'GP001', 80.50, '正泰', 'NJC-12', '2022-05-25', 6, '正常', 'Lora'),</w:t>
      </w:r>
    </w:p>
    <w:p w14:paraId="014A0FE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('SBX003', '汇流箱', '2号厂房南侧汇流箱', 'RA003', 'GP002', 120.75, '科士达', 'PVS-16', '2022-05-28', 6, '正常', 'RS485'),</w:t>
      </w:r>
    </w:p>
    <w:p w14:paraId="7E2DC8C7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('SBX004', '汇流箱', '2号厂房北侧汇流箱1', 'RA004', 'GP002', 100.00, '正泰', 'NJC-12', '2022-06-10', 6, '正常', 'Lora'),</w:t>
      </w:r>
    </w:p>
    <w:p w14:paraId="1CF8D9C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('SBX005', '汇流箱', '办公楼屋顶汇流箱', 'RA005', 'GP003', 60.25, '科士达', 'PVS-8', '2022-08-15', 6, '正常', 'RS485'),</w:t>
      </w:r>
    </w:p>
    <w:p w14:paraId="6639BCC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('SBX006', '汇流箱', '生产车间东区汇流箱', 'RA006', 'GP006', 80.00, '正泰', 'NJC-12', '2021-12-01', 6, '正常', 'Lora'),</w:t>
      </w:r>
    </w:p>
    <w:p w14:paraId="7ACA7214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('SBX007', '汇流箱', '生产车间西区汇流箱', 'RA007', 'GP006', 100.00, '科士达', 'PVS-16', '2022-02-05', 6, '故障', 'RS485'),</w:t>
      </w:r>
    </w:p>
    <w:p w14:paraId="6DA5295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('SBX008', '汇流箱', '仓库屋顶汇流箱', 'RA008', 'GP007', 50.00, '正泰', 'NJC-8', '2022-03-10', 6, '正常', 'Lora'),</w:t>
      </w:r>
    </w:p>
    <w:p w14:paraId="39061A3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('SBX009', '汇流箱', '研发楼汇流箱', 'RA009', 'GP008', 50.00, '科士达', 'PVS-8', '2022-06-20', 6, '正常', 'RS485'),</w:t>
      </w:r>
    </w:p>
    <w:p w14:paraId="160E7C6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('SBX010', '汇流箱', '附属楼汇流箱', 'RA010', 'GP009', 60.00, '正泰', 'NJC-12', '2022-09-15', 6, '正常', 'Lora');</w:t>
      </w:r>
    </w:p>
    <w:p w14:paraId="79F2CC15">
      <w:pPr>
        <w:bidi w:val="0"/>
        <w:rPr>
          <w:rFonts w:hint="default"/>
          <w:lang w:val="en-US" w:eastAsia="zh-CN"/>
        </w:rPr>
      </w:pPr>
    </w:p>
    <w:p w14:paraId="21118954">
      <w:pPr>
        <w:bidi w:val="0"/>
        <w:rPr>
          <w:rFonts w:hint="default"/>
          <w:lang w:val="en-US" w:eastAsia="zh-CN"/>
        </w:rPr>
      </w:pPr>
    </w:p>
    <w:p w14:paraId="0D54184D">
      <w:pPr>
        <w:bidi w:val="0"/>
        <w:rPr>
          <w:rStyle w:val="10"/>
          <w:rFonts w:hint="default" w:ascii="Helvetica Neue" w:hAnsi="Helvetica Neue" w:eastAsia="Helvetica Neue" w:cs="Helvetica Neue"/>
          <w:b w:val="0"/>
          <w:bCs/>
          <w:i w:val="0"/>
          <w:iCs w:val="0"/>
          <w:caps w:val="0"/>
          <w:color w:val="0F1115"/>
          <w:spacing w:val="0"/>
          <w:u w:val="none"/>
        </w:rPr>
      </w:pPr>
      <w:r>
        <w:rPr>
          <w:rStyle w:val="10"/>
          <w:rFonts w:hint="default" w:ascii="Helvetica Neue" w:hAnsi="Helvetica Neue" w:eastAsia="Helvetica Neue" w:cs="Helvetica Neue"/>
          <w:b w:val="0"/>
          <w:bCs/>
          <w:i w:val="0"/>
          <w:iCs w:val="0"/>
          <w:caps w:val="0"/>
          <w:color w:val="0F1115"/>
          <w:spacing w:val="0"/>
          <w:u w:val="none"/>
        </w:rPr>
        <w:t>光伏发电数据表测试数据</w:t>
      </w:r>
    </w:p>
    <w:p w14:paraId="4ED2278E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INSERT INTO 光伏发电数据表 (数据编号, 设备编号, 并网点编号, 采集时间, 发电量, 上网电量, 自用电量, 逆变器效率, 组串电压, 组串电流, 数据质量) VALUES</w:t>
      </w:r>
    </w:p>
    <w:p w14:paraId="78BA5C1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-- 2024-01-15 晴天数据（正常情况）</w:t>
      </w:r>
    </w:p>
    <w:p w14:paraId="076F98F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('GD202401150800001', 'INV001', 'GP001', '2024-01-15 08:00:00', 5.25, 4.50, 0.75, 97.50, 780.50, 12.25, '优'),</w:t>
      </w:r>
    </w:p>
    <w:p w14:paraId="394A9D7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('GD202401150800002', 'INV002', 'GP001', '2024-01-15 08:00:00', 5.30, 4.60, 0.70, 98.20, 782.30, 12.40, '优'),</w:t>
      </w:r>
    </w:p>
    <w:p w14:paraId="6A9D968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('GD202401150800003', 'INV003', 'GP001', '2024-01-15 08:00:00', 10.75, 9.50, 1.25, 96.80, 785.20, 24.50, '优'),</w:t>
      </w:r>
    </w:p>
    <w:p w14:paraId="30BA349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('GD202401150800004', 'INV004', 'GP002', '2024-01-15 08:00:00', 0.00, 0.00, 0.00, 0.00, 0.00, 0.00, '差'), -- 故障设备</w:t>
      </w:r>
    </w:p>
    <w:p w14:paraId="6515339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('GD202401150800005', 'INV005', 'GP002', '2024-01-15 08:00:00', 12.50, 11.00, 1.50, 95.50, 790.80, 28.75, '良'),</w:t>
      </w:r>
    </w:p>
    <w:p w14:paraId="7269026B">
      <w:pPr>
        <w:bidi w:val="0"/>
        <w:rPr>
          <w:rFonts w:hint="default"/>
          <w:lang w:val="en-US" w:eastAsia="zh-CN"/>
        </w:rPr>
      </w:pPr>
    </w:p>
    <w:p w14:paraId="27C2EAE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-- 2024-01-15 12:00:00 峰值发电（中午）</w:t>
      </w:r>
    </w:p>
    <w:p w14:paraId="0AF2B44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('GD202401151200001', 'INV001', 'GP001', '2024-01-15 12:00:00', 48.75, 42.50, 6.25, 99.20, 800.50, 98.75, '优'),</w:t>
      </w:r>
    </w:p>
    <w:p w14:paraId="34B32734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('GD202401151200002', 'INV002', 'GP001', '2024-01-15 12:00:00', 49.20, 43.00, 6.20, 99.50, 802.30, 99.25, '优'),</w:t>
      </w:r>
    </w:p>
    <w:p w14:paraId="0F89958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('GD202401151200003', 'INV003', 'GP001', '2024-01-15 12:00:00', 98.50, 86.00, 12.50, 98.80, 805.20, 198.50, '优'),</w:t>
      </w:r>
    </w:p>
    <w:p w14:paraId="7752521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('GD202401151200004', 'INV004', 'GP002', '2024-01-15 12:00:00', 0.00, 0.00, 0.00, 0.00, 0.00, 0.00, '差'),</w:t>
      </w:r>
    </w:p>
    <w:p w14:paraId="60C5831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('GD202401151200005', 'INV005', 'GP002', '2024-01-15 12:00:00', 115.80, 101.50, 14.30, 96.50, 810.80, 235.75, '良'),</w:t>
      </w:r>
    </w:p>
    <w:p w14:paraId="72E3975C">
      <w:pPr>
        <w:bidi w:val="0"/>
        <w:rPr>
          <w:rFonts w:hint="default"/>
          <w:lang w:val="en-US" w:eastAsia="zh-CN"/>
        </w:rPr>
      </w:pPr>
    </w:p>
    <w:p w14:paraId="43CEDF3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-- 2024-01-15 16:00:00 下午数据</w:t>
      </w:r>
    </w:p>
    <w:p w14:paraId="22DD14B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('GD202401151600001', 'INV001', 'GP001', '2024-01-15 16:00:00', 25.50, 22.00, 3.50, 97.80, 795.50, 50.25, '优'),</w:t>
      </w:r>
    </w:p>
    <w:p w14:paraId="6421FFD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('GD202401151600002', 'INV002', 'GP001', '2024-01-15 16:00:00', 26.20, 22.80, 3.40, 98.50, 796.30, 51.75, '优'),</w:t>
      </w:r>
    </w:p>
    <w:p w14:paraId="3EF2C32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('GD202401151600003', 'INV003', 'GP001', '2024-01-15 16:00:00', 52.80, 46.50, 6.30, 97.20, 798.20, 106.50, '优'),</w:t>
      </w:r>
    </w:p>
    <w:p w14:paraId="50D05F8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('GD202401151600004', 'INV004', 'GP002', '2024-01-15 16:00:00', 0.00, 0.00, 0.00, 0.00, 0.00, 0.00, '差'),</w:t>
      </w:r>
    </w:p>
    <w:p w14:paraId="38A5A5C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('GD202401151600005', 'INV005', 'GP002', '2024-01-15 16:00:00', 62.50, 55.00, 7.50, 94.80, 805.80, 125.75, '中'), -- 效率较低</w:t>
      </w:r>
    </w:p>
    <w:p w14:paraId="56996573">
      <w:pPr>
        <w:bidi w:val="0"/>
        <w:rPr>
          <w:rFonts w:hint="default"/>
          <w:lang w:val="en-US" w:eastAsia="zh-CN"/>
        </w:rPr>
      </w:pPr>
    </w:p>
    <w:p w14:paraId="5652275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异常数据示例</w:t>
      </w:r>
    </w:p>
    <w:p w14:paraId="23D2ABF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('GD202401151600006', 'INV006', 'GP003', '2024-01-15 16:00:00', 0.00, 0.00, 0.00, 0.00, 0.00, 0.00, '差'), -- 离线设备</w:t>
      </w:r>
    </w:p>
    <w:p w14:paraId="3DC700F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('GD202401151600007', 'SBX007', 'GP006', '2024-01-15 16:00:00', 0.00, 0.00, 0.00, NULL, 0.00, 0.00, '差'), -- 故障汇流箱</w:t>
      </w:r>
    </w:p>
    <w:p w14:paraId="57FDAC2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('GD202401151600008', 'INV001', 'GP001', '2024-01-15 16:05:00', 25.80, 22.20, 3.60, 82.50, 795.80, 50.80, '中'), -- 效率低于85%</w:t>
      </w:r>
    </w:p>
    <w:p w14:paraId="7BF1936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('GD202401151600009', 'INV002', 'GP001', '2024-01-15 16:05:00', 26.50, 23.00, 3.50, 98.80, 796.50, 52.25, '优'),</w:t>
      </w:r>
    </w:p>
    <w:p w14:paraId="1238261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('GD202401151600010', 'INV003', 'GP001', '2024-01-15 16:05:00', 53.20, 46.80, 6.40, 97.50, 798.50, 107.20, '优');</w:t>
      </w:r>
    </w:p>
    <w:p w14:paraId="22FF83DC">
      <w:pPr>
        <w:bidi w:val="0"/>
        <w:rPr>
          <w:rStyle w:val="10"/>
          <w:rFonts w:hint="default" w:ascii="Helvetica Neue" w:hAnsi="Helvetica Neue" w:eastAsia="Helvetica Neue" w:cs="Helvetica Neue"/>
          <w:b w:val="0"/>
          <w:bCs/>
          <w:i w:val="0"/>
          <w:iCs w:val="0"/>
          <w:caps w:val="0"/>
          <w:color w:val="0F1115"/>
          <w:spacing w:val="0"/>
          <w:u w:val="none"/>
          <w:lang w:val="en-US" w:eastAsia="zh-CN"/>
        </w:rPr>
      </w:pPr>
    </w:p>
    <w:p w14:paraId="3EE81895">
      <w:pPr>
        <w:bidi w:val="0"/>
        <w:rPr>
          <w:rStyle w:val="10"/>
          <w:rFonts w:hint="default" w:ascii="Helvetica Neue" w:hAnsi="Helvetica Neue" w:eastAsia="Helvetica Neue" w:cs="Helvetica Neue"/>
          <w:b w:val="0"/>
          <w:bCs/>
          <w:i w:val="0"/>
          <w:iCs w:val="0"/>
          <w:caps w:val="0"/>
          <w:color w:val="0F1115"/>
          <w:spacing w:val="0"/>
          <w:u w:val="none"/>
          <w:lang w:val="en-US" w:eastAsia="zh-CN"/>
        </w:rPr>
      </w:pPr>
    </w:p>
    <w:p w14:paraId="4C3CE42A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光伏预测数据表测试数据</w:t>
      </w:r>
    </w:p>
    <w:p w14:paraId="48DDA78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INSERT INTO 光伏预测数据表 (预测编号, 并网点编号, 预测日期, 预测时段, 预测发电量, 实际发电量, 偏差率, 预测模型版本) VALUES</w:t>
      </w:r>
    </w:p>
    <w:p w14:paraId="161BF38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GP001并网点2024-01-16的预测数据</w:t>
      </w:r>
    </w:p>
    <w:p w14:paraId="62F4343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('PD202401150800001', 'GP001', '2024-01-16', '08:00-09:00', 120.50, NULL, NULL, 'V2.1.0'),</w:t>
      </w:r>
    </w:p>
    <w:p w14:paraId="245B109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('PD202401150800002', 'GP001', '2024-01-16', '09:00-10:00', 280.75, NULL, NULL, 'V2.1.0'),</w:t>
      </w:r>
    </w:p>
    <w:p w14:paraId="28A2897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('PD202401150800003', 'GP001', '2024-01-16', '10:00-11:00', 520.80, NULL, NULL, 'V2.1.0'),</w:t>
      </w:r>
    </w:p>
    <w:p w14:paraId="70DB6AA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('PD202401150800004', 'GP001', '2024-01-16', '11:00-12:00', 850.25, NULL, NULL, 'V2.1.0'),</w:t>
      </w:r>
    </w:p>
    <w:p w14:paraId="4620026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('PD202401150800005', 'GP001', '2024-01-16', '12:00-13:00', 980.50, NULL, NULL, 'V2.1.0'),</w:t>
      </w:r>
    </w:p>
    <w:p w14:paraId="1CE1BE9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('PD202401150800006', 'GP001', '2024-01-16', '13:00-14:00', 920.75, NULL, NULL, 'V2.1.0'),</w:t>
      </w:r>
    </w:p>
    <w:p w14:paraId="7FBD8EC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('PD202401150800007', 'GP001', '2024-01-16', '14:00-15:00', 750.20, NULL, NULL, 'V2.1.0'),</w:t>
      </w:r>
    </w:p>
    <w:p w14:paraId="101D2E2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('PD202401150800008', 'GP001', '2024-01-16', '15:00-16:00', 520.80, NULL, NULL, 'V2.1.0'),</w:t>
      </w:r>
    </w:p>
    <w:p w14:paraId="22570CB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('PD202401150800009', 'GP001', '2024-01-16', '16:00-17:00', 280.50, NULL, NULL, 'V2.1.0'),</w:t>
      </w:r>
    </w:p>
    <w:p w14:paraId="7D1C642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('PD202401150800010', 'GP001', '2024-01-16', '17:00-18:00', 120.25, NULL, NULL, 'V2.1.0'),</w:t>
      </w:r>
    </w:p>
    <w:p w14:paraId="3B6D0FC4">
      <w:pPr>
        <w:bidi w:val="0"/>
        <w:rPr>
          <w:rFonts w:hint="default"/>
          <w:lang w:val="en-US" w:eastAsia="zh-CN"/>
        </w:rPr>
      </w:pPr>
    </w:p>
    <w:p w14:paraId="6AD7827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GP001并网点2024-01-15的实际与预测对比（用于分析偏差）</w:t>
      </w:r>
    </w:p>
    <w:p w14:paraId="659A338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('PD202401140800001', 'GP001', '2024-01-15', '08:00-09:00', 115.80, 120.50, -3.98, 'V2.0.0'),</w:t>
      </w:r>
    </w:p>
    <w:p w14:paraId="741EB5E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('PD202401140800002', 'GP001', '2024-01-15', '09:00-10:00', 275.50, 280.75, -1.89, 'V2.0.0'),</w:t>
      </w:r>
    </w:p>
    <w:p w14:paraId="7F45CCF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('PD202401140800003', 'GP001', '2024-01-15', '10:00-11:00', 510.20, 520.80, -2.04, 'V2.0.0'),</w:t>
      </w:r>
    </w:p>
    <w:p w14:paraId="7A8073A4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('PD202401140800004', 'GP001', '2024-01-15', '11:00-12:00', 840.75, 850.25, -1.12, 'V2.0.0'),</w:t>
      </w:r>
    </w:p>
    <w:p w14:paraId="56A3E6D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('PD202401140800005', 'GP001', '2024-01-15', '12:00-13:00', 970.80, 980.50, -0.99, 'V2.0.0'),</w:t>
      </w:r>
    </w:p>
    <w:p w14:paraId="17C201E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('PD202401140800006', 'GP001', '2024-01-15', '13:00-14:00', 910.25, 920.75, -1.15, 'V2.0.0'),</w:t>
      </w:r>
    </w:p>
    <w:p w14:paraId="2806BAD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('PD202401140800007', 'GP001', '2024-01-15', '14:00-15:00', 740.50, 750.20, -1.30, 'V2.0.0'),</w:t>
      </w:r>
    </w:p>
    <w:p w14:paraId="0CEA2070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('PD202401140800008', 'GP001', '2024-01-15', '15:00-16:00', 515.80, 520.80, -0.96, 'V2.0.0'),</w:t>
      </w:r>
    </w:p>
    <w:p w14:paraId="5644A3B9">
      <w:pPr>
        <w:bidi w:val="0"/>
        <w:rPr>
          <w:rFonts w:hint="default"/>
          <w:lang w:val="en-US" w:eastAsia="zh-CN"/>
        </w:rPr>
      </w:pPr>
    </w:p>
    <w:p w14:paraId="7251941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偏差率超过15%的异常预测数据</w:t>
      </w:r>
    </w:p>
    <w:p w14:paraId="0ABE033E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('PD202401140800009', 'GP001', '2024-01-15', '16:00-17:00', 350.00, 280.50, 19.83, 'V2.0.0'), -- 偏差率19.83%</w:t>
      </w:r>
    </w:p>
    <w:p w14:paraId="72BABA4E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('PD202401140800010', 'GP001', '2024-01-15', '17:00-18:00', 150.00, 120.25, 19.91, 'V2.0.0'); -- 偏差率19.91%</w:t>
      </w:r>
    </w:p>
    <w:p w14:paraId="2E00B5DB">
      <w:pPr>
        <w:bidi w:val="0"/>
        <w:rPr>
          <w:rFonts w:hint="default"/>
          <w:lang w:val="en-US" w:eastAsia="zh-CN"/>
        </w:rPr>
      </w:pPr>
    </w:p>
    <w:p w14:paraId="179F747D">
      <w:pPr>
        <w:rPr>
          <w:rFonts w:hint="default"/>
          <w:lang w:val="en-US" w:eastAsia="zh-CN"/>
        </w:rPr>
      </w:pPr>
    </w:p>
    <w:p w14:paraId="7A7FD9C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视图</w:t>
      </w:r>
    </w:p>
    <w:p w14:paraId="5D85B635">
      <w:pPr>
        <w:rPr>
          <w:rFonts w:hint="eastAsia"/>
          <w:lang w:val="en-US" w:eastAsia="zh-CN"/>
        </w:rPr>
      </w:pPr>
    </w:p>
    <w:p w14:paraId="4BD35494">
      <w:pPr>
        <w:bidi w:val="0"/>
      </w:pPr>
      <w:r>
        <w:rPr>
          <w:rFonts w:hint="default"/>
        </w:rPr>
        <w:t>1. 光伏设备运行状态视图 (光伏设备运行状态)</w:t>
      </w:r>
    </w:p>
    <w:p w14:paraId="08169475">
      <w:pPr>
        <w:bidi w:val="0"/>
        <w:rPr>
          <w:rFonts w:hint="default"/>
        </w:rPr>
      </w:pPr>
      <w:r>
        <w:rPr>
          <w:rFonts w:hint="default"/>
        </w:rPr>
        <w:t>目标用户：运维人员、运维工单管理员</w:t>
      </w:r>
      <w:r>
        <w:rPr>
          <w:rFonts w:hint="default"/>
        </w:rPr>
        <w:br w:type="textWrapping"/>
      </w:r>
      <w:r>
        <w:rPr>
          <w:rFonts w:hint="default"/>
        </w:rPr>
        <w:t>用途：实时监控设备运行状态，便于快速定位故障设备</w:t>
      </w:r>
    </w:p>
    <w:p w14:paraId="6BFCA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CREATE VIEW </w:t>
      </w:r>
      <w:r>
        <w:rPr>
          <w:rFonts w:hint="default"/>
        </w:rPr>
        <w:t>光伏设备运行状态</w:t>
      </w:r>
      <w:r>
        <w:rPr>
          <w:rFonts w:hint="default"/>
          <w:lang w:val="en-US" w:eastAsia="zh-CN"/>
        </w:rPr>
        <w:t xml:space="preserve"> AS</w:t>
      </w:r>
    </w:p>
    <w:p w14:paraId="470910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SELECT </w:t>
      </w:r>
    </w:p>
    <w:p w14:paraId="1C5249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se.设备编号,</w:t>
      </w:r>
    </w:p>
    <w:p w14:paraId="64A394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se.设备名称,</w:t>
      </w:r>
    </w:p>
    <w:p w14:paraId="241FB5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se.设备类型,</w:t>
      </w:r>
    </w:p>
    <w:p w14:paraId="657DA4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se.运行状态,</w:t>
      </w:r>
    </w:p>
    <w:p w14:paraId="611D5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se.装机容量,</w:t>
      </w:r>
    </w:p>
    <w:p w14:paraId="3561B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se.投运时间,</w:t>
      </w:r>
    </w:p>
    <w:p w14:paraId="3D7517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se.校准周期,</w:t>
      </w:r>
    </w:p>
    <w:p w14:paraId="21FA31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se.上次校准时间,</w:t>
      </w:r>
    </w:p>
    <w:p w14:paraId="413279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se.下次校准时间,</w:t>
      </w:r>
    </w:p>
    <w:p w14:paraId="72E579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CASE </w:t>
      </w:r>
    </w:p>
    <w:p w14:paraId="00EF62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WHEN se.下次校准时间 IS NOT NULL AND DATEDIFF(se.下次校准时间, CURDATE()) &lt;= 30 </w:t>
      </w:r>
    </w:p>
    <w:p w14:paraId="01FCB3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THEN '即将到期'</w:t>
      </w:r>
    </w:p>
    <w:p w14:paraId="336411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WHEN se.下次校准时间 IS NOT NULL AND DATEDIFF(se.下次校准时间, CURDATE()) &lt;= 0</w:t>
      </w:r>
    </w:p>
    <w:p w14:paraId="6BC261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THEN '已过期'</w:t>
      </w:r>
    </w:p>
    <w:p w14:paraId="12CDE5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ELSE '正常'</w:t>
      </w:r>
    </w:p>
    <w:p w14:paraId="309A35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 AS 校准状态,</w:t>
      </w:r>
    </w:p>
    <w:p w14:paraId="489809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ra.区域名称 AS 安装位置,</w:t>
      </w:r>
    </w:p>
    <w:p w14:paraId="26389C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gp.并网点名称,</w:t>
      </w:r>
    </w:p>
    <w:p w14:paraId="3D261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gp.电压等级,</w:t>
      </w:r>
    </w:p>
    <w:p w14:paraId="27DAE3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f.厂区名称,</w:t>
      </w:r>
    </w:p>
    <w:p w14:paraId="34223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最近一次数据采集时间</w:t>
      </w:r>
    </w:p>
    <w:p w14:paraId="4AD5EA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(SELECT MAX(采集时间) FROM 光伏发电数据表 WHERE 设备编号 = se.设备编号) AS 最后采集时间,</w:t>
      </w:r>
    </w:p>
    <w:p w14:paraId="2265BC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最近一次发电效率</w:t>
      </w:r>
    </w:p>
    <w:p w14:paraId="1B9EEC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(SELECT 逆变器效率 FROM 光伏发电数据表 </w:t>
      </w:r>
    </w:p>
    <w:p w14:paraId="062FDD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WHERE 设备编号 = se.设备编号 </w:t>
      </w:r>
    </w:p>
    <w:p w14:paraId="1707A3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ORDER BY 采集时间 DESC LIMIT 1) AS 最近效率</w:t>
      </w:r>
    </w:p>
    <w:p w14:paraId="40ECB0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FROM </w:t>
      </w:r>
    </w:p>
    <w:p w14:paraId="069146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光伏设备表 se</w:t>
      </w:r>
    </w:p>
    <w:p w14:paraId="5249E5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LEFT JOIN 屋顶区域表 ra ON se.安装区域编号 = ra.区域编号</w:t>
      </w:r>
    </w:p>
    <w:p w14:paraId="4D0FDD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LEFT JOIN 并网点表 gp ON se.接入并网点编号 = gp.并网点编号</w:t>
      </w:r>
    </w:p>
    <w:p w14:paraId="7B1A9C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LEFT JOIN 厂区表 f ON ra.所属厂区编号 = f.厂区编号</w:t>
      </w:r>
    </w:p>
    <w:p w14:paraId="4CA001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WHERE </w:t>
      </w:r>
    </w:p>
    <w:p w14:paraId="4CE0D9E8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se.运行状态 IN ('正常', '故障', '离线', '检修');</w:t>
      </w:r>
    </w:p>
    <w:p w14:paraId="3C3E0218">
      <w:pPr>
        <w:ind w:firstLine="420"/>
        <w:rPr>
          <w:rFonts w:hint="default"/>
          <w:lang w:val="en-US" w:eastAsia="zh-CN"/>
        </w:rPr>
      </w:pPr>
    </w:p>
    <w:p w14:paraId="2C5F7054">
      <w:pPr>
        <w:rPr>
          <w:rFonts w:hint="default"/>
          <w:lang w:val="en-US" w:eastAsia="zh-CN"/>
        </w:rPr>
      </w:pPr>
    </w:p>
    <w:p w14:paraId="2CA969A9">
      <w:pPr>
        <w:bidi w:val="0"/>
      </w:pPr>
      <w:r>
        <w:rPr>
          <w:rFonts w:hint="eastAsia"/>
          <w:lang w:val="en-US" w:eastAsia="zh-CN"/>
        </w:rPr>
        <w:t>2.</w:t>
      </w:r>
      <w:r>
        <w:rPr>
          <w:rFonts w:hint="default"/>
        </w:rPr>
        <w:t>光伏日发电量汇总视图 (光伏日发电量汇总)</w:t>
      </w:r>
    </w:p>
    <w:p w14:paraId="54029B70">
      <w:pPr>
        <w:bidi w:val="0"/>
        <w:rPr>
          <w:rFonts w:hint="default"/>
        </w:rPr>
      </w:pPr>
      <w:r>
        <w:rPr>
          <w:rFonts w:hint="default"/>
        </w:rPr>
        <w:t>目标用户：能源管理员、企业管理层</w:t>
      </w:r>
      <w:r>
        <w:rPr>
          <w:rFonts w:hint="default"/>
        </w:rPr>
        <w:br w:type="textWrapping"/>
      </w:r>
      <w:r>
        <w:rPr>
          <w:rFonts w:hint="default"/>
        </w:rPr>
        <w:t>用途：按日统计各并网点发电情况，用于能耗分析和决策支持</w:t>
      </w:r>
    </w:p>
    <w:p w14:paraId="002927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CREATE VIEW </w:t>
      </w:r>
      <w:r>
        <w:rPr>
          <w:rFonts w:hint="default"/>
        </w:rPr>
        <w:t>光伏日发电量汇总</w:t>
      </w:r>
      <w:r>
        <w:rPr>
          <w:rFonts w:hint="default"/>
          <w:lang w:val="en-US" w:eastAsia="zh-CN"/>
        </w:rPr>
        <w:t xml:space="preserve"> AS</w:t>
      </w:r>
    </w:p>
    <w:p w14:paraId="41FD4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SELECT </w:t>
      </w:r>
    </w:p>
    <w:p w14:paraId="253FD1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DATE(gd.采集时间) AS 统计日期,</w:t>
      </w:r>
    </w:p>
    <w:p w14:paraId="01FEE4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gp.并网点编号,</w:t>
      </w:r>
    </w:p>
    <w:p w14:paraId="63283F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gp.并网点名称,</w:t>
      </w:r>
    </w:p>
    <w:p w14:paraId="0733C9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gp.电压等级,</w:t>
      </w:r>
    </w:p>
    <w:p w14:paraId="1A16A2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f.厂区名称,</w:t>
      </w:r>
    </w:p>
    <w:p w14:paraId="6173EE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发电量统计</w:t>
      </w:r>
    </w:p>
    <w:p w14:paraId="035F51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SUM(gd.发电量) AS 日总发电量,</w:t>
      </w:r>
    </w:p>
    <w:p w14:paraId="7FB7F1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SUM(gd.上网电量) AS 日总上网电量,</w:t>
      </w:r>
    </w:p>
    <w:p w14:paraId="343733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SUM(gd.自用电量) AS 日总自用电量,</w:t>
      </w:r>
    </w:p>
    <w:p w14:paraId="19DBE4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设备统计</w:t>
      </w:r>
    </w:p>
    <w:p w14:paraId="782659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COUNT(DISTINCT gd.设备编号) AS 在线设备数,</w:t>
      </w:r>
    </w:p>
    <w:p w14:paraId="7188CF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效率统计</w:t>
      </w:r>
    </w:p>
    <w:p w14:paraId="7EE75A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ROUND(AVG(CASE WHEN gd.逆变器效率 &gt; 0 THEN gd.逆变器效率 END), 2) AS 平均逆变器效率,</w:t>
      </w:r>
    </w:p>
    <w:p w14:paraId="4C696F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数据质量统计</w:t>
      </w:r>
    </w:p>
    <w:p w14:paraId="2DC020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SUM(CASE WHEN gd.数据质量 = '优' THEN 1 ELSE 0 END) AS 优等数据条数,</w:t>
      </w:r>
    </w:p>
    <w:p w14:paraId="20152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SUM(CASE WHEN gd.数据质量 = '良' THEN 1 ELSE 0 END) AS 良好数据条数,</w:t>
      </w:r>
    </w:p>
    <w:p w14:paraId="733E86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SUM(CASE WHEN gd.数据质量 = '中' THEN 1 ELSE 0 END) AS 中等数据条数,</w:t>
      </w:r>
    </w:p>
    <w:p w14:paraId="433CE3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SUM(CASE WHEN gd.数据质量 = '差' THEN 1 ELSE 0 END) AS 差等数据条数,</w:t>
      </w:r>
    </w:p>
    <w:p w14:paraId="5000DD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COUNT(*) AS 总数据条数,</w:t>
      </w:r>
    </w:p>
    <w:p w14:paraId="445056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异常统计</w:t>
      </w:r>
    </w:p>
    <w:p w14:paraId="616386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SUM(CASE WHEN gd.逆变器效率 &lt; 85.0 AND gd.逆变器效率 &gt; 0 THEN 1 ELSE 0 END) AS 低效运行次数,</w:t>
      </w:r>
    </w:p>
    <w:p w14:paraId="0D15B1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利用率计算（基于装机容量）</w:t>
      </w:r>
    </w:p>
    <w:p w14:paraId="2DAB0A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ROUND(SUM(gd.发电量) / </w:t>
      </w:r>
    </w:p>
    <w:p w14:paraId="3A912D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(SELECT SUM(装机容量) FROM 光伏设备表 WHERE 接入并网点编号 = gp.并网点编号) * 100, 2) AS 容量利用率百分比</w:t>
      </w:r>
    </w:p>
    <w:p w14:paraId="3C05DF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FROM </w:t>
      </w:r>
    </w:p>
    <w:p w14:paraId="4C6CF3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光伏发电数据表 gd</w:t>
      </w:r>
    </w:p>
    <w:p w14:paraId="52CDD3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JOIN 并网点表 gp ON gd.并网点编号 = gp.并网点编号</w:t>
      </w:r>
    </w:p>
    <w:p w14:paraId="5F05AE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JOIN 厂区表 f ON gp.所属厂区编号 = f.厂区编号</w:t>
      </w:r>
    </w:p>
    <w:p w14:paraId="755735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WHERE </w:t>
      </w:r>
    </w:p>
    <w:p w14:paraId="153B4F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gd.采集时间 &gt;= DATE_SUB(CURDATE(), INTERVAL 30 DAY)  -- 最近30天数据</w:t>
      </w:r>
    </w:p>
    <w:p w14:paraId="5F2F96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GROUP BY </w:t>
      </w:r>
    </w:p>
    <w:p w14:paraId="6C81F8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DATE(gd.采集时间), gp.并网点编号, gp.并网点名称, gp.电压等级, f.厂区名称</w:t>
      </w:r>
    </w:p>
    <w:p w14:paraId="325AF8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ORDER BY </w:t>
      </w:r>
    </w:p>
    <w:p w14:paraId="3E268F86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统计日期 DESC, 日总发电量 DESC;</w:t>
      </w:r>
    </w:p>
    <w:p w14:paraId="349F1552">
      <w:pPr>
        <w:ind w:firstLine="420"/>
        <w:rPr>
          <w:rFonts w:hint="default"/>
          <w:lang w:val="en-US" w:eastAsia="zh-CN"/>
        </w:rPr>
      </w:pPr>
    </w:p>
    <w:p w14:paraId="5A9EC909">
      <w:pPr>
        <w:bidi w:val="0"/>
      </w:pPr>
      <w:r>
        <w:rPr>
          <w:rFonts w:hint="default"/>
        </w:rPr>
        <w:t>3. 光伏预测与实际偏差分析视图 (光伏预测与实际偏差分析)</w:t>
      </w:r>
    </w:p>
    <w:p w14:paraId="1546AC75">
      <w:pPr>
        <w:bidi w:val="0"/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Cs w:val="32"/>
          <w:u w:val="none"/>
        </w:rPr>
      </w:pPr>
      <w:r>
        <w:rPr>
          <w:rFonts w:hint="default"/>
        </w:rPr>
        <w:t>目标用户：数据分析师、系统管理员</w:t>
      </w:r>
      <w:r>
        <w:rPr>
          <w:rFonts w:hint="default"/>
        </w:rPr>
        <w:br w:type="textWrapping"/>
      </w:r>
      <w:r>
        <w:rPr>
          <w:rFonts w:hint="default"/>
        </w:rPr>
        <w:t>用途</w:t>
      </w:r>
      <w:r>
        <w:rPr>
          <w:rFonts w:hint="default" w:ascii="Helvetica Neue" w:hAnsi="Helvetica Neue" w:eastAsia="Helvetica Neue" w:cs="Helvetica Neue"/>
          <w:i w:val="0"/>
          <w:iCs w:val="0"/>
          <w:caps w:val="0"/>
          <w:color w:val="0F1115"/>
          <w:spacing w:val="0"/>
          <w:szCs w:val="32"/>
          <w:u w:val="none"/>
        </w:rPr>
        <w:t>：分析预测模型的准确性，为模型优化提供数据支持</w:t>
      </w:r>
    </w:p>
    <w:p w14:paraId="749C73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CREATE VIEW </w:t>
      </w:r>
      <w:r>
        <w:rPr>
          <w:rFonts w:hint="default"/>
        </w:rPr>
        <w:t>光伏预测与实际偏差分析</w:t>
      </w:r>
      <w:r>
        <w:rPr>
          <w:rFonts w:hint="default"/>
          <w:lang w:val="en-US" w:eastAsia="zh-CN"/>
        </w:rPr>
        <w:t xml:space="preserve"> AS</w:t>
      </w:r>
    </w:p>
    <w:p w14:paraId="7A1868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SELECT </w:t>
      </w:r>
    </w:p>
    <w:p w14:paraId="6DEB7A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pd.预测编号,</w:t>
      </w:r>
    </w:p>
    <w:p w14:paraId="4F94F8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pd.并网点编号,</w:t>
      </w:r>
    </w:p>
    <w:p w14:paraId="46FEF7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gp.并网点名称,</w:t>
      </w:r>
    </w:p>
    <w:p w14:paraId="6E8BA3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pd.预测日期,</w:t>
      </w:r>
    </w:p>
    <w:p w14:paraId="020C0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pd.预测时段,</w:t>
      </w:r>
    </w:p>
    <w:p w14:paraId="0DCB6C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时间信息拆分</w:t>
      </w:r>
    </w:p>
    <w:p w14:paraId="758658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LEFT(pd.预测时段, 5) AS 开始时间,</w:t>
      </w:r>
    </w:p>
    <w:p w14:paraId="25C71B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RIGHT(pd.预测时段, 5) AS 结束时间,</w:t>
      </w:r>
    </w:p>
    <w:p w14:paraId="2FC4D0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预测与实际数据</w:t>
      </w:r>
    </w:p>
    <w:p w14:paraId="3BE23C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pd.预测发电量,</w:t>
      </w:r>
    </w:p>
    <w:p w14:paraId="004AF0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pd.实际发电量,</w:t>
      </w:r>
    </w:p>
    <w:p w14:paraId="580583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pd.偏差率,</w:t>
      </w:r>
    </w:p>
    <w:p w14:paraId="1E4B25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偏差分析</w:t>
      </w:r>
    </w:p>
    <w:p w14:paraId="3D668F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CASE </w:t>
      </w:r>
    </w:p>
    <w:p w14:paraId="769A68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WHEN ABS(pd.偏差率) &lt;= 5.0 THEN '优秀 (≤5%)'</w:t>
      </w:r>
    </w:p>
    <w:p w14:paraId="3A8DC2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WHEN ABS(pd.偏差率) &lt;= 10.0 THEN '良好 (≤10%)'</w:t>
      </w:r>
    </w:p>
    <w:p w14:paraId="345DFB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WHEN ABS(pd.偏差率) &lt;= 15.0 THEN '一般 (≤15%)'</w:t>
      </w:r>
    </w:p>
    <w:p w14:paraId="55B5CB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WHEN ABS(pd.偏差率) &lt;= 20.0 THEN '较差 (≤20%)'</w:t>
      </w:r>
    </w:p>
    <w:p w14:paraId="269F7B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ELSE '极差 (&gt;20%)'</w:t>
      </w:r>
    </w:p>
    <w:p w14:paraId="3698E3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 AS 预测精度等级,</w:t>
      </w:r>
    </w:p>
    <w:p w14:paraId="048804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偏差方向</w:t>
      </w:r>
    </w:p>
    <w:p w14:paraId="48C15F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CASE </w:t>
      </w:r>
    </w:p>
    <w:p w14:paraId="126BDB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WHEN pd.偏差率 &gt; 0 THEN '高估'</w:t>
      </w:r>
    </w:p>
    <w:p w14:paraId="33F5CD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WHEN pd.偏差率 &lt; 0 THEN '低估'</w:t>
      </w:r>
    </w:p>
    <w:p w14:paraId="4C6EE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ELSE '准确'</w:t>
      </w:r>
    </w:p>
    <w:p w14:paraId="117398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 AS 偏差方向,</w:t>
      </w:r>
    </w:p>
    <w:p w14:paraId="56F29D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偏差绝对值</w:t>
      </w:r>
    </w:p>
    <w:p w14:paraId="0D931F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ABS(pd.偏差率) AS 偏差绝对值,</w:t>
      </w:r>
    </w:p>
    <w:p w14:paraId="73E07E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实际与预测比值</w:t>
      </w:r>
    </w:p>
    <w:p w14:paraId="0716B1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ROUND(pd.实际发电量 / NULLIF(pd.预测发电量, 0) * 100, 2) AS 实际占预测百分比,</w:t>
      </w:r>
    </w:p>
    <w:p w14:paraId="4DCF05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pd.预测模型版本,</w:t>
      </w:r>
    </w:p>
    <w:p w14:paraId="2F0271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天气因素（假设有天气数据）</w:t>
      </w:r>
    </w:p>
    <w:p w14:paraId="597491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(SELECT 天气数据 FROM 光伏预测数据表 WHERE 预测编号 = pd.预测编号) AS 天气条件,</w:t>
      </w:r>
    </w:p>
    <w:p w14:paraId="0976BC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并网点信息</w:t>
      </w:r>
    </w:p>
    <w:p w14:paraId="3B3FD0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gp.电压等级,</w:t>
      </w:r>
    </w:p>
    <w:p w14:paraId="516515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f.厂区名称,</w:t>
      </w:r>
    </w:p>
    <w:p w14:paraId="0586C3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统计信息</w:t>
      </w:r>
    </w:p>
    <w:p w14:paraId="60419A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(SELECT COUNT(*) FROM 光伏预测数据表 </w:t>
      </w:r>
    </w:p>
    <w:p w14:paraId="024A04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WHERE 并网点编号 = pd.并网点编号 </w:t>
      </w:r>
    </w:p>
    <w:p w14:paraId="61A4D3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AND 预测模型版本 = pd.预测模型版本) AS 同模型预测次数,</w:t>
      </w:r>
    </w:p>
    <w:p w14:paraId="7C3611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平均偏差率（按模型版本）</w:t>
      </w:r>
    </w:p>
    <w:p w14:paraId="1404E9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(SELECT ROUND(AVG(ABS(偏差率)), 2) FROM 光伏预测数据表 </w:t>
      </w:r>
    </w:p>
    <w:p w14:paraId="7534D2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WHERE 并网点编号 = pd.并网点编号 </w:t>
      </w:r>
    </w:p>
    <w:p w14:paraId="36AFD5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AND 预测模型版本 = pd.预测模型版本</w:t>
      </w:r>
    </w:p>
    <w:p w14:paraId="217BBC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AND 偏差率 IS NOT NULL) AS 同模型平均偏差率</w:t>
      </w:r>
    </w:p>
    <w:p w14:paraId="1C207E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FROM </w:t>
      </w:r>
    </w:p>
    <w:p w14:paraId="4B45FA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光伏预测数据表 pd</w:t>
      </w:r>
    </w:p>
    <w:p w14:paraId="3F2921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JOIN 并网点表 gp ON pd.并网点编号 = gp.并网点编号</w:t>
      </w:r>
    </w:p>
    <w:p w14:paraId="669019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JOIN 厂区表 f ON gp.所属厂区编号 = f.厂区编号</w:t>
      </w:r>
    </w:p>
    <w:p w14:paraId="6E64BD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WHERE </w:t>
      </w:r>
    </w:p>
    <w:p w14:paraId="0B3944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pd.实际发电量 IS NOT NULL  -- 只查询有实际数据的预测</w:t>
      </w:r>
    </w:p>
    <w:p w14:paraId="0788A7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AND pd.偏差率 IS NOT NULL</w:t>
      </w:r>
    </w:p>
    <w:p w14:paraId="3E1241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ORDER BY </w:t>
      </w:r>
    </w:p>
    <w:p w14:paraId="7EF3BD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pd.预测日期 DESC, ABS(pd.偏差率) DESC;</w:t>
      </w:r>
    </w:p>
    <w:p w14:paraId="0138371A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触发器</w:t>
      </w:r>
    </w:p>
    <w:p w14:paraId="7B7554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 自动检测设备异常</w:t>
      </w:r>
    </w:p>
    <w:p w14:paraId="695D18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DELIMITER //</w:t>
      </w:r>
    </w:p>
    <w:p w14:paraId="31971E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TRIGGER 检测设备异常触发器</w:t>
      </w:r>
    </w:p>
    <w:p w14:paraId="24C0F2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BEFORE INSERT ON </w:t>
      </w:r>
      <w:r>
        <w:rPr>
          <w:rFonts w:hint="eastAsia"/>
          <w:lang w:val="en-US" w:eastAsia="zh-CN"/>
        </w:rPr>
        <w:t>光伏</w:t>
      </w:r>
      <w:r>
        <w:rPr>
          <w:rFonts w:hint="default"/>
          <w:lang w:val="en-US" w:eastAsia="zh-CN"/>
        </w:rPr>
        <w:t>发电数据表</w:t>
      </w:r>
    </w:p>
    <w:p w14:paraId="001A03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EACH ROW</w:t>
      </w:r>
    </w:p>
    <w:p w14:paraId="209DF2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BEGIN</w:t>
      </w:r>
    </w:p>
    <w:p w14:paraId="28160B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规则1：逆变器效率低于85%标记异常</w:t>
      </w:r>
    </w:p>
    <w:p w14:paraId="10CBD6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NEW.逆变器效率 IS NOT NULL AND NEW.逆变器效率 &lt; 85.00 THEN</w:t>
      </w:r>
    </w:p>
    <w:p w14:paraId="163548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 NEW.是否异常 = 1;</w:t>
      </w:r>
    </w:p>
    <w:p w14:paraId="4B9387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 NEW.异常原因 = CONCAT('逆变器效率低: ', NEW.逆变器效率, '%');</w:t>
      </w:r>
    </w:p>
    <w:p w14:paraId="260D14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</w:t>
      </w:r>
    </w:p>
    <w:p w14:paraId="5CA728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-- 更新设备状态</w:t>
      </w:r>
    </w:p>
    <w:p w14:paraId="4065EF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UPDATE 光伏设备表 </w:t>
      </w:r>
    </w:p>
    <w:p w14:paraId="535F64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 运行状态 = '故障', 更新时间 = NOW()</w:t>
      </w:r>
    </w:p>
    <w:p w14:paraId="0EDE3B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WHERE 设备编号 = NEW.设备编号;</w:t>
      </w:r>
    </w:p>
    <w:p w14:paraId="5288A5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 IF;</w:t>
      </w:r>
    </w:p>
    <w:p w14:paraId="306F03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6D35E9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-- 规则2：数据质量差标记异常</w:t>
      </w:r>
    </w:p>
    <w:p w14:paraId="346E3D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NEW.数据质量 IN ('中', '差') THEN</w:t>
      </w:r>
    </w:p>
    <w:p w14:paraId="3CA6DF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 NEW.是否异常 = 1;</w:t>
      </w:r>
    </w:p>
    <w:p w14:paraId="4D1019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 NEW.异常原因 = CONCAT_WS(' ', NEW.异常原因, '数据质量不佳');</w:t>
      </w:r>
    </w:p>
    <w:p w14:paraId="024018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END IF;</w:t>
      </w:r>
    </w:p>
    <w:p w14:paraId="0A064B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END//</w:t>
      </w:r>
    </w:p>
    <w:p w14:paraId="692228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DELIMITER ;</w:t>
      </w:r>
    </w:p>
    <w:p w14:paraId="582005C9">
      <w:pPr>
        <w:rPr>
          <w:rFonts w:hint="default"/>
          <w:lang w:val="en-US" w:eastAsia="zh-CN"/>
        </w:rPr>
      </w:pPr>
    </w:p>
    <w:p w14:paraId="5FAF326C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7FEC7C0"/>
    <w:rsid w:val="3FEF3AA9"/>
    <w:rsid w:val="5CCE5E4D"/>
    <w:rsid w:val="67FEC7C0"/>
    <w:rsid w:val="698FBE01"/>
    <w:rsid w:val="BC7F6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uiPriority w:val="0"/>
    <w:rPr>
      <w:sz w:val="24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0</Words>
  <Characters>0</Characters>
  <Lines>0</Lines>
  <Paragraphs>0</Paragraphs>
  <TotalTime>290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2025-12-16T21:08:00Z</dcterms:created>
  <dc:creator>taohaoran</dc:creator>
  <cp:lastModifiedBy>浮绘梦</cp:lastModifiedBy>
  <dcterms:modified xsi:type="dcterms:W3CDTF">2025-12-17T19:42:08Z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7E27B1E9032178FC5808406929916E2E_41</vt:lpwstr>
  </property>
</Properties>
</file>