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keepNext/>
      </w:pPr>
      <w:r>
        <w:t>Bug 66：伴生设备每日查看时段写死且可能被主动消息冷却漏掉（v850，2026-08-08）</w:t>
      </w:r>
    </w:p>
    <w:p>
      <w:pPr>
        <w:pStyle w:val="ListBullet"/>
      </w:pPr>
      <w:r>
        <w:t>现象：睡眠检查固定为 07:00—12:00，应用使用检查固定为 21:30 后，用户无法自行设置；应用明细只取前八个。两项规则还会被角色通用主动时段、20 分钟防刷屏和最近消息状态阻挡，无法体现“每天必须各查看一次”。</w:t>
      </w:r>
    </w:p>
    <w:p>
      <w:pPr>
        <w:pStyle w:val="ListBullet"/>
      </w:pPr>
      <w:r>
        <w:t>根因：companionAutomationCandidate() 直接使用分钟常量 420、720、1290、1440，没有独立时段配置；日常候选与普通主动消息共用统一窗口和冷却；早安消息没有进入睡眠查看候选并记录当天执行状态。</w:t>
      </w:r>
    </w:p>
    <w:p>
      <w:pPr>
        <w:pStyle w:val="ListBullet"/>
      </w:pPr>
      <w:r>
        <w:t>修复：伴生状态升级为 schema 6，新增 automationWindows 的 sleepStart、sleepEnd、usageStart、usageEnd；页面提供四个 time 输入与明确保存按钮，时间归属函数支持普通与跨午夜时段。</w:t>
      </w:r>
    </w:p>
    <w:p>
      <w:pPr>
        <w:pStyle w:val="ListBullet"/>
      </w:pPr>
      <w:r>
        <w:t>执行规则：睡眠与应用使用记录成为每日必查项目，各自按逻辑日期只记录一次；应用检查包含今日总时长和所有已同步 App 明细。每日必查跳过通用主动时段与 20 分钟冷却，其他主动提醒不受影响。</w:t>
      </w:r>
    </w:p>
    <w:p>
      <w:pPr>
        <w:pStyle w:val="ListBullet"/>
      </w:pPr>
      <w:r>
        <w:t>早安规则：sendText() 在普通回复排程前识别“早安/早上好”等开头，若当天尚未查看且睡眠快照有效，就把睡眠、最新心率以及已授权的新鲜电量/位置作为同一轮真实上下文交给角色，并在回复成功后记录当天已完成。</w:t>
      </w:r>
    </w:p>
    <w:p>
      <w:pPr>
        <w:pStyle w:val="ListBullet"/>
      </w:pPr>
      <w:r>
        <w:t>隐私边界：健康读取权限继续默认关闭；没有权限、没有真实绑定、原型数据、过期快照或缺失睡眠时不得假装查看。心率、电量、位置可全天按需读取，但不能用于医疗诊断或推断撒谎、哭泣等具体情绪。</w:t>
      </w:r>
    </w:p>
    <w:p>
      <w:pPr>
        <w:pStyle w:val="ListBullet"/>
      </w:pPr>
      <w:r>
        <w:t>验证：新增自定义时段、跨午夜逻辑日期、每日去重、全部 App 明细、早安即时触发与心率/电量/位置上下文测试；app.js 语法检查通过，完整 Node 自动化回归 364/364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