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C7C8" w14:textId="77777777" w:rsidR="00820535" w:rsidRDefault="00000000" w:rsidP="007203C9">
      <w:pPr>
        <w:spacing w:after="120" w:line="360" w:lineRule="auto"/>
        <w:ind w:firstLineChars="200"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模型（</w:t>
      </w:r>
      <w:r>
        <w:rPr>
          <w:rFonts w:ascii="Times New Roman" w:eastAsia="宋体" w:hAnsi="Times New Roman"/>
          <w:sz w:val="24"/>
          <w:lang w:eastAsia="zh-CN"/>
        </w:rPr>
        <w:t xml:space="preserve">Vaswani </w:t>
      </w:r>
      <w:r>
        <w:rPr>
          <w:rFonts w:ascii="Times New Roman" w:eastAsia="宋体" w:hAnsi="Times New Roman"/>
          <w:sz w:val="24"/>
          <w:lang w:eastAsia="zh-CN"/>
        </w:rPr>
        <w:t>等，</w:t>
      </w:r>
      <w:r>
        <w:rPr>
          <w:rFonts w:ascii="Times New Roman" w:eastAsia="宋体" w:hAnsi="Times New Roman"/>
          <w:sz w:val="24"/>
          <w:lang w:eastAsia="zh-CN"/>
        </w:rPr>
        <w:t>2017</w:t>
      </w:r>
      <w:r>
        <w:rPr>
          <w:rFonts w:ascii="Times New Roman" w:eastAsia="宋体" w:hAnsi="Times New Roman"/>
          <w:sz w:val="24"/>
          <w:lang w:eastAsia="zh-CN"/>
        </w:rPr>
        <w:t>）提出了一种完全基于注意力机制的序列建模架构，摒弃了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CNN </w:t>
      </w:r>
      <w:r>
        <w:rPr>
          <w:rFonts w:ascii="Times New Roman" w:eastAsia="宋体" w:hAnsi="Times New Roman"/>
          <w:sz w:val="24"/>
          <w:lang w:eastAsia="zh-CN"/>
        </w:rPr>
        <w:t>结构。这一设计消除了循环计算的顺序瓶颈，实现了对序列中任意位置间依赖的直接建模，同时极大地提高了并行计算能力。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在机器翻译等任务上取得了当时最好的结果（如</w:t>
      </w:r>
      <w:r>
        <w:rPr>
          <w:rFonts w:ascii="Times New Roman" w:eastAsia="宋体" w:hAnsi="Times New Roman"/>
          <w:sz w:val="24"/>
          <w:lang w:eastAsia="zh-CN"/>
        </w:rPr>
        <w:t xml:space="preserve"> WMT 2014 </w:t>
      </w:r>
      <w:r>
        <w:rPr>
          <w:rFonts w:ascii="Times New Roman" w:eastAsia="宋体" w:hAnsi="Times New Roman"/>
          <w:sz w:val="24"/>
          <w:lang w:eastAsia="zh-CN"/>
        </w:rPr>
        <w:t>英德翻译</w:t>
      </w:r>
      <w:r>
        <w:rPr>
          <w:rFonts w:ascii="Times New Roman" w:eastAsia="宋体" w:hAnsi="Times New Roman"/>
          <w:sz w:val="24"/>
          <w:lang w:eastAsia="zh-CN"/>
        </w:rPr>
        <w:t xml:space="preserve"> BLEU 28.4</w:t>
      </w:r>
      <w:r>
        <w:rPr>
          <w:rFonts w:ascii="Times New Roman" w:eastAsia="宋体" w:hAnsi="Times New Roman"/>
          <w:sz w:val="24"/>
          <w:lang w:eastAsia="zh-CN"/>
        </w:rPr>
        <w:t>）并用更少的计算资源完成训练。本文详细分析了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的背景、动机与目标，比较了其与</w:t>
      </w:r>
      <w:r>
        <w:rPr>
          <w:rFonts w:ascii="Times New Roman" w:eastAsia="宋体" w:hAnsi="Times New Roman"/>
          <w:sz w:val="24"/>
          <w:lang w:eastAsia="zh-CN"/>
        </w:rPr>
        <w:t xml:space="preserve"> RNN/LSTM/GRU </w:t>
      </w:r>
      <w:r>
        <w:rPr>
          <w:rFonts w:ascii="Times New Roman" w:eastAsia="宋体" w:hAnsi="Times New Roman"/>
          <w:sz w:val="24"/>
          <w:lang w:eastAsia="zh-CN"/>
        </w:rPr>
        <w:t>的区别，介绍了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的整体架构（包括编码器、解码器、自注意力、多头注意力、前馈网络、残差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连接和层归一化</w:t>
      </w:r>
      <w:proofErr w:type="gramEnd"/>
      <w:r>
        <w:rPr>
          <w:rFonts w:ascii="Times New Roman" w:eastAsia="宋体" w:hAnsi="Times New Roman"/>
          <w:sz w:val="24"/>
          <w:lang w:eastAsia="zh-CN"/>
        </w:rPr>
        <w:t>等），重点解释了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缩放点积注意力</w:t>
      </w:r>
      <w:proofErr w:type="gramEnd"/>
      <w:r>
        <w:rPr>
          <w:rFonts w:ascii="Times New Roman" w:eastAsia="宋体" w:hAnsi="Times New Roman"/>
          <w:sz w:val="24"/>
          <w:lang w:eastAsia="zh-CN"/>
        </w:rPr>
        <w:t>和多头注意力机制，并探讨了位置编码的方法及其作用。最后总结了论文的主要贡献、实验结果、局限性和长期影响，如对后续</w:t>
      </w:r>
      <w:r>
        <w:rPr>
          <w:rFonts w:ascii="Times New Roman" w:eastAsia="宋体" w:hAnsi="Times New Roman"/>
          <w:sz w:val="24"/>
          <w:lang w:eastAsia="zh-CN"/>
        </w:rPr>
        <w:t xml:space="preserve"> BERT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GPT </w:t>
      </w:r>
      <w:r>
        <w:rPr>
          <w:rFonts w:ascii="Times New Roman" w:eastAsia="宋体" w:hAnsi="Times New Roman"/>
          <w:sz w:val="24"/>
          <w:lang w:eastAsia="zh-CN"/>
        </w:rPr>
        <w:t>及高效注意力技术的启发。</w:t>
      </w:r>
    </w:p>
    <w:p w14:paraId="09D53134" w14:textId="77777777" w:rsidR="00820535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1. </w:t>
      </w:r>
      <w:r>
        <w:rPr>
          <w:rFonts w:ascii="Arial" w:eastAsia="黑体" w:hAnsi="Arial"/>
          <w:b/>
          <w:sz w:val="28"/>
          <w:lang w:eastAsia="zh-CN"/>
        </w:rPr>
        <w:t>背景与动机</w:t>
      </w:r>
    </w:p>
    <w:p w14:paraId="52CD60CC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提出之前，序列建模的主流方法是循环神经网络（</w:t>
      </w:r>
      <w:r>
        <w:rPr>
          <w:rFonts w:ascii="Times New Roman" w:eastAsia="宋体" w:hAnsi="Times New Roman"/>
          <w:sz w:val="24"/>
          <w:lang w:eastAsia="zh-CN"/>
        </w:rPr>
        <w:t>RNN</w:t>
      </w:r>
      <w:r>
        <w:rPr>
          <w:rFonts w:ascii="Times New Roman" w:eastAsia="宋体" w:hAnsi="Times New Roman"/>
          <w:sz w:val="24"/>
          <w:lang w:eastAsia="zh-CN"/>
        </w:rPr>
        <w:t>）及其变体</w:t>
      </w:r>
      <w:r>
        <w:rPr>
          <w:rFonts w:ascii="Times New Roman" w:eastAsia="宋体" w:hAnsi="Times New Roman"/>
          <w:sz w:val="24"/>
          <w:lang w:eastAsia="zh-CN"/>
        </w:rPr>
        <w:t xml:space="preserve"> LSTM/GRU</w:t>
      </w:r>
      <w:r>
        <w:rPr>
          <w:rFonts w:ascii="Times New Roman" w:eastAsia="宋体" w:hAnsi="Times New Roman"/>
          <w:sz w:val="24"/>
          <w:lang w:eastAsia="zh-CN"/>
        </w:rPr>
        <w:t>。这些模型通过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隐</w:t>
      </w:r>
      <w:proofErr w:type="gramEnd"/>
      <w:r>
        <w:rPr>
          <w:rFonts w:ascii="Times New Roman" w:eastAsia="宋体" w:hAnsi="Times New Roman"/>
          <w:sz w:val="24"/>
          <w:lang w:eastAsia="zh-CN"/>
        </w:rPr>
        <w:t>状态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沿时间步</w:t>
      </w:r>
      <w:proofErr w:type="gramEnd"/>
      <w:r>
        <w:rPr>
          <w:rFonts w:ascii="Times New Roman" w:eastAsia="宋体" w:hAnsi="Times New Roman"/>
          <w:sz w:val="24"/>
          <w:lang w:eastAsia="zh-CN"/>
        </w:rPr>
        <w:t>传递信息，天生具有顺序性：计算时第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步的输出必须依赖于第</w:t>
      </w:r>
      <w:r>
        <w:rPr>
          <w:rFonts w:ascii="Times New Roman" w:eastAsia="宋体" w:hAnsi="Times New Roman"/>
          <w:sz w:val="24"/>
          <w:lang w:eastAsia="zh-CN"/>
        </w:rPr>
        <w:t xml:space="preserve"> t-1 </w:t>
      </w:r>
      <w:r>
        <w:rPr>
          <w:rFonts w:ascii="Times New Roman" w:eastAsia="宋体" w:hAnsi="Times New Roman"/>
          <w:sz w:val="24"/>
          <w:lang w:eastAsia="zh-CN"/>
        </w:rPr>
        <w:t>步的结果。这种顺序依赖使得</w:t>
      </w:r>
      <w:r>
        <w:rPr>
          <w:rFonts w:ascii="Times New Roman" w:eastAsia="宋体" w:hAnsi="Times New Roman"/>
          <w:b/>
          <w:sz w:val="24"/>
          <w:lang w:eastAsia="zh-CN"/>
        </w:rPr>
        <w:t>并行化计算困难</w:t>
      </w:r>
      <w:r>
        <w:rPr>
          <w:rFonts w:ascii="Times New Roman" w:eastAsia="宋体" w:hAnsi="Times New Roman"/>
          <w:sz w:val="24"/>
          <w:lang w:eastAsia="zh-CN"/>
        </w:rPr>
        <w:t>（每个样本的不同时间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步无法</w:t>
      </w:r>
      <w:proofErr w:type="gramEnd"/>
      <w:r>
        <w:rPr>
          <w:rFonts w:ascii="Times New Roman" w:eastAsia="宋体" w:hAnsi="Times New Roman"/>
          <w:sz w:val="24"/>
          <w:lang w:eastAsia="zh-CN"/>
        </w:rPr>
        <w:t>同时计算），随着序列长度增加，训练速度显著受限。虽然</w:t>
      </w:r>
      <w:r>
        <w:rPr>
          <w:rFonts w:ascii="Times New Roman" w:eastAsia="宋体" w:hAnsi="Times New Roman"/>
          <w:sz w:val="24"/>
          <w:lang w:eastAsia="zh-CN"/>
        </w:rPr>
        <w:t xml:space="preserve"> LSTM/GRU </w:t>
      </w:r>
      <w:r>
        <w:rPr>
          <w:rFonts w:ascii="Times New Roman" w:eastAsia="宋体" w:hAnsi="Times New Roman"/>
          <w:sz w:val="24"/>
          <w:lang w:eastAsia="zh-CN"/>
        </w:rPr>
        <w:t>的门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控结构</w:t>
      </w:r>
      <w:proofErr w:type="gramEnd"/>
      <w:r>
        <w:rPr>
          <w:rFonts w:ascii="Times New Roman" w:eastAsia="宋体" w:hAnsi="Times New Roman"/>
          <w:sz w:val="24"/>
          <w:lang w:eastAsia="zh-CN"/>
        </w:rPr>
        <w:t>缓解了梯度消失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爆炸问题，使它们在一定程度上捕捉了长距离依赖，但根本的顺序计算限制依旧存在。</w:t>
      </w:r>
    </w:p>
    <w:p w14:paraId="2C0741D6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为克服这一瓶颈，研究者引入了注意力机制（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Bahdanau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等，</w:t>
      </w:r>
      <w:r>
        <w:rPr>
          <w:rFonts w:ascii="Times New Roman" w:eastAsia="宋体" w:hAnsi="Times New Roman"/>
          <w:sz w:val="24"/>
          <w:lang w:eastAsia="zh-CN"/>
        </w:rPr>
        <w:t>2014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 xml:space="preserve">Luong </w:t>
      </w:r>
      <w:r>
        <w:rPr>
          <w:rFonts w:ascii="Times New Roman" w:eastAsia="宋体" w:hAnsi="Times New Roman"/>
          <w:sz w:val="24"/>
          <w:lang w:eastAsia="zh-CN"/>
        </w:rPr>
        <w:t>等，</w:t>
      </w:r>
      <w:r>
        <w:rPr>
          <w:rFonts w:ascii="Times New Roman" w:eastAsia="宋体" w:hAnsi="Times New Roman"/>
          <w:sz w:val="24"/>
          <w:lang w:eastAsia="zh-CN"/>
        </w:rPr>
        <w:t>2015</w:t>
      </w:r>
      <w:r>
        <w:rPr>
          <w:rFonts w:ascii="Times New Roman" w:eastAsia="宋体" w:hAnsi="Times New Roman"/>
          <w:sz w:val="24"/>
          <w:lang w:eastAsia="zh-CN"/>
        </w:rPr>
        <w:t>），使模型能够直接对输入序列中不同时刻的信息建立关联。注意力机制能够无视两个符号间的距离来建模依赖关系，但在当时大多数应用中仍与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结合使用，因此并行化仍受限。</w:t>
      </w:r>
      <w:r>
        <w:rPr>
          <w:rFonts w:ascii="Times New Roman" w:eastAsia="宋体" w:hAnsi="Times New Roman"/>
          <w:sz w:val="24"/>
          <w:lang w:eastAsia="zh-CN"/>
        </w:rPr>
        <w:t xml:space="preserve">CNN </w:t>
      </w:r>
      <w:r>
        <w:rPr>
          <w:rFonts w:ascii="Times New Roman" w:eastAsia="宋体" w:hAnsi="Times New Roman"/>
          <w:sz w:val="24"/>
          <w:lang w:eastAsia="zh-CN"/>
        </w:rPr>
        <w:t>基于卷积核的结构虽可并行计算所有位置的表示，但其感受野有限：要学习长距离依赖，需要堆叠许多卷积层。</w:t>
      </w:r>
      <w:r>
        <w:rPr>
          <w:rFonts w:ascii="Times New Roman" w:eastAsia="宋体" w:hAnsi="Times New Roman"/>
          <w:sz w:val="24"/>
          <w:lang w:eastAsia="zh-CN"/>
        </w:rPr>
        <w:t>ConvS2S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ByteNet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等模型在计算效率上有所提升，但任意两点间的关系操作数仍随距离增长（线性或对数增长），远距离依赖依然难学。</w:t>
      </w:r>
    </w:p>
    <w:p w14:paraId="2D756C69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因此，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的动机是：</w:t>
      </w:r>
      <w:r>
        <w:rPr>
          <w:rFonts w:ascii="Times New Roman" w:eastAsia="宋体" w:hAnsi="Times New Roman"/>
          <w:b/>
          <w:sz w:val="24"/>
          <w:lang w:eastAsia="zh-CN"/>
        </w:rPr>
        <w:t>在不使用循环或卷积的情况下</w:t>
      </w:r>
      <w:r>
        <w:rPr>
          <w:rFonts w:ascii="Times New Roman" w:eastAsia="宋体" w:hAnsi="Times New Roman"/>
          <w:sz w:val="24"/>
          <w:lang w:eastAsia="zh-CN"/>
        </w:rPr>
        <w:t>，设计一种网络架构，使得模型能够直接并行计算任意时刻之间的关联，既保留学习长程依赖的能力，又大幅度提升并行训练效率。换言之，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旨在解决（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b/>
          <w:sz w:val="24"/>
          <w:lang w:eastAsia="zh-CN"/>
        </w:rPr>
        <w:t>顺序依赖导致并行性差</w:t>
      </w:r>
      <w:r>
        <w:rPr>
          <w:rFonts w:ascii="Times New Roman" w:eastAsia="宋体" w:hAnsi="Times New Roman"/>
          <w:sz w:val="24"/>
          <w:lang w:eastAsia="zh-CN"/>
        </w:rPr>
        <w:t>的问题，（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b/>
          <w:sz w:val="24"/>
          <w:lang w:eastAsia="zh-CN"/>
        </w:rPr>
        <w:t>长距离依赖难以捕捉</w:t>
      </w:r>
      <w:r>
        <w:rPr>
          <w:rFonts w:ascii="Times New Roman" w:eastAsia="宋体" w:hAnsi="Times New Roman"/>
          <w:sz w:val="24"/>
          <w:lang w:eastAsia="zh-CN"/>
        </w:rPr>
        <w:t>的问题，以及（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b/>
          <w:sz w:val="24"/>
          <w:lang w:eastAsia="zh-CN"/>
        </w:rPr>
        <w:t>模型训练速度和</w:t>
      </w:r>
      <w:proofErr w:type="gramStart"/>
      <w:r>
        <w:rPr>
          <w:rFonts w:ascii="Times New Roman" w:eastAsia="宋体" w:hAnsi="Times New Roman"/>
          <w:b/>
          <w:sz w:val="24"/>
          <w:lang w:eastAsia="zh-CN"/>
        </w:rPr>
        <w:t>可</w:t>
      </w:r>
      <w:proofErr w:type="gramEnd"/>
      <w:r>
        <w:rPr>
          <w:rFonts w:ascii="Times New Roman" w:eastAsia="宋体" w:hAnsi="Times New Roman"/>
          <w:b/>
          <w:sz w:val="24"/>
          <w:lang w:eastAsia="zh-CN"/>
        </w:rPr>
        <w:t>扩展性</w:t>
      </w:r>
      <w:r>
        <w:rPr>
          <w:rFonts w:ascii="Times New Roman" w:eastAsia="宋体" w:hAnsi="Times New Roman"/>
          <w:sz w:val="24"/>
          <w:lang w:eastAsia="zh-CN"/>
        </w:rPr>
        <w:t>的问题。</w:t>
      </w:r>
      <w:r>
        <w:rPr>
          <w:rFonts w:ascii="Times New Roman" w:eastAsia="宋体" w:hAnsi="Times New Roman"/>
          <w:sz w:val="24"/>
          <w:lang w:eastAsia="zh-CN"/>
        </w:rPr>
        <w:lastRenderedPageBreak/>
        <w:t>论文强调新架构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完全基于注意力机制，避免了循环计算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，在保持或提升翻译质量的同时，用更少时间达到或超过当时最好的结果。</w:t>
      </w:r>
    </w:p>
    <w:p w14:paraId="0CCCBE6E" w14:textId="77777777" w:rsidR="00820535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2. Transformer </w:t>
      </w:r>
      <w:r>
        <w:rPr>
          <w:rFonts w:ascii="Arial" w:eastAsia="黑体" w:hAnsi="Arial"/>
          <w:b/>
          <w:sz w:val="28"/>
          <w:lang w:eastAsia="zh-CN"/>
        </w:rPr>
        <w:t>的目标与解决问题</w:t>
      </w:r>
    </w:p>
    <w:p w14:paraId="25B243FA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针对上述背景提出的核心目标有：</w:t>
      </w:r>
      <w:r>
        <w:rPr>
          <w:rFonts w:ascii="Times New Roman" w:eastAsia="宋体" w:hAnsi="Times New Roman"/>
          <w:b/>
          <w:sz w:val="24"/>
          <w:lang w:eastAsia="zh-CN"/>
        </w:rPr>
        <w:t>消除循环结构的顺序瓶颈</w:t>
      </w:r>
      <w:r>
        <w:rPr>
          <w:rFonts w:ascii="Times New Roman" w:eastAsia="宋体" w:hAnsi="Times New Roman"/>
          <w:sz w:val="24"/>
          <w:lang w:eastAsia="zh-CN"/>
        </w:rPr>
        <w:t>，实现高度并行化训练；</w:t>
      </w:r>
      <w:r>
        <w:rPr>
          <w:rFonts w:ascii="Times New Roman" w:eastAsia="宋体" w:hAnsi="Times New Roman"/>
          <w:b/>
          <w:sz w:val="24"/>
          <w:lang w:eastAsia="zh-CN"/>
        </w:rPr>
        <w:t>直接建模全局依赖</w:t>
      </w:r>
      <w:r>
        <w:rPr>
          <w:rFonts w:ascii="Times New Roman" w:eastAsia="宋体" w:hAnsi="Times New Roman"/>
          <w:sz w:val="24"/>
          <w:lang w:eastAsia="zh-CN"/>
        </w:rPr>
        <w:t>，有效捕获长距离信息；并在此基础上</w:t>
      </w:r>
      <w:r>
        <w:rPr>
          <w:rFonts w:ascii="Times New Roman" w:eastAsia="宋体" w:hAnsi="Times New Roman"/>
          <w:b/>
          <w:sz w:val="24"/>
          <w:lang w:eastAsia="zh-CN"/>
        </w:rPr>
        <w:t>降低训练成本</w:t>
      </w:r>
      <w:r>
        <w:rPr>
          <w:rFonts w:ascii="Times New Roman" w:eastAsia="宋体" w:hAnsi="Times New Roman"/>
          <w:sz w:val="24"/>
          <w:lang w:eastAsia="zh-CN"/>
        </w:rPr>
        <w:t>，加速收敛。与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相比，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的并行化能力显著提升：论文指出，仅在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r>
        <w:rPr>
          <w:rFonts w:ascii="Times New Roman" w:eastAsia="宋体" w:hAnsi="Times New Roman"/>
          <w:sz w:val="24"/>
          <w:lang w:eastAsia="zh-CN"/>
        </w:rPr>
        <w:t>块</w:t>
      </w:r>
      <w:r>
        <w:rPr>
          <w:rFonts w:ascii="Times New Roman" w:eastAsia="宋体" w:hAnsi="Times New Roman"/>
          <w:sz w:val="24"/>
          <w:lang w:eastAsia="zh-CN"/>
        </w:rPr>
        <w:t xml:space="preserve"> P100 GPU </w:t>
      </w:r>
      <w:r>
        <w:rPr>
          <w:rFonts w:ascii="Times New Roman" w:eastAsia="宋体" w:hAnsi="Times New Roman"/>
          <w:sz w:val="24"/>
          <w:lang w:eastAsia="zh-CN"/>
        </w:rPr>
        <w:t>上训练</w:t>
      </w:r>
      <w:r>
        <w:rPr>
          <w:rFonts w:ascii="Times New Roman" w:eastAsia="宋体" w:hAnsi="Times New Roman"/>
          <w:sz w:val="24"/>
          <w:lang w:eastAsia="zh-CN"/>
        </w:rPr>
        <w:t xml:space="preserve"> 12 </w:t>
      </w:r>
      <w:r>
        <w:rPr>
          <w:rFonts w:ascii="Times New Roman" w:eastAsia="宋体" w:hAnsi="Times New Roman"/>
          <w:sz w:val="24"/>
          <w:lang w:eastAsia="zh-CN"/>
        </w:rPr>
        <w:t>小时，就能达到新的最优翻译结果。这种并行性来自于所有时间步的表示可同时计算，而不用等待前一时刻的计算结果。</w:t>
      </w:r>
    </w:p>
    <w:p w14:paraId="42E68245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另一方面，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保证任意两点之间信息传递只需一步（</w:t>
      </w:r>
      <w:r>
        <w:rPr>
          <w:rFonts w:ascii="Times New Roman" w:eastAsia="宋体" w:hAnsi="Times New Roman"/>
          <w:sz w:val="24"/>
          <w:lang w:eastAsia="zh-CN"/>
        </w:rPr>
        <w:t>self-attention</w:t>
      </w:r>
      <w:r>
        <w:rPr>
          <w:rFonts w:ascii="Times New Roman" w:eastAsia="宋体" w:hAnsi="Times New Roman"/>
          <w:sz w:val="24"/>
          <w:lang w:eastAsia="zh-CN"/>
        </w:rPr>
        <w:t>）。正如原文所述，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的自注意力层通过常数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次操作</w:t>
      </w:r>
      <w:proofErr w:type="gramEnd"/>
      <w:r>
        <w:rPr>
          <w:rFonts w:ascii="Times New Roman" w:eastAsia="宋体" w:hAnsi="Times New Roman"/>
          <w:sz w:val="24"/>
          <w:lang w:eastAsia="zh-CN"/>
        </w:rPr>
        <w:t>连接任意两个位置，使得序列中位置间的最大路径长度恒定为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。这意味着学习长距离依赖不再受序列长度指数衰减的影响。论文中还指出，相比卷积层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需要随核大小</w:t>
      </w:r>
      <w:proofErr w:type="gramEnd"/>
      <w:r>
        <w:rPr>
          <w:rFonts w:ascii="Times New Roman" w:eastAsia="宋体" w:hAnsi="Times New Roman"/>
          <w:sz w:val="24"/>
          <w:lang w:eastAsia="zh-CN"/>
        </w:rPr>
        <w:t>增加操作数以覆盖远距离，自注意力的计算复杂度为</w:t>
      </w:r>
      <w:r>
        <w:rPr>
          <w:rFonts w:ascii="Times New Roman" w:eastAsia="宋体" w:hAnsi="Times New Roman"/>
          <w:b/>
          <w:sz w:val="24"/>
          <w:lang w:eastAsia="zh-CN"/>
        </w:rPr>
        <w:t>O(n²·d)</w:t>
      </w:r>
      <w:r>
        <w:rPr>
          <w:rFonts w:ascii="Times New Roman" w:eastAsia="宋体" w:hAnsi="Times New Roman"/>
          <w:sz w:val="24"/>
          <w:lang w:eastAsia="zh-CN"/>
        </w:rPr>
        <w:t>（其中</w:t>
      </w:r>
      <w:r>
        <w:rPr>
          <w:rFonts w:ascii="Times New Roman" w:eastAsia="宋体" w:hAnsi="Times New Roman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sz w:val="24"/>
          <w:lang w:eastAsia="zh-CN"/>
        </w:rPr>
        <w:t>为序列长度，</w:t>
      </w:r>
      <w:r>
        <w:rPr>
          <w:rFonts w:ascii="Times New Roman" w:eastAsia="宋体" w:hAnsi="Times New Roman"/>
          <w:sz w:val="24"/>
          <w:lang w:eastAsia="zh-CN"/>
        </w:rPr>
        <w:t xml:space="preserve">d </w:t>
      </w:r>
      <w:r>
        <w:rPr>
          <w:rFonts w:ascii="Times New Roman" w:eastAsia="宋体" w:hAnsi="Times New Roman"/>
          <w:sz w:val="24"/>
          <w:lang w:eastAsia="zh-CN"/>
        </w:rPr>
        <w:t>为特征维度），而经典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 xml:space="preserve"> O(n·d²)</w:t>
      </w:r>
      <w:r>
        <w:rPr>
          <w:rFonts w:ascii="Times New Roman" w:eastAsia="宋体" w:hAnsi="Times New Roman"/>
          <w:sz w:val="24"/>
          <w:lang w:eastAsia="zh-CN"/>
        </w:rPr>
        <w:t>；对于实际中常见的句子长度</w:t>
      </w:r>
      <w:r>
        <w:rPr>
          <w:rFonts w:ascii="Times New Roman" w:eastAsia="宋体" w:hAnsi="Times New Roman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sz w:val="24"/>
          <w:lang w:eastAsia="zh-CN"/>
        </w:rPr>
        <w:t>小于模型维度</w:t>
      </w:r>
      <w:r>
        <w:rPr>
          <w:rFonts w:ascii="Times New Roman" w:eastAsia="宋体" w:hAnsi="Times New Roman"/>
          <w:sz w:val="24"/>
          <w:lang w:eastAsia="zh-CN"/>
        </w:rPr>
        <w:t xml:space="preserve"> d </w:t>
      </w:r>
      <w:r>
        <w:rPr>
          <w:rFonts w:ascii="Times New Roman" w:eastAsia="宋体" w:hAnsi="Times New Roman"/>
          <w:sz w:val="24"/>
          <w:lang w:eastAsia="zh-CN"/>
        </w:rPr>
        <w:t>的情况，自注意力在效率上往往更优。</w:t>
      </w:r>
    </w:p>
    <w:p w14:paraId="2020709A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综上，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旨在解决：</w:t>
      </w:r>
      <w:r>
        <w:rPr>
          <w:rFonts w:ascii="Times New Roman" w:eastAsia="宋体" w:hAnsi="Times New Roman"/>
          <w:b/>
          <w:sz w:val="24"/>
          <w:lang w:eastAsia="zh-CN"/>
        </w:rPr>
        <w:t>长距离依赖建模、并行训练能力、计算效率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等三大问题。通过舍弃递归结构，完全依赖注意力来连接输入输出，它既能像卷积那样并行计算全序列的表示，又能像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那样在深层结构中保持短路径长度，从而达到高性能和高效率的统一。</w:t>
      </w:r>
    </w:p>
    <w:p w14:paraId="178C8E21" w14:textId="77777777" w:rsidR="00820535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3. Transformer </w:t>
      </w:r>
      <w:r>
        <w:rPr>
          <w:rFonts w:ascii="Arial" w:eastAsia="黑体" w:hAnsi="Arial"/>
          <w:b/>
          <w:sz w:val="28"/>
          <w:lang w:eastAsia="zh-CN"/>
        </w:rPr>
        <w:t>与</w:t>
      </w:r>
      <w:r>
        <w:rPr>
          <w:rFonts w:ascii="Arial" w:eastAsia="黑体" w:hAnsi="Arial"/>
          <w:b/>
          <w:sz w:val="28"/>
          <w:lang w:eastAsia="zh-CN"/>
        </w:rPr>
        <w:t xml:space="preserve"> RNN/LSTM/GRU </w:t>
      </w:r>
      <w:r>
        <w:rPr>
          <w:rFonts w:ascii="Arial" w:eastAsia="黑体" w:hAnsi="Arial"/>
          <w:b/>
          <w:sz w:val="28"/>
          <w:lang w:eastAsia="zh-CN"/>
        </w:rPr>
        <w:t>的区别</w:t>
      </w:r>
    </w:p>
    <w:p w14:paraId="063534B9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与传统循环网络的差异主要体现在并行性、长依赖建模、计算复杂度和梯度传播等方面：</w:t>
      </w:r>
    </w:p>
    <w:p w14:paraId="4234618B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>结构与并行性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 xml:space="preserve">RNN/LSTM/GRU </w:t>
      </w:r>
      <w:r>
        <w:rPr>
          <w:rFonts w:ascii="Times New Roman" w:eastAsia="宋体" w:hAnsi="Times New Roman"/>
          <w:sz w:val="24"/>
          <w:lang w:eastAsia="zh-CN"/>
        </w:rPr>
        <w:t>属于递归结构，每个时间步的计算依赖前一时刻输出，内在的时间顺序使得序列中位置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的隐藏状态必须等到</w:t>
      </w:r>
      <w:r>
        <w:rPr>
          <w:rFonts w:ascii="Times New Roman" w:eastAsia="宋体" w:hAnsi="Times New Roman"/>
          <w:sz w:val="24"/>
          <w:lang w:eastAsia="zh-CN"/>
        </w:rPr>
        <w:t xml:space="preserve"> t-1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步计算</w:t>
      </w:r>
      <w:proofErr w:type="gramEnd"/>
      <w:r>
        <w:rPr>
          <w:rFonts w:ascii="Times New Roman" w:eastAsia="宋体" w:hAnsi="Times New Roman"/>
          <w:sz w:val="24"/>
          <w:lang w:eastAsia="zh-CN"/>
        </w:rPr>
        <w:t>完毕后才能得到，因此无法并行计算。相比之下，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在每个层级中以自注意力和前馈网络替代了循环模块，没有时间步依赖，输入序列中的所有位置可以同时进行计算。</w:t>
      </w:r>
    </w:p>
    <w:p w14:paraId="6E8EDE25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>长程依赖建模</w:t>
      </w:r>
      <w:r>
        <w:rPr>
          <w:rFonts w:ascii="Times New Roman" w:eastAsia="宋体" w:hAnsi="Times New Roman"/>
          <w:sz w:val="24"/>
          <w:lang w:eastAsia="zh-CN"/>
        </w:rPr>
        <w:t>：由于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的最长路径长度为</w:t>
      </w:r>
      <w:r>
        <w:rPr>
          <w:rFonts w:ascii="Times New Roman" w:eastAsia="宋体" w:hAnsi="Times New Roman"/>
          <w:sz w:val="24"/>
          <w:lang w:eastAsia="zh-CN"/>
        </w:rPr>
        <w:t xml:space="preserve"> n</w:t>
      </w:r>
      <w:r>
        <w:rPr>
          <w:rFonts w:ascii="Times New Roman" w:eastAsia="宋体" w:hAnsi="Times New Roman"/>
          <w:sz w:val="24"/>
          <w:lang w:eastAsia="zh-CN"/>
        </w:rPr>
        <w:t>（序列长度），早期输入的信息需要经过</w:t>
      </w:r>
      <w:r>
        <w:rPr>
          <w:rFonts w:ascii="Times New Roman" w:eastAsia="宋体" w:hAnsi="Times New Roman"/>
          <w:sz w:val="24"/>
          <w:lang w:eastAsia="zh-CN"/>
        </w:rPr>
        <w:t xml:space="preserve"> n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步传播</w:t>
      </w:r>
      <w:proofErr w:type="gramEnd"/>
      <w:r>
        <w:rPr>
          <w:rFonts w:ascii="Times New Roman" w:eastAsia="宋体" w:hAnsi="Times New Roman"/>
          <w:sz w:val="24"/>
          <w:lang w:eastAsia="zh-CN"/>
        </w:rPr>
        <w:t>才能影响当前输出，导致学习长距离依赖困难且易梯度消失。</w:t>
      </w:r>
      <w:r>
        <w:rPr>
          <w:rFonts w:ascii="Times New Roman" w:eastAsia="宋体" w:hAnsi="Times New Roman"/>
          <w:sz w:val="24"/>
          <w:lang w:eastAsia="zh-CN"/>
        </w:rPr>
        <w:t xml:space="preserve">LSTM/GRU </w:t>
      </w:r>
      <w:r>
        <w:rPr>
          <w:rFonts w:ascii="Times New Roman" w:eastAsia="宋体" w:hAnsi="Times New Roman"/>
          <w:sz w:val="24"/>
          <w:lang w:eastAsia="zh-CN"/>
        </w:rPr>
        <w:t>通过门控机制提供了更有效的梯度传递通路，能在一定程度上捕捉更长依赖，但依然需要递归地逐步传递信息。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的自注意力则直接将任意两个位置相连，最大路径长度恒为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。因此，任意位置的信息只需单次注意力计算即可到达另一个位置，使得模型在理论上可以更轻松地学习长距离依赖。</w:t>
      </w:r>
    </w:p>
    <w:p w14:paraId="79ED2AAC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>计算复杂度</w:t>
      </w:r>
      <w:r>
        <w:rPr>
          <w:rFonts w:ascii="Times New Roman" w:eastAsia="宋体" w:hAnsi="Times New Roman"/>
          <w:sz w:val="24"/>
          <w:lang w:eastAsia="zh-CN"/>
        </w:rPr>
        <w:t>：从时间复杂度看，基本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每层的运算为</w:t>
      </w:r>
      <w:r>
        <w:rPr>
          <w:rFonts w:ascii="Times New Roman" w:eastAsia="宋体" w:hAnsi="Times New Roman"/>
          <w:sz w:val="24"/>
          <w:lang w:eastAsia="zh-CN"/>
        </w:rPr>
        <w:t xml:space="preserve"> O(n·d²)</w:t>
      </w:r>
      <w:r>
        <w:rPr>
          <w:rFonts w:ascii="Times New Roman" w:eastAsia="宋体" w:hAnsi="Times New Roman"/>
          <w:sz w:val="24"/>
          <w:lang w:eastAsia="zh-CN"/>
        </w:rPr>
        <w:t>，而自注意力层为</w:t>
      </w:r>
      <w:r>
        <w:rPr>
          <w:rFonts w:ascii="Times New Roman" w:eastAsia="宋体" w:hAnsi="Times New Roman"/>
          <w:sz w:val="24"/>
          <w:lang w:eastAsia="zh-CN"/>
        </w:rPr>
        <w:t xml:space="preserve"> O(n²·d)</w:t>
      </w:r>
      <w:r>
        <w:rPr>
          <w:rFonts w:ascii="Times New Roman" w:eastAsia="宋体" w:hAnsi="Times New Roman"/>
          <w:sz w:val="24"/>
          <w:lang w:eastAsia="zh-CN"/>
        </w:rPr>
        <w:t>。当序列长度</w:t>
      </w:r>
      <w:r>
        <w:rPr>
          <w:rFonts w:ascii="Times New Roman" w:eastAsia="宋体" w:hAnsi="Times New Roman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sz w:val="24"/>
          <w:lang w:eastAsia="zh-CN"/>
        </w:rPr>
        <w:t>不大于特征维度</w:t>
      </w:r>
      <w:r>
        <w:rPr>
          <w:rFonts w:ascii="Times New Roman" w:eastAsia="宋体" w:hAnsi="Times New Roman"/>
          <w:sz w:val="24"/>
          <w:lang w:eastAsia="zh-CN"/>
        </w:rPr>
        <w:t xml:space="preserve"> d </w:t>
      </w:r>
      <w:r>
        <w:rPr>
          <w:rFonts w:ascii="Times New Roman" w:eastAsia="宋体" w:hAnsi="Times New Roman"/>
          <w:sz w:val="24"/>
          <w:lang w:eastAsia="zh-CN"/>
        </w:rPr>
        <w:t>时（如典型机器翻译中的情况），自注意力层运算量较低。此外，</w:t>
      </w:r>
      <w:r>
        <w:rPr>
          <w:rFonts w:ascii="Times New Roman" w:eastAsia="宋体" w:hAnsi="Times New Roman"/>
          <w:sz w:val="24"/>
          <w:lang w:eastAsia="zh-CN"/>
        </w:rPr>
        <w:t xml:space="preserve">RNN </w:t>
      </w:r>
      <w:r>
        <w:rPr>
          <w:rFonts w:ascii="Times New Roman" w:eastAsia="宋体" w:hAnsi="Times New Roman"/>
          <w:sz w:val="24"/>
          <w:lang w:eastAsia="zh-CN"/>
        </w:rPr>
        <w:t>的计算步骤是线性的</w:t>
      </w:r>
      <w:r>
        <w:rPr>
          <w:rFonts w:ascii="Times New Roman" w:eastAsia="宋体" w:hAnsi="Times New Roman"/>
          <w:sz w:val="24"/>
          <w:lang w:eastAsia="zh-CN"/>
        </w:rPr>
        <w:t xml:space="preserve"> O(n)</w:t>
      </w:r>
      <w:r>
        <w:rPr>
          <w:rFonts w:ascii="Times New Roman" w:eastAsia="宋体" w:hAnsi="Times New Roman"/>
          <w:sz w:val="24"/>
          <w:lang w:eastAsia="zh-CN"/>
        </w:rPr>
        <w:t>，而自注意力只需常数步（单次矩阵乘和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），使得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在实践中往往训练更快。然而，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的空间复杂度为</w:t>
      </w:r>
      <w:r>
        <w:rPr>
          <w:rFonts w:ascii="Times New Roman" w:eastAsia="宋体" w:hAnsi="Times New Roman"/>
          <w:sz w:val="24"/>
          <w:lang w:eastAsia="zh-CN"/>
        </w:rPr>
        <w:t xml:space="preserve"> O(n²)</w:t>
      </w:r>
      <w:r>
        <w:rPr>
          <w:rFonts w:ascii="Times New Roman" w:eastAsia="宋体" w:hAnsi="Times New Roman"/>
          <w:sz w:val="24"/>
          <w:lang w:eastAsia="zh-CN"/>
        </w:rPr>
        <w:t>（存储注意力矩阵），对极长序列存在内存压力，这也是其局限之一；而</w:t>
      </w:r>
      <w:r>
        <w:rPr>
          <w:rFonts w:ascii="Times New Roman" w:eastAsia="宋体" w:hAnsi="Times New Roman"/>
          <w:sz w:val="24"/>
          <w:lang w:eastAsia="zh-CN"/>
        </w:rPr>
        <w:t xml:space="preserve"> RNN </w:t>
      </w:r>
      <w:r>
        <w:rPr>
          <w:rFonts w:ascii="Times New Roman" w:eastAsia="宋体" w:hAnsi="Times New Roman"/>
          <w:sz w:val="24"/>
          <w:lang w:eastAsia="zh-CN"/>
        </w:rPr>
        <w:t>的空间需求为</w:t>
      </w:r>
      <w:r>
        <w:rPr>
          <w:rFonts w:ascii="Times New Roman" w:eastAsia="宋体" w:hAnsi="Times New Roman"/>
          <w:sz w:val="24"/>
          <w:lang w:eastAsia="zh-CN"/>
        </w:rPr>
        <w:t xml:space="preserve"> O(n)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A8B04CB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>梯度传播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 xml:space="preserve">RNN </w:t>
      </w:r>
      <w:r>
        <w:rPr>
          <w:rFonts w:ascii="Times New Roman" w:eastAsia="宋体" w:hAnsi="Times New Roman"/>
          <w:sz w:val="24"/>
          <w:lang w:eastAsia="zh-CN"/>
        </w:rPr>
        <w:t>在长序列上容易出现梯度消失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爆炸，需要门控（</w:t>
      </w:r>
      <w:r>
        <w:rPr>
          <w:rFonts w:ascii="Times New Roman" w:eastAsia="宋体" w:hAnsi="Times New Roman"/>
          <w:sz w:val="24"/>
          <w:lang w:eastAsia="zh-CN"/>
        </w:rPr>
        <w:t>LSTM/GRU</w:t>
      </w:r>
      <w:r>
        <w:rPr>
          <w:rFonts w:ascii="Times New Roman" w:eastAsia="宋体" w:hAnsi="Times New Roman"/>
          <w:sz w:val="24"/>
          <w:lang w:eastAsia="zh-CN"/>
        </w:rPr>
        <w:t>）或残差来缓解。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在每个子层都使用残差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连接和层归一化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，并且绝大部分计算（自注意力和前馈）都是线性变换和少数非线性（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ReLU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），这使梯度在网络中相对容易传播。</w:t>
      </w:r>
    </w:p>
    <w:p w14:paraId="6243A068" w14:textId="77777777" w:rsidR="00820535" w:rsidRDefault="00000000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</w:rPr>
        <w:t xml:space="preserve">• </w:t>
      </w:r>
      <w:proofErr w:type="spellStart"/>
      <w:r>
        <w:rPr>
          <w:rFonts w:ascii="Times New Roman" w:eastAsia="宋体" w:hAnsi="Times New Roman"/>
          <w:b/>
          <w:sz w:val="24"/>
        </w:rPr>
        <w:t>实际性能与应用场景</w:t>
      </w:r>
      <w:r>
        <w:rPr>
          <w:rFonts w:ascii="Times New Roman" w:eastAsia="宋体" w:hAnsi="Times New Roman"/>
          <w:sz w:val="24"/>
        </w:rPr>
        <w:t>：在机器翻译等任务上，</w:t>
      </w:r>
      <w:r>
        <w:rPr>
          <w:rFonts w:ascii="Times New Roman" w:eastAsia="宋体" w:hAnsi="Times New Roman"/>
          <w:sz w:val="24"/>
        </w:rPr>
        <w:t>Transformer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已经超越了基于</w:t>
      </w:r>
      <w:proofErr w:type="spellEnd"/>
      <w:r>
        <w:rPr>
          <w:rFonts w:ascii="Times New Roman" w:eastAsia="宋体" w:hAnsi="Times New Roman"/>
          <w:sz w:val="24"/>
        </w:rPr>
        <w:t xml:space="preserve"> RNN </w:t>
      </w:r>
      <w:r>
        <w:rPr>
          <w:rFonts w:ascii="Times New Roman" w:eastAsia="宋体" w:hAnsi="Times New Roman"/>
          <w:sz w:val="24"/>
        </w:rPr>
        <w:t>的最先进模型。其训练速度通常比等效规模的</w:t>
      </w:r>
      <w:r>
        <w:rPr>
          <w:rFonts w:ascii="Times New Roman" w:eastAsia="宋体" w:hAnsi="Times New Roman"/>
          <w:sz w:val="24"/>
        </w:rPr>
        <w:t xml:space="preserve"> LSTM </w:t>
      </w:r>
      <w:r>
        <w:rPr>
          <w:rFonts w:ascii="Times New Roman" w:eastAsia="宋体" w:hAnsi="Times New Roman"/>
          <w:sz w:val="24"/>
        </w:rPr>
        <w:t>模型快</w:t>
      </w:r>
      <w:r>
        <w:rPr>
          <w:rFonts w:ascii="Times New Roman" w:eastAsia="宋体" w:hAnsi="Times New Roman"/>
          <w:sz w:val="24"/>
        </w:rPr>
        <w:t xml:space="preserve"> 3–4 </w:t>
      </w:r>
      <w:r>
        <w:rPr>
          <w:rFonts w:ascii="Times New Roman" w:eastAsia="宋体" w:hAnsi="Times New Roman"/>
          <w:sz w:val="24"/>
        </w:rPr>
        <w:t>倍。</w:t>
      </w:r>
      <w:r>
        <w:rPr>
          <w:rFonts w:ascii="Times New Roman" w:eastAsia="宋体" w:hAnsi="Times New Roman"/>
          <w:sz w:val="24"/>
        </w:rPr>
        <w:t xml:space="preserve">RNN </w:t>
      </w:r>
      <w:proofErr w:type="spellStart"/>
      <w:r>
        <w:rPr>
          <w:rFonts w:ascii="Times New Roman" w:eastAsia="宋体" w:hAnsi="Times New Roman"/>
          <w:sz w:val="24"/>
        </w:rPr>
        <w:t>适合处理可变长序列和在线生成场景，但在训练效率和捕捉长程关系方面不及</w:t>
      </w:r>
      <w:proofErr w:type="spellEnd"/>
      <w:r>
        <w:rPr>
          <w:rFonts w:ascii="Times New Roman" w:eastAsia="宋体" w:hAnsi="Times New Roman"/>
          <w:sz w:val="24"/>
        </w:rPr>
        <w:t xml:space="preserve"> Transformer</w:t>
      </w:r>
      <w:r>
        <w:rPr>
          <w:rFonts w:ascii="Times New Roman" w:eastAsia="宋体" w:hAnsi="Times New Roman"/>
          <w:sz w:val="24"/>
        </w:rPr>
        <w:t>。</w:t>
      </w:r>
    </w:p>
    <w:p w14:paraId="0141FAAC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68C873C9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6CA64CC7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1B03ECDB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6CFBD88D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2B0BDC72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1657935E" w14:textId="77777777" w:rsidR="00CB31DB" w:rsidRDefault="00CB31DB">
      <w:pPr>
        <w:spacing w:after="60" w:line="360" w:lineRule="auto"/>
        <w:rPr>
          <w:rFonts w:ascii="Times New Roman" w:eastAsia="宋体" w:hAnsi="Times New Roman"/>
          <w:sz w:val="24"/>
          <w:lang w:eastAsia="zh-CN"/>
        </w:rPr>
      </w:pPr>
    </w:p>
    <w:p w14:paraId="4FDC4652" w14:textId="77777777" w:rsidR="00CB31DB" w:rsidRDefault="00CB31DB">
      <w:pPr>
        <w:spacing w:after="60" w:line="360" w:lineRule="auto"/>
        <w:rPr>
          <w:rFonts w:hint="eastAsia"/>
          <w:lang w:eastAsia="zh-CN"/>
        </w:rPr>
      </w:pPr>
    </w:p>
    <w:p w14:paraId="576DAC9E" w14:textId="77777777" w:rsidR="00820535" w:rsidRDefault="00000000">
      <w:pPr>
        <w:spacing w:before="240" w:after="120" w:line="360" w:lineRule="auto"/>
      </w:pPr>
      <w:r>
        <w:rPr>
          <w:rFonts w:ascii="Arial" w:eastAsia="黑体" w:hAnsi="Arial"/>
          <w:b/>
          <w:sz w:val="28"/>
        </w:rPr>
        <w:t xml:space="preserve">4. Transformer </w:t>
      </w:r>
      <w:proofErr w:type="spellStart"/>
      <w:r>
        <w:rPr>
          <w:rFonts w:ascii="Arial" w:eastAsia="黑体" w:hAnsi="Arial"/>
          <w:b/>
          <w:sz w:val="28"/>
        </w:rPr>
        <w:t>整体结构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20535" w14:paraId="46151C4F" w14:textId="77777777">
        <w:trPr>
          <w:jc w:val="center"/>
        </w:trPr>
        <w:tc>
          <w:tcPr>
            <w:tcW w:w="3024" w:type="dxa"/>
          </w:tcPr>
          <w:p w14:paraId="25840663" w14:textId="77777777" w:rsidR="00820535" w:rsidRDefault="00000000">
            <w:pPr>
              <w:jc w:val="center"/>
            </w:pPr>
            <w:r>
              <w:rPr>
                <w:rFonts w:ascii="Arial" w:eastAsia="黑体" w:hAnsi="Arial"/>
                <w:b/>
              </w:rPr>
              <w:lastRenderedPageBreak/>
              <w:t>特征</w:t>
            </w:r>
          </w:p>
        </w:tc>
        <w:tc>
          <w:tcPr>
            <w:tcW w:w="3024" w:type="dxa"/>
          </w:tcPr>
          <w:p w14:paraId="54F5C766" w14:textId="77777777" w:rsidR="00820535" w:rsidRDefault="00000000">
            <w:pPr>
              <w:jc w:val="center"/>
            </w:pPr>
            <w:r>
              <w:rPr>
                <w:rFonts w:ascii="Arial" w:eastAsia="黑体" w:hAnsi="Arial"/>
                <w:b/>
              </w:rPr>
              <w:t>RNN (</w:t>
            </w:r>
            <w:r>
              <w:rPr>
                <w:rFonts w:ascii="Arial" w:eastAsia="黑体" w:hAnsi="Arial"/>
                <w:b/>
              </w:rPr>
              <w:t>及</w:t>
            </w:r>
            <w:r>
              <w:rPr>
                <w:rFonts w:ascii="Arial" w:eastAsia="黑体" w:hAnsi="Arial"/>
                <w:b/>
              </w:rPr>
              <w:t xml:space="preserve"> LSTM/GRU)</w:t>
            </w:r>
          </w:p>
        </w:tc>
        <w:tc>
          <w:tcPr>
            <w:tcW w:w="3024" w:type="dxa"/>
          </w:tcPr>
          <w:p w14:paraId="73EF802C" w14:textId="77777777" w:rsidR="00820535" w:rsidRDefault="00000000">
            <w:pPr>
              <w:jc w:val="center"/>
            </w:pPr>
            <w:r>
              <w:rPr>
                <w:rFonts w:ascii="Arial" w:eastAsia="黑体" w:hAnsi="Arial"/>
                <w:b/>
              </w:rPr>
              <w:t>Transformer</w:t>
            </w:r>
          </w:p>
        </w:tc>
      </w:tr>
      <w:tr w:rsidR="00820535" w14:paraId="656F4395" w14:textId="77777777">
        <w:trPr>
          <w:jc w:val="center"/>
        </w:trPr>
        <w:tc>
          <w:tcPr>
            <w:tcW w:w="3024" w:type="dxa"/>
          </w:tcPr>
          <w:p w14:paraId="32EBD426" w14:textId="14064918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结构类型</w:t>
            </w:r>
            <w:proofErr w:type="spellEnd"/>
          </w:p>
        </w:tc>
        <w:tc>
          <w:tcPr>
            <w:tcW w:w="3024" w:type="dxa"/>
          </w:tcPr>
          <w:p w14:paraId="1C367A4B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递归循环结构（有隐状态）</w:t>
            </w:r>
          </w:p>
        </w:tc>
        <w:tc>
          <w:tcPr>
            <w:tcW w:w="3024" w:type="dxa"/>
          </w:tcPr>
          <w:p w14:paraId="70FE4378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基于自注意力的编码器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-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解码器堆栈</w:t>
            </w:r>
          </w:p>
        </w:tc>
      </w:tr>
      <w:tr w:rsidR="00820535" w14:paraId="5881F327" w14:textId="77777777">
        <w:trPr>
          <w:jc w:val="center"/>
        </w:trPr>
        <w:tc>
          <w:tcPr>
            <w:tcW w:w="3024" w:type="dxa"/>
          </w:tcPr>
          <w:p w14:paraId="7880A808" w14:textId="4FDA2A7F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并行计算</w:t>
            </w:r>
            <w:proofErr w:type="spellEnd"/>
          </w:p>
        </w:tc>
        <w:tc>
          <w:tcPr>
            <w:tcW w:w="3024" w:type="dxa"/>
          </w:tcPr>
          <w:p w14:paraId="7ABB333D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不支持序列内部并行；需逐步递归计算</w:t>
            </w:r>
          </w:p>
        </w:tc>
        <w:tc>
          <w:tcPr>
            <w:tcW w:w="3024" w:type="dxa"/>
          </w:tcPr>
          <w:p w14:paraId="7AA9A092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支持全序列并行计算，无需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按时间步等待</w:t>
            </w:r>
            <w:proofErr w:type="gramEnd"/>
          </w:p>
        </w:tc>
      </w:tr>
      <w:tr w:rsidR="00820535" w14:paraId="6CE56B38" w14:textId="77777777">
        <w:trPr>
          <w:jc w:val="center"/>
        </w:trPr>
        <w:tc>
          <w:tcPr>
            <w:tcW w:w="3024" w:type="dxa"/>
          </w:tcPr>
          <w:p w14:paraId="0C5A1196" w14:textId="620D3CDD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长依赖捕捉</w:t>
            </w:r>
            <w:proofErr w:type="spellEnd"/>
          </w:p>
        </w:tc>
        <w:tc>
          <w:tcPr>
            <w:tcW w:w="3024" w:type="dxa"/>
          </w:tcPr>
          <w:p w14:paraId="766168FA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通过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隐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状态传递；路径长度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= 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（难捕捉超长依赖）</w:t>
            </w:r>
          </w:p>
        </w:tc>
        <w:tc>
          <w:tcPr>
            <w:tcW w:w="3024" w:type="dxa"/>
          </w:tcPr>
          <w:p w14:paraId="12053596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自注意力直连任意两点；路径长度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= 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（易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捕捉长依赖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</w:tr>
      <w:tr w:rsidR="00820535" w14:paraId="26DF9EB8" w14:textId="77777777">
        <w:trPr>
          <w:jc w:val="center"/>
        </w:trPr>
        <w:tc>
          <w:tcPr>
            <w:tcW w:w="3024" w:type="dxa"/>
          </w:tcPr>
          <w:p w14:paraId="384F383C" w14:textId="0A58255B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计算复杂度</w:t>
            </w:r>
            <w:proofErr w:type="spellEnd"/>
          </w:p>
        </w:tc>
        <w:tc>
          <w:tcPr>
            <w:tcW w:w="3024" w:type="dxa"/>
          </w:tcPr>
          <w:p w14:paraId="522D170F" w14:textId="77777777" w:rsidR="00820535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O(n·d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²)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需</w:t>
            </w:r>
            <w:r>
              <w:rPr>
                <w:rFonts w:ascii="Times New Roman" w:eastAsia="宋体" w:hAnsi="Times New Roman"/>
                <w:sz w:val="21"/>
              </w:rPr>
              <w:t xml:space="preserve"> O(n) </w:t>
            </w:r>
            <w:r>
              <w:rPr>
                <w:rFonts w:ascii="Times New Roman" w:eastAsia="宋体" w:hAnsi="Times New Roman"/>
                <w:sz w:val="21"/>
              </w:rPr>
              <w:t>步；长度受限</w:t>
            </w:r>
          </w:p>
        </w:tc>
        <w:tc>
          <w:tcPr>
            <w:tcW w:w="3024" w:type="dxa"/>
          </w:tcPr>
          <w:p w14:paraId="26DA7C4F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O(n²·d)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，单层仅需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O(1)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顺序步；并行化</w:t>
            </w:r>
          </w:p>
        </w:tc>
      </w:tr>
      <w:tr w:rsidR="00820535" w14:paraId="5A0CCC72" w14:textId="77777777">
        <w:trPr>
          <w:jc w:val="center"/>
        </w:trPr>
        <w:tc>
          <w:tcPr>
            <w:tcW w:w="3024" w:type="dxa"/>
          </w:tcPr>
          <w:p w14:paraId="6BD8BF46" w14:textId="7DE37E07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梯度流</w:t>
            </w:r>
            <w:proofErr w:type="spellEnd"/>
          </w:p>
        </w:tc>
        <w:tc>
          <w:tcPr>
            <w:tcW w:w="3024" w:type="dxa"/>
          </w:tcPr>
          <w:p w14:paraId="752ED6BD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易出现梯度消失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爆炸；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LSTM/GRU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门控缓解问题</w:t>
            </w:r>
          </w:p>
        </w:tc>
        <w:tc>
          <w:tcPr>
            <w:tcW w:w="3024" w:type="dxa"/>
          </w:tcPr>
          <w:p w14:paraId="20F109AC" w14:textId="77777777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残差连接</w:t>
            </w:r>
            <w:r>
              <w:rPr>
                <w:rFonts w:ascii="Times New Roman" w:eastAsia="宋体" w:hAnsi="Times New Roman"/>
                <w:sz w:val="21"/>
              </w:rPr>
              <w:t>+LayerNorm</w:t>
            </w:r>
            <w:r>
              <w:rPr>
                <w:rFonts w:ascii="Times New Roman" w:eastAsia="宋体" w:hAnsi="Times New Roman"/>
                <w:sz w:val="21"/>
              </w:rPr>
              <w:t>，梯度更易传播</w:t>
            </w:r>
            <w:proofErr w:type="spellEnd"/>
          </w:p>
        </w:tc>
      </w:tr>
      <w:tr w:rsidR="00820535" w14:paraId="58689DF4" w14:textId="77777777">
        <w:trPr>
          <w:jc w:val="center"/>
        </w:trPr>
        <w:tc>
          <w:tcPr>
            <w:tcW w:w="3024" w:type="dxa"/>
          </w:tcPr>
          <w:p w14:paraId="380C1DC3" w14:textId="7D0C8EA5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示例性能</w:t>
            </w:r>
            <w:proofErr w:type="spellEnd"/>
          </w:p>
        </w:tc>
        <w:tc>
          <w:tcPr>
            <w:tcW w:w="3024" w:type="dxa"/>
          </w:tcPr>
          <w:p w14:paraId="43DE8E57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适合短序列或序列化生成任务；训练速度较慢</w:t>
            </w:r>
          </w:p>
        </w:tc>
        <w:tc>
          <w:tcPr>
            <w:tcW w:w="3024" w:type="dxa"/>
          </w:tcPr>
          <w:p w14:paraId="4C078AE7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在机翻、语言理解等大数据任务上表现优秀</w:t>
            </w:r>
          </w:p>
        </w:tc>
      </w:tr>
      <w:tr w:rsidR="00820535" w14:paraId="200600BF" w14:textId="77777777">
        <w:trPr>
          <w:jc w:val="center"/>
        </w:trPr>
        <w:tc>
          <w:tcPr>
            <w:tcW w:w="3024" w:type="dxa"/>
          </w:tcPr>
          <w:p w14:paraId="408071E8" w14:textId="74BE1AED" w:rsidR="00820535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扩展性</w:t>
            </w:r>
            <w:proofErr w:type="spellEnd"/>
          </w:p>
        </w:tc>
        <w:tc>
          <w:tcPr>
            <w:tcW w:w="3024" w:type="dxa"/>
          </w:tcPr>
          <w:p w14:paraId="1A9EAA13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参数随层数线性扩展，但不易堆叠过深</w:t>
            </w:r>
          </w:p>
        </w:tc>
        <w:tc>
          <w:tcPr>
            <w:tcW w:w="3024" w:type="dxa"/>
          </w:tcPr>
          <w:p w14:paraId="53EF57BE" w14:textId="77777777" w:rsidR="00820535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易于堆叠深层；并行训练使其成为大规模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预训练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模型的基础</w:t>
            </w:r>
          </w:p>
        </w:tc>
      </w:tr>
    </w:tbl>
    <w:p w14:paraId="2157685E" w14:textId="77777777" w:rsidR="00820535" w:rsidRDefault="00820535">
      <w:pPr>
        <w:rPr>
          <w:lang w:eastAsia="zh-CN"/>
        </w:rPr>
      </w:pPr>
    </w:p>
    <w:p w14:paraId="314BB4D7" w14:textId="77777777" w:rsidR="00820535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4"/>
        </w:rPr>
        <w:t xml:space="preserve">Transformer </w:t>
      </w:r>
      <w:proofErr w:type="spellStart"/>
      <w:r>
        <w:rPr>
          <w:rFonts w:ascii="Times New Roman" w:eastAsia="宋体" w:hAnsi="Times New Roman"/>
          <w:sz w:val="24"/>
        </w:rPr>
        <w:t>沿用了典型的编码器</w:t>
      </w:r>
      <w:r>
        <w:rPr>
          <w:rFonts w:ascii="Times New Roman" w:eastAsia="宋体" w:hAnsi="Times New Roman"/>
          <w:sz w:val="24"/>
        </w:rPr>
        <w:t>-</w:t>
      </w:r>
      <w:r>
        <w:rPr>
          <w:rFonts w:ascii="Times New Roman" w:eastAsia="宋体" w:hAnsi="Times New Roman"/>
          <w:sz w:val="24"/>
        </w:rPr>
        <w:t>解码器（</w:t>
      </w:r>
      <w:r>
        <w:rPr>
          <w:rFonts w:ascii="Times New Roman" w:eastAsia="宋体" w:hAnsi="Times New Roman"/>
          <w:sz w:val="24"/>
        </w:rPr>
        <w:t>encoder-decoder</w:t>
      </w:r>
      <w:r>
        <w:rPr>
          <w:rFonts w:ascii="Times New Roman" w:eastAsia="宋体" w:hAnsi="Times New Roman"/>
          <w:sz w:val="24"/>
        </w:rPr>
        <w:t>）框架，整体由若干层堆叠的自注意力和前馈网络模块组成。编码器由</w:t>
      </w:r>
      <w:proofErr w:type="spellEnd"/>
      <w:r>
        <w:rPr>
          <w:rFonts w:ascii="Times New Roman" w:eastAsia="宋体" w:hAnsi="Times New Roman"/>
          <w:sz w:val="24"/>
        </w:rPr>
        <w:t xml:space="preserve"> N </w:t>
      </w:r>
      <w:r>
        <w:rPr>
          <w:rFonts w:ascii="Times New Roman" w:eastAsia="宋体" w:hAnsi="Times New Roman"/>
          <w:sz w:val="24"/>
        </w:rPr>
        <w:t>层相同结构组成，每层包括：</w:t>
      </w:r>
    </w:p>
    <w:p w14:paraId="40657C04" w14:textId="77777777" w:rsidR="00820535" w:rsidRDefault="00000000">
      <w:pPr>
        <w:spacing w:after="60" w:line="360" w:lineRule="auto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b/>
          <w:sz w:val="24"/>
        </w:rPr>
        <w:t>多头自注意力子层（</w:t>
      </w:r>
      <w:r>
        <w:rPr>
          <w:rFonts w:ascii="Times New Roman" w:eastAsia="宋体" w:hAnsi="Times New Roman"/>
          <w:b/>
          <w:sz w:val="24"/>
        </w:rPr>
        <w:t>Multi-Head Self-Attention</w:t>
      </w:r>
      <w:r>
        <w:rPr>
          <w:rFonts w:ascii="Times New Roman" w:eastAsia="宋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>：该子层对输入序列自身进行注意力计算，使每个位置都能够关注序列中其它所有位置的信息。</w:t>
      </w:r>
    </w:p>
    <w:p w14:paraId="10536C1D" w14:textId="77777777" w:rsidR="00820535" w:rsidRDefault="00000000">
      <w:pPr>
        <w:spacing w:after="60" w:line="360" w:lineRule="auto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b/>
          <w:sz w:val="24"/>
        </w:rPr>
        <w:t>前馈网络子层（</w:t>
      </w:r>
      <w:r>
        <w:rPr>
          <w:rFonts w:ascii="Times New Roman" w:eastAsia="宋体" w:hAnsi="Times New Roman"/>
          <w:b/>
          <w:sz w:val="24"/>
        </w:rPr>
        <w:t>Position-wise Feed-Forward</w:t>
      </w:r>
      <w:r>
        <w:rPr>
          <w:rFonts w:ascii="Times New Roman" w:eastAsia="宋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>：对每个位置独立地应用一个两层前馈网络（全连接层</w:t>
      </w:r>
      <w:r>
        <w:rPr>
          <w:rFonts w:ascii="Times New Roman" w:eastAsia="宋体" w:hAnsi="Times New Roman"/>
          <w:sz w:val="24"/>
        </w:rPr>
        <w:t>+ReLU+</w:t>
      </w:r>
      <w:r>
        <w:rPr>
          <w:rFonts w:ascii="Times New Roman" w:eastAsia="宋体" w:hAnsi="Times New Roman"/>
          <w:sz w:val="24"/>
        </w:rPr>
        <w:t>线性），提高模型表达能力。</w:t>
      </w:r>
    </w:p>
    <w:p w14:paraId="6B675306" w14:textId="77777777" w:rsidR="00820535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4"/>
        </w:rPr>
        <w:t>每个子层之后都加上残差连接（将子层输入与输出相加）并进行层归一化（</w:t>
      </w:r>
      <w:r>
        <w:rPr>
          <w:rFonts w:ascii="Times New Roman" w:eastAsia="宋体" w:hAnsi="Times New Roman"/>
          <w:sz w:val="24"/>
        </w:rPr>
        <w:t>LayerNorm</w:t>
      </w:r>
      <w:r>
        <w:rPr>
          <w:rFonts w:ascii="Times New Roman" w:eastAsia="宋体" w:hAnsi="Times New Roman"/>
          <w:sz w:val="24"/>
        </w:rPr>
        <w:t>）。因此，每层的输出为</w:t>
      </w:r>
      <w:r>
        <w:rPr>
          <w:rFonts w:ascii="Times New Roman" w:eastAsia="宋体" w:hAnsi="Times New Roman"/>
          <w:sz w:val="24"/>
        </w:rPr>
        <w:t xml:space="preserve"> LayerNorm(x + Sublayer(x))</w:t>
      </w:r>
      <w:r>
        <w:rPr>
          <w:rFonts w:ascii="Times New Roman" w:eastAsia="宋体" w:hAnsi="Times New Roman"/>
          <w:sz w:val="24"/>
        </w:rPr>
        <w:t>。为了支持这种加法，编码器所有子层（包括输入嵌入层）输出维度统一为</w:t>
      </w:r>
      <w:r>
        <w:rPr>
          <w:rFonts w:ascii="Times New Roman" w:eastAsia="宋体" w:hAnsi="Times New Roman"/>
          <w:sz w:val="24"/>
        </w:rPr>
        <w:t xml:space="preserve"> d_model</w:t>
      </w:r>
      <w:r>
        <w:rPr>
          <w:rFonts w:ascii="Times New Roman" w:eastAsia="宋体" w:hAnsi="Times New Roman"/>
          <w:sz w:val="24"/>
        </w:rPr>
        <w:t>（通常为</w:t>
      </w:r>
      <w:r>
        <w:rPr>
          <w:rFonts w:ascii="Times New Roman" w:eastAsia="宋体" w:hAnsi="Times New Roman"/>
          <w:sz w:val="24"/>
        </w:rPr>
        <w:t>512</w:t>
      </w:r>
      <w:r>
        <w:rPr>
          <w:rFonts w:ascii="Times New Roman" w:eastAsia="宋体" w:hAnsi="Times New Roman"/>
          <w:sz w:val="24"/>
        </w:rPr>
        <w:t>或更高）。</w:t>
      </w:r>
    </w:p>
    <w:p w14:paraId="75E8F9BF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解码器同样由</w:t>
      </w:r>
      <w:r>
        <w:rPr>
          <w:rFonts w:ascii="Times New Roman" w:eastAsia="宋体" w:hAnsi="Times New Roman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sz w:val="24"/>
          <w:lang w:eastAsia="zh-CN"/>
        </w:rPr>
        <w:t>层堆叠，每层除了与编码器同样的自注意力和前馈子层外，还插入一个</w:t>
      </w:r>
      <w:r>
        <w:rPr>
          <w:rFonts w:ascii="Times New Roman" w:eastAsia="宋体" w:hAnsi="Times New Roman"/>
          <w:b/>
          <w:sz w:val="24"/>
          <w:lang w:eastAsia="zh-CN"/>
        </w:rPr>
        <w:t>编码器</w:t>
      </w:r>
      <w:r>
        <w:rPr>
          <w:rFonts w:ascii="Times New Roman" w:eastAsia="宋体" w:hAnsi="Times New Roman"/>
          <w:b/>
          <w:sz w:val="24"/>
          <w:lang w:eastAsia="zh-CN"/>
        </w:rPr>
        <w:t>-</w:t>
      </w:r>
      <w:r>
        <w:rPr>
          <w:rFonts w:ascii="Times New Roman" w:eastAsia="宋体" w:hAnsi="Times New Roman"/>
          <w:b/>
          <w:sz w:val="24"/>
          <w:lang w:eastAsia="zh-CN"/>
        </w:rPr>
        <w:t>解码器注意力子层</w:t>
      </w:r>
      <w:r>
        <w:rPr>
          <w:rFonts w:ascii="Times New Roman" w:eastAsia="宋体" w:hAnsi="Times New Roman"/>
          <w:sz w:val="24"/>
          <w:lang w:eastAsia="zh-CN"/>
        </w:rPr>
        <w:t>。具体来说：</w:t>
      </w:r>
    </w:p>
    <w:p w14:paraId="05C21C3C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 xml:space="preserve">Masked </w:t>
      </w:r>
      <w:r>
        <w:rPr>
          <w:rFonts w:ascii="Times New Roman" w:eastAsia="宋体" w:hAnsi="Times New Roman"/>
          <w:b/>
          <w:sz w:val="24"/>
          <w:lang w:eastAsia="zh-CN"/>
        </w:rPr>
        <w:t>自注意力子层</w:t>
      </w:r>
      <w:r>
        <w:rPr>
          <w:rFonts w:ascii="Times New Roman" w:eastAsia="宋体" w:hAnsi="Times New Roman"/>
          <w:sz w:val="24"/>
          <w:lang w:eastAsia="zh-CN"/>
        </w:rPr>
        <w:t>：这是解码器的第一个子层，结构与编码器的自注意力类似，但加入了掩码以阻止每个位置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看到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后续位置的信息，确保生成时的自回归属性。</w:t>
      </w:r>
    </w:p>
    <w:p w14:paraId="02C1E96A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 xml:space="preserve">Encoder-Decoder </w:t>
      </w:r>
      <w:r>
        <w:rPr>
          <w:rFonts w:ascii="Times New Roman" w:eastAsia="宋体" w:hAnsi="Times New Roman"/>
          <w:b/>
          <w:sz w:val="24"/>
          <w:lang w:eastAsia="zh-CN"/>
        </w:rPr>
        <w:t>注意力子层</w:t>
      </w:r>
      <w:r>
        <w:rPr>
          <w:rFonts w:ascii="Times New Roman" w:eastAsia="宋体" w:hAnsi="Times New Roman"/>
          <w:sz w:val="24"/>
          <w:lang w:eastAsia="zh-CN"/>
        </w:rPr>
        <w:t>：在掩码自注意力之后，解码器每层增加一个子层，使解码器的查询来自前一子层的输出，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而键和值来自</w:t>
      </w:r>
      <w:proofErr w:type="gramEnd"/>
      <w:r>
        <w:rPr>
          <w:rFonts w:ascii="Times New Roman" w:eastAsia="宋体" w:hAnsi="Times New Roman"/>
          <w:sz w:val="24"/>
          <w:lang w:eastAsia="zh-CN"/>
        </w:rPr>
        <w:t>编码器的输出。这样，解码器当前时刻可以关注输入序列的所有位置，类似传统</w:t>
      </w:r>
      <w:r>
        <w:rPr>
          <w:rFonts w:ascii="Times New Roman" w:eastAsia="宋体" w:hAnsi="Times New Roman"/>
          <w:sz w:val="24"/>
          <w:lang w:eastAsia="zh-CN"/>
        </w:rPr>
        <w:t xml:space="preserve"> Seq2Seq </w:t>
      </w:r>
      <w:r>
        <w:rPr>
          <w:rFonts w:ascii="Times New Roman" w:eastAsia="宋体" w:hAnsi="Times New Roman"/>
          <w:sz w:val="24"/>
          <w:lang w:eastAsia="zh-CN"/>
        </w:rPr>
        <w:t>模型中的对齐机制。</w:t>
      </w:r>
    </w:p>
    <w:p w14:paraId="64244326" w14:textId="77777777" w:rsidR="00820535" w:rsidRDefault="00000000">
      <w:pPr>
        <w:spacing w:after="60"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b/>
          <w:sz w:val="24"/>
          <w:lang w:eastAsia="zh-CN"/>
        </w:rPr>
        <w:t>前馈网络子层</w:t>
      </w:r>
      <w:r>
        <w:rPr>
          <w:rFonts w:ascii="Times New Roman" w:eastAsia="宋体" w:hAnsi="Times New Roman"/>
          <w:sz w:val="24"/>
          <w:lang w:eastAsia="zh-CN"/>
        </w:rPr>
        <w:t>：同编码器层中的前馈结构一样。</w:t>
      </w:r>
    </w:p>
    <w:p w14:paraId="5E30F91F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编码器和解码器各有输入嵌入层（对词</w:t>
      </w:r>
      <w:r>
        <w:rPr>
          <w:rFonts w:ascii="Times New Roman" w:eastAsia="宋体" w:hAnsi="Times New Roman"/>
          <w:sz w:val="24"/>
          <w:lang w:eastAsia="zh-CN"/>
        </w:rPr>
        <w:t xml:space="preserve"> ID </w:t>
      </w:r>
      <w:r>
        <w:rPr>
          <w:rFonts w:ascii="Times New Roman" w:eastAsia="宋体" w:hAnsi="Times New Roman"/>
          <w:sz w:val="24"/>
          <w:lang w:eastAsia="zh-CN"/>
        </w:rPr>
        <w:t>做嵌入），随后加入等维度的位置编码，以注入序列位置信息。解码器还对输出序列做右移操作，并在词嵌入后加上位置编码。整个模型最后通过线性层和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生成下一个符号的概率分布。</w:t>
      </w:r>
    </w:p>
    <w:p w14:paraId="17D215D2" w14:textId="77777777" w:rsidR="00820535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5. </w:t>
      </w:r>
      <w:proofErr w:type="gramStart"/>
      <w:r>
        <w:rPr>
          <w:rFonts w:ascii="Arial" w:eastAsia="黑体" w:hAnsi="Arial"/>
          <w:b/>
          <w:sz w:val="28"/>
          <w:lang w:eastAsia="zh-CN"/>
        </w:rPr>
        <w:t>缩放点积注意力</w:t>
      </w:r>
      <w:proofErr w:type="gramEnd"/>
      <w:r>
        <w:rPr>
          <w:rFonts w:ascii="Arial" w:eastAsia="黑体" w:hAnsi="Arial"/>
          <w:b/>
          <w:sz w:val="28"/>
          <w:lang w:eastAsia="zh-CN"/>
        </w:rPr>
        <w:t>与多头注意力</w:t>
      </w:r>
    </w:p>
    <w:p w14:paraId="719BE0EB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proofErr w:type="spellStart"/>
      <w:r>
        <w:rPr>
          <w:rFonts w:ascii="Times New Roman" w:eastAsia="宋体" w:hAnsi="Times New Roman"/>
          <w:b/>
          <w:sz w:val="24"/>
        </w:rPr>
        <w:t>缩放点积注意力（</w:t>
      </w:r>
      <w:r>
        <w:rPr>
          <w:rFonts w:ascii="Times New Roman" w:eastAsia="宋体" w:hAnsi="Times New Roman"/>
          <w:b/>
          <w:sz w:val="24"/>
        </w:rPr>
        <w:t>Scaled</w:t>
      </w:r>
      <w:proofErr w:type="spellEnd"/>
      <w:r>
        <w:rPr>
          <w:rFonts w:ascii="Times New Roman" w:eastAsia="宋体" w:hAnsi="Times New Roman"/>
          <w:b/>
          <w:sz w:val="24"/>
        </w:rPr>
        <w:t xml:space="preserve"> Dot-Product Attention</w:t>
      </w:r>
      <w:r>
        <w:rPr>
          <w:rFonts w:ascii="Times New Roman" w:eastAsia="宋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是</w:t>
      </w:r>
      <w:r>
        <w:rPr>
          <w:rFonts w:ascii="Times New Roman" w:eastAsia="宋体" w:hAnsi="Times New Roman"/>
          <w:sz w:val="24"/>
        </w:rPr>
        <w:t xml:space="preserve"> Transformer </w:t>
      </w:r>
      <w:r>
        <w:rPr>
          <w:rFonts w:ascii="Times New Roman" w:eastAsia="宋体" w:hAnsi="Times New Roman"/>
          <w:sz w:val="24"/>
        </w:rPr>
        <w:t>的基本注意力计算单元。其输入为查询矩阵</w:t>
      </w:r>
      <w:r>
        <w:rPr>
          <w:rFonts w:ascii="Times New Roman" w:eastAsia="宋体" w:hAnsi="Times New Roman"/>
          <w:sz w:val="24"/>
        </w:rPr>
        <w:t xml:space="preserve"> Q</w:t>
      </w:r>
      <w:r>
        <w:rPr>
          <w:rFonts w:ascii="Times New Roman" w:eastAsia="宋体" w:hAnsi="Times New Roman"/>
          <w:sz w:val="24"/>
        </w:rPr>
        <w:t>、键矩阵</w:t>
      </w:r>
      <w:r>
        <w:rPr>
          <w:rFonts w:ascii="Times New Roman" w:eastAsia="宋体" w:hAnsi="Times New Roman"/>
          <w:sz w:val="24"/>
        </w:rPr>
        <w:t xml:space="preserve"> K </w:t>
      </w:r>
      <w:r>
        <w:rPr>
          <w:rFonts w:ascii="Times New Roman" w:eastAsia="宋体" w:hAnsi="Times New Roman"/>
          <w:sz w:val="24"/>
        </w:rPr>
        <w:t>和值矩阵</w:t>
      </w:r>
      <w:r>
        <w:rPr>
          <w:rFonts w:ascii="Times New Roman" w:eastAsia="宋体" w:hAnsi="Times New Roman"/>
          <w:sz w:val="24"/>
        </w:rPr>
        <w:t xml:space="preserve"> V</w:t>
      </w:r>
      <w:r>
        <w:rPr>
          <w:rFonts w:ascii="Times New Roman" w:eastAsia="宋体" w:hAnsi="Times New Roman"/>
          <w:sz w:val="24"/>
        </w:rPr>
        <w:t>，</w:t>
      </w:r>
      <w:proofErr w:type="spellStart"/>
      <w:r>
        <w:rPr>
          <w:rFonts w:ascii="Times New Roman" w:eastAsia="宋体" w:hAnsi="Times New Roman"/>
          <w:sz w:val="24"/>
        </w:rPr>
        <w:t>输出为加权求和的值矩阵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计算过程包括：先计算</w:t>
      </w:r>
      <w:r>
        <w:rPr>
          <w:rFonts w:ascii="Times New Roman" w:eastAsia="宋体" w:hAnsi="Times New Roman"/>
          <w:sz w:val="24"/>
          <w:lang w:eastAsia="zh-CN"/>
        </w:rPr>
        <w:t xml:space="preserve"> Q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K </w:t>
      </w:r>
      <w:r>
        <w:rPr>
          <w:rFonts w:ascii="Times New Roman" w:eastAsia="宋体" w:hAnsi="Times New Roman"/>
          <w:sz w:val="24"/>
          <w:lang w:eastAsia="zh-CN"/>
        </w:rPr>
        <w:t>的点积，再除以根号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d_k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进行缩放，最后对每行做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得到注意力权重，并乘以</w:t>
      </w:r>
      <w:r>
        <w:rPr>
          <w:rFonts w:ascii="Times New Roman" w:eastAsia="宋体" w:hAnsi="Times New Roman"/>
          <w:sz w:val="24"/>
          <w:lang w:eastAsia="zh-CN"/>
        </w:rPr>
        <w:t xml:space="preserve"> V</w:t>
      </w:r>
      <w:r>
        <w:rPr>
          <w:rFonts w:ascii="Times New Roman" w:eastAsia="宋体" w:hAnsi="Times New Roman"/>
          <w:sz w:val="24"/>
          <w:lang w:eastAsia="zh-CN"/>
        </w:rPr>
        <w:t>。公式为：</w:t>
      </w:r>
    </w:p>
    <w:p w14:paraId="04108A17" w14:textId="77777777" w:rsidR="00820535" w:rsidRDefault="00000000">
      <w:pPr>
        <w:spacing w:before="120" w:after="120" w:line="360" w:lineRule="auto"/>
        <w:jc w:val="center"/>
        <w:rPr>
          <w:lang w:eastAsia="zh-CN"/>
        </w:rPr>
      </w:pPr>
      <w:r>
        <w:rPr>
          <w:rFonts w:ascii="Times New Roman" w:eastAsia="Times New Roman" w:hAnsi="Times New Roman"/>
          <w:i/>
          <w:sz w:val="24"/>
          <w:lang w:eastAsia="zh-CN"/>
        </w:rPr>
        <w:t>Attention(</w:t>
      </w:r>
      <w:proofErr w:type="gramStart"/>
      <w:r>
        <w:rPr>
          <w:rFonts w:ascii="Times New Roman" w:eastAsia="Times New Roman" w:hAnsi="Times New Roman"/>
          <w:i/>
          <w:sz w:val="24"/>
          <w:lang w:eastAsia="zh-CN"/>
        </w:rPr>
        <w:t>Q,K</w:t>
      </w:r>
      <w:proofErr w:type="gramEnd"/>
      <w:r>
        <w:rPr>
          <w:rFonts w:ascii="Times New Roman" w:eastAsia="Times New Roman" w:hAnsi="Times New Roman"/>
          <w:i/>
          <w:sz w:val="24"/>
          <w:lang w:eastAsia="zh-CN"/>
        </w:rPr>
        <w:t xml:space="preserve">,V) = </w:t>
      </w:r>
      <w:proofErr w:type="spellStart"/>
      <w:proofErr w:type="gramStart"/>
      <w:r>
        <w:rPr>
          <w:rFonts w:ascii="Times New Roman" w:eastAsia="Times New Roman" w:hAnsi="Times New Roman"/>
          <w:i/>
          <w:sz w:val="24"/>
          <w:lang w:eastAsia="zh-CN"/>
        </w:rPr>
        <w:t>softmax</w:t>
      </w:r>
      <w:proofErr w:type="spellEnd"/>
      <w:r>
        <w:rPr>
          <w:rFonts w:ascii="Times New Roman" w:eastAsia="Times New Roman" w:hAnsi="Times New Roman"/>
          <w:i/>
          <w:sz w:val="24"/>
          <w:lang w:eastAsia="zh-CN"/>
        </w:rPr>
        <w:t>( (</w:t>
      </w:r>
      <w:proofErr w:type="gramEnd"/>
      <w:r>
        <w:rPr>
          <w:rFonts w:ascii="Times New Roman" w:eastAsia="Times New Roman" w:hAnsi="Times New Roman"/>
          <w:i/>
          <w:sz w:val="24"/>
          <w:lang w:eastAsia="zh-CN"/>
        </w:rPr>
        <w:t>Q·K^T) / √</w:t>
      </w:r>
      <w:proofErr w:type="spellStart"/>
      <w:r>
        <w:rPr>
          <w:rFonts w:ascii="Times New Roman" w:eastAsia="Times New Roman" w:hAnsi="Times New Roman"/>
          <w:i/>
          <w:sz w:val="24"/>
          <w:lang w:eastAsia="zh-CN"/>
        </w:rPr>
        <w:t>d_</w:t>
      </w:r>
      <w:proofErr w:type="gramStart"/>
      <w:r>
        <w:rPr>
          <w:rFonts w:ascii="Times New Roman" w:eastAsia="Times New Roman" w:hAnsi="Times New Roman"/>
          <w:i/>
          <w:sz w:val="24"/>
          <w:lang w:eastAsia="zh-CN"/>
        </w:rPr>
        <w:t>k</w:t>
      </w:r>
      <w:proofErr w:type="spellEnd"/>
      <w:r>
        <w:rPr>
          <w:rFonts w:ascii="Times New Roman" w:eastAsia="Times New Roman" w:hAnsi="Times New Roman"/>
          <w:i/>
          <w:sz w:val="24"/>
          <w:lang w:eastAsia="zh-CN"/>
        </w:rPr>
        <w:t xml:space="preserve"> )</w:t>
      </w:r>
      <w:proofErr w:type="gramEnd"/>
      <w:r>
        <w:rPr>
          <w:rFonts w:ascii="Times New Roman" w:eastAsia="Times New Roman" w:hAnsi="Times New Roman"/>
          <w:i/>
          <w:sz w:val="24"/>
          <w:lang w:eastAsia="zh-CN"/>
        </w:rPr>
        <w:t xml:space="preserve"> · V</w:t>
      </w:r>
    </w:p>
    <w:p w14:paraId="098E4B6E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这里除以根号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d_k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的作用是防止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点积值</w:t>
      </w:r>
      <w:proofErr w:type="gramEnd"/>
      <w:r>
        <w:rPr>
          <w:rFonts w:ascii="Times New Roman" w:eastAsia="宋体" w:hAnsi="Times New Roman"/>
          <w:sz w:val="24"/>
          <w:lang w:eastAsia="zh-CN"/>
        </w:rPr>
        <w:t>过大，从而使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进入梯度极小的区域。在实现时，可用矩阵乘法一次性计算所有查询对所有键的相似度，然后按行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，再与</w:t>
      </w:r>
      <w:r>
        <w:rPr>
          <w:rFonts w:ascii="Times New Roman" w:eastAsia="宋体" w:hAnsi="Times New Roman"/>
          <w:sz w:val="24"/>
          <w:lang w:eastAsia="zh-CN"/>
        </w:rPr>
        <w:t xml:space="preserve"> V </w:t>
      </w:r>
      <w:r>
        <w:rPr>
          <w:rFonts w:ascii="Times New Roman" w:eastAsia="宋体" w:hAnsi="Times New Roman"/>
          <w:sz w:val="24"/>
          <w:lang w:eastAsia="zh-CN"/>
        </w:rPr>
        <w:t>相乘。</w:t>
      </w:r>
    </w:p>
    <w:p w14:paraId="32F081D8" w14:textId="77777777" w:rsidR="00820535" w:rsidRDefault="00000000">
      <w:pPr>
        <w:spacing w:after="120" w:line="360" w:lineRule="auto"/>
        <w:ind w:firstLine="420"/>
      </w:pPr>
      <w:proofErr w:type="spellStart"/>
      <w:r>
        <w:rPr>
          <w:rFonts w:ascii="Times New Roman" w:eastAsia="宋体" w:hAnsi="Times New Roman"/>
          <w:sz w:val="24"/>
        </w:rPr>
        <w:t>PyTorch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代码示例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14:paraId="4FB20EDD" w14:textId="77777777" w:rsidR="00820535" w:rsidRDefault="00000000">
      <w:pPr>
        <w:shd w:val="clear" w:color="auto" w:fill="F5F5F5"/>
        <w:spacing w:before="120" w:after="120" w:line="288" w:lineRule="auto"/>
        <w:ind w:left="567"/>
      </w:pPr>
      <w:r>
        <w:rPr>
          <w:rFonts w:ascii="Consolas" w:eastAsia="Consolas" w:hAnsi="Consolas"/>
          <w:sz w:val="21"/>
        </w:rPr>
        <w:t>scores = torch.matmul(Q, K.transpose(-2, -1)) / math.sqrt(d_k)</w:t>
      </w:r>
      <w:r>
        <w:br/>
      </w:r>
      <w:r>
        <w:rPr>
          <w:rFonts w:ascii="Consolas" w:eastAsia="Consolas" w:hAnsi="Consolas"/>
          <w:sz w:val="21"/>
        </w:rPr>
        <w:t>weights = torch.softmax(scores, dim=-1)</w:t>
      </w:r>
      <w:r>
        <w:br/>
      </w:r>
      <w:r>
        <w:rPr>
          <w:rFonts w:ascii="Consolas" w:eastAsia="Consolas" w:hAnsi="Consolas"/>
          <w:sz w:val="21"/>
        </w:rPr>
        <w:t>out = torch.matmul(weights, V)</w:t>
      </w:r>
    </w:p>
    <w:p w14:paraId="7CF1147D" w14:textId="77777777" w:rsidR="00820535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**多头注意力（Multi-Head Attention）** 将注意力机制并行化到多个"头"上，每个头都对投影后的 Q, K, V 执行一次上述注意力，然后将各头输出拼接并做线性变换。具体地，Transformer 先用 h 组不同的线性变换将原始 d_model 维的 Q,K,V 投影到 d_k = d_model/h 维度（通常取 h=8）。每个头 i 执行独立的缩放点积注意力：</w:t>
      </w:r>
    </w:p>
    <w:p w14:paraId="47AC084E" w14:textId="77777777" w:rsidR="00820535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head_i = Attention(Q·W_i^Q, K·W_i^K, V·W_i^V)</w:t>
      </w:r>
    </w:p>
    <w:p w14:paraId="2DC76CC8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然后对所有头的输出按最后一维拼接，再用矩阵</w:t>
      </w:r>
      <w:r>
        <w:rPr>
          <w:rFonts w:ascii="Times New Roman" w:eastAsia="宋体" w:hAnsi="Times New Roman"/>
          <w:sz w:val="24"/>
          <w:lang w:eastAsia="zh-CN"/>
        </w:rPr>
        <w:t xml:space="preserve"> W^O </w:t>
      </w:r>
      <w:r>
        <w:rPr>
          <w:rFonts w:ascii="Times New Roman" w:eastAsia="宋体" w:hAnsi="Times New Roman"/>
          <w:sz w:val="24"/>
          <w:lang w:eastAsia="zh-CN"/>
        </w:rPr>
        <w:t>恢复到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d_model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维度。多头注意力的直观好处是：不同头可以关注不同的表示子空间与位置关系，使模型能够综合多种关注模式。尽管引入了多头，但由于每个头的维度被缩减，总体计算量与单头注意力相当。</w:t>
      </w:r>
    </w:p>
    <w:p w14:paraId="56A50354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lastRenderedPageBreak/>
        <w:t>注意力掩码</w:t>
      </w:r>
      <w:r>
        <w:rPr>
          <w:rFonts w:ascii="Times New Roman" w:eastAsia="宋体" w:hAnsi="Times New Roman"/>
          <w:sz w:val="24"/>
          <w:lang w:eastAsia="zh-CN"/>
        </w:rPr>
        <w:t>：在解码器的自注意力中，需要对未来位置进行屏蔽，即将查询位置之后的键值对对应的相似度置为负无穷，保证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生成第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/>
          <w:sz w:val="24"/>
          <w:lang w:eastAsia="zh-CN"/>
        </w:rPr>
        <w:t>词时只依赖于已知的前</w:t>
      </w:r>
      <w:r>
        <w:rPr>
          <w:rFonts w:ascii="Times New Roman" w:eastAsia="宋体" w:hAnsi="Times New Roman"/>
          <w:sz w:val="24"/>
          <w:lang w:eastAsia="zh-CN"/>
        </w:rPr>
        <w:t xml:space="preserve"> i-1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个</w:t>
      </w:r>
      <w:proofErr w:type="gramEnd"/>
      <w:r>
        <w:rPr>
          <w:rFonts w:ascii="Times New Roman" w:eastAsia="宋体" w:hAnsi="Times New Roman"/>
          <w:sz w:val="24"/>
          <w:lang w:eastAsia="zh-CN"/>
        </w:rPr>
        <w:t>词。常见实现是，在计算</w:t>
      </w:r>
      <w:proofErr w:type="gramStart"/>
      <w:r>
        <w:rPr>
          <w:rFonts w:ascii="Times New Roman" w:eastAsia="宋体" w:hAnsi="Times New Roman"/>
          <w:sz w:val="24"/>
          <w:lang w:eastAsia="zh-CN"/>
        </w:rPr>
        <w:t>点积后</w:t>
      </w:r>
      <w:proofErr w:type="gramEnd"/>
      <w:r>
        <w:rPr>
          <w:rFonts w:ascii="Times New Roman" w:eastAsia="宋体" w:hAnsi="Times New Roman"/>
          <w:sz w:val="24"/>
          <w:lang w:eastAsia="zh-CN"/>
        </w:rPr>
        <w:t>加上一个下三角掩码矩阵，再做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Softmax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</w:t>
      </w:r>
    </w:p>
    <w:p w14:paraId="137DA315" w14:textId="77777777" w:rsidR="00820535" w:rsidRDefault="00000000">
      <w:pPr>
        <w:spacing w:before="240" w:after="120" w:line="360" w:lineRule="auto"/>
      </w:pPr>
      <w:r>
        <w:rPr>
          <w:rFonts w:ascii="Arial" w:eastAsia="黑体" w:hAnsi="Arial"/>
          <w:b/>
          <w:sz w:val="28"/>
        </w:rPr>
        <w:t xml:space="preserve">6. </w:t>
      </w:r>
      <w:proofErr w:type="spellStart"/>
      <w:r>
        <w:rPr>
          <w:rFonts w:ascii="Arial" w:eastAsia="黑体" w:hAnsi="Arial"/>
          <w:b/>
          <w:sz w:val="28"/>
        </w:rPr>
        <w:t>位置编码</w:t>
      </w:r>
      <w:proofErr w:type="spellEnd"/>
    </w:p>
    <w:p w14:paraId="55E60FE1" w14:textId="77777777" w:rsidR="00820535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4"/>
        </w:rPr>
        <w:t>由于</w:t>
      </w:r>
      <w:r>
        <w:rPr>
          <w:rFonts w:ascii="Times New Roman" w:eastAsia="宋体" w:hAnsi="Times New Roman"/>
          <w:sz w:val="24"/>
        </w:rPr>
        <w:t xml:space="preserve"> Transformer </w:t>
      </w:r>
      <w:r>
        <w:rPr>
          <w:rFonts w:ascii="Times New Roman" w:eastAsia="宋体" w:hAnsi="Times New Roman"/>
          <w:sz w:val="24"/>
        </w:rPr>
        <w:t>不使用循环或卷积，它本身对序列位置没有感知能力。为让模型利用序列顺序信息，</w:t>
      </w:r>
      <w:r>
        <w:rPr>
          <w:rFonts w:ascii="Times New Roman" w:eastAsia="宋体" w:hAnsi="Times New Roman"/>
          <w:sz w:val="24"/>
        </w:rPr>
        <w:t xml:space="preserve">Transformer </w:t>
      </w:r>
      <w:r>
        <w:rPr>
          <w:rFonts w:ascii="Times New Roman" w:eastAsia="宋体" w:hAnsi="Times New Roman"/>
          <w:sz w:val="24"/>
        </w:rPr>
        <w:t>在输入嵌入中加上位置编码（</w:t>
      </w:r>
      <w:r>
        <w:rPr>
          <w:rFonts w:ascii="Times New Roman" w:eastAsia="宋体" w:hAnsi="Times New Roman"/>
          <w:sz w:val="24"/>
        </w:rPr>
        <w:t>Positional Encoding</w:t>
      </w:r>
      <w:r>
        <w:rPr>
          <w:rFonts w:ascii="Times New Roman" w:eastAsia="宋体" w:hAnsi="Times New Roman"/>
          <w:sz w:val="24"/>
        </w:rPr>
        <w:t>）。位置编码与词嵌入同维度，相加后送入网络。原论文采用了</w:t>
      </w:r>
      <w:r>
        <w:rPr>
          <w:rFonts w:ascii="Times New Roman" w:eastAsia="宋体" w:hAnsi="Times New Roman"/>
          <w:b/>
          <w:sz w:val="24"/>
        </w:rPr>
        <w:t>正弦</w:t>
      </w:r>
      <w:r>
        <w:rPr>
          <w:rFonts w:ascii="Times New Roman" w:eastAsia="宋体" w:hAnsi="Times New Roman"/>
          <w:b/>
          <w:sz w:val="24"/>
        </w:rPr>
        <w:t>/</w:t>
      </w:r>
      <w:r>
        <w:rPr>
          <w:rFonts w:ascii="Times New Roman" w:eastAsia="宋体" w:hAnsi="Times New Roman"/>
          <w:b/>
          <w:sz w:val="24"/>
        </w:rPr>
        <w:t>余弦位置编码</w:t>
      </w:r>
      <w:r>
        <w:rPr>
          <w:rFonts w:ascii="Times New Roman" w:eastAsia="宋体" w:hAnsi="Times New Roman"/>
          <w:sz w:val="24"/>
        </w:rPr>
        <w:t>：</w:t>
      </w:r>
    </w:p>
    <w:p w14:paraId="75FC0DDE" w14:textId="77777777" w:rsidR="00820535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PE(pos,2i) = sin( pos / 10000^(2i/d_model) )</w:t>
      </w:r>
    </w:p>
    <w:p w14:paraId="61ACE366" w14:textId="77777777" w:rsidR="00820535" w:rsidRDefault="00000000">
      <w:pPr>
        <w:spacing w:before="120" w:after="120"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PE(pos,2i+1) = cos( pos / 10000^(2i/d_model) )</w:t>
      </w:r>
    </w:p>
    <w:p w14:paraId="409CB3AB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这种编码使不同位置的编码具有不同周期（波长呈几何级数变化），便于模型学习相对位置信息。论文指出，相对偏移对任意固定距离</w:t>
      </w:r>
      <w:r>
        <w:rPr>
          <w:rFonts w:ascii="Times New Roman" w:eastAsia="宋体" w:hAnsi="Times New Roman"/>
          <w:sz w:val="24"/>
          <w:lang w:eastAsia="zh-CN"/>
        </w:rPr>
        <w:t xml:space="preserve"> k </w:t>
      </w:r>
      <w:r>
        <w:rPr>
          <w:rFonts w:ascii="Times New Roman" w:eastAsia="宋体" w:hAnsi="Times New Roman"/>
          <w:sz w:val="24"/>
          <w:lang w:eastAsia="zh-CN"/>
        </w:rPr>
        <w:t>的向量都表现为可线性表示，这帮助模型学习按相对位置对齐。实验中，作者也尝试了</w:t>
      </w:r>
      <w:r>
        <w:rPr>
          <w:rFonts w:ascii="Times New Roman" w:eastAsia="宋体" w:hAnsi="Times New Roman"/>
          <w:b/>
          <w:sz w:val="24"/>
          <w:lang w:eastAsia="zh-CN"/>
        </w:rPr>
        <w:t>可学习的位置嵌入</w:t>
      </w:r>
      <w:r>
        <w:rPr>
          <w:rFonts w:ascii="Times New Roman" w:eastAsia="宋体" w:hAnsi="Times New Roman"/>
          <w:sz w:val="24"/>
          <w:lang w:eastAsia="zh-CN"/>
        </w:rPr>
        <w:t>，结果与正弦编码效果几乎一致；但考虑到正弦编码不需要额外参数、可能更好地外推到比训练时更长的序列，最终采用了固定函数形式。</w:t>
      </w:r>
    </w:p>
    <w:p w14:paraId="56A58B60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后续工作提出了多种替代方案：</w:t>
      </w:r>
      <w:r>
        <w:rPr>
          <w:rFonts w:ascii="Times New Roman" w:eastAsia="宋体" w:hAnsi="Times New Roman"/>
          <w:b/>
          <w:sz w:val="24"/>
        </w:rPr>
        <w:t>相对位置编码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Shaw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等</w:t>
      </w:r>
      <w:r>
        <w:rPr>
          <w:rFonts w:ascii="Times New Roman" w:eastAsia="宋体" w:hAnsi="Times New Roman"/>
          <w:sz w:val="24"/>
        </w:rPr>
        <w:t xml:space="preserve"> 2018</w:t>
      </w:r>
      <w:r>
        <w:rPr>
          <w:rFonts w:ascii="Times New Roman" w:eastAsia="宋体" w:hAnsi="Times New Roman"/>
          <w:sz w:val="24"/>
        </w:rPr>
        <w:t>）通过学习相对距离的偏置或嵌入，使注意力计算直接利用词元之间的相对距离；</w:t>
      </w:r>
      <w:r>
        <w:rPr>
          <w:rFonts w:ascii="Times New Roman" w:eastAsia="宋体" w:hAnsi="Times New Roman"/>
          <w:b/>
          <w:sz w:val="24"/>
        </w:rPr>
        <w:t>Transformers-XL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Dai </w:t>
      </w:r>
      <w:r>
        <w:rPr>
          <w:rFonts w:ascii="Times New Roman" w:eastAsia="宋体" w:hAnsi="Times New Roman"/>
          <w:sz w:val="24"/>
        </w:rPr>
        <w:t>等</w:t>
      </w:r>
      <w:r>
        <w:rPr>
          <w:rFonts w:ascii="Times New Roman" w:eastAsia="宋体" w:hAnsi="Times New Roman"/>
          <w:sz w:val="24"/>
        </w:rPr>
        <w:t xml:space="preserve"> 2019</w:t>
      </w:r>
      <w:r>
        <w:rPr>
          <w:rFonts w:ascii="Times New Roman" w:eastAsia="宋体" w:hAnsi="Times New Roman"/>
          <w:sz w:val="24"/>
        </w:rPr>
        <w:t>）和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b/>
          <w:sz w:val="24"/>
        </w:rPr>
        <w:t>T5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等则引入简化的相对偏置项；</w:t>
      </w:r>
      <w:r>
        <w:rPr>
          <w:rFonts w:ascii="Times New Roman" w:eastAsia="宋体" w:hAnsi="Times New Roman"/>
          <w:b/>
          <w:sz w:val="24"/>
        </w:rPr>
        <w:t>Rotary Position Encoding (RoPE)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将旋转嵌入融入查询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键以编码相对位置信息；</w:t>
      </w:r>
      <w:r>
        <w:rPr>
          <w:rFonts w:ascii="Times New Roman" w:eastAsia="宋体" w:hAnsi="Times New Roman"/>
          <w:b/>
          <w:sz w:val="24"/>
        </w:rPr>
        <w:t>ALiBi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则在注意力分数中加入线性衰减偏置（无需学习参数</w:t>
      </w:r>
      <w:proofErr w:type="spellEnd"/>
      <w:r>
        <w:rPr>
          <w:rFonts w:ascii="Times New Roman" w:eastAsia="宋体" w:hAnsi="Times New Roman"/>
          <w:sz w:val="24"/>
        </w:rPr>
        <w:t>）。</w:t>
      </w:r>
      <w:r>
        <w:rPr>
          <w:rFonts w:ascii="Times New Roman" w:eastAsia="宋体" w:hAnsi="Times New Roman"/>
          <w:sz w:val="24"/>
          <w:lang w:eastAsia="zh-CN"/>
        </w:rPr>
        <w:t>这些方法在长序列建模和外推能力方面有所改进，丰富了位置编码技术的发展。</w:t>
      </w:r>
    </w:p>
    <w:p w14:paraId="27E0BD11" w14:textId="77777777" w:rsidR="00820535" w:rsidRDefault="00000000">
      <w:pPr>
        <w:spacing w:before="240" w:after="120" w:line="360" w:lineRule="auto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7. </w:t>
      </w:r>
      <w:r>
        <w:rPr>
          <w:rFonts w:ascii="Arial" w:eastAsia="黑体" w:hAnsi="Arial"/>
          <w:b/>
          <w:sz w:val="28"/>
          <w:lang w:eastAsia="zh-CN"/>
        </w:rPr>
        <w:t>主要贡献、实验结果与影响</w:t>
      </w:r>
    </w:p>
    <w:p w14:paraId="73C1EAD2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论文的主要贡献在于：</w:t>
      </w:r>
      <w:r>
        <w:rPr>
          <w:rFonts w:ascii="Times New Roman" w:eastAsia="宋体" w:hAnsi="Times New Roman"/>
          <w:b/>
          <w:sz w:val="24"/>
          <w:lang w:eastAsia="zh-CN"/>
        </w:rPr>
        <w:t>提出纯注意力的新架构</w:t>
      </w:r>
      <w:r>
        <w:rPr>
          <w:rFonts w:ascii="Times New Roman" w:eastAsia="宋体" w:hAnsi="Times New Roman"/>
          <w:sz w:val="24"/>
          <w:lang w:eastAsia="zh-CN"/>
        </w:rPr>
        <w:t>，彻底抛弃</w:t>
      </w:r>
      <w:r>
        <w:rPr>
          <w:rFonts w:ascii="Times New Roman" w:eastAsia="宋体" w:hAnsi="Times New Roman"/>
          <w:sz w:val="24"/>
          <w:lang w:eastAsia="zh-CN"/>
        </w:rPr>
        <w:t xml:space="preserve"> RNN/CNN</w:t>
      </w:r>
      <w:r>
        <w:rPr>
          <w:rFonts w:ascii="Times New Roman" w:eastAsia="宋体" w:hAnsi="Times New Roman"/>
          <w:sz w:val="24"/>
          <w:lang w:eastAsia="zh-CN"/>
        </w:rPr>
        <w:t>，同时利用并行计算优势大幅提升训练速度，</w:t>
      </w:r>
      <w:r>
        <w:rPr>
          <w:rFonts w:ascii="Times New Roman" w:eastAsia="宋体" w:hAnsi="Times New Roman"/>
          <w:b/>
          <w:sz w:val="24"/>
          <w:lang w:eastAsia="zh-CN"/>
        </w:rPr>
        <w:t>有效捕获长距离依赖</w:t>
      </w:r>
      <w:r>
        <w:rPr>
          <w:rFonts w:ascii="Times New Roman" w:eastAsia="宋体" w:hAnsi="Times New Roman"/>
          <w:sz w:val="24"/>
          <w:lang w:eastAsia="zh-CN"/>
        </w:rPr>
        <w:t>。实验证明，这一模型在</w:t>
      </w:r>
      <w:r>
        <w:rPr>
          <w:rFonts w:ascii="Times New Roman" w:eastAsia="宋体" w:hAnsi="Times New Roman"/>
          <w:sz w:val="24"/>
          <w:lang w:eastAsia="zh-CN"/>
        </w:rPr>
        <w:t xml:space="preserve"> WMT 2014 </w:t>
      </w:r>
      <w:r>
        <w:rPr>
          <w:rFonts w:ascii="Times New Roman" w:eastAsia="宋体" w:hAnsi="Times New Roman"/>
          <w:sz w:val="24"/>
          <w:lang w:eastAsia="zh-CN"/>
        </w:rPr>
        <w:t>英德翻译任务上单模型</w:t>
      </w:r>
      <w:r>
        <w:rPr>
          <w:rFonts w:ascii="Times New Roman" w:eastAsia="宋体" w:hAnsi="Times New Roman"/>
          <w:sz w:val="24"/>
          <w:lang w:eastAsia="zh-CN"/>
        </w:rPr>
        <w:t xml:space="preserve"> BLEU 28.4</w:t>
      </w:r>
      <w:r>
        <w:rPr>
          <w:rFonts w:ascii="Times New Roman" w:eastAsia="宋体" w:hAnsi="Times New Roman"/>
          <w:sz w:val="24"/>
          <w:lang w:eastAsia="zh-CN"/>
        </w:rPr>
        <w:t>，比当时最优结果（包含集成）高出约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分；在英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法任务</w:t>
      </w:r>
      <w:proofErr w:type="gramEnd"/>
      <w:r>
        <w:rPr>
          <w:rFonts w:ascii="Times New Roman" w:eastAsia="宋体" w:hAnsi="Times New Roman"/>
          <w:sz w:val="24"/>
          <w:lang w:eastAsia="zh-CN"/>
        </w:rPr>
        <w:t>上</w:t>
      </w:r>
      <w:r>
        <w:rPr>
          <w:rFonts w:ascii="Times New Roman" w:eastAsia="宋体" w:hAnsi="Times New Roman"/>
          <w:sz w:val="24"/>
          <w:lang w:eastAsia="zh-CN"/>
        </w:rPr>
        <w:t xml:space="preserve"> BLEU 41.8</w:t>
      </w:r>
      <w:r>
        <w:rPr>
          <w:rFonts w:ascii="Times New Roman" w:eastAsia="宋体" w:hAnsi="Times New Roman"/>
          <w:sz w:val="24"/>
          <w:lang w:eastAsia="zh-CN"/>
        </w:rPr>
        <w:t>，也超过先前最优。尤其令人瞩目的是，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仅训练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12 </w:t>
      </w:r>
      <w:r>
        <w:rPr>
          <w:rFonts w:ascii="Times New Roman" w:eastAsia="宋体" w:hAnsi="Times New Roman"/>
          <w:sz w:val="24"/>
          <w:lang w:eastAsia="zh-CN"/>
        </w:rPr>
        <w:t>小时（</w:t>
      </w:r>
      <w:r>
        <w:rPr>
          <w:rFonts w:ascii="Times New Roman" w:eastAsia="宋体" w:hAnsi="Times New Roman"/>
          <w:sz w:val="24"/>
          <w:lang w:eastAsia="zh-CN"/>
        </w:rPr>
        <w:t xml:space="preserve">8 </w:t>
      </w:r>
      <w:r>
        <w:rPr>
          <w:rFonts w:ascii="Times New Roman" w:eastAsia="宋体" w:hAnsi="Times New Roman"/>
          <w:sz w:val="24"/>
          <w:lang w:eastAsia="zh-CN"/>
        </w:rPr>
        <w:t>卡</w:t>
      </w:r>
      <w:r>
        <w:rPr>
          <w:rFonts w:ascii="Times New Roman" w:eastAsia="宋体" w:hAnsi="Times New Roman"/>
          <w:sz w:val="24"/>
          <w:lang w:eastAsia="zh-CN"/>
        </w:rPr>
        <w:t xml:space="preserve"> P100</w:t>
      </w:r>
      <w:r>
        <w:rPr>
          <w:rFonts w:ascii="Times New Roman" w:eastAsia="宋体" w:hAnsi="Times New Roman"/>
          <w:sz w:val="24"/>
          <w:lang w:eastAsia="zh-CN"/>
        </w:rPr>
        <w:t>）就达到了此前需要更长时间的大规模模型水平。这表明其并行化和优化策略大大降低了训练成本。</w:t>
      </w:r>
    </w:p>
    <w:p w14:paraId="715A7C96" w14:textId="77777777" w:rsidR="00820535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此外，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被证明能够很好地推广到其它任务，如语法分析等。然而，其局限性也逐渐显现：最大缺点是</w:t>
      </w:r>
      <w:r>
        <w:rPr>
          <w:rFonts w:ascii="Times New Roman" w:eastAsia="宋体" w:hAnsi="Times New Roman"/>
          <w:b/>
          <w:sz w:val="24"/>
          <w:lang w:eastAsia="zh-CN"/>
        </w:rPr>
        <w:t>计算和内存开销随序列长度的平方增长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 xml:space="preserve">O(n²) </w:t>
      </w:r>
      <w:r>
        <w:rPr>
          <w:rFonts w:ascii="Times New Roman" w:eastAsia="宋体" w:hAnsi="Times New Roman"/>
          <w:sz w:val="24"/>
          <w:lang w:eastAsia="zh-CN"/>
        </w:rPr>
        <w:t>注意力矩阵），对于极长序列不太友好；同时直接的全局平均操作可能导致表示分辨率降低，需要多头设计来缓解。实际应用中，这限制了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在超长文本上的直接使用（</w:t>
      </w:r>
      <w:r>
        <w:rPr>
          <w:rFonts w:ascii="Times New Roman" w:eastAsia="宋体" w:hAnsi="Times New Roman"/>
          <w:sz w:val="24"/>
          <w:lang w:eastAsia="zh-CN"/>
        </w:rPr>
        <w:t xml:space="preserve">BERT </w:t>
      </w:r>
      <w:r>
        <w:rPr>
          <w:rFonts w:ascii="Times New Roman" w:eastAsia="宋体" w:hAnsi="Times New Roman"/>
          <w:sz w:val="24"/>
          <w:lang w:eastAsia="zh-CN"/>
        </w:rPr>
        <w:t>通常限制输入</w:t>
      </w:r>
      <w:r>
        <w:rPr>
          <w:rFonts w:ascii="Times New Roman" w:eastAsia="宋体" w:hAnsi="Times New Roman"/>
          <w:sz w:val="24"/>
          <w:lang w:eastAsia="zh-CN"/>
        </w:rPr>
        <w:t xml:space="preserve"> 512 </w:t>
      </w:r>
      <w:r>
        <w:rPr>
          <w:rFonts w:ascii="Times New Roman" w:eastAsia="宋体" w:hAnsi="Times New Roman"/>
          <w:sz w:val="24"/>
          <w:lang w:eastAsia="zh-CN"/>
        </w:rPr>
        <w:t>长度）。</w:t>
      </w:r>
    </w:p>
    <w:p w14:paraId="376A81E6" w14:textId="77777777" w:rsidR="00820535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sz w:val="24"/>
          <w:lang w:eastAsia="zh-CN"/>
        </w:rPr>
        <w:t>长远来看，</w:t>
      </w:r>
      <w:r>
        <w:rPr>
          <w:rFonts w:ascii="Times New Roman" w:eastAsia="宋体" w:hAnsi="Times New Roman"/>
          <w:sz w:val="24"/>
          <w:lang w:eastAsia="zh-CN"/>
        </w:rPr>
        <w:t xml:space="preserve">Transformer </w:t>
      </w:r>
      <w:r>
        <w:rPr>
          <w:rFonts w:ascii="Times New Roman" w:eastAsia="宋体" w:hAnsi="Times New Roman"/>
          <w:sz w:val="24"/>
          <w:lang w:eastAsia="zh-CN"/>
        </w:rPr>
        <w:t>架构开创了</w:t>
      </w:r>
      <w:r>
        <w:rPr>
          <w:rFonts w:ascii="Times New Roman" w:eastAsia="宋体" w:hAnsi="Times New Roman"/>
          <w:sz w:val="24"/>
          <w:lang w:eastAsia="zh-CN"/>
        </w:rPr>
        <w:t xml:space="preserve"> NLP </w:t>
      </w:r>
      <w:r>
        <w:rPr>
          <w:rFonts w:ascii="Times New Roman" w:eastAsia="宋体" w:hAnsi="Times New Roman"/>
          <w:sz w:val="24"/>
          <w:lang w:eastAsia="zh-CN"/>
        </w:rPr>
        <w:t>模型的新纪元，为后续的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预训练</w:t>
      </w:r>
      <w:proofErr w:type="gramEnd"/>
      <w:r>
        <w:rPr>
          <w:rFonts w:ascii="Times New Roman" w:eastAsia="宋体" w:hAnsi="Times New Roman"/>
          <w:sz w:val="24"/>
          <w:lang w:eastAsia="zh-CN"/>
        </w:rPr>
        <w:t>和大规模语言模型（如</w:t>
      </w:r>
      <w:r>
        <w:rPr>
          <w:rFonts w:ascii="Times New Roman" w:eastAsia="宋体" w:hAnsi="Times New Roman"/>
          <w:sz w:val="24"/>
          <w:lang w:eastAsia="zh-CN"/>
        </w:rPr>
        <w:t xml:space="preserve"> BERT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GPT </w:t>
      </w:r>
      <w:r>
        <w:rPr>
          <w:rFonts w:ascii="Times New Roman" w:eastAsia="宋体" w:hAnsi="Times New Roman"/>
          <w:sz w:val="24"/>
          <w:lang w:eastAsia="zh-CN"/>
        </w:rPr>
        <w:t>系列）奠定了基础。</w:t>
      </w:r>
      <w:r>
        <w:rPr>
          <w:rFonts w:ascii="Times New Roman" w:eastAsia="宋体" w:hAnsi="Times New Roman"/>
          <w:sz w:val="24"/>
          <w:lang w:eastAsia="zh-CN"/>
        </w:rPr>
        <w:t xml:space="preserve">BERT </w:t>
      </w:r>
      <w:r>
        <w:rPr>
          <w:rFonts w:ascii="Times New Roman" w:eastAsia="宋体" w:hAnsi="Times New Roman"/>
          <w:sz w:val="24"/>
          <w:lang w:eastAsia="zh-CN"/>
        </w:rPr>
        <w:t>使用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编码器，</w:t>
      </w:r>
      <w:r>
        <w:rPr>
          <w:rFonts w:ascii="Times New Roman" w:eastAsia="宋体" w:hAnsi="Times New Roman"/>
          <w:sz w:val="24"/>
          <w:lang w:eastAsia="zh-CN"/>
        </w:rPr>
        <w:t xml:space="preserve">GPT </w:t>
      </w:r>
      <w:r>
        <w:rPr>
          <w:rFonts w:ascii="Times New Roman" w:eastAsia="宋体" w:hAnsi="Times New Roman"/>
          <w:sz w:val="24"/>
          <w:lang w:eastAsia="zh-CN"/>
        </w:rPr>
        <w:t>系列使用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解码器，大幅推动了</w:t>
      </w:r>
      <w:r>
        <w:rPr>
          <w:rFonts w:ascii="Times New Roman" w:eastAsia="宋体" w:hAnsi="Times New Roman"/>
          <w:sz w:val="24"/>
          <w:lang w:eastAsia="zh-CN"/>
        </w:rPr>
        <w:t>"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预训练</w:t>
      </w:r>
      <w:proofErr w:type="gramEnd"/>
      <w:r>
        <w:rPr>
          <w:rFonts w:ascii="Times New Roman" w:eastAsia="宋体" w:hAnsi="Times New Roman"/>
          <w:sz w:val="24"/>
          <w:lang w:eastAsia="zh-CN"/>
        </w:rPr>
        <w:t>+</w:t>
      </w:r>
      <w:r>
        <w:rPr>
          <w:rFonts w:ascii="Times New Roman" w:eastAsia="宋体" w:hAnsi="Times New Roman"/>
          <w:sz w:val="24"/>
          <w:lang w:eastAsia="zh-CN"/>
        </w:rPr>
        <w:t>微调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范式的发展。其后还涌现了大量改进，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如相对</w:t>
      </w:r>
      <w:proofErr w:type="gramEnd"/>
      <w:r>
        <w:rPr>
          <w:rFonts w:ascii="Times New Roman" w:eastAsia="宋体" w:hAnsi="Times New Roman"/>
          <w:sz w:val="24"/>
          <w:lang w:eastAsia="zh-CN"/>
        </w:rPr>
        <w:t>位置编码、稀疏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高效注意力机制（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BigBird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Linformer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Reformer </w:t>
      </w:r>
      <w:r>
        <w:rPr>
          <w:rFonts w:ascii="Times New Roman" w:eastAsia="宋体" w:hAnsi="Times New Roman"/>
          <w:sz w:val="24"/>
          <w:lang w:eastAsia="zh-CN"/>
        </w:rPr>
        <w:t>等）和更多层次化架构，都是对</w:t>
      </w:r>
      <w:r>
        <w:rPr>
          <w:rFonts w:ascii="Times New Roman" w:eastAsia="宋体" w:hAnsi="Times New Roman"/>
          <w:sz w:val="24"/>
          <w:lang w:eastAsia="zh-CN"/>
        </w:rPr>
        <w:t xml:space="preserve"> Transformer </w:t>
      </w:r>
      <w:r>
        <w:rPr>
          <w:rFonts w:ascii="Times New Roman" w:eastAsia="宋体" w:hAnsi="Times New Roman"/>
          <w:sz w:val="24"/>
          <w:lang w:eastAsia="zh-CN"/>
        </w:rPr>
        <w:t>的直接扩展或优化。</w:t>
      </w:r>
      <w:proofErr w:type="spellStart"/>
      <w:r>
        <w:rPr>
          <w:rFonts w:ascii="Times New Roman" w:eastAsia="宋体" w:hAnsi="Times New Roman"/>
          <w:sz w:val="24"/>
        </w:rPr>
        <w:t>可以说</w:t>
      </w:r>
      <w:proofErr w:type="spellEnd"/>
      <w:r>
        <w:rPr>
          <w:rFonts w:ascii="Times New Roman" w:eastAsia="宋体" w:hAnsi="Times New Roman"/>
          <w:sz w:val="24"/>
        </w:rPr>
        <w:t>，《</w:t>
      </w:r>
      <w:r>
        <w:rPr>
          <w:rFonts w:ascii="Times New Roman" w:eastAsia="宋体" w:hAnsi="Times New Roman"/>
          <w:sz w:val="24"/>
        </w:rPr>
        <w:t>Attention Is All You Need</w:t>
      </w:r>
      <w:r>
        <w:rPr>
          <w:rFonts w:ascii="Times New Roman" w:eastAsia="宋体" w:hAnsi="Times New Roman"/>
          <w:sz w:val="24"/>
        </w:rPr>
        <w:t>》不仅自身贡献了一个高效强大的翻译模型，还为整个深度学习社区提供了通用的序列建模新工具。</w:t>
      </w:r>
    </w:p>
    <w:sectPr w:rsidR="0082053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171682">
    <w:abstractNumId w:val="8"/>
  </w:num>
  <w:num w:numId="2" w16cid:durableId="1153137647">
    <w:abstractNumId w:val="6"/>
  </w:num>
  <w:num w:numId="3" w16cid:durableId="1784031633">
    <w:abstractNumId w:val="5"/>
  </w:num>
  <w:num w:numId="4" w16cid:durableId="1153522076">
    <w:abstractNumId w:val="4"/>
  </w:num>
  <w:num w:numId="5" w16cid:durableId="2094818989">
    <w:abstractNumId w:val="7"/>
  </w:num>
  <w:num w:numId="6" w16cid:durableId="207962971">
    <w:abstractNumId w:val="3"/>
  </w:num>
  <w:num w:numId="7" w16cid:durableId="115106915">
    <w:abstractNumId w:val="2"/>
  </w:num>
  <w:num w:numId="8" w16cid:durableId="1955284389">
    <w:abstractNumId w:val="1"/>
  </w:num>
  <w:num w:numId="9" w16cid:durableId="610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3C9"/>
    <w:rsid w:val="00820535"/>
    <w:rsid w:val="00A72F30"/>
    <w:rsid w:val="00AA1D8D"/>
    <w:rsid w:val="00B47730"/>
    <w:rsid w:val="00CB0664"/>
    <w:rsid w:val="00CB3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A8CF4"/>
  <w14:defaultImageDpi w14:val="300"/>
  <w15:docId w15:val="{E6349431-9795-4FFF-BDDC-FF125EE2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2715</Words>
  <Characters>3557</Characters>
  <Application>Microsoft Office Word</Application>
  <DocSecurity>0</DocSecurity>
  <Lines>118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婧 申</cp:lastModifiedBy>
  <cp:revision>3</cp:revision>
  <dcterms:created xsi:type="dcterms:W3CDTF">2013-12-23T23:15:00Z</dcterms:created>
  <dcterms:modified xsi:type="dcterms:W3CDTF">2026-05-17T16:57:00Z</dcterms:modified>
  <cp:category/>
</cp:coreProperties>
</file>