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Practice</w:t>
      </w:r>
      <w:r>
        <w:t xml:space="preserve"> </w:t>
      </w:r>
      <w:r>
        <w:t xml:space="preserve">Analysis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T.</w:t>
      </w:r>
      <w:r>
        <w:t xml:space="preserve"> </w:t>
      </w:r>
      <w:r>
        <w:t xml:space="preserve">Yvanka</w:t>
      </w:r>
      <w:r>
        <w:t xml:space="preserve"> </w:t>
      </w:r>
      <w:r>
        <w:t xml:space="preserve">de</w:t>
      </w:r>
      <w:r>
        <w:t xml:space="preserve"> </w:t>
      </w:r>
      <w:r>
        <w:t xml:space="preserve">Soysa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6,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CommentTok"/>
        </w:rPr>
        <w:t xml:space="preserve">#read in our cleaned gapminder file</w:t>
      </w:r>
      <w:r>
        <w:br w:type="textWrapping"/>
      </w:r>
      <w:r>
        <w:rPr>
          <w:rStyle w:val="NormalTok"/>
        </w:rPr>
        <w:t xml:space="preserve">gapM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"output/combined_gapMinder.tsv"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 read in the data, now I'm going to plot</w:t>
      </w:r>
      <w:r>
        <w:t xml:space="preserve"> </w:t>
      </w:r>
      <w:r>
        <w:rPr>
          <w:b/>
        </w:rPr>
        <w:t xml:space="preserve">population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life expectancy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(gapM$pop, gapM$lifeExp,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"Pop_vs_LifeExp"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Exp"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kd_files/figure-docx/plotting%20gapmind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c3bc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Analysis Report</dc:title>
  <dc:creator>T. Yvanka de Soysa</dc:creator>
  <dcterms:created xsi:type="dcterms:W3CDTF">2017-03-06T23:13:22Z</dcterms:created>
  <dcterms:modified xsi:type="dcterms:W3CDTF">2017-03-06T23:13:22Z</dcterms:modified>
</cp:coreProperties>
</file>