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B7" w:rsidRDefault="00216505">
      <w:pPr>
        <w:rPr>
          <w:rFonts w:ascii="Helvetica" w:hAnsi="Helvetica" w:cs="Helvetica"/>
          <w:color w:val="333333"/>
          <w:sz w:val="21"/>
          <w:szCs w:val="21"/>
          <w:lang w:val="en"/>
        </w:rPr>
      </w:pPr>
      <w:r>
        <w:rPr>
          <w:rFonts w:ascii="Helvetica" w:hAnsi="Helvetica" w:cs="Helvetica"/>
          <w:color w:val="333333"/>
          <w:sz w:val="21"/>
          <w:szCs w:val="21"/>
          <w:lang w:val="en"/>
        </w:rPr>
        <w:t>The 9th bit of the frame is the NACK/ACK bit. This is the case for all frames (data or address). Once the first 8 bits of the frame are sent, the receiving device is given control over SDA. If the receiving device does not pull the SDA line low before the 9th clock pulse, it can be inferred that the receiving device either did not receive the data or did not know how to parse the message. In that case, the exchange halts, and it’s up to the master of the system to decide how to proceed.</w:t>
      </w:r>
    </w:p>
    <w:p w:rsidR="00216505" w:rsidRPr="00216505" w:rsidRDefault="00216505" w:rsidP="00216505">
      <w:pPr>
        <w:spacing w:before="150" w:after="150" w:line="240" w:lineRule="auto"/>
        <w:outlineLvl w:val="3"/>
        <w:rPr>
          <w:rFonts w:ascii="inherit" w:eastAsia="Times New Roman" w:hAnsi="inherit" w:cs="Helvetica"/>
          <w:color w:val="555555"/>
          <w:sz w:val="24"/>
          <w:szCs w:val="24"/>
          <w:lang w:val="en" w:eastAsia="fr-FR"/>
        </w:rPr>
      </w:pPr>
      <w:r w:rsidRPr="00216505">
        <w:rPr>
          <w:rFonts w:ascii="inherit" w:eastAsia="Times New Roman" w:hAnsi="inherit" w:cs="Helvetica"/>
          <w:color w:val="555555"/>
          <w:sz w:val="24"/>
          <w:szCs w:val="24"/>
          <w:lang w:val="en" w:eastAsia="fr-FR"/>
        </w:rPr>
        <w:t>Data Frames</w:t>
      </w:r>
    </w:p>
    <w:p w:rsidR="00216505" w:rsidRPr="00216505" w:rsidRDefault="00216505" w:rsidP="00216505">
      <w:pPr>
        <w:spacing w:after="150" w:line="240" w:lineRule="auto"/>
        <w:rPr>
          <w:rFonts w:ascii="Helvetica" w:eastAsia="Times New Roman" w:hAnsi="Helvetica" w:cs="Helvetica"/>
          <w:color w:val="333333"/>
          <w:sz w:val="21"/>
          <w:szCs w:val="21"/>
          <w:lang w:val="en" w:eastAsia="fr-FR"/>
        </w:rPr>
      </w:pPr>
      <w:r w:rsidRPr="00216505">
        <w:rPr>
          <w:rFonts w:ascii="Helvetica" w:eastAsia="Times New Roman" w:hAnsi="Helvetica" w:cs="Helvetica"/>
          <w:color w:val="333333"/>
          <w:sz w:val="21"/>
          <w:szCs w:val="21"/>
          <w:lang w:val="en" w:eastAsia="fr-FR"/>
        </w:rPr>
        <w:t>After the address frame has been sent, data can begin being transmitted. The master will simply continue generating clock pulses at a regular interval, and the data will be placed on SDA by either the master or the slave, depending on whether the R/W bit indicated a read or write operation. The number of data frames is arbitrary, and most slave devices will auto-increment the internal register, meaning that subsequent reads or writes will come from the next register in line.</w:t>
      </w:r>
    </w:p>
    <w:p w:rsidR="00216505" w:rsidRPr="00216505" w:rsidRDefault="00216505" w:rsidP="00216505">
      <w:pPr>
        <w:spacing w:before="150" w:after="150" w:line="240" w:lineRule="auto"/>
        <w:outlineLvl w:val="3"/>
        <w:rPr>
          <w:rFonts w:ascii="inherit" w:eastAsia="Times New Roman" w:hAnsi="inherit" w:cs="Helvetica"/>
          <w:color w:val="555555"/>
          <w:sz w:val="24"/>
          <w:szCs w:val="24"/>
          <w:lang w:val="en" w:eastAsia="fr-FR"/>
        </w:rPr>
      </w:pPr>
      <w:r w:rsidRPr="00216505">
        <w:rPr>
          <w:rFonts w:ascii="inherit" w:eastAsia="Times New Roman" w:hAnsi="inherit" w:cs="Helvetica"/>
          <w:color w:val="555555"/>
          <w:sz w:val="24"/>
          <w:szCs w:val="24"/>
          <w:lang w:val="en" w:eastAsia="fr-FR"/>
        </w:rPr>
        <w:t>Stop condition</w:t>
      </w:r>
    </w:p>
    <w:p w:rsidR="00216505" w:rsidRPr="00216505" w:rsidRDefault="00216505" w:rsidP="00216505">
      <w:pPr>
        <w:spacing w:after="150" w:line="240" w:lineRule="auto"/>
        <w:rPr>
          <w:rFonts w:ascii="Helvetica" w:eastAsia="Times New Roman" w:hAnsi="Helvetica" w:cs="Helvetica"/>
          <w:color w:val="333333"/>
          <w:sz w:val="21"/>
          <w:szCs w:val="21"/>
          <w:lang w:val="en" w:eastAsia="fr-FR"/>
        </w:rPr>
      </w:pPr>
      <w:r w:rsidRPr="00216505">
        <w:rPr>
          <w:rFonts w:ascii="Helvetica" w:eastAsia="Times New Roman" w:hAnsi="Helvetica" w:cs="Helvetica"/>
          <w:color w:val="333333"/>
          <w:sz w:val="21"/>
          <w:szCs w:val="21"/>
          <w:lang w:val="en" w:eastAsia="fr-FR"/>
        </w:rPr>
        <w:t xml:space="preserve">Once all the data frames have been sent, the master will generate a stop condition. Stop conditions are defined by a 0-&gt;1 (low to high) transition on SDA </w:t>
      </w:r>
      <w:r w:rsidRPr="00216505">
        <w:rPr>
          <w:rFonts w:ascii="Helvetica" w:eastAsia="Times New Roman" w:hAnsi="Helvetica" w:cs="Helvetica"/>
          <w:i/>
          <w:iCs/>
          <w:color w:val="333333"/>
          <w:sz w:val="21"/>
          <w:szCs w:val="21"/>
          <w:lang w:val="en" w:eastAsia="fr-FR"/>
        </w:rPr>
        <w:t>after</w:t>
      </w:r>
      <w:r w:rsidRPr="00216505">
        <w:rPr>
          <w:rFonts w:ascii="Helvetica" w:eastAsia="Times New Roman" w:hAnsi="Helvetica" w:cs="Helvetica"/>
          <w:color w:val="333333"/>
          <w:sz w:val="21"/>
          <w:szCs w:val="21"/>
          <w:lang w:val="en" w:eastAsia="fr-FR"/>
        </w:rPr>
        <w:t xml:space="preserve"> a 0-&gt;1 transition on SCL, with SCL remaining high. During normal data writing operation, the value on SDA should </w:t>
      </w:r>
      <w:r w:rsidRPr="00216505">
        <w:rPr>
          <w:rFonts w:ascii="Helvetica" w:eastAsia="Times New Roman" w:hAnsi="Helvetica" w:cs="Helvetica"/>
          <w:b/>
          <w:bCs/>
          <w:color w:val="333333"/>
          <w:sz w:val="21"/>
          <w:szCs w:val="21"/>
          <w:lang w:val="en" w:eastAsia="fr-FR"/>
        </w:rPr>
        <w:t>not</w:t>
      </w:r>
      <w:r w:rsidRPr="00216505">
        <w:rPr>
          <w:rFonts w:ascii="Helvetica" w:eastAsia="Times New Roman" w:hAnsi="Helvetica" w:cs="Helvetica"/>
          <w:color w:val="333333"/>
          <w:sz w:val="21"/>
          <w:szCs w:val="21"/>
          <w:lang w:val="en" w:eastAsia="fr-FR"/>
        </w:rPr>
        <w:t xml:space="preserve"> change when SCL is high, to avoid false stop conditions.</w:t>
      </w:r>
    </w:p>
    <w:p w:rsidR="00216505" w:rsidRDefault="00216505" w:rsidP="00216505">
      <w:pPr>
        <w:pStyle w:val="NormalWeb"/>
        <w:rPr>
          <w:rFonts w:ascii="Helvetica" w:hAnsi="Helvetica" w:cs="Helvetica"/>
          <w:color w:val="333333"/>
          <w:sz w:val="21"/>
          <w:szCs w:val="21"/>
          <w:lang w:val="en"/>
        </w:rPr>
      </w:pPr>
      <w:r>
        <w:rPr>
          <w:rFonts w:ascii="Helvetica" w:hAnsi="Helvetica" w:cs="Helvetica"/>
          <w:color w:val="333333"/>
          <w:sz w:val="21"/>
          <w:szCs w:val="21"/>
          <w:lang w:val="en"/>
        </w:rPr>
        <w:t>Clock Stretching</w:t>
      </w:r>
      <w:bookmarkStart w:id="0" w:name="_GoBack"/>
      <w:bookmarkEnd w:id="0"/>
    </w:p>
    <w:p w:rsidR="00216505" w:rsidRDefault="00216505" w:rsidP="00216505">
      <w:pPr>
        <w:pStyle w:val="NormalWeb"/>
        <w:rPr>
          <w:rFonts w:ascii="Helvetica" w:hAnsi="Helvetica" w:cs="Helvetica"/>
          <w:color w:val="333333"/>
          <w:sz w:val="21"/>
          <w:szCs w:val="21"/>
          <w:lang w:val="en"/>
        </w:rPr>
      </w:pPr>
      <w:r>
        <w:rPr>
          <w:rFonts w:ascii="Helvetica" w:hAnsi="Helvetica" w:cs="Helvetica"/>
          <w:color w:val="333333"/>
          <w:sz w:val="21"/>
          <w:szCs w:val="21"/>
          <w:lang w:val="en"/>
        </w:rPr>
        <w:t>At times, the master’s data rate will exceed the slave’s ability to provide that data. This can be because the data isn’t ready yet (for instance, the slave hasn’t completed an analog-to-digital conversion yet) or because a previous operation hasn’t yet completed (say, an EEPROM which hasn’t completed writing to non-volatile memory yet and needs to finish that before it can service other requests).</w:t>
      </w:r>
    </w:p>
    <w:p w:rsidR="00216505" w:rsidRDefault="00216505" w:rsidP="00216505">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In this case, some slave devices will execute what is referred to as “clock stretching”. Nominally, </w:t>
      </w:r>
      <w:r>
        <w:rPr>
          <w:rStyle w:val="lev"/>
          <w:rFonts w:ascii="Helvetica" w:hAnsi="Helvetica" w:cs="Helvetica"/>
          <w:color w:val="333333"/>
          <w:sz w:val="21"/>
          <w:szCs w:val="21"/>
          <w:lang w:val="en"/>
        </w:rPr>
        <w:t>all</w:t>
      </w:r>
      <w:r>
        <w:rPr>
          <w:rFonts w:ascii="Helvetica" w:hAnsi="Helvetica" w:cs="Helvetica"/>
          <w:color w:val="333333"/>
          <w:sz w:val="21"/>
          <w:szCs w:val="21"/>
          <w:lang w:val="en"/>
        </w:rPr>
        <w:t xml:space="preserve"> clocking is driven by the master device–slaves simply put data on the bus or take data off the bus in response to the master’s clock pulses. At any point in the data transfer process, an addressed slave can hold the SCL line low after the master releases it. The master is required to refrain from additional clock pulses or data transfer until such time as the slave releases the SCL line.</w:t>
      </w:r>
    </w:p>
    <w:p w:rsidR="00216505" w:rsidRPr="00216505" w:rsidRDefault="00216505">
      <w:pPr>
        <w:rPr>
          <w:lang w:val="en"/>
        </w:rPr>
      </w:pPr>
    </w:p>
    <w:sectPr w:rsidR="00216505" w:rsidRPr="002165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79"/>
    <w:rsid w:val="00197042"/>
    <w:rsid w:val="00216505"/>
    <w:rsid w:val="00591C4F"/>
    <w:rsid w:val="00960279"/>
    <w:rsid w:val="00A403E9"/>
    <w:rsid w:val="00C23DB7"/>
    <w:rsid w:val="00C3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5192"/>
  <w15:chartTrackingRefBased/>
  <w15:docId w15:val="{8AE73A6B-73F1-473D-8FDD-5DC3362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216505"/>
    <w:pPr>
      <w:spacing w:before="150" w:after="150" w:line="240" w:lineRule="auto"/>
      <w:outlineLvl w:val="3"/>
    </w:pPr>
    <w:rPr>
      <w:rFonts w:ascii="inherit" w:eastAsia="Times New Roman" w:hAnsi="inherit" w:cs="Times New Roman"/>
      <w:color w:val="555555"/>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16505"/>
    <w:rPr>
      <w:rFonts w:ascii="inherit" w:eastAsia="Times New Roman" w:hAnsi="inherit" w:cs="Times New Roman"/>
      <w:color w:val="555555"/>
      <w:sz w:val="24"/>
      <w:szCs w:val="24"/>
      <w:lang w:val="fr-FR" w:eastAsia="fr-FR"/>
    </w:rPr>
  </w:style>
  <w:style w:type="character" w:styleId="Accentuation">
    <w:name w:val="Emphasis"/>
    <w:basedOn w:val="Policepardfaut"/>
    <w:uiPriority w:val="20"/>
    <w:qFormat/>
    <w:rsid w:val="00216505"/>
    <w:rPr>
      <w:i/>
      <w:iCs/>
    </w:rPr>
  </w:style>
  <w:style w:type="character" w:styleId="lev">
    <w:name w:val="Strong"/>
    <w:basedOn w:val="Policepardfaut"/>
    <w:uiPriority w:val="22"/>
    <w:qFormat/>
    <w:rsid w:val="00216505"/>
    <w:rPr>
      <w:b/>
      <w:bCs/>
    </w:rPr>
  </w:style>
  <w:style w:type="paragraph" w:styleId="NormalWeb">
    <w:name w:val="Normal (Web)"/>
    <w:basedOn w:val="Normal"/>
    <w:uiPriority w:val="99"/>
    <w:semiHidden/>
    <w:unhideWhenUsed/>
    <w:rsid w:val="00216505"/>
    <w:pPr>
      <w:spacing w:after="150"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76057">
      <w:bodyDiv w:val="1"/>
      <w:marLeft w:val="0"/>
      <w:marRight w:val="0"/>
      <w:marTop w:val="0"/>
      <w:marBottom w:val="0"/>
      <w:divBdr>
        <w:top w:val="none" w:sz="0" w:space="0" w:color="auto"/>
        <w:left w:val="none" w:sz="0" w:space="0" w:color="auto"/>
        <w:bottom w:val="none" w:sz="0" w:space="0" w:color="auto"/>
        <w:right w:val="none" w:sz="0" w:space="0" w:color="auto"/>
      </w:divBdr>
      <w:divsChild>
        <w:div w:id="396980570">
          <w:marLeft w:val="0"/>
          <w:marRight w:val="0"/>
          <w:marTop w:val="0"/>
          <w:marBottom w:val="0"/>
          <w:divBdr>
            <w:top w:val="none" w:sz="0" w:space="0" w:color="auto"/>
            <w:left w:val="none" w:sz="0" w:space="0" w:color="auto"/>
            <w:bottom w:val="none" w:sz="0" w:space="0" w:color="auto"/>
            <w:right w:val="none" w:sz="0" w:space="0" w:color="auto"/>
          </w:divBdr>
          <w:divsChild>
            <w:div w:id="762336106">
              <w:marLeft w:val="0"/>
              <w:marRight w:val="0"/>
              <w:marTop w:val="0"/>
              <w:marBottom w:val="0"/>
              <w:divBdr>
                <w:top w:val="none" w:sz="0" w:space="0" w:color="auto"/>
                <w:left w:val="none" w:sz="0" w:space="0" w:color="auto"/>
                <w:bottom w:val="none" w:sz="0" w:space="0" w:color="auto"/>
                <w:right w:val="none" w:sz="0" w:space="0" w:color="auto"/>
              </w:divBdr>
              <w:divsChild>
                <w:div w:id="214851548">
                  <w:marLeft w:val="0"/>
                  <w:marRight w:val="0"/>
                  <w:marTop w:val="0"/>
                  <w:marBottom w:val="0"/>
                  <w:divBdr>
                    <w:top w:val="none" w:sz="0" w:space="0" w:color="auto"/>
                    <w:left w:val="none" w:sz="0" w:space="0" w:color="auto"/>
                    <w:bottom w:val="none" w:sz="0" w:space="0" w:color="auto"/>
                    <w:right w:val="none" w:sz="0" w:space="0" w:color="auto"/>
                  </w:divBdr>
                  <w:divsChild>
                    <w:div w:id="1742830244">
                      <w:marLeft w:val="0"/>
                      <w:marRight w:val="0"/>
                      <w:marTop w:val="0"/>
                      <w:marBottom w:val="0"/>
                      <w:divBdr>
                        <w:top w:val="none" w:sz="0" w:space="0" w:color="auto"/>
                        <w:left w:val="none" w:sz="0" w:space="0" w:color="auto"/>
                        <w:bottom w:val="none" w:sz="0" w:space="0" w:color="auto"/>
                        <w:right w:val="none" w:sz="0" w:space="0" w:color="auto"/>
                      </w:divBdr>
                      <w:divsChild>
                        <w:div w:id="710346431">
                          <w:marLeft w:val="-225"/>
                          <w:marRight w:val="-225"/>
                          <w:marTop w:val="0"/>
                          <w:marBottom w:val="0"/>
                          <w:divBdr>
                            <w:top w:val="none" w:sz="0" w:space="0" w:color="auto"/>
                            <w:left w:val="none" w:sz="0" w:space="0" w:color="auto"/>
                            <w:bottom w:val="none" w:sz="0" w:space="0" w:color="auto"/>
                            <w:right w:val="none" w:sz="0" w:space="0" w:color="auto"/>
                          </w:divBdr>
                          <w:divsChild>
                            <w:div w:id="1202287819">
                              <w:marLeft w:val="0"/>
                              <w:marRight w:val="0"/>
                              <w:marTop w:val="0"/>
                              <w:marBottom w:val="0"/>
                              <w:divBdr>
                                <w:top w:val="none" w:sz="0" w:space="0" w:color="auto"/>
                                <w:left w:val="none" w:sz="0" w:space="0" w:color="auto"/>
                                <w:bottom w:val="none" w:sz="0" w:space="0" w:color="auto"/>
                                <w:right w:val="none" w:sz="0" w:space="0" w:color="auto"/>
                              </w:divBdr>
                              <w:divsChild>
                                <w:div w:id="3473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003028">
      <w:bodyDiv w:val="1"/>
      <w:marLeft w:val="0"/>
      <w:marRight w:val="0"/>
      <w:marTop w:val="0"/>
      <w:marBottom w:val="0"/>
      <w:divBdr>
        <w:top w:val="none" w:sz="0" w:space="0" w:color="auto"/>
        <w:left w:val="none" w:sz="0" w:space="0" w:color="auto"/>
        <w:bottom w:val="none" w:sz="0" w:space="0" w:color="auto"/>
        <w:right w:val="none" w:sz="0" w:space="0" w:color="auto"/>
      </w:divBdr>
      <w:divsChild>
        <w:div w:id="520894464">
          <w:marLeft w:val="0"/>
          <w:marRight w:val="0"/>
          <w:marTop w:val="0"/>
          <w:marBottom w:val="0"/>
          <w:divBdr>
            <w:top w:val="none" w:sz="0" w:space="0" w:color="auto"/>
            <w:left w:val="none" w:sz="0" w:space="0" w:color="auto"/>
            <w:bottom w:val="none" w:sz="0" w:space="0" w:color="auto"/>
            <w:right w:val="none" w:sz="0" w:space="0" w:color="auto"/>
          </w:divBdr>
          <w:divsChild>
            <w:div w:id="677661428">
              <w:marLeft w:val="0"/>
              <w:marRight w:val="0"/>
              <w:marTop w:val="0"/>
              <w:marBottom w:val="0"/>
              <w:divBdr>
                <w:top w:val="none" w:sz="0" w:space="0" w:color="auto"/>
                <w:left w:val="none" w:sz="0" w:space="0" w:color="auto"/>
                <w:bottom w:val="none" w:sz="0" w:space="0" w:color="auto"/>
                <w:right w:val="none" w:sz="0" w:space="0" w:color="auto"/>
              </w:divBdr>
              <w:divsChild>
                <w:div w:id="1486125082">
                  <w:marLeft w:val="0"/>
                  <w:marRight w:val="0"/>
                  <w:marTop w:val="0"/>
                  <w:marBottom w:val="0"/>
                  <w:divBdr>
                    <w:top w:val="none" w:sz="0" w:space="0" w:color="auto"/>
                    <w:left w:val="none" w:sz="0" w:space="0" w:color="auto"/>
                    <w:bottom w:val="none" w:sz="0" w:space="0" w:color="auto"/>
                    <w:right w:val="none" w:sz="0" w:space="0" w:color="auto"/>
                  </w:divBdr>
                  <w:divsChild>
                    <w:div w:id="1448158940">
                      <w:marLeft w:val="0"/>
                      <w:marRight w:val="0"/>
                      <w:marTop w:val="0"/>
                      <w:marBottom w:val="0"/>
                      <w:divBdr>
                        <w:top w:val="none" w:sz="0" w:space="0" w:color="auto"/>
                        <w:left w:val="none" w:sz="0" w:space="0" w:color="auto"/>
                        <w:bottom w:val="none" w:sz="0" w:space="0" w:color="auto"/>
                        <w:right w:val="none" w:sz="0" w:space="0" w:color="auto"/>
                      </w:divBdr>
                      <w:divsChild>
                        <w:div w:id="2142796337">
                          <w:marLeft w:val="-225"/>
                          <w:marRight w:val="-225"/>
                          <w:marTop w:val="0"/>
                          <w:marBottom w:val="0"/>
                          <w:divBdr>
                            <w:top w:val="none" w:sz="0" w:space="0" w:color="auto"/>
                            <w:left w:val="none" w:sz="0" w:space="0" w:color="auto"/>
                            <w:bottom w:val="none" w:sz="0" w:space="0" w:color="auto"/>
                            <w:right w:val="none" w:sz="0" w:space="0" w:color="auto"/>
                          </w:divBdr>
                          <w:divsChild>
                            <w:div w:id="380402536">
                              <w:marLeft w:val="0"/>
                              <w:marRight w:val="0"/>
                              <w:marTop w:val="0"/>
                              <w:marBottom w:val="0"/>
                              <w:divBdr>
                                <w:top w:val="none" w:sz="0" w:space="0" w:color="auto"/>
                                <w:left w:val="none" w:sz="0" w:space="0" w:color="auto"/>
                                <w:bottom w:val="none" w:sz="0" w:space="0" w:color="auto"/>
                                <w:right w:val="none" w:sz="0" w:space="0" w:color="auto"/>
                              </w:divBdr>
                              <w:divsChild>
                                <w:div w:id="572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1903</Characters>
  <Application>Microsoft Office Word</Application>
  <DocSecurity>0</DocSecurity>
  <Lines>15</Lines>
  <Paragraphs>4</Paragraphs>
  <ScaleCrop>false</ScaleCrop>
  <Company>PSA GROUP</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BONNEFONT - U417266</dc:creator>
  <cp:keywords/>
  <dc:description/>
  <cp:lastModifiedBy>YVES BONNEFONT - U417266</cp:lastModifiedBy>
  <cp:revision>2</cp:revision>
  <dcterms:created xsi:type="dcterms:W3CDTF">2018-10-08T09:04:00Z</dcterms:created>
  <dcterms:modified xsi:type="dcterms:W3CDTF">2018-10-08T09:10:00Z</dcterms:modified>
</cp:coreProperties>
</file>