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38AD1" w14:textId="1BAC80E7" w:rsidR="008F602E" w:rsidRPr="008F602E" w:rsidRDefault="008F602E" w:rsidP="008F602E">
      <w:pPr>
        <w:spacing w:after="0" w:line="285" w:lineRule="atLeast"/>
        <w:rPr>
          <w:rFonts w:ascii="Consolas" w:eastAsia="Times New Roman" w:hAnsi="Consolas" w:cs="Times New Roman"/>
          <w:sz w:val="21"/>
          <w:szCs w:val="21"/>
          <w:lang w:eastAsia="fr-FR"/>
        </w:rPr>
      </w:pPr>
    </w:p>
    <w:p w14:paraId="52C14CB7" w14:textId="59D2DCEE" w:rsidR="008F602E" w:rsidRDefault="008F602E" w:rsidP="008F602E">
      <w:pPr>
        <w:spacing w:after="0" w:line="285" w:lineRule="atLeast"/>
        <w:rPr>
          <w:rFonts w:ascii="Consolas" w:eastAsia="Times New Roman" w:hAnsi="Consolas" w:cs="Times New Roman"/>
          <w:sz w:val="21"/>
          <w:szCs w:val="21"/>
          <w:lang w:eastAsia="fr-FR"/>
        </w:rPr>
      </w:pPr>
      <w:r w:rsidRPr="008F602E">
        <w:rPr>
          <w:rFonts w:ascii="Consolas" w:eastAsia="Times New Roman" w:hAnsi="Consolas" w:cs="Times New Roman"/>
          <w:sz w:val="21"/>
          <w:szCs w:val="21"/>
          <w:lang w:eastAsia="fr-FR"/>
        </w:rPr>
        <w:t>                Amniocentèse</w:t>
      </w:r>
    </w:p>
    <w:p w14:paraId="097272DA" w14:textId="06ACC740" w:rsidR="008F602E" w:rsidRDefault="008F602E" w:rsidP="008F602E">
      <w:pPr>
        <w:spacing w:after="0" w:line="285" w:lineRule="atLeast"/>
        <w:rPr>
          <w:rFonts w:ascii="Consolas" w:eastAsia="Times New Roman" w:hAnsi="Consolas" w:cs="Times New Roman"/>
          <w:sz w:val="21"/>
          <w:szCs w:val="21"/>
          <w:lang w:eastAsia="fr-FR"/>
        </w:rPr>
      </w:pPr>
    </w:p>
    <w:p w14:paraId="2D64A29D" w14:textId="77777777" w:rsidR="008F602E" w:rsidRPr="008F602E" w:rsidRDefault="008F602E" w:rsidP="008F602E">
      <w:pPr>
        <w:spacing w:after="0" w:line="285" w:lineRule="atLeast"/>
        <w:rPr>
          <w:rFonts w:ascii="Consolas" w:eastAsia="Times New Roman" w:hAnsi="Consolas" w:cs="Times New Roman"/>
          <w:sz w:val="21"/>
          <w:szCs w:val="21"/>
          <w:lang w:eastAsia="fr-FR"/>
        </w:rPr>
      </w:pPr>
    </w:p>
    <w:p w14:paraId="1422E08D" w14:textId="77777777" w:rsidR="008F602E" w:rsidRPr="008F602E" w:rsidRDefault="008F602E" w:rsidP="008F602E">
      <w:pPr>
        <w:spacing w:after="0" w:line="285" w:lineRule="atLeast"/>
        <w:rPr>
          <w:rFonts w:ascii="Consolas" w:eastAsia="Times New Roman" w:hAnsi="Consolas" w:cs="Times New Roman"/>
          <w:sz w:val="21"/>
          <w:szCs w:val="21"/>
          <w:lang w:eastAsia="fr-FR"/>
        </w:rPr>
      </w:pPr>
      <w:r w:rsidRPr="008F602E">
        <w:rPr>
          <w:rFonts w:ascii="Consolas" w:eastAsia="Times New Roman" w:hAnsi="Consolas" w:cs="Times New Roman"/>
          <w:sz w:val="21"/>
          <w:szCs w:val="21"/>
          <w:lang w:eastAsia="fr-FR"/>
        </w:rPr>
        <w:t xml:space="preserve">                    Une amniocentèse est un examen médical qui consiste à prélever une petite quantité du liquide amniotique entourant le fœtus dans l’utérus de sa mère. En général, il est prescrit par le médecin afin de détecter une anomalie chromosomique (par exemple </w:t>
      </w:r>
      <w:proofErr w:type="gramStart"/>
      <w:r w:rsidRPr="008F602E">
        <w:rPr>
          <w:rFonts w:ascii="Consolas" w:eastAsia="Times New Roman" w:hAnsi="Consolas" w:cs="Times New Roman"/>
          <w:sz w:val="21"/>
          <w:szCs w:val="21"/>
          <w:lang w:eastAsia="fr-FR"/>
        </w:rPr>
        <w:t>la</w:t>
      </w:r>
      <w:proofErr w:type="gramEnd"/>
    </w:p>
    <w:p w14:paraId="190D3AC5" w14:textId="20011505" w:rsidR="008F602E" w:rsidRDefault="008F602E" w:rsidP="008F602E">
      <w:pPr>
        <w:spacing w:after="0" w:line="285" w:lineRule="atLeast"/>
        <w:rPr>
          <w:rFonts w:ascii="Consolas" w:eastAsia="Times New Roman" w:hAnsi="Consolas" w:cs="Times New Roman"/>
          <w:sz w:val="21"/>
          <w:szCs w:val="21"/>
          <w:lang w:eastAsia="fr-FR"/>
        </w:rPr>
      </w:pPr>
      <w:r w:rsidRPr="008F602E">
        <w:rPr>
          <w:rFonts w:ascii="Consolas" w:eastAsia="Times New Roman" w:hAnsi="Consolas" w:cs="Times New Roman"/>
          <w:sz w:val="21"/>
          <w:szCs w:val="21"/>
          <w:lang w:eastAsia="fr-FR"/>
        </w:rPr>
        <w:t xml:space="preserve">                    </w:t>
      </w:r>
      <w:proofErr w:type="gramStart"/>
      <w:r w:rsidRPr="008F602E">
        <w:rPr>
          <w:rFonts w:ascii="Consolas" w:eastAsia="Times New Roman" w:hAnsi="Consolas" w:cs="Times New Roman"/>
          <w:sz w:val="21"/>
          <w:szCs w:val="21"/>
          <w:lang w:eastAsia="fr-FR"/>
        </w:rPr>
        <w:t>trisomie</w:t>
      </w:r>
      <w:proofErr w:type="gramEnd"/>
      <w:r w:rsidRPr="008F602E">
        <w:rPr>
          <w:rFonts w:ascii="Consolas" w:eastAsia="Times New Roman" w:hAnsi="Consolas" w:cs="Times New Roman"/>
          <w:sz w:val="21"/>
          <w:szCs w:val="21"/>
          <w:lang w:eastAsia="fr-FR"/>
        </w:rPr>
        <w:t xml:space="preserve"> 21) ou génétique.</w:t>
      </w:r>
    </w:p>
    <w:p w14:paraId="64901E1B" w14:textId="3C11FFC1" w:rsidR="008F602E" w:rsidRDefault="008F602E" w:rsidP="008F602E">
      <w:pPr>
        <w:spacing w:after="0" w:line="285" w:lineRule="atLeast"/>
        <w:jc w:val="center"/>
        <w:rPr>
          <w:rFonts w:ascii="Consolas" w:eastAsia="Times New Roman" w:hAnsi="Consolas" w:cs="Times New Roman"/>
          <w:sz w:val="21"/>
          <w:szCs w:val="21"/>
          <w:lang w:eastAsia="fr-FR"/>
        </w:rPr>
      </w:pPr>
      <w:r>
        <w:rPr>
          <w:noProof/>
        </w:rPr>
        <w:drawing>
          <wp:inline distT="0" distB="0" distL="0" distR="0" wp14:anchorId="27F40F2F" wp14:editId="17CD5A68">
            <wp:extent cx="3743325" cy="26860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43325" cy="2686050"/>
                    </a:xfrm>
                    <a:prstGeom prst="rect">
                      <a:avLst/>
                    </a:prstGeom>
                    <a:noFill/>
                    <a:ln>
                      <a:noFill/>
                    </a:ln>
                  </pic:spPr>
                </pic:pic>
              </a:graphicData>
            </a:graphic>
          </wp:inline>
        </w:drawing>
      </w:r>
    </w:p>
    <w:p w14:paraId="32ED0A70" w14:textId="77777777" w:rsidR="008F602E" w:rsidRPr="008F602E" w:rsidRDefault="008F602E" w:rsidP="008F602E">
      <w:pPr>
        <w:spacing w:after="0" w:line="285" w:lineRule="atLeast"/>
        <w:rPr>
          <w:rFonts w:ascii="Consolas" w:eastAsia="Times New Roman" w:hAnsi="Consolas" w:cs="Times New Roman"/>
          <w:sz w:val="21"/>
          <w:szCs w:val="21"/>
          <w:lang w:eastAsia="fr-FR"/>
        </w:rPr>
      </w:pPr>
    </w:p>
    <w:p w14:paraId="4D873A2B" w14:textId="170A5B37" w:rsidR="008F602E" w:rsidRDefault="008F602E" w:rsidP="008F602E">
      <w:pPr>
        <w:spacing w:after="0" w:line="285" w:lineRule="atLeast"/>
        <w:rPr>
          <w:rFonts w:ascii="Consolas" w:eastAsia="Times New Roman" w:hAnsi="Consolas" w:cs="Times New Roman"/>
          <w:sz w:val="21"/>
          <w:szCs w:val="21"/>
          <w:lang w:eastAsia="fr-FR"/>
        </w:rPr>
      </w:pPr>
      <w:r w:rsidRPr="008F602E">
        <w:rPr>
          <w:rFonts w:ascii="Consolas" w:eastAsia="Times New Roman" w:hAnsi="Consolas" w:cs="Times New Roman"/>
          <w:sz w:val="21"/>
          <w:szCs w:val="21"/>
          <w:lang w:eastAsia="fr-FR"/>
        </w:rPr>
        <w:t>                Angiographie pulmonaire</w:t>
      </w:r>
    </w:p>
    <w:p w14:paraId="035A0EC6" w14:textId="77777777" w:rsidR="008F602E" w:rsidRPr="008F602E" w:rsidRDefault="008F602E" w:rsidP="008F602E">
      <w:pPr>
        <w:spacing w:after="0" w:line="285" w:lineRule="atLeast"/>
        <w:rPr>
          <w:rFonts w:ascii="Consolas" w:eastAsia="Times New Roman" w:hAnsi="Consolas" w:cs="Times New Roman"/>
          <w:sz w:val="21"/>
          <w:szCs w:val="21"/>
          <w:lang w:eastAsia="fr-FR"/>
        </w:rPr>
      </w:pPr>
    </w:p>
    <w:p w14:paraId="472AA198" w14:textId="77777777" w:rsidR="008F602E" w:rsidRPr="008F602E" w:rsidRDefault="008F602E" w:rsidP="008F602E">
      <w:pPr>
        <w:spacing w:after="0" w:line="285" w:lineRule="atLeast"/>
        <w:rPr>
          <w:rFonts w:ascii="Consolas" w:eastAsia="Times New Roman" w:hAnsi="Consolas" w:cs="Times New Roman"/>
          <w:sz w:val="21"/>
          <w:szCs w:val="21"/>
          <w:lang w:eastAsia="fr-FR"/>
        </w:rPr>
      </w:pPr>
      <w:r w:rsidRPr="008F602E">
        <w:rPr>
          <w:rFonts w:ascii="Consolas" w:eastAsia="Times New Roman" w:hAnsi="Consolas" w:cs="Times New Roman"/>
          <w:sz w:val="21"/>
          <w:szCs w:val="21"/>
          <w:lang w:eastAsia="fr-FR"/>
        </w:rPr>
        <w:t xml:space="preserve">                    L’angiographie pulmonaire est l’un des examens les plus prescrits dans le cadre du diagnostic de problèmes vasculaires au niveau des artères pulmonaires. Elle peut également permettre de traiter certaines anomalies du système vasculaire pulmonaire </w:t>
      </w:r>
      <w:proofErr w:type="gramStart"/>
      <w:r w:rsidRPr="008F602E">
        <w:rPr>
          <w:rFonts w:ascii="Consolas" w:eastAsia="Times New Roman" w:hAnsi="Consolas" w:cs="Times New Roman"/>
          <w:sz w:val="21"/>
          <w:szCs w:val="21"/>
          <w:lang w:eastAsia="fr-FR"/>
        </w:rPr>
        <w:t>ou</w:t>
      </w:r>
      <w:proofErr w:type="gramEnd"/>
    </w:p>
    <w:p w14:paraId="49861CDC" w14:textId="77777777" w:rsidR="008F602E" w:rsidRPr="008F602E" w:rsidRDefault="008F602E" w:rsidP="008F602E">
      <w:pPr>
        <w:spacing w:after="0" w:line="285" w:lineRule="atLeast"/>
        <w:rPr>
          <w:rFonts w:ascii="Consolas" w:eastAsia="Times New Roman" w:hAnsi="Consolas" w:cs="Times New Roman"/>
          <w:sz w:val="21"/>
          <w:szCs w:val="21"/>
          <w:lang w:eastAsia="fr-FR"/>
        </w:rPr>
      </w:pPr>
      <w:r w:rsidRPr="008F602E">
        <w:rPr>
          <w:rFonts w:ascii="Consolas" w:eastAsia="Times New Roman" w:hAnsi="Consolas" w:cs="Times New Roman"/>
          <w:sz w:val="21"/>
          <w:szCs w:val="21"/>
          <w:lang w:eastAsia="fr-FR"/>
        </w:rPr>
        <w:t xml:space="preserve">                    </w:t>
      </w:r>
      <w:proofErr w:type="gramStart"/>
      <w:r w:rsidRPr="008F602E">
        <w:rPr>
          <w:rFonts w:ascii="Consolas" w:eastAsia="Times New Roman" w:hAnsi="Consolas" w:cs="Times New Roman"/>
          <w:sz w:val="21"/>
          <w:szCs w:val="21"/>
          <w:lang w:eastAsia="fr-FR"/>
        </w:rPr>
        <w:t>d’administrer</w:t>
      </w:r>
      <w:proofErr w:type="gramEnd"/>
      <w:r w:rsidRPr="008F602E">
        <w:rPr>
          <w:rFonts w:ascii="Consolas" w:eastAsia="Times New Roman" w:hAnsi="Consolas" w:cs="Times New Roman"/>
          <w:sz w:val="21"/>
          <w:szCs w:val="21"/>
          <w:lang w:eastAsia="fr-FR"/>
        </w:rPr>
        <w:t xml:space="preserve"> un médicament directement au niveau des poumons.</w:t>
      </w:r>
    </w:p>
    <w:p w14:paraId="643D6C0A" w14:textId="30F5617A" w:rsidR="008F602E" w:rsidRPr="008F602E" w:rsidRDefault="008F602E" w:rsidP="008F602E">
      <w:pPr>
        <w:spacing w:after="0" w:line="285" w:lineRule="atLeast"/>
        <w:rPr>
          <w:rFonts w:ascii="Consolas" w:eastAsia="Times New Roman" w:hAnsi="Consolas" w:cs="Times New Roman"/>
          <w:sz w:val="21"/>
          <w:szCs w:val="21"/>
          <w:lang w:eastAsia="fr-FR"/>
        </w:rPr>
      </w:pPr>
      <w:r w:rsidRPr="008F602E">
        <w:rPr>
          <w:rFonts w:ascii="Consolas" w:eastAsia="Times New Roman" w:hAnsi="Consolas" w:cs="Times New Roman"/>
          <w:sz w:val="21"/>
          <w:szCs w:val="21"/>
          <w:lang w:eastAsia="fr-FR"/>
        </w:rPr>
        <w:t xml:space="preserve">                </w:t>
      </w:r>
    </w:p>
    <w:p w14:paraId="02BC76DF" w14:textId="2A33A242" w:rsidR="008F602E" w:rsidRPr="008F602E" w:rsidRDefault="008F602E" w:rsidP="001D18D6">
      <w:pPr>
        <w:spacing w:after="0" w:line="285" w:lineRule="atLeast"/>
        <w:rPr>
          <w:rFonts w:ascii="Consolas" w:eastAsia="Times New Roman" w:hAnsi="Consolas" w:cs="Times New Roman"/>
          <w:sz w:val="21"/>
          <w:szCs w:val="21"/>
          <w:lang w:eastAsia="fr-FR"/>
        </w:rPr>
      </w:pPr>
      <w:r w:rsidRPr="008F602E">
        <w:rPr>
          <w:rFonts w:ascii="Consolas" w:eastAsia="Times New Roman" w:hAnsi="Consolas" w:cs="Times New Roman"/>
          <w:sz w:val="21"/>
          <w:szCs w:val="21"/>
          <w:lang w:eastAsia="fr-FR"/>
        </w:rPr>
        <w:t xml:space="preserve">            </w:t>
      </w:r>
      <w:r w:rsidR="001D18D6">
        <w:rPr>
          <w:noProof/>
        </w:rPr>
        <w:drawing>
          <wp:inline distT="0" distB="0" distL="0" distR="0" wp14:anchorId="410A5C0A" wp14:editId="53882D03">
            <wp:extent cx="3743325" cy="268605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3325" cy="2686050"/>
                    </a:xfrm>
                    <a:prstGeom prst="rect">
                      <a:avLst/>
                    </a:prstGeom>
                    <a:noFill/>
                    <a:ln>
                      <a:noFill/>
                    </a:ln>
                  </pic:spPr>
                </pic:pic>
              </a:graphicData>
            </a:graphic>
          </wp:inline>
        </w:drawing>
      </w:r>
    </w:p>
    <w:p w14:paraId="1328F718" w14:textId="77777777" w:rsidR="008F602E" w:rsidRPr="008F602E" w:rsidRDefault="008F602E" w:rsidP="008F602E">
      <w:pPr>
        <w:spacing w:after="0" w:line="285" w:lineRule="atLeast"/>
        <w:rPr>
          <w:rFonts w:ascii="Consolas" w:eastAsia="Times New Roman" w:hAnsi="Consolas" w:cs="Times New Roman"/>
          <w:sz w:val="21"/>
          <w:szCs w:val="21"/>
          <w:lang w:eastAsia="fr-FR"/>
        </w:rPr>
      </w:pPr>
    </w:p>
    <w:p w14:paraId="259C2266" w14:textId="53E6DA41" w:rsidR="008F602E" w:rsidRDefault="008F602E" w:rsidP="008F602E">
      <w:pPr>
        <w:spacing w:after="0" w:line="285" w:lineRule="atLeast"/>
        <w:rPr>
          <w:rFonts w:ascii="Consolas" w:eastAsia="Times New Roman" w:hAnsi="Consolas" w:cs="Times New Roman"/>
          <w:sz w:val="21"/>
          <w:szCs w:val="21"/>
          <w:lang w:eastAsia="fr-FR"/>
        </w:rPr>
      </w:pPr>
      <w:r w:rsidRPr="008F602E">
        <w:rPr>
          <w:rFonts w:ascii="Consolas" w:eastAsia="Times New Roman" w:hAnsi="Consolas" w:cs="Times New Roman"/>
          <w:sz w:val="21"/>
          <w:szCs w:val="21"/>
          <w:lang w:eastAsia="fr-FR"/>
        </w:rPr>
        <w:t>                Antibiogramme</w:t>
      </w:r>
    </w:p>
    <w:p w14:paraId="5A4FBEF6" w14:textId="77777777" w:rsidR="001D18D6" w:rsidRPr="008F602E" w:rsidRDefault="001D18D6" w:rsidP="008F602E">
      <w:pPr>
        <w:spacing w:after="0" w:line="285" w:lineRule="atLeast"/>
        <w:rPr>
          <w:rFonts w:ascii="Consolas" w:eastAsia="Times New Roman" w:hAnsi="Consolas" w:cs="Times New Roman"/>
          <w:sz w:val="21"/>
          <w:szCs w:val="21"/>
          <w:lang w:eastAsia="fr-FR"/>
        </w:rPr>
      </w:pPr>
    </w:p>
    <w:p w14:paraId="71E062E4" w14:textId="405DCAEB" w:rsidR="008F602E" w:rsidRPr="008F602E" w:rsidRDefault="008F602E" w:rsidP="008F602E">
      <w:pPr>
        <w:spacing w:after="0" w:line="285" w:lineRule="atLeast"/>
        <w:rPr>
          <w:rFonts w:ascii="Consolas" w:eastAsia="Times New Roman" w:hAnsi="Consolas" w:cs="Times New Roman"/>
          <w:sz w:val="21"/>
          <w:szCs w:val="21"/>
          <w:lang w:eastAsia="fr-FR"/>
        </w:rPr>
      </w:pPr>
      <w:r w:rsidRPr="008F602E">
        <w:rPr>
          <w:rFonts w:ascii="Consolas" w:eastAsia="Times New Roman" w:hAnsi="Consolas" w:cs="Times New Roman"/>
          <w:sz w:val="21"/>
          <w:szCs w:val="21"/>
          <w:lang w:eastAsia="fr-FR"/>
        </w:rPr>
        <w:t xml:space="preserve">                </w:t>
      </w:r>
    </w:p>
    <w:p w14:paraId="483EBBBD" w14:textId="77777777" w:rsidR="008F602E" w:rsidRPr="008F602E" w:rsidRDefault="008F602E" w:rsidP="008F602E">
      <w:pPr>
        <w:spacing w:after="0" w:line="285" w:lineRule="atLeast"/>
        <w:rPr>
          <w:rFonts w:ascii="Consolas" w:eastAsia="Times New Roman" w:hAnsi="Consolas" w:cs="Times New Roman"/>
          <w:sz w:val="21"/>
          <w:szCs w:val="21"/>
          <w:lang w:eastAsia="fr-FR"/>
        </w:rPr>
      </w:pPr>
      <w:r w:rsidRPr="008F602E">
        <w:rPr>
          <w:rFonts w:ascii="Consolas" w:eastAsia="Times New Roman" w:hAnsi="Consolas" w:cs="Times New Roman"/>
          <w:sz w:val="21"/>
          <w:szCs w:val="21"/>
          <w:lang w:eastAsia="fr-FR"/>
        </w:rPr>
        <w:t>                    Une infection peut être provoquée par un certain nombre de germes tels que les bactéries, les virus ou les champignons. Quand l’origine est bactérienne, le traitement repose sur la prescription d’antibiotique. Un antibiogramme est un examen médical permettant</w:t>
      </w:r>
    </w:p>
    <w:p w14:paraId="29B525B1" w14:textId="1BFEEE7B" w:rsidR="008F602E" w:rsidRDefault="008F602E" w:rsidP="008F602E">
      <w:pPr>
        <w:spacing w:after="0" w:line="285" w:lineRule="atLeast"/>
        <w:rPr>
          <w:rFonts w:ascii="Consolas" w:eastAsia="Times New Roman" w:hAnsi="Consolas" w:cs="Times New Roman"/>
          <w:sz w:val="21"/>
          <w:szCs w:val="21"/>
          <w:lang w:eastAsia="fr-FR"/>
        </w:rPr>
      </w:pPr>
      <w:r w:rsidRPr="008F602E">
        <w:rPr>
          <w:rFonts w:ascii="Consolas" w:eastAsia="Times New Roman" w:hAnsi="Consolas" w:cs="Times New Roman"/>
          <w:sz w:val="21"/>
          <w:szCs w:val="21"/>
          <w:lang w:eastAsia="fr-FR"/>
        </w:rPr>
        <w:t xml:space="preserve">                    </w:t>
      </w:r>
      <w:proofErr w:type="gramStart"/>
      <w:r w:rsidRPr="008F602E">
        <w:rPr>
          <w:rFonts w:ascii="Consolas" w:eastAsia="Times New Roman" w:hAnsi="Consolas" w:cs="Times New Roman"/>
          <w:sz w:val="21"/>
          <w:szCs w:val="21"/>
          <w:lang w:eastAsia="fr-FR"/>
        </w:rPr>
        <w:t>de</w:t>
      </w:r>
      <w:proofErr w:type="gramEnd"/>
      <w:r w:rsidRPr="008F602E">
        <w:rPr>
          <w:rFonts w:ascii="Consolas" w:eastAsia="Times New Roman" w:hAnsi="Consolas" w:cs="Times New Roman"/>
          <w:sz w:val="21"/>
          <w:szCs w:val="21"/>
          <w:lang w:eastAsia="fr-FR"/>
        </w:rPr>
        <w:t xml:space="preserve"> déterminer lequel, parmi l’ensemble des antibiotiques disponibles est le plus adapté à la situation du patient.</w:t>
      </w:r>
    </w:p>
    <w:p w14:paraId="1E0FAABE" w14:textId="1F90B820" w:rsidR="001D18D6" w:rsidRPr="008F602E" w:rsidRDefault="001D18D6" w:rsidP="001D18D6">
      <w:pPr>
        <w:spacing w:after="0" w:line="285" w:lineRule="atLeast"/>
        <w:jc w:val="center"/>
        <w:rPr>
          <w:rFonts w:ascii="Consolas" w:eastAsia="Times New Roman" w:hAnsi="Consolas" w:cs="Times New Roman"/>
          <w:sz w:val="21"/>
          <w:szCs w:val="21"/>
          <w:lang w:eastAsia="fr-FR"/>
        </w:rPr>
      </w:pPr>
      <w:r>
        <w:rPr>
          <w:noProof/>
        </w:rPr>
        <w:drawing>
          <wp:inline distT="0" distB="0" distL="0" distR="0" wp14:anchorId="4EB8AAAE" wp14:editId="38A686B3">
            <wp:extent cx="3771900" cy="269421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82923" cy="2702088"/>
                    </a:xfrm>
                    <a:prstGeom prst="rect">
                      <a:avLst/>
                    </a:prstGeom>
                    <a:noFill/>
                    <a:ln>
                      <a:noFill/>
                    </a:ln>
                  </pic:spPr>
                </pic:pic>
              </a:graphicData>
            </a:graphic>
          </wp:inline>
        </w:drawing>
      </w:r>
    </w:p>
    <w:p w14:paraId="499BCC73" w14:textId="693E7442" w:rsidR="008F602E" w:rsidRPr="008F602E" w:rsidRDefault="008F602E" w:rsidP="008F602E">
      <w:pPr>
        <w:spacing w:after="0" w:line="285" w:lineRule="atLeast"/>
        <w:rPr>
          <w:rFonts w:ascii="Consolas" w:eastAsia="Times New Roman" w:hAnsi="Consolas" w:cs="Times New Roman"/>
          <w:sz w:val="21"/>
          <w:szCs w:val="21"/>
          <w:lang w:eastAsia="fr-FR"/>
        </w:rPr>
      </w:pPr>
    </w:p>
    <w:p w14:paraId="78FF246D" w14:textId="0D4FD29A" w:rsidR="008F602E" w:rsidRDefault="008F602E" w:rsidP="008F602E">
      <w:pPr>
        <w:spacing w:after="0" w:line="285" w:lineRule="atLeast"/>
        <w:rPr>
          <w:rFonts w:ascii="Consolas" w:eastAsia="Times New Roman" w:hAnsi="Consolas" w:cs="Times New Roman"/>
          <w:sz w:val="21"/>
          <w:szCs w:val="21"/>
          <w:lang w:eastAsia="fr-FR"/>
        </w:rPr>
      </w:pPr>
      <w:r w:rsidRPr="008F602E">
        <w:rPr>
          <w:rFonts w:ascii="Consolas" w:eastAsia="Times New Roman" w:hAnsi="Consolas" w:cs="Times New Roman"/>
          <w:sz w:val="21"/>
          <w:szCs w:val="21"/>
          <w:lang w:eastAsia="fr-FR"/>
        </w:rPr>
        <w:t>                    Arthroscopie</w:t>
      </w:r>
    </w:p>
    <w:p w14:paraId="4A4F1B76" w14:textId="77777777" w:rsidR="001D18D6" w:rsidRPr="008F602E" w:rsidRDefault="001D18D6" w:rsidP="008F602E">
      <w:pPr>
        <w:spacing w:after="0" w:line="285" w:lineRule="atLeast"/>
        <w:rPr>
          <w:rFonts w:ascii="Consolas" w:eastAsia="Times New Roman" w:hAnsi="Consolas" w:cs="Times New Roman"/>
          <w:sz w:val="21"/>
          <w:szCs w:val="21"/>
          <w:lang w:eastAsia="fr-FR"/>
        </w:rPr>
      </w:pPr>
    </w:p>
    <w:p w14:paraId="6F2562D4" w14:textId="77777777" w:rsidR="008F602E" w:rsidRPr="008F602E" w:rsidRDefault="008F602E" w:rsidP="008F602E">
      <w:pPr>
        <w:spacing w:after="0" w:line="285" w:lineRule="atLeast"/>
        <w:rPr>
          <w:rFonts w:ascii="Consolas" w:eastAsia="Times New Roman" w:hAnsi="Consolas" w:cs="Times New Roman"/>
          <w:sz w:val="21"/>
          <w:szCs w:val="21"/>
          <w:lang w:eastAsia="fr-FR"/>
        </w:rPr>
      </w:pPr>
      <w:r w:rsidRPr="008F602E">
        <w:rPr>
          <w:rFonts w:ascii="Consolas" w:eastAsia="Times New Roman" w:hAnsi="Consolas" w:cs="Times New Roman"/>
          <w:sz w:val="21"/>
          <w:szCs w:val="21"/>
          <w:lang w:eastAsia="fr-FR"/>
        </w:rPr>
        <w:t>                    Une arthroscopie est une intervention chirurgicale dite mini-invasive utilisée à la fois pour le diagnostic et le traitement de certaines affections des articulations. Elle est plus souvent employée pour le genou, mais peut aussi être utile pour d’autres</w:t>
      </w:r>
    </w:p>
    <w:p w14:paraId="084D5B53" w14:textId="77777777" w:rsidR="008F602E" w:rsidRPr="008F602E" w:rsidRDefault="008F602E" w:rsidP="008F602E">
      <w:pPr>
        <w:spacing w:after="0" w:line="285" w:lineRule="atLeast"/>
        <w:rPr>
          <w:rFonts w:ascii="Consolas" w:eastAsia="Times New Roman" w:hAnsi="Consolas" w:cs="Times New Roman"/>
          <w:sz w:val="21"/>
          <w:szCs w:val="21"/>
          <w:lang w:eastAsia="fr-FR"/>
        </w:rPr>
      </w:pPr>
      <w:r w:rsidRPr="008F602E">
        <w:rPr>
          <w:rFonts w:ascii="Consolas" w:eastAsia="Times New Roman" w:hAnsi="Consolas" w:cs="Times New Roman"/>
          <w:sz w:val="21"/>
          <w:szCs w:val="21"/>
          <w:lang w:eastAsia="fr-FR"/>
        </w:rPr>
        <w:t xml:space="preserve">                    </w:t>
      </w:r>
      <w:proofErr w:type="gramStart"/>
      <w:r w:rsidRPr="008F602E">
        <w:rPr>
          <w:rFonts w:ascii="Consolas" w:eastAsia="Times New Roman" w:hAnsi="Consolas" w:cs="Times New Roman"/>
          <w:sz w:val="21"/>
          <w:szCs w:val="21"/>
          <w:lang w:eastAsia="fr-FR"/>
        </w:rPr>
        <w:t>articulations</w:t>
      </w:r>
      <w:proofErr w:type="gramEnd"/>
      <w:r w:rsidRPr="008F602E">
        <w:rPr>
          <w:rFonts w:ascii="Consolas" w:eastAsia="Times New Roman" w:hAnsi="Consolas" w:cs="Times New Roman"/>
          <w:sz w:val="21"/>
          <w:szCs w:val="21"/>
          <w:lang w:eastAsia="fr-FR"/>
        </w:rPr>
        <w:t xml:space="preserve"> comme la hanche, l’épaule, la cheville, le poignet ou les doigts. L’intervention est rapide, généralement moins d’une heure, mais nécessite une hospitalisation, au moins la journée de l’intervention, ainsi qu’une anesthésie.</w:t>
      </w:r>
    </w:p>
    <w:p w14:paraId="1AB53FD1" w14:textId="57DD5C93" w:rsidR="008F602E" w:rsidRDefault="008F602E" w:rsidP="008F602E">
      <w:pPr>
        <w:spacing w:after="0" w:line="285" w:lineRule="atLeast"/>
        <w:rPr>
          <w:rFonts w:ascii="Consolas" w:eastAsia="Times New Roman" w:hAnsi="Consolas" w:cs="Times New Roman"/>
          <w:sz w:val="21"/>
          <w:szCs w:val="21"/>
          <w:lang w:eastAsia="fr-FR"/>
        </w:rPr>
      </w:pPr>
      <w:r w:rsidRPr="008F602E">
        <w:rPr>
          <w:rFonts w:ascii="Consolas" w:eastAsia="Times New Roman" w:hAnsi="Consolas" w:cs="Times New Roman"/>
          <w:sz w:val="21"/>
          <w:szCs w:val="21"/>
          <w:lang w:eastAsia="fr-FR"/>
        </w:rPr>
        <w:t>                    Les complications sont très rares, et la récupération articulaire est souvent rapidement obtenue.</w:t>
      </w:r>
    </w:p>
    <w:p w14:paraId="62356405" w14:textId="354AEDE2" w:rsidR="001D18D6" w:rsidRDefault="001D18D6" w:rsidP="008F602E">
      <w:pPr>
        <w:spacing w:after="0" w:line="285" w:lineRule="atLeast"/>
        <w:rPr>
          <w:rFonts w:ascii="Consolas" w:eastAsia="Times New Roman" w:hAnsi="Consolas" w:cs="Times New Roman"/>
          <w:sz w:val="21"/>
          <w:szCs w:val="21"/>
          <w:lang w:eastAsia="fr-FR"/>
        </w:rPr>
      </w:pPr>
    </w:p>
    <w:p w14:paraId="1694B751" w14:textId="3E9E6439" w:rsidR="001D18D6" w:rsidRDefault="001D18D6" w:rsidP="008F602E">
      <w:pPr>
        <w:spacing w:after="0" w:line="285" w:lineRule="atLeast"/>
        <w:rPr>
          <w:rFonts w:ascii="Consolas" w:eastAsia="Times New Roman" w:hAnsi="Consolas" w:cs="Times New Roman"/>
          <w:sz w:val="21"/>
          <w:szCs w:val="21"/>
          <w:lang w:eastAsia="fr-FR"/>
        </w:rPr>
      </w:pPr>
      <w:r>
        <w:rPr>
          <w:noProof/>
        </w:rPr>
        <w:lastRenderedPageBreak/>
        <w:drawing>
          <wp:inline distT="0" distB="0" distL="0" distR="0" wp14:anchorId="759B8AF4" wp14:editId="33E3A0D9">
            <wp:extent cx="4991100" cy="35814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1100" cy="3581400"/>
                    </a:xfrm>
                    <a:prstGeom prst="rect">
                      <a:avLst/>
                    </a:prstGeom>
                    <a:noFill/>
                    <a:ln>
                      <a:noFill/>
                    </a:ln>
                  </pic:spPr>
                </pic:pic>
              </a:graphicData>
            </a:graphic>
          </wp:inline>
        </w:drawing>
      </w:r>
    </w:p>
    <w:p w14:paraId="35AC107E" w14:textId="77777777" w:rsidR="001D18D6" w:rsidRPr="008F602E" w:rsidRDefault="001D18D6" w:rsidP="008F602E">
      <w:pPr>
        <w:spacing w:after="0" w:line="285" w:lineRule="atLeast"/>
        <w:rPr>
          <w:rFonts w:ascii="Consolas" w:eastAsia="Times New Roman" w:hAnsi="Consolas" w:cs="Times New Roman"/>
          <w:sz w:val="21"/>
          <w:szCs w:val="21"/>
          <w:lang w:eastAsia="fr-FR"/>
        </w:rPr>
      </w:pPr>
    </w:p>
    <w:p w14:paraId="7B101054" w14:textId="1A34C838" w:rsidR="008F602E" w:rsidRDefault="008F602E" w:rsidP="008F602E">
      <w:pPr>
        <w:spacing w:after="0" w:line="285" w:lineRule="atLeast"/>
        <w:rPr>
          <w:rFonts w:ascii="Consolas" w:eastAsia="Times New Roman" w:hAnsi="Consolas" w:cs="Times New Roman"/>
          <w:sz w:val="21"/>
          <w:szCs w:val="21"/>
          <w:lang w:eastAsia="fr-FR"/>
        </w:rPr>
      </w:pPr>
      <w:r w:rsidRPr="008F602E">
        <w:rPr>
          <w:rFonts w:ascii="Consolas" w:eastAsia="Times New Roman" w:hAnsi="Consolas" w:cs="Times New Roman"/>
          <w:sz w:val="21"/>
          <w:szCs w:val="21"/>
          <w:lang w:eastAsia="fr-FR"/>
        </w:rPr>
        <w:t>                    Audiométrie</w:t>
      </w:r>
    </w:p>
    <w:p w14:paraId="75F1C536" w14:textId="77777777" w:rsidR="001D18D6" w:rsidRPr="008F602E" w:rsidRDefault="001D18D6" w:rsidP="008F602E">
      <w:pPr>
        <w:spacing w:after="0" w:line="285" w:lineRule="atLeast"/>
        <w:rPr>
          <w:rFonts w:ascii="Consolas" w:eastAsia="Times New Roman" w:hAnsi="Consolas" w:cs="Times New Roman"/>
          <w:sz w:val="21"/>
          <w:szCs w:val="21"/>
          <w:lang w:eastAsia="fr-FR"/>
        </w:rPr>
      </w:pPr>
    </w:p>
    <w:p w14:paraId="324F55EF" w14:textId="77777777" w:rsidR="008F602E" w:rsidRPr="008F602E" w:rsidRDefault="008F602E" w:rsidP="008F602E">
      <w:pPr>
        <w:spacing w:after="0" w:line="285" w:lineRule="atLeast"/>
        <w:rPr>
          <w:rFonts w:ascii="Consolas" w:eastAsia="Times New Roman" w:hAnsi="Consolas" w:cs="Times New Roman"/>
          <w:sz w:val="21"/>
          <w:szCs w:val="21"/>
          <w:lang w:eastAsia="fr-FR"/>
        </w:rPr>
      </w:pPr>
      <w:r w:rsidRPr="008F602E">
        <w:rPr>
          <w:rFonts w:ascii="Consolas" w:eastAsia="Times New Roman" w:hAnsi="Consolas" w:cs="Times New Roman"/>
          <w:sz w:val="21"/>
          <w:szCs w:val="21"/>
          <w:lang w:eastAsia="fr-FR"/>
        </w:rPr>
        <w:t xml:space="preserve">                    L’audiométrie est un examen médical permettant d’évaluer la qualité de l’audition. Il est habituellement effectué par un médecin ORL. L’examen peut être demandé en cas de difficulté de compréhension du patient, par exemple lors d’une conversation, </w:t>
      </w:r>
      <w:proofErr w:type="gramStart"/>
      <w:r w:rsidRPr="008F602E">
        <w:rPr>
          <w:rFonts w:ascii="Consolas" w:eastAsia="Times New Roman" w:hAnsi="Consolas" w:cs="Times New Roman"/>
          <w:sz w:val="21"/>
          <w:szCs w:val="21"/>
          <w:lang w:eastAsia="fr-FR"/>
        </w:rPr>
        <w:t>ou</w:t>
      </w:r>
      <w:proofErr w:type="gramEnd"/>
    </w:p>
    <w:p w14:paraId="28A08F90" w14:textId="77777777" w:rsidR="008F602E" w:rsidRPr="008F602E" w:rsidRDefault="008F602E" w:rsidP="008F602E">
      <w:pPr>
        <w:spacing w:after="0" w:line="285" w:lineRule="atLeast"/>
        <w:rPr>
          <w:rFonts w:ascii="Consolas" w:eastAsia="Times New Roman" w:hAnsi="Consolas" w:cs="Times New Roman"/>
          <w:sz w:val="21"/>
          <w:szCs w:val="21"/>
          <w:lang w:eastAsia="fr-FR"/>
        </w:rPr>
      </w:pPr>
      <w:r w:rsidRPr="008F602E">
        <w:rPr>
          <w:rFonts w:ascii="Consolas" w:eastAsia="Times New Roman" w:hAnsi="Consolas" w:cs="Times New Roman"/>
          <w:sz w:val="21"/>
          <w:szCs w:val="21"/>
          <w:lang w:eastAsia="fr-FR"/>
        </w:rPr>
        <w:t xml:space="preserve">                    </w:t>
      </w:r>
      <w:proofErr w:type="gramStart"/>
      <w:r w:rsidRPr="008F602E">
        <w:rPr>
          <w:rFonts w:ascii="Consolas" w:eastAsia="Times New Roman" w:hAnsi="Consolas" w:cs="Times New Roman"/>
          <w:sz w:val="21"/>
          <w:szCs w:val="21"/>
          <w:lang w:eastAsia="fr-FR"/>
        </w:rPr>
        <w:t>effectué</w:t>
      </w:r>
      <w:proofErr w:type="gramEnd"/>
      <w:r w:rsidRPr="008F602E">
        <w:rPr>
          <w:rFonts w:ascii="Consolas" w:eastAsia="Times New Roman" w:hAnsi="Consolas" w:cs="Times New Roman"/>
          <w:sz w:val="21"/>
          <w:szCs w:val="21"/>
          <w:lang w:eastAsia="fr-FR"/>
        </w:rPr>
        <w:t xml:space="preserve"> dans le cadre d’un bilan de routine.</w:t>
      </w:r>
    </w:p>
    <w:p w14:paraId="0869F819" w14:textId="601A7814" w:rsidR="008F602E" w:rsidRDefault="008F602E" w:rsidP="008F602E">
      <w:pPr>
        <w:spacing w:after="0" w:line="285" w:lineRule="atLeast"/>
        <w:rPr>
          <w:rFonts w:ascii="Consolas" w:eastAsia="Times New Roman" w:hAnsi="Consolas" w:cs="Times New Roman"/>
          <w:sz w:val="21"/>
          <w:szCs w:val="21"/>
          <w:lang w:eastAsia="fr-FR"/>
        </w:rPr>
      </w:pPr>
      <w:r w:rsidRPr="008F602E">
        <w:rPr>
          <w:rFonts w:ascii="Consolas" w:eastAsia="Times New Roman" w:hAnsi="Consolas" w:cs="Times New Roman"/>
          <w:sz w:val="21"/>
          <w:szCs w:val="21"/>
          <w:lang w:eastAsia="fr-FR"/>
        </w:rPr>
        <w:t xml:space="preserve">                </w:t>
      </w:r>
      <w:r w:rsidR="001D18D6">
        <w:rPr>
          <w:noProof/>
        </w:rPr>
        <w:drawing>
          <wp:inline distT="0" distB="0" distL="0" distR="0" wp14:anchorId="592BDFE8" wp14:editId="0906D646">
            <wp:extent cx="3787139" cy="2705100"/>
            <wp:effectExtent l="0" t="0" r="444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5714" cy="2725511"/>
                    </a:xfrm>
                    <a:prstGeom prst="rect">
                      <a:avLst/>
                    </a:prstGeom>
                    <a:noFill/>
                    <a:ln>
                      <a:noFill/>
                    </a:ln>
                  </pic:spPr>
                </pic:pic>
              </a:graphicData>
            </a:graphic>
          </wp:inline>
        </w:drawing>
      </w:r>
    </w:p>
    <w:p w14:paraId="727D8E7A" w14:textId="55CFCEC9" w:rsidR="001D18D6" w:rsidRDefault="001D18D6" w:rsidP="008F602E">
      <w:pPr>
        <w:spacing w:after="0" w:line="285" w:lineRule="atLeast"/>
        <w:rPr>
          <w:rFonts w:ascii="Consolas" w:eastAsia="Times New Roman" w:hAnsi="Consolas" w:cs="Times New Roman"/>
          <w:sz w:val="21"/>
          <w:szCs w:val="21"/>
          <w:lang w:eastAsia="fr-FR"/>
        </w:rPr>
      </w:pPr>
    </w:p>
    <w:p w14:paraId="203CE796" w14:textId="5B8D34EA" w:rsidR="001D18D6" w:rsidRDefault="001D18D6" w:rsidP="008F602E">
      <w:pPr>
        <w:spacing w:after="0" w:line="285" w:lineRule="atLeast"/>
        <w:rPr>
          <w:rFonts w:ascii="Consolas" w:eastAsia="Times New Roman" w:hAnsi="Consolas" w:cs="Times New Roman"/>
          <w:sz w:val="21"/>
          <w:szCs w:val="21"/>
          <w:lang w:eastAsia="fr-FR"/>
        </w:rPr>
      </w:pPr>
    </w:p>
    <w:p w14:paraId="5333E387" w14:textId="08AC88D0" w:rsidR="001D18D6" w:rsidRDefault="001D18D6" w:rsidP="008F602E">
      <w:pPr>
        <w:spacing w:after="0" w:line="285" w:lineRule="atLeast"/>
        <w:rPr>
          <w:rFonts w:ascii="Consolas" w:eastAsia="Times New Roman" w:hAnsi="Consolas" w:cs="Times New Roman"/>
          <w:sz w:val="21"/>
          <w:szCs w:val="21"/>
          <w:lang w:eastAsia="fr-FR"/>
        </w:rPr>
      </w:pPr>
    </w:p>
    <w:p w14:paraId="5E095413" w14:textId="26EB45CE" w:rsidR="001D18D6" w:rsidRDefault="001D18D6" w:rsidP="008F602E">
      <w:pPr>
        <w:spacing w:after="0" w:line="285" w:lineRule="atLeast"/>
        <w:rPr>
          <w:rFonts w:ascii="Consolas" w:eastAsia="Times New Roman" w:hAnsi="Consolas" w:cs="Times New Roman"/>
          <w:sz w:val="21"/>
          <w:szCs w:val="21"/>
          <w:lang w:eastAsia="fr-FR"/>
        </w:rPr>
      </w:pPr>
    </w:p>
    <w:p w14:paraId="2AE1AEB4" w14:textId="2EF7F214" w:rsidR="001D18D6" w:rsidRDefault="001D18D6" w:rsidP="008F602E">
      <w:pPr>
        <w:spacing w:after="0" w:line="285" w:lineRule="atLeast"/>
        <w:rPr>
          <w:rFonts w:ascii="Consolas" w:eastAsia="Times New Roman" w:hAnsi="Consolas" w:cs="Times New Roman"/>
          <w:sz w:val="21"/>
          <w:szCs w:val="21"/>
          <w:lang w:eastAsia="fr-FR"/>
        </w:rPr>
      </w:pPr>
    </w:p>
    <w:p w14:paraId="790EB610" w14:textId="77777777" w:rsidR="001D18D6" w:rsidRDefault="001D18D6" w:rsidP="008F602E">
      <w:pPr>
        <w:spacing w:after="0" w:line="285" w:lineRule="atLeast"/>
        <w:rPr>
          <w:rFonts w:ascii="Consolas" w:eastAsia="Times New Roman" w:hAnsi="Consolas" w:cs="Times New Roman"/>
          <w:sz w:val="21"/>
          <w:szCs w:val="21"/>
          <w:lang w:eastAsia="fr-FR"/>
        </w:rPr>
      </w:pPr>
    </w:p>
    <w:p w14:paraId="6154590A" w14:textId="77777777" w:rsidR="001D18D6" w:rsidRPr="008F602E" w:rsidRDefault="001D18D6" w:rsidP="008F602E">
      <w:pPr>
        <w:spacing w:after="0" w:line="285" w:lineRule="atLeast"/>
        <w:rPr>
          <w:rFonts w:ascii="Consolas" w:eastAsia="Times New Roman" w:hAnsi="Consolas" w:cs="Times New Roman"/>
          <w:sz w:val="21"/>
          <w:szCs w:val="21"/>
          <w:lang w:eastAsia="fr-FR"/>
        </w:rPr>
      </w:pPr>
    </w:p>
    <w:p w14:paraId="645F8B9B" w14:textId="52CCD990" w:rsidR="008F602E" w:rsidRDefault="008F602E" w:rsidP="008F602E">
      <w:pPr>
        <w:spacing w:after="0" w:line="285" w:lineRule="atLeast"/>
        <w:rPr>
          <w:rFonts w:ascii="Consolas" w:eastAsia="Times New Roman" w:hAnsi="Consolas" w:cs="Times New Roman"/>
          <w:sz w:val="21"/>
          <w:szCs w:val="21"/>
          <w:lang w:eastAsia="fr-FR"/>
        </w:rPr>
      </w:pPr>
      <w:r w:rsidRPr="008F602E">
        <w:rPr>
          <w:rFonts w:ascii="Consolas" w:eastAsia="Times New Roman" w:hAnsi="Consolas" w:cs="Times New Roman"/>
          <w:sz w:val="21"/>
          <w:szCs w:val="21"/>
          <w:lang w:eastAsia="fr-FR"/>
        </w:rPr>
        <w:t>                    Bilan sangui</w:t>
      </w:r>
      <w:r w:rsidR="001D18D6">
        <w:rPr>
          <w:rFonts w:ascii="Consolas" w:eastAsia="Times New Roman" w:hAnsi="Consolas" w:cs="Times New Roman"/>
          <w:sz w:val="21"/>
          <w:szCs w:val="21"/>
          <w:lang w:eastAsia="fr-FR"/>
        </w:rPr>
        <w:t>n</w:t>
      </w:r>
    </w:p>
    <w:p w14:paraId="17C356A3" w14:textId="3BDF5F37" w:rsidR="001D18D6" w:rsidRDefault="001D18D6" w:rsidP="008F602E">
      <w:pPr>
        <w:spacing w:after="0" w:line="285" w:lineRule="atLeast"/>
        <w:rPr>
          <w:rFonts w:ascii="Consolas" w:eastAsia="Times New Roman" w:hAnsi="Consolas" w:cs="Times New Roman"/>
          <w:sz w:val="21"/>
          <w:szCs w:val="21"/>
          <w:lang w:eastAsia="fr-FR"/>
        </w:rPr>
      </w:pPr>
    </w:p>
    <w:p w14:paraId="03549D12" w14:textId="77777777" w:rsidR="001D18D6" w:rsidRPr="008F602E" w:rsidRDefault="001D18D6" w:rsidP="008F602E">
      <w:pPr>
        <w:spacing w:after="0" w:line="285" w:lineRule="atLeast"/>
        <w:rPr>
          <w:rFonts w:ascii="Consolas" w:eastAsia="Times New Roman" w:hAnsi="Consolas" w:cs="Times New Roman"/>
          <w:sz w:val="21"/>
          <w:szCs w:val="21"/>
          <w:lang w:eastAsia="fr-FR"/>
        </w:rPr>
      </w:pPr>
    </w:p>
    <w:p w14:paraId="407B9FD0" w14:textId="446B8AFC" w:rsidR="008F602E" w:rsidRDefault="008F602E" w:rsidP="008F602E">
      <w:pPr>
        <w:spacing w:after="0" w:line="285" w:lineRule="atLeast"/>
        <w:rPr>
          <w:rFonts w:ascii="Consolas" w:eastAsia="Times New Roman" w:hAnsi="Consolas" w:cs="Times New Roman"/>
          <w:sz w:val="21"/>
          <w:szCs w:val="21"/>
          <w:lang w:eastAsia="fr-FR"/>
        </w:rPr>
      </w:pPr>
      <w:r w:rsidRPr="008F602E">
        <w:rPr>
          <w:rFonts w:ascii="Consolas" w:eastAsia="Times New Roman" w:hAnsi="Consolas" w:cs="Times New Roman"/>
          <w:sz w:val="21"/>
          <w:szCs w:val="21"/>
          <w:lang w:eastAsia="fr-FR"/>
        </w:rPr>
        <w:t>                    Un bilan sanguin regroupe un ensemble d’analyses réalisées à partir d’un prélèvement sanguin. Les paramètres à étudier sont sélectionnés par le médecin en fonction du diagnostic envisagé ou des organes suspectés.</w:t>
      </w:r>
    </w:p>
    <w:p w14:paraId="6CBFB318" w14:textId="11469FD9" w:rsidR="001D18D6" w:rsidRDefault="001D18D6" w:rsidP="008F602E">
      <w:pPr>
        <w:spacing w:after="0" w:line="285" w:lineRule="atLeast"/>
        <w:rPr>
          <w:rFonts w:ascii="Consolas" w:eastAsia="Times New Roman" w:hAnsi="Consolas" w:cs="Times New Roman"/>
          <w:sz w:val="21"/>
          <w:szCs w:val="21"/>
          <w:lang w:eastAsia="fr-FR"/>
        </w:rPr>
      </w:pPr>
    </w:p>
    <w:p w14:paraId="5D6F12AF" w14:textId="10AD9457" w:rsidR="001D18D6" w:rsidRDefault="001D18D6" w:rsidP="008F602E">
      <w:pPr>
        <w:spacing w:after="0" w:line="285" w:lineRule="atLeast"/>
        <w:rPr>
          <w:rFonts w:ascii="Consolas" w:eastAsia="Times New Roman" w:hAnsi="Consolas" w:cs="Times New Roman"/>
          <w:sz w:val="21"/>
          <w:szCs w:val="21"/>
          <w:lang w:eastAsia="fr-FR"/>
        </w:rPr>
      </w:pPr>
      <w:r>
        <w:rPr>
          <w:noProof/>
        </w:rPr>
        <w:drawing>
          <wp:inline distT="0" distB="0" distL="0" distR="0" wp14:anchorId="6FC38F3F" wp14:editId="45D7EB3F">
            <wp:extent cx="3705225" cy="2646589"/>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8636" cy="2656168"/>
                    </a:xfrm>
                    <a:prstGeom prst="rect">
                      <a:avLst/>
                    </a:prstGeom>
                    <a:noFill/>
                    <a:ln>
                      <a:noFill/>
                    </a:ln>
                  </pic:spPr>
                </pic:pic>
              </a:graphicData>
            </a:graphic>
          </wp:inline>
        </w:drawing>
      </w:r>
    </w:p>
    <w:p w14:paraId="12433ECB" w14:textId="38CC9B68" w:rsidR="001D18D6" w:rsidRDefault="001D18D6" w:rsidP="008F602E">
      <w:pPr>
        <w:spacing w:after="0" w:line="285" w:lineRule="atLeast"/>
        <w:rPr>
          <w:rFonts w:ascii="Consolas" w:eastAsia="Times New Roman" w:hAnsi="Consolas" w:cs="Times New Roman"/>
          <w:sz w:val="21"/>
          <w:szCs w:val="21"/>
          <w:lang w:eastAsia="fr-FR"/>
        </w:rPr>
      </w:pPr>
    </w:p>
    <w:p w14:paraId="1C72BE53" w14:textId="78FC2BF3" w:rsidR="001D18D6" w:rsidRDefault="001D18D6" w:rsidP="008F602E">
      <w:pPr>
        <w:spacing w:after="0" w:line="285" w:lineRule="atLeast"/>
        <w:rPr>
          <w:rFonts w:ascii="Consolas" w:eastAsia="Times New Roman" w:hAnsi="Consolas" w:cs="Times New Roman"/>
          <w:sz w:val="21"/>
          <w:szCs w:val="21"/>
          <w:lang w:eastAsia="fr-FR"/>
        </w:rPr>
      </w:pPr>
    </w:p>
    <w:p w14:paraId="7D2EF326" w14:textId="77777777" w:rsidR="001D18D6" w:rsidRPr="008F602E" w:rsidRDefault="001D18D6" w:rsidP="008F602E">
      <w:pPr>
        <w:spacing w:after="0" w:line="285" w:lineRule="atLeast"/>
        <w:rPr>
          <w:rFonts w:ascii="Consolas" w:eastAsia="Times New Roman" w:hAnsi="Consolas" w:cs="Times New Roman"/>
          <w:sz w:val="21"/>
          <w:szCs w:val="21"/>
          <w:lang w:eastAsia="fr-FR"/>
        </w:rPr>
      </w:pPr>
    </w:p>
    <w:p w14:paraId="17741329" w14:textId="4A643623" w:rsidR="008F602E" w:rsidRDefault="008F602E" w:rsidP="008F602E">
      <w:pPr>
        <w:spacing w:after="0" w:line="285" w:lineRule="atLeast"/>
        <w:rPr>
          <w:rFonts w:ascii="Consolas" w:eastAsia="Times New Roman" w:hAnsi="Consolas" w:cs="Times New Roman"/>
          <w:sz w:val="21"/>
          <w:szCs w:val="21"/>
          <w:lang w:eastAsia="fr-FR"/>
        </w:rPr>
      </w:pPr>
      <w:r w:rsidRPr="008F602E">
        <w:rPr>
          <w:rFonts w:ascii="Consolas" w:eastAsia="Times New Roman" w:hAnsi="Consolas" w:cs="Times New Roman"/>
          <w:sz w:val="21"/>
          <w:szCs w:val="21"/>
          <w:lang w:eastAsia="fr-FR"/>
        </w:rPr>
        <w:t>                    Coloscopie</w:t>
      </w:r>
    </w:p>
    <w:p w14:paraId="017DCC70" w14:textId="5218917E" w:rsidR="001D18D6" w:rsidRDefault="001D18D6" w:rsidP="008F602E">
      <w:pPr>
        <w:spacing w:after="0" w:line="285" w:lineRule="atLeast"/>
        <w:rPr>
          <w:rFonts w:ascii="Consolas" w:eastAsia="Times New Roman" w:hAnsi="Consolas" w:cs="Times New Roman"/>
          <w:sz w:val="21"/>
          <w:szCs w:val="21"/>
          <w:lang w:eastAsia="fr-FR"/>
        </w:rPr>
      </w:pPr>
    </w:p>
    <w:p w14:paraId="13928072" w14:textId="77777777" w:rsidR="001D18D6" w:rsidRPr="008F602E" w:rsidRDefault="001D18D6" w:rsidP="008F602E">
      <w:pPr>
        <w:spacing w:after="0" w:line="285" w:lineRule="atLeast"/>
        <w:rPr>
          <w:rFonts w:ascii="Consolas" w:eastAsia="Times New Roman" w:hAnsi="Consolas" w:cs="Times New Roman"/>
          <w:sz w:val="21"/>
          <w:szCs w:val="21"/>
          <w:lang w:eastAsia="fr-FR"/>
        </w:rPr>
      </w:pPr>
    </w:p>
    <w:p w14:paraId="5B0FBA93" w14:textId="77777777" w:rsidR="008F602E" w:rsidRPr="008F602E" w:rsidRDefault="008F602E" w:rsidP="008F602E">
      <w:pPr>
        <w:spacing w:after="0" w:line="285" w:lineRule="atLeast"/>
        <w:rPr>
          <w:rFonts w:ascii="Consolas" w:eastAsia="Times New Roman" w:hAnsi="Consolas" w:cs="Times New Roman"/>
          <w:sz w:val="21"/>
          <w:szCs w:val="21"/>
          <w:lang w:eastAsia="fr-FR"/>
        </w:rPr>
      </w:pPr>
      <w:r w:rsidRPr="008F602E">
        <w:rPr>
          <w:rFonts w:ascii="Consolas" w:eastAsia="Times New Roman" w:hAnsi="Consolas" w:cs="Times New Roman"/>
          <w:sz w:val="21"/>
          <w:szCs w:val="21"/>
          <w:lang w:eastAsia="fr-FR"/>
        </w:rPr>
        <w:t>                    Une coloscopie, aussi appelée endoscopie digestive par voie basse, est un examen d‘imagerie médicale permettant de visualiser la paroi interne du côlon grâce à un instrument appelé coloscope. C’est l’examen de dépistage le plus fiable pour mettre en évidence</w:t>
      </w:r>
    </w:p>
    <w:p w14:paraId="05757977" w14:textId="5D97EE0E" w:rsidR="008F602E" w:rsidRDefault="008F602E" w:rsidP="008F602E">
      <w:pPr>
        <w:spacing w:after="0" w:line="285" w:lineRule="atLeast"/>
        <w:rPr>
          <w:rFonts w:ascii="Consolas" w:eastAsia="Times New Roman" w:hAnsi="Consolas" w:cs="Times New Roman"/>
          <w:sz w:val="21"/>
          <w:szCs w:val="21"/>
          <w:lang w:eastAsia="fr-FR"/>
        </w:rPr>
      </w:pPr>
      <w:r w:rsidRPr="008F602E">
        <w:rPr>
          <w:rFonts w:ascii="Consolas" w:eastAsia="Times New Roman" w:hAnsi="Consolas" w:cs="Times New Roman"/>
          <w:sz w:val="21"/>
          <w:szCs w:val="21"/>
          <w:lang w:eastAsia="fr-FR"/>
        </w:rPr>
        <w:t xml:space="preserve">                    </w:t>
      </w:r>
      <w:proofErr w:type="gramStart"/>
      <w:r w:rsidRPr="008F602E">
        <w:rPr>
          <w:rFonts w:ascii="Consolas" w:eastAsia="Times New Roman" w:hAnsi="Consolas" w:cs="Times New Roman"/>
          <w:sz w:val="21"/>
          <w:szCs w:val="21"/>
          <w:lang w:eastAsia="fr-FR"/>
        </w:rPr>
        <w:t>des</w:t>
      </w:r>
      <w:proofErr w:type="gramEnd"/>
      <w:r w:rsidRPr="008F602E">
        <w:rPr>
          <w:rFonts w:ascii="Consolas" w:eastAsia="Times New Roman" w:hAnsi="Consolas" w:cs="Times New Roman"/>
          <w:sz w:val="21"/>
          <w:szCs w:val="21"/>
          <w:lang w:eastAsia="fr-FR"/>
        </w:rPr>
        <w:t xml:space="preserve"> éventuelles lésions au niveau du côlon. Par ailleurs, les lésions constatées lors de l’examen peuvent être traitées, plus ou moins entièrement.</w:t>
      </w:r>
    </w:p>
    <w:p w14:paraId="545EC848" w14:textId="38A61B2A" w:rsidR="000B5179" w:rsidRDefault="000B5179" w:rsidP="008F602E">
      <w:pPr>
        <w:spacing w:after="0" w:line="285" w:lineRule="atLeast"/>
        <w:rPr>
          <w:rFonts w:ascii="Consolas" w:eastAsia="Times New Roman" w:hAnsi="Consolas" w:cs="Times New Roman"/>
          <w:sz w:val="21"/>
          <w:szCs w:val="21"/>
          <w:lang w:eastAsia="fr-FR"/>
        </w:rPr>
      </w:pPr>
      <w:r>
        <w:rPr>
          <w:noProof/>
        </w:rPr>
        <w:drawing>
          <wp:inline distT="0" distB="0" distL="0" distR="0" wp14:anchorId="5C6191BB" wp14:editId="2D97EE84">
            <wp:extent cx="6688055" cy="226695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88055" cy="2266950"/>
                    </a:xfrm>
                    <a:prstGeom prst="rect">
                      <a:avLst/>
                    </a:prstGeom>
                    <a:noFill/>
                    <a:ln>
                      <a:noFill/>
                    </a:ln>
                  </pic:spPr>
                </pic:pic>
              </a:graphicData>
            </a:graphic>
          </wp:inline>
        </w:drawing>
      </w:r>
    </w:p>
    <w:p w14:paraId="669535B8" w14:textId="053ABC39" w:rsidR="000B5179" w:rsidRDefault="000B5179" w:rsidP="008F602E">
      <w:pPr>
        <w:spacing w:after="0" w:line="285" w:lineRule="atLeast"/>
        <w:rPr>
          <w:rFonts w:ascii="Consolas" w:eastAsia="Times New Roman" w:hAnsi="Consolas" w:cs="Times New Roman"/>
          <w:sz w:val="21"/>
          <w:szCs w:val="21"/>
          <w:lang w:eastAsia="fr-FR"/>
        </w:rPr>
      </w:pPr>
    </w:p>
    <w:p w14:paraId="23BA78D8" w14:textId="43BACC43" w:rsidR="000B5179" w:rsidRDefault="000B5179" w:rsidP="008F602E">
      <w:pPr>
        <w:spacing w:after="0" w:line="285" w:lineRule="atLeast"/>
        <w:rPr>
          <w:rFonts w:ascii="Consolas" w:eastAsia="Times New Roman" w:hAnsi="Consolas" w:cs="Times New Roman"/>
          <w:sz w:val="21"/>
          <w:szCs w:val="21"/>
          <w:lang w:eastAsia="fr-FR"/>
        </w:rPr>
      </w:pPr>
    </w:p>
    <w:p w14:paraId="703AFF5A" w14:textId="226317CF" w:rsidR="000B5179" w:rsidRDefault="000B5179" w:rsidP="008F602E">
      <w:pPr>
        <w:spacing w:after="0" w:line="285" w:lineRule="atLeast"/>
        <w:rPr>
          <w:rFonts w:ascii="Consolas" w:eastAsia="Times New Roman" w:hAnsi="Consolas" w:cs="Times New Roman"/>
          <w:sz w:val="21"/>
          <w:szCs w:val="21"/>
          <w:lang w:eastAsia="fr-FR"/>
        </w:rPr>
      </w:pPr>
    </w:p>
    <w:p w14:paraId="4E951A45" w14:textId="491D9A23" w:rsidR="000B5179" w:rsidRDefault="000B5179" w:rsidP="008F602E">
      <w:pPr>
        <w:spacing w:after="0" w:line="285" w:lineRule="atLeast"/>
        <w:rPr>
          <w:rFonts w:ascii="Consolas" w:eastAsia="Times New Roman" w:hAnsi="Consolas" w:cs="Times New Roman"/>
          <w:sz w:val="21"/>
          <w:szCs w:val="21"/>
          <w:lang w:eastAsia="fr-FR"/>
        </w:rPr>
      </w:pPr>
    </w:p>
    <w:p w14:paraId="0FAF1F16" w14:textId="77777777" w:rsidR="000B5179" w:rsidRPr="008F602E" w:rsidRDefault="000B5179" w:rsidP="008F602E">
      <w:pPr>
        <w:spacing w:after="0" w:line="285" w:lineRule="atLeast"/>
        <w:rPr>
          <w:rFonts w:ascii="Consolas" w:eastAsia="Times New Roman" w:hAnsi="Consolas" w:cs="Times New Roman"/>
          <w:sz w:val="21"/>
          <w:szCs w:val="21"/>
          <w:lang w:eastAsia="fr-FR"/>
        </w:rPr>
      </w:pPr>
    </w:p>
    <w:p w14:paraId="6551B58E" w14:textId="56CE8C09" w:rsidR="008F602E" w:rsidRDefault="008F602E" w:rsidP="008F602E">
      <w:pPr>
        <w:spacing w:after="0" w:line="285" w:lineRule="atLeast"/>
        <w:rPr>
          <w:rFonts w:ascii="Consolas" w:eastAsia="Times New Roman" w:hAnsi="Consolas" w:cs="Times New Roman"/>
          <w:sz w:val="21"/>
          <w:szCs w:val="21"/>
          <w:lang w:eastAsia="fr-FR"/>
        </w:rPr>
      </w:pPr>
      <w:r w:rsidRPr="008F602E">
        <w:rPr>
          <w:rFonts w:ascii="Consolas" w:eastAsia="Times New Roman" w:hAnsi="Consolas" w:cs="Times New Roman"/>
          <w:sz w:val="21"/>
          <w:szCs w:val="21"/>
          <w:lang w:eastAsia="fr-FR"/>
        </w:rPr>
        <w:t>                        Echographie</w:t>
      </w:r>
    </w:p>
    <w:p w14:paraId="4CDF17A6" w14:textId="259B281A" w:rsidR="000B5179" w:rsidRDefault="000B5179" w:rsidP="008F602E">
      <w:pPr>
        <w:spacing w:after="0" w:line="285" w:lineRule="atLeast"/>
        <w:rPr>
          <w:rFonts w:ascii="Consolas" w:eastAsia="Times New Roman" w:hAnsi="Consolas" w:cs="Times New Roman"/>
          <w:sz w:val="21"/>
          <w:szCs w:val="21"/>
          <w:lang w:eastAsia="fr-FR"/>
        </w:rPr>
      </w:pPr>
    </w:p>
    <w:p w14:paraId="4C5E3D65" w14:textId="77777777" w:rsidR="000B5179" w:rsidRPr="008F602E" w:rsidRDefault="000B5179" w:rsidP="008F602E">
      <w:pPr>
        <w:spacing w:after="0" w:line="285" w:lineRule="atLeast"/>
        <w:rPr>
          <w:rFonts w:ascii="Consolas" w:eastAsia="Times New Roman" w:hAnsi="Consolas" w:cs="Times New Roman"/>
          <w:sz w:val="21"/>
          <w:szCs w:val="21"/>
          <w:lang w:eastAsia="fr-FR"/>
        </w:rPr>
      </w:pPr>
    </w:p>
    <w:p w14:paraId="0AAF0499" w14:textId="77777777" w:rsidR="008F602E" w:rsidRPr="008F602E" w:rsidRDefault="008F602E" w:rsidP="008F602E">
      <w:pPr>
        <w:spacing w:after="0" w:line="285" w:lineRule="atLeast"/>
        <w:rPr>
          <w:rFonts w:ascii="Consolas" w:eastAsia="Times New Roman" w:hAnsi="Consolas" w:cs="Times New Roman"/>
          <w:sz w:val="21"/>
          <w:szCs w:val="21"/>
          <w:lang w:eastAsia="fr-FR"/>
        </w:rPr>
      </w:pPr>
      <w:r w:rsidRPr="008F602E">
        <w:rPr>
          <w:rFonts w:ascii="Consolas" w:eastAsia="Times New Roman" w:hAnsi="Consolas" w:cs="Times New Roman"/>
          <w:sz w:val="21"/>
          <w:szCs w:val="21"/>
          <w:lang w:eastAsia="fr-FR"/>
        </w:rPr>
        <w:t xml:space="preserve">                        Une échocardiographie ou échographie cardiaque ou encore </w:t>
      </w:r>
      <w:proofErr w:type="spellStart"/>
      <w:r w:rsidRPr="008F602E">
        <w:rPr>
          <w:rFonts w:ascii="Consolas" w:eastAsia="Times New Roman" w:hAnsi="Consolas" w:cs="Times New Roman"/>
          <w:sz w:val="21"/>
          <w:szCs w:val="21"/>
          <w:lang w:eastAsia="fr-FR"/>
        </w:rPr>
        <w:t>écho-doppler</w:t>
      </w:r>
      <w:proofErr w:type="spellEnd"/>
      <w:r w:rsidRPr="008F602E">
        <w:rPr>
          <w:rFonts w:ascii="Consolas" w:eastAsia="Times New Roman" w:hAnsi="Consolas" w:cs="Times New Roman"/>
          <w:sz w:val="21"/>
          <w:szCs w:val="21"/>
          <w:lang w:eastAsia="fr-FR"/>
        </w:rPr>
        <w:t xml:space="preserve"> cardiaque est une technique d’imagerie médicale extrêmement courante permettant de visualiser et d’analyser la morphologie, les mouvements et les dimensions des différentes structures</w:t>
      </w:r>
    </w:p>
    <w:p w14:paraId="26A3D0A0" w14:textId="77777777" w:rsidR="000B5179" w:rsidRDefault="008F602E" w:rsidP="008F602E">
      <w:pPr>
        <w:spacing w:after="0" w:line="285" w:lineRule="atLeast"/>
        <w:rPr>
          <w:rFonts w:ascii="Consolas" w:eastAsia="Times New Roman" w:hAnsi="Consolas" w:cs="Times New Roman"/>
          <w:sz w:val="21"/>
          <w:szCs w:val="21"/>
          <w:lang w:eastAsia="fr-FR"/>
        </w:rPr>
      </w:pPr>
      <w:r w:rsidRPr="008F602E">
        <w:rPr>
          <w:rFonts w:ascii="Consolas" w:eastAsia="Times New Roman" w:hAnsi="Consolas" w:cs="Times New Roman"/>
          <w:sz w:val="21"/>
          <w:szCs w:val="21"/>
          <w:lang w:eastAsia="fr-FR"/>
        </w:rPr>
        <w:t xml:space="preserve">                        </w:t>
      </w:r>
      <w:proofErr w:type="gramStart"/>
      <w:r w:rsidRPr="008F602E">
        <w:rPr>
          <w:rFonts w:ascii="Consolas" w:eastAsia="Times New Roman" w:hAnsi="Consolas" w:cs="Times New Roman"/>
          <w:sz w:val="21"/>
          <w:szCs w:val="21"/>
          <w:lang w:eastAsia="fr-FR"/>
        </w:rPr>
        <w:t>du</w:t>
      </w:r>
      <w:proofErr w:type="gramEnd"/>
      <w:r w:rsidRPr="008F602E">
        <w:rPr>
          <w:rFonts w:ascii="Consolas" w:eastAsia="Times New Roman" w:hAnsi="Consolas" w:cs="Times New Roman"/>
          <w:sz w:val="21"/>
          <w:szCs w:val="21"/>
          <w:lang w:eastAsia="fr-FR"/>
        </w:rPr>
        <w:t xml:space="preserve"> cœur, de ses valves, et des vaisseaux environnants. Elle est basée sur l’utilisation des ultrasons via une sonde placée sur le thorax du patient. Cet examen dure environ 30 minutes, et est totalement </w:t>
      </w:r>
    </w:p>
    <w:p w14:paraId="7750064B" w14:textId="74E11002" w:rsidR="008F602E" w:rsidRDefault="008F602E" w:rsidP="008F602E">
      <w:pPr>
        <w:spacing w:after="0" w:line="285" w:lineRule="atLeast"/>
        <w:rPr>
          <w:rFonts w:ascii="Consolas" w:eastAsia="Times New Roman" w:hAnsi="Consolas" w:cs="Times New Roman"/>
          <w:sz w:val="21"/>
          <w:szCs w:val="21"/>
          <w:lang w:eastAsia="fr-FR"/>
        </w:rPr>
      </w:pPr>
      <w:proofErr w:type="gramStart"/>
      <w:r w:rsidRPr="008F602E">
        <w:rPr>
          <w:rFonts w:ascii="Consolas" w:eastAsia="Times New Roman" w:hAnsi="Consolas" w:cs="Times New Roman"/>
          <w:sz w:val="21"/>
          <w:szCs w:val="21"/>
          <w:lang w:eastAsia="fr-FR"/>
        </w:rPr>
        <w:t>indolore</w:t>
      </w:r>
      <w:proofErr w:type="gramEnd"/>
      <w:r w:rsidRPr="008F602E">
        <w:rPr>
          <w:rFonts w:ascii="Consolas" w:eastAsia="Times New Roman" w:hAnsi="Consolas" w:cs="Times New Roman"/>
          <w:sz w:val="21"/>
          <w:szCs w:val="21"/>
          <w:lang w:eastAsia="fr-FR"/>
        </w:rPr>
        <w:t>.</w:t>
      </w:r>
    </w:p>
    <w:p w14:paraId="793019DB" w14:textId="27445D68" w:rsidR="000B5179" w:rsidRDefault="000B5179" w:rsidP="008F602E">
      <w:pPr>
        <w:spacing w:after="0" w:line="285" w:lineRule="atLeast"/>
        <w:rPr>
          <w:rFonts w:ascii="Consolas" w:eastAsia="Times New Roman" w:hAnsi="Consolas" w:cs="Times New Roman"/>
          <w:sz w:val="21"/>
          <w:szCs w:val="21"/>
          <w:lang w:eastAsia="fr-FR"/>
        </w:rPr>
      </w:pPr>
      <w:r>
        <w:rPr>
          <w:noProof/>
        </w:rPr>
        <w:drawing>
          <wp:inline distT="0" distB="0" distL="0" distR="0" wp14:anchorId="361C3B2C" wp14:editId="44811661">
            <wp:extent cx="4429125" cy="324802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9125" cy="3248025"/>
                    </a:xfrm>
                    <a:prstGeom prst="rect">
                      <a:avLst/>
                    </a:prstGeom>
                    <a:noFill/>
                    <a:ln>
                      <a:noFill/>
                    </a:ln>
                  </pic:spPr>
                </pic:pic>
              </a:graphicData>
            </a:graphic>
          </wp:inline>
        </w:drawing>
      </w:r>
    </w:p>
    <w:p w14:paraId="04C03447" w14:textId="77777777" w:rsidR="000B5179" w:rsidRPr="008F602E" w:rsidRDefault="000B5179" w:rsidP="008F602E">
      <w:pPr>
        <w:spacing w:after="0" w:line="285" w:lineRule="atLeast"/>
        <w:rPr>
          <w:rFonts w:ascii="Consolas" w:eastAsia="Times New Roman" w:hAnsi="Consolas" w:cs="Times New Roman"/>
          <w:sz w:val="21"/>
          <w:szCs w:val="21"/>
          <w:lang w:eastAsia="fr-FR"/>
        </w:rPr>
      </w:pPr>
    </w:p>
    <w:p w14:paraId="67FB94D7" w14:textId="39AED920" w:rsidR="008F602E" w:rsidRDefault="008F602E" w:rsidP="008F602E">
      <w:pPr>
        <w:spacing w:after="0" w:line="285" w:lineRule="atLeast"/>
        <w:rPr>
          <w:rFonts w:ascii="Consolas" w:eastAsia="Times New Roman" w:hAnsi="Consolas" w:cs="Times New Roman"/>
          <w:sz w:val="21"/>
          <w:szCs w:val="21"/>
          <w:lang w:eastAsia="fr-FR"/>
        </w:rPr>
      </w:pPr>
      <w:r w:rsidRPr="008F602E">
        <w:rPr>
          <w:rFonts w:ascii="Consolas" w:eastAsia="Times New Roman" w:hAnsi="Consolas" w:cs="Times New Roman"/>
          <w:sz w:val="21"/>
          <w:szCs w:val="21"/>
          <w:lang w:eastAsia="fr-FR"/>
        </w:rPr>
        <w:t>                        IRM</w:t>
      </w:r>
    </w:p>
    <w:p w14:paraId="03CC6C3B" w14:textId="5460D179" w:rsidR="000B5179" w:rsidRDefault="000B5179" w:rsidP="008F602E">
      <w:pPr>
        <w:spacing w:after="0" w:line="285" w:lineRule="atLeast"/>
        <w:rPr>
          <w:rFonts w:ascii="Consolas" w:eastAsia="Times New Roman" w:hAnsi="Consolas" w:cs="Times New Roman"/>
          <w:sz w:val="21"/>
          <w:szCs w:val="21"/>
          <w:lang w:eastAsia="fr-FR"/>
        </w:rPr>
      </w:pPr>
    </w:p>
    <w:p w14:paraId="2150F815" w14:textId="77777777" w:rsidR="000B5179" w:rsidRPr="008F602E" w:rsidRDefault="000B5179" w:rsidP="008F602E">
      <w:pPr>
        <w:spacing w:after="0" w:line="285" w:lineRule="atLeast"/>
        <w:rPr>
          <w:rFonts w:ascii="Consolas" w:eastAsia="Times New Roman" w:hAnsi="Consolas" w:cs="Times New Roman"/>
          <w:sz w:val="21"/>
          <w:szCs w:val="21"/>
          <w:lang w:eastAsia="fr-FR"/>
        </w:rPr>
      </w:pPr>
    </w:p>
    <w:p w14:paraId="3989D845" w14:textId="77777777" w:rsidR="008F602E" w:rsidRPr="008F602E" w:rsidRDefault="008F602E" w:rsidP="008F602E">
      <w:pPr>
        <w:spacing w:after="0" w:line="285" w:lineRule="atLeast"/>
        <w:rPr>
          <w:rFonts w:ascii="Consolas" w:eastAsia="Times New Roman" w:hAnsi="Consolas" w:cs="Times New Roman"/>
          <w:sz w:val="21"/>
          <w:szCs w:val="21"/>
          <w:lang w:eastAsia="fr-FR"/>
        </w:rPr>
      </w:pPr>
      <w:r w:rsidRPr="008F602E">
        <w:rPr>
          <w:rFonts w:ascii="Consolas" w:eastAsia="Times New Roman" w:hAnsi="Consolas" w:cs="Times New Roman"/>
          <w:sz w:val="21"/>
          <w:szCs w:val="21"/>
          <w:lang w:eastAsia="fr-FR"/>
        </w:rPr>
        <w:t xml:space="preserve">                        L’IRM ou imagerie par résonance magnétique est un examen médical basé sur l’utilisation de champs magnétiques. Il permet d’obtenir des clichés du corps humain en deux ou trois dimensions. Cette technique est </w:t>
      </w:r>
      <w:proofErr w:type="gramStart"/>
      <w:r w:rsidRPr="008F602E">
        <w:rPr>
          <w:rFonts w:ascii="Consolas" w:eastAsia="Times New Roman" w:hAnsi="Consolas" w:cs="Times New Roman"/>
          <w:sz w:val="21"/>
          <w:szCs w:val="21"/>
          <w:lang w:eastAsia="fr-FR"/>
        </w:rPr>
        <w:t>employé</w:t>
      </w:r>
      <w:proofErr w:type="gramEnd"/>
      <w:r w:rsidRPr="008F602E">
        <w:rPr>
          <w:rFonts w:ascii="Consolas" w:eastAsia="Times New Roman" w:hAnsi="Consolas" w:cs="Times New Roman"/>
          <w:sz w:val="21"/>
          <w:szCs w:val="21"/>
          <w:lang w:eastAsia="fr-FR"/>
        </w:rPr>
        <w:t xml:space="preserve"> quotidiennement.</w:t>
      </w:r>
    </w:p>
    <w:p w14:paraId="783A9293" w14:textId="4D615C45" w:rsidR="008F602E" w:rsidRPr="008F602E" w:rsidRDefault="008F602E" w:rsidP="008F602E">
      <w:pPr>
        <w:spacing w:after="0" w:line="285" w:lineRule="atLeast"/>
        <w:rPr>
          <w:rFonts w:ascii="Consolas" w:eastAsia="Times New Roman" w:hAnsi="Consolas" w:cs="Times New Roman"/>
          <w:sz w:val="21"/>
          <w:szCs w:val="21"/>
          <w:lang w:eastAsia="fr-FR"/>
        </w:rPr>
      </w:pPr>
      <w:r w:rsidRPr="008F602E">
        <w:rPr>
          <w:rFonts w:ascii="Consolas" w:eastAsia="Times New Roman" w:hAnsi="Consolas" w:cs="Times New Roman"/>
          <w:sz w:val="21"/>
          <w:szCs w:val="21"/>
          <w:lang w:eastAsia="fr-FR"/>
        </w:rPr>
        <w:t xml:space="preserve">                    </w:t>
      </w:r>
    </w:p>
    <w:p w14:paraId="7A16047D" w14:textId="0D77DB33" w:rsidR="008F602E" w:rsidRPr="008F602E" w:rsidRDefault="008F602E" w:rsidP="008F602E">
      <w:pPr>
        <w:spacing w:after="0" w:line="285" w:lineRule="atLeast"/>
        <w:rPr>
          <w:rFonts w:ascii="Consolas" w:eastAsia="Times New Roman" w:hAnsi="Consolas" w:cs="Times New Roman"/>
          <w:sz w:val="21"/>
          <w:szCs w:val="21"/>
          <w:lang w:eastAsia="fr-FR"/>
        </w:rPr>
      </w:pPr>
      <w:r w:rsidRPr="008F602E">
        <w:rPr>
          <w:rFonts w:ascii="Consolas" w:eastAsia="Times New Roman" w:hAnsi="Consolas" w:cs="Times New Roman"/>
          <w:sz w:val="21"/>
          <w:szCs w:val="21"/>
          <w:lang w:eastAsia="fr-FR"/>
        </w:rPr>
        <w:t xml:space="preserve">            </w:t>
      </w:r>
    </w:p>
    <w:p w14:paraId="13440C98" w14:textId="77777777" w:rsidR="008F602E" w:rsidRPr="008F602E" w:rsidRDefault="008F602E" w:rsidP="008F602E">
      <w:pPr>
        <w:spacing w:after="0" w:line="285" w:lineRule="atLeast"/>
        <w:rPr>
          <w:rFonts w:ascii="Consolas" w:eastAsia="Times New Roman" w:hAnsi="Consolas" w:cs="Times New Roman"/>
          <w:sz w:val="21"/>
          <w:szCs w:val="21"/>
          <w:lang w:eastAsia="fr-FR"/>
        </w:rPr>
      </w:pPr>
    </w:p>
    <w:p w14:paraId="34A3EB60" w14:textId="0D17F534" w:rsidR="008F602E" w:rsidRPr="008F602E" w:rsidRDefault="008F602E" w:rsidP="008F602E">
      <w:pPr>
        <w:spacing w:after="0" w:line="285" w:lineRule="atLeast"/>
        <w:rPr>
          <w:rFonts w:ascii="Consolas" w:eastAsia="Times New Roman" w:hAnsi="Consolas" w:cs="Times New Roman"/>
          <w:sz w:val="21"/>
          <w:szCs w:val="21"/>
          <w:lang w:eastAsia="fr-FR"/>
        </w:rPr>
      </w:pPr>
      <w:r w:rsidRPr="008F602E">
        <w:rPr>
          <w:rFonts w:ascii="Consolas" w:eastAsia="Times New Roman" w:hAnsi="Consolas" w:cs="Times New Roman"/>
          <w:sz w:val="21"/>
          <w:szCs w:val="21"/>
          <w:lang w:eastAsia="fr-FR"/>
        </w:rPr>
        <w:lastRenderedPageBreak/>
        <w:t xml:space="preserve">        </w:t>
      </w:r>
      <w:r w:rsidR="000B5179">
        <w:rPr>
          <w:noProof/>
        </w:rPr>
        <w:drawing>
          <wp:inline distT="0" distB="0" distL="0" distR="0" wp14:anchorId="4064A3AD" wp14:editId="1B4C086D">
            <wp:extent cx="5000626" cy="3571875"/>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3929" cy="3581377"/>
                    </a:xfrm>
                    <a:prstGeom prst="rect">
                      <a:avLst/>
                    </a:prstGeom>
                    <a:noFill/>
                    <a:ln>
                      <a:noFill/>
                    </a:ln>
                  </pic:spPr>
                </pic:pic>
              </a:graphicData>
            </a:graphic>
          </wp:inline>
        </w:drawing>
      </w:r>
    </w:p>
    <w:p w14:paraId="544A18EB" w14:textId="77777777" w:rsidR="008F602E" w:rsidRPr="008F602E" w:rsidRDefault="008F602E" w:rsidP="008F602E"/>
    <w:sectPr w:rsidR="008F602E" w:rsidRPr="008F60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02E"/>
    <w:rsid w:val="000B5179"/>
    <w:rsid w:val="001D18D6"/>
    <w:rsid w:val="008F602E"/>
    <w:rsid w:val="00EB50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87723"/>
  <w15:chartTrackingRefBased/>
  <w15:docId w15:val="{2E7854D5-1BED-4674-A27B-B7B970D90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553153">
      <w:bodyDiv w:val="1"/>
      <w:marLeft w:val="0"/>
      <w:marRight w:val="0"/>
      <w:marTop w:val="0"/>
      <w:marBottom w:val="0"/>
      <w:divBdr>
        <w:top w:val="none" w:sz="0" w:space="0" w:color="auto"/>
        <w:left w:val="none" w:sz="0" w:space="0" w:color="auto"/>
        <w:bottom w:val="none" w:sz="0" w:space="0" w:color="auto"/>
        <w:right w:val="none" w:sz="0" w:space="0" w:color="auto"/>
      </w:divBdr>
      <w:divsChild>
        <w:div w:id="1116020463">
          <w:marLeft w:val="0"/>
          <w:marRight w:val="0"/>
          <w:marTop w:val="0"/>
          <w:marBottom w:val="0"/>
          <w:divBdr>
            <w:top w:val="none" w:sz="0" w:space="0" w:color="auto"/>
            <w:left w:val="none" w:sz="0" w:space="0" w:color="auto"/>
            <w:bottom w:val="none" w:sz="0" w:space="0" w:color="auto"/>
            <w:right w:val="none" w:sz="0" w:space="0" w:color="auto"/>
          </w:divBdr>
          <w:divsChild>
            <w:div w:id="533924173">
              <w:marLeft w:val="0"/>
              <w:marRight w:val="0"/>
              <w:marTop w:val="0"/>
              <w:marBottom w:val="0"/>
              <w:divBdr>
                <w:top w:val="none" w:sz="0" w:space="0" w:color="auto"/>
                <w:left w:val="none" w:sz="0" w:space="0" w:color="auto"/>
                <w:bottom w:val="none" w:sz="0" w:space="0" w:color="auto"/>
                <w:right w:val="none" w:sz="0" w:space="0" w:color="auto"/>
              </w:divBdr>
            </w:div>
            <w:div w:id="1502817507">
              <w:marLeft w:val="0"/>
              <w:marRight w:val="0"/>
              <w:marTop w:val="0"/>
              <w:marBottom w:val="0"/>
              <w:divBdr>
                <w:top w:val="none" w:sz="0" w:space="0" w:color="auto"/>
                <w:left w:val="none" w:sz="0" w:space="0" w:color="auto"/>
                <w:bottom w:val="none" w:sz="0" w:space="0" w:color="auto"/>
                <w:right w:val="none" w:sz="0" w:space="0" w:color="auto"/>
              </w:divBdr>
            </w:div>
            <w:div w:id="381254413">
              <w:marLeft w:val="0"/>
              <w:marRight w:val="0"/>
              <w:marTop w:val="0"/>
              <w:marBottom w:val="0"/>
              <w:divBdr>
                <w:top w:val="none" w:sz="0" w:space="0" w:color="auto"/>
                <w:left w:val="none" w:sz="0" w:space="0" w:color="auto"/>
                <w:bottom w:val="none" w:sz="0" w:space="0" w:color="auto"/>
                <w:right w:val="none" w:sz="0" w:space="0" w:color="auto"/>
              </w:divBdr>
            </w:div>
            <w:div w:id="1549686434">
              <w:marLeft w:val="0"/>
              <w:marRight w:val="0"/>
              <w:marTop w:val="0"/>
              <w:marBottom w:val="0"/>
              <w:divBdr>
                <w:top w:val="none" w:sz="0" w:space="0" w:color="auto"/>
                <w:left w:val="none" w:sz="0" w:space="0" w:color="auto"/>
                <w:bottom w:val="none" w:sz="0" w:space="0" w:color="auto"/>
                <w:right w:val="none" w:sz="0" w:space="0" w:color="auto"/>
              </w:divBdr>
            </w:div>
            <w:div w:id="650445209">
              <w:marLeft w:val="0"/>
              <w:marRight w:val="0"/>
              <w:marTop w:val="0"/>
              <w:marBottom w:val="0"/>
              <w:divBdr>
                <w:top w:val="none" w:sz="0" w:space="0" w:color="auto"/>
                <w:left w:val="none" w:sz="0" w:space="0" w:color="auto"/>
                <w:bottom w:val="none" w:sz="0" w:space="0" w:color="auto"/>
                <w:right w:val="none" w:sz="0" w:space="0" w:color="auto"/>
              </w:divBdr>
            </w:div>
            <w:div w:id="1437480050">
              <w:marLeft w:val="0"/>
              <w:marRight w:val="0"/>
              <w:marTop w:val="0"/>
              <w:marBottom w:val="0"/>
              <w:divBdr>
                <w:top w:val="none" w:sz="0" w:space="0" w:color="auto"/>
                <w:left w:val="none" w:sz="0" w:space="0" w:color="auto"/>
                <w:bottom w:val="none" w:sz="0" w:space="0" w:color="auto"/>
                <w:right w:val="none" w:sz="0" w:space="0" w:color="auto"/>
              </w:divBdr>
            </w:div>
            <w:div w:id="201671148">
              <w:marLeft w:val="0"/>
              <w:marRight w:val="0"/>
              <w:marTop w:val="0"/>
              <w:marBottom w:val="0"/>
              <w:divBdr>
                <w:top w:val="none" w:sz="0" w:space="0" w:color="auto"/>
                <w:left w:val="none" w:sz="0" w:space="0" w:color="auto"/>
                <w:bottom w:val="none" w:sz="0" w:space="0" w:color="auto"/>
                <w:right w:val="none" w:sz="0" w:space="0" w:color="auto"/>
              </w:divBdr>
            </w:div>
            <w:div w:id="505365721">
              <w:marLeft w:val="0"/>
              <w:marRight w:val="0"/>
              <w:marTop w:val="0"/>
              <w:marBottom w:val="0"/>
              <w:divBdr>
                <w:top w:val="none" w:sz="0" w:space="0" w:color="auto"/>
                <w:left w:val="none" w:sz="0" w:space="0" w:color="auto"/>
                <w:bottom w:val="none" w:sz="0" w:space="0" w:color="auto"/>
                <w:right w:val="none" w:sz="0" w:space="0" w:color="auto"/>
              </w:divBdr>
            </w:div>
            <w:div w:id="1545674711">
              <w:marLeft w:val="0"/>
              <w:marRight w:val="0"/>
              <w:marTop w:val="0"/>
              <w:marBottom w:val="0"/>
              <w:divBdr>
                <w:top w:val="none" w:sz="0" w:space="0" w:color="auto"/>
                <w:left w:val="none" w:sz="0" w:space="0" w:color="auto"/>
                <w:bottom w:val="none" w:sz="0" w:space="0" w:color="auto"/>
                <w:right w:val="none" w:sz="0" w:space="0" w:color="auto"/>
              </w:divBdr>
            </w:div>
            <w:div w:id="2062972550">
              <w:marLeft w:val="0"/>
              <w:marRight w:val="0"/>
              <w:marTop w:val="0"/>
              <w:marBottom w:val="0"/>
              <w:divBdr>
                <w:top w:val="none" w:sz="0" w:space="0" w:color="auto"/>
                <w:left w:val="none" w:sz="0" w:space="0" w:color="auto"/>
                <w:bottom w:val="none" w:sz="0" w:space="0" w:color="auto"/>
                <w:right w:val="none" w:sz="0" w:space="0" w:color="auto"/>
              </w:divBdr>
            </w:div>
            <w:div w:id="718088047">
              <w:marLeft w:val="0"/>
              <w:marRight w:val="0"/>
              <w:marTop w:val="0"/>
              <w:marBottom w:val="0"/>
              <w:divBdr>
                <w:top w:val="none" w:sz="0" w:space="0" w:color="auto"/>
                <w:left w:val="none" w:sz="0" w:space="0" w:color="auto"/>
                <w:bottom w:val="none" w:sz="0" w:space="0" w:color="auto"/>
                <w:right w:val="none" w:sz="0" w:space="0" w:color="auto"/>
              </w:divBdr>
            </w:div>
            <w:div w:id="1397314576">
              <w:marLeft w:val="0"/>
              <w:marRight w:val="0"/>
              <w:marTop w:val="0"/>
              <w:marBottom w:val="0"/>
              <w:divBdr>
                <w:top w:val="none" w:sz="0" w:space="0" w:color="auto"/>
                <w:left w:val="none" w:sz="0" w:space="0" w:color="auto"/>
                <w:bottom w:val="none" w:sz="0" w:space="0" w:color="auto"/>
                <w:right w:val="none" w:sz="0" w:space="0" w:color="auto"/>
              </w:divBdr>
            </w:div>
            <w:div w:id="325943019">
              <w:marLeft w:val="0"/>
              <w:marRight w:val="0"/>
              <w:marTop w:val="0"/>
              <w:marBottom w:val="0"/>
              <w:divBdr>
                <w:top w:val="none" w:sz="0" w:space="0" w:color="auto"/>
                <w:left w:val="none" w:sz="0" w:space="0" w:color="auto"/>
                <w:bottom w:val="none" w:sz="0" w:space="0" w:color="auto"/>
                <w:right w:val="none" w:sz="0" w:space="0" w:color="auto"/>
              </w:divBdr>
            </w:div>
            <w:div w:id="866984034">
              <w:marLeft w:val="0"/>
              <w:marRight w:val="0"/>
              <w:marTop w:val="0"/>
              <w:marBottom w:val="0"/>
              <w:divBdr>
                <w:top w:val="none" w:sz="0" w:space="0" w:color="auto"/>
                <w:left w:val="none" w:sz="0" w:space="0" w:color="auto"/>
                <w:bottom w:val="none" w:sz="0" w:space="0" w:color="auto"/>
                <w:right w:val="none" w:sz="0" w:space="0" w:color="auto"/>
              </w:divBdr>
            </w:div>
            <w:div w:id="1584953918">
              <w:marLeft w:val="0"/>
              <w:marRight w:val="0"/>
              <w:marTop w:val="0"/>
              <w:marBottom w:val="0"/>
              <w:divBdr>
                <w:top w:val="none" w:sz="0" w:space="0" w:color="auto"/>
                <w:left w:val="none" w:sz="0" w:space="0" w:color="auto"/>
                <w:bottom w:val="none" w:sz="0" w:space="0" w:color="auto"/>
                <w:right w:val="none" w:sz="0" w:space="0" w:color="auto"/>
              </w:divBdr>
            </w:div>
            <w:div w:id="1476685072">
              <w:marLeft w:val="0"/>
              <w:marRight w:val="0"/>
              <w:marTop w:val="0"/>
              <w:marBottom w:val="0"/>
              <w:divBdr>
                <w:top w:val="none" w:sz="0" w:space="0" w:color="auto"/>
                <w:left w:val="none" w:sz="0" w:space="0" w:color="auto"/>
                <w:bottom w:val="none" w:sz="0" w:space="0" w:color="auto"/>
                <w:right w:val="none" w:sz="0" w:space="0" w:color="auto"/>
              </w:divBdr>
            </w:div>
            <w:div w:id="879325353">
              <w:marLeft w:val="0"/>
              <w:marRight w:val="0"/>
              <w:marTop w:val="0"/>
              <w:marBottom w:val="0"/>
              <w:divBdr>
                <w:top w:val="none" w:sz="0" w:space="0" w:color="auto"/>
                <w:left w:val="none" w:sz="0" w:space="0" w:color="auto"/>
                <w:bottom w:val="none" w:sz="0" w:space="0" w:color="auto"/>
                <w:right w:val="none" w:sz="0" w:space="0" w:color="auto"/>
              </w:divBdr>
            </w:div>
            <w:div w:id="812452627">
              <w:marLeft w:val="0"/>
              <w:marRight w:val="0"/>
              <w:marTop w:val="0"/>
              <w:marBottom w:val="0"/>
              <w:divBdr>
                <w:top w:val="none" w:sz="0" w:space="0" w:color="auto"/>
                <w:left w:val="none" w:sz="0" w:space="0" w:color="auto"/>
                <w:bottom w:val="none" w:sz="0" w:space="0" w:color="auto"/>
                <w:right w:val="none" w:sz="0" w:space="0" w:color="auto"/>
              </w:divBdr>
            </w:div>
            <w:div w:id="1653942378">
              <w:marLeft w:val="0"/>
              <w:marRight w:val="0"/>
              <w:marTop w:val="0"/>
              <w:marBottom w:val="0"/>
              <w:divBdr>
                <w:top w:val="none" w:sz="0" w:space="0" w:color="auto"/>
                <w:left w:val="none" w:sz="0" w:space="0" w:color="auto"/>
                <w:bottom w:val="none" w:sz="0" w:space="0" w:color="auto"/>
                <w:right w:val="none" w:sz="0" w:space="0" w:color="auto"/>
              </w:divBdr>
            </w:div>
            <w:div w:id="79721740">
              <w:marLeft w:val="0"/>
              <w:marRight w:val="0"/>
              <w:marTop w:val="0"/>
              <w:marBottom w:val="0"/>
              <w:divBdr>
                <w:top w:val="none" w:sz="0" w:space="0" w:color="auto"/>
                <w:left w:val="none" w:sz="0" w:space="0" w:color="auto"/>
                <w:bottom w:val="none" w:sz="0" w:space="0" w:color="auto"/>
                <w:right w:val="none" w:sz="0" w:space="0" w:color="auto"/>
              </w:divBdr>
            </w:div>
            <w:div w:id="1956398344">
              <w:marLeft w:val="0"/>
              <w:marRight w:val="0"/>
              <w:marTop w:val="0"/>
              <w:marBottom w:val="0"/>
              <w:divBdr>
                <w:top w:val="none" w:sz="0" w:space="0" w:color="auto"/>
                <w:left w:val="none" w:sz="0" w:space="0" w:color="auto"/>
                <w:bottom w:val="none" w:sz="0" w:space="0" w:color="auto"/>
                <w:right w:val="none" w:sz="0" w:space="0" w:color="auto"/>
              </w:divBdr>
            </w:div>
            <w:div w:id="1771007354">
              <w:marLeft w:val="0"/>
              <w:marRight w:val="0"/>
              <w:marTop w:val="0"/>
              <w:marBottom w:val="0"/>
              <w:divBdr>
                <w:top w:val="none" w:sz="0" w:space="0" w:color="auto"/>
                <w:left w:val="none" w:sz="0" w:space="0" w:color="auto"/>
                <w:bottom w:val="none" w:sz="0" w:space="0" w:color="auto"/>
                <w:right w:val="none" w:sz="0" w:space="0" w:color="auto"/>
              </w:divBdr>
            </w:div>
            <w:div w:id="200240957">
              <w:marLeft w:val="0"/>
              <w:marRight w:val="0"/>
              <w:marTop w:val="0"/>
              <w:marBottom w:val="0"/>
              <w:divBdr>
                <w:top w:val="none" w:sz="0" w:space="0" w:color="auto"/>
                <w:left w:val="none" w:sz="0" w:space="0" w:color="auto"/>
                <w:bottom w:val="none" w:sz="0" w:space="0" w:color="auto"/>
                <w:right w:val="none" w:sz="0" w:space="0" w:color="auto"/>
              </w:divBdr>
            </w:div>
            <w:div w:id="821309573">
              <w:marLeft w:val="0"/>
              <w:marRight w:val="0"/>
              <w:marTop w:val="0"/>
              <w:marBottom w:val="0"/>
              <w:divBdr>
                <w:top w:val="none" w:sz="0" w:space="0" w:color="auto"/>
                <w:left w:val="none" w:sz="0" w:space="0" w:color="auto"/>
                <w:bottom w:val="none" w:sz="0" w:space="0" w:color="auto"/>
                <w:right w:val="none" w:sz="0" w:space="0" w:color="auto"/>
              </w:divBdr>
            </w:div>
            <w:div w:id="2015303695">
              <w:marLeft w:val="0"/>
              <w:marRight w:val="0"/>
              <w:marTop w:val="0"/>
              <w:marBottom w:val="0"/>
              <w:divBdr>
                <w:top w:val="none" w:sz="0" w:space="0" w:color="auto"/>
                <w:left w:val="none" w:sz="0" w:space="0" w:color="auto"/>
                <w:bottom w:val="none" w:sz="0" w:space="0" w:color="auto"/>
                <w:right w:val="none" w:sz="0" w:space="0" w:color="auto"/>
              </w:divBdr>
            </w:div>
            <w:div w:id="286131217">
              <w:marLeft w:val="0"/>
              <w:marRight w:val="0"/>
              <w:marTop w:val="0"/>
              <w:marBottom w:val="0"/>
              <w:divBdr>
                <w:top w:val="none" w:sz="0" w:space="0" w:color="auto"/>
                <w:left w:val="none" w:sz="0" w:space="0" w:color="auto"/>
                <w:bottom w:val="none" w:sz="0" w:space="0" w:color="auto"/>
                <w:right w:val="none" w:sz="0" w:space="0" w:color="auto"/>
              </w:divBdr>
            </w:div>
            <w:div w:id="398599930">
              <w:marLeft w:val="0"/>
              <w:marRight w:val="0"/>
              <w:marTop w:val="0"/>
              <w:marBottom w:val="0"/>
              <w:divBdr>
                <w:top w:val="none" w:sz="0" w:space="0" w:color="auto"/>
                <w:left w:val="none" w:sz="0" w:space="0" w:color="auto"/>
                <w:bottom w:val="none" w:sz="0" w:space="0" w:color="auto"/>
                <w:right w:val="none" w:sz="0" w:space="0" w:color="auto"/>
              </w:divBdr>
            </w:div>
            <w:div w:id="1561285303">
              <w:marLeft w:val="0"/>
              <w:marRight w:val="0"/>
              <w:marTop w:val="0"/>
              <w:marBottom w:val="0"/>
              <w:divBdr>
                <w:top w:val="none" w:sz="0" w:space="0" w:color="auto"/>
                <w:left w:val="none" w:sz="0" w:space="0" w:color="auto"/>
                <w:bottom w:val="none" w:sz="0" w:space="0" w:color="auto"/>
                <w:right w:val="none" w:sz="0" w:space="0" w:color="auto"/>
              </w:divBdr>
            </w:div>
            <w:div w:id="1339039342">
              <w:marLeft w:val="0"/>
              <w:marRight w:val="0"/>
              <w:marTop w:val="0"/>
              <w:marBottom w:val="0"/>
              <w:divBdr>
                <w:top w:val="none" w:sz="0" w:space="0" w:color="auto"/>
                <w:left w:val="none" w:sz="0" w:space="0" w:color="auto"/>
                <w:bottom w:val="none" w:sz="0" w:space="0" w:color="auto"/>
                <w:right w:val="none" w:sz="0" w:space="0" w:color="auto"/>
              </w:divBdr>
            </w:div>
            <w:div w:id="2029330511">
              <w:marLeft w:val="0"/>
              <w:marRight w:val="0"/>
              <w:marTop w:val="0"/>
              <w:marBottom w:val="0"/>
              <w:divBdr>
                <w:top w:val="none" w:sz="0" w:space="0" w:color="auto"/>
                <w:left w:val="none" w:sz="0" w:space="0" w:color="auto"/>
                <w:bottom w:val="none" w:sz="0" w:space="0" w:color="auto"/>
                <w:right w:val="none" w:sz="0" w:space="0" w:color="auto"/>
              </w:divBdr>
            </w:div>
            <w:div w:id="301011189">
              <w:marLeft w:val="0"/>
              <w:marRight w:val="0"/>
              <w:marTop w:val="0"/>
              <w:marBottom w:val="0"/>
              <w:divBdr>
                <w:top w:val="none" w:sz="0" w:space="0" w:color="auto"/>
                <w:left w:val="none" w:sz="0" w:space="0" w:color="auto"/>
                <w:bottom w:val="none" w:sz="0" w:space="0" w:color="auto"/>
                <w:right w:val="none" w:sz="0" w:space="0" w:color="auto"/>
              </w:divBdr>
            </w:div>
            <w:div w:id="628249068">
              <w:marLeft w:val="0"/>
              <w:marRight w:val="0"/>
              <w:marTop w:val="0"/>
              <w:marBottom w:val="0"/>
              <w:divBdr>
                <w:top w:val="none" w:sz="0" w:space="0" w:color="auto"/>
                <w:left w:val="none" w:sz="0" w:space="0" w:color="auto"/>
                <w:bottom w:val="none" w:sz="0" w:space="0" w:color="auto"/>
                <w:right w:val="none" w:sz="0" w:space="0" w:color="auto"/>
              </w:divBdr>
            </w:div>
            <w:div w:id="1719739301">
              <w:marLeft w:val="0"/>
              <w:marRight w:val="0"/>
              <w:marTop w:val="0"/>
              <w:marBottom w:val="0"/>
              <w:divBdr>
                <w:top w:val="none" w:sz="0" w:space="0" w:color="auto"/>
                <w:left w:val="none" w:sz="0" w:space="0" w:color="auto"/>
                <w:bottom w:val="none" w:sz="0" w:space="0" w:color="auto"/>
                <w:right w:val="none" w:sz="0" w:space="0" w:color="auto"/>
              </w:divBdr>
            </w:div>
            <w:div w:id="93211683">
              <w:marLeft w:val="0"/>
              <w:marRight w:val="0"/>
              <w:marTop w:val="0"/>
              <w:marBottom w:val="0"/>
              <w:divBdr>
                <w:top w:val="none" w:sz="0" w:space="0" w:color="auto"/>
                <w:left w:val="none" w:sz="0" w:space="0" w:color="auto"/>
                <w:bottom w:val="none" w:sz="0" w:space="0" w:color="auto"/>
                <w:right w:val="none" w:sz="0" w:space="0" w:color="auto"/>
              </w:divBdr>
            </w:div>
            <w:div w:id="2104957554">
              <w:marLeft w:val="0"/>
              <w:marRight w:val="0"/>
              <w:marTop w:val="0"/>
              <w:marBottom w:val="0"/>
              <w:divBdr>
                <w:top w:val="none" w:sz="0" w:space="0" w:color="auto"/>
                <w:left w:val="none" w:sz="0" w:space="0" w:color="auto"/>
                <w:bottom w:val="none" w:sz="0" w:space="0" w:color="auto"/>
                <w:right w:val="none" w:sz="0" w:space="0" w:color="auto"/>
              </w:divBdr>
            </w:div>
            <w:div w:id="413669399">
              <w:marLeft w:val="0"/>
              <w:marRight w:val="0"/>
              <w:marTop w:val="0"/>
              <w:marBottom w:val="0"/>
              <w:divBdr>
                <w:top w:val="none" w:sz="0" w:space="0" w:color="auto"/>
                <w:left w:val="none" w:sz="0" w:space="0" w:color="auto"/>
                <w:bottom w:val="none" w:sz="0" w:space="0" w:color="auto"/>
                <w:right w:val="none" w:sz="0" w:space="0" w:color="auto"/>
              </w:divBdr>
            </w:div>
            <w:div w:id="1168904100">
              <w:marLeft w:val="0"/>
              <w:marRight w:val="0"/>
              <w:marTop w:val="0"/>
              <w:marBottom w:val="0"/>
              <w:divBdr>
                <w:top w:val="none" w:sz="0" w:space="0" w:color="auto"/>
                <w:left w:val="none" w:sz="0" w:space="0" w:color="auto"/>
                <w:bottom w:val="none" w:sz="0" w:space="0" w:color="auto"/>
                <w:right w:val="none" w:sz="0" w:space="0" w:color="auto"/>
              </w:divBdr>
            </w:div>
            <w:div w:id="40176384">
              <w:marLeft w:val="0"/>
              <w:marRight w:val="0"/>
              <w:marTop w:val="0"/>
              <w:marBottom w:val="0"/>
              <w:divBdr>
                <w:top w:val="none" w:sz="0" w:space="0" w:color="auto"/>
                <w:left w:val="none" w:sz="0" w:space="0" w:color="auto"/>
                <w:bottom w:val="none" w:sz="0" w:space="0" w:color="auto"/>
                <w:right w:val="none" w:sz="0" w:space="0" w:color="auto"/>
              </w:divBdr>
            </w:div>
            <w:div w:id="311563803">
              <w:marLeft w:val="0"/>
              <w:marRight w:val="0"/>
              <w:marTop w:val="0"/>
              <w:marBottom w:val="0"/>
              <w:divBdr>
                <w:top w:val="none" w:sz="0" w:space="0" w:color="auto"/>
                <w:left w:val="none" w:sz="0" w:space="0" w:color="auto"/>
                <w:bottom w:val="none" w:sz="0" w:space="0" w:color="auto"/>
                <w:right w:val="none" w:sz="0" w:space="0" w:color="auto"/>
              </w:divBdr>
            </w:div>
            <w:div w:id="626857158">
              <w:marLeft w:val="0"/>
              <w:marRight w:val="0"/>
              <w:marTop w:val="0"/>
              <w:marBottom w:val="0"/>
              <w:divBdr>
                <w:top w:val="none" w:sz="0" w:space="0" w:color="auto"/>
                <w:left w:val="none" w:sz="0" w:space="0" w:color="auto"/>
                <w:bottom w:val="none" w:sz="0" w:space="0" w:color="auto"/>
                <w:right w:val="none" w:sz="0" w:space="0" w:color="auto"/>
              </w:divBdr>
            </w:div>
            <w:div w:id="1945503152">
              <w:marLeft w:val="0"/>
              <w:marRight w:val="0"/>
              <w:marTop w:val="0"/>
              <w:marBottom w:val="0"/>
              <w:divBdr>
                <w:top w:val="none" w:sz="0" w:space="0" w:color="auto"/>
                <w:left w:val="none" w:sz="0" w:space="0" w:color="auto"/>
                <w:bottom w:val="none" w:sz="0" w:space="0" w:color="auto"/>
                <w:right w:val="none" w:sz="0" w:space="0" w:color="auto"/>
              </w:divBdr>
            </w:div>
            <w:div w:id="988049517">
              <w:marLeft w:val="0"/>
              <w:marRight w:val="0"/>
              <w:marTop w:val="0"/>
              <w:marBottom w:val="0"/>
              <w:divBdr>
                <w:top w:val="none" w:sz="0" w:space="0" w:color="auto"/>
                <w:left w:val="none" w:sz="0" w:space="0" w:color="auto"/>
                <w:bottom w:val="none" w:sz="0" w:space="0" w:color="auto"/>
                <w:right w:val="none" w:sz="0" w:space="0" w:color="auto"/>
              </w:divBdr>
            </w:div>
            <w:div w:id="991719845">
              <w:marLeft w:val="0"/>
              <w:marRight w:val="0"/>
              <w:marTop w:val="0"/>
              <w:marBottom w:val="0"/>
              <w:divBdr>
                <w:top w:val="none" w:sz="0" w:space="0" w:color="auto"/>
                <w:left w:val="none" w:sz="0" w:space="0" w:color="auto"/>
                <w:bottom w:val="none" w:sz="0" w:space="0" w:color="auto"/>
                <w:right w:val="none" w:sz="0" w:space="0" w:color="auto"/>
              </w:divBdr>
            </w:div>
            <w:div w:id="2009095151">
              <w:marLeft w:val="0"/>
              <w:marRight w:val="0"/>
              <w:marTop w:val="0"/>
              <w:marBottom w:val="0"/>
              <w:divBdr>
                <w:top w:val="none" w:sz="0" w:space="0" w:color="auto"/>
                <w:left w:val="none" w:sz="0" w:space="0" w:color="auto"/>
                <w:bottom w:val="none" w:sz="0" w:space="0" w:color="auto"/>
                <w:right w:val="none" w:sz="0" w:space="0" w:color="auto"/>
              </w:divBdr>
            </w:div>
            <w:div w:id="112596593">
              <w:marLeft w:val="0"/>
              <w:marRight w:val="0"/>
              <w:marTop w:val="0"/>
              <w:marBottom w:val="0"/>
              <w:divBdr>
                <w:top w:val="none" w:sz="0" w:space="0" w:color="auto"/>
                <w:left w:val="none" w:sz="0" w:space="0" w:color="auto"/>
                <w:bottom w:val="none" w:sz="0" w:space="0" w:color="auto"/>
                <w:right w:val="none" w:sz="0" w:space="0" w:color="auto"/>
              </w:divBdr>
            </w:div>
            <w:div w:id="1974362041">
              <w:marLeft w:val="0"/>
              <w:marRight w:val="0"/>
              <w:marTop w:val="0"/>
              <w:marBottom w:val="0"/>
              <w:divBdr>
                <w:top w:val="none" w:sz="0" w:space="0" w:color="auto"/>
                <w:left w:val="none" w:sz="0" w:space="0" w:color="auto"/>
                <w:bottom w:val="none" w:sz="0" w:space="0" w:color="auto"/>
                <w:right w:val="none" w:sz="0" w:space="0" w:color="auto"/>
              </w:divBdr>
            </w:div>
            <w:div w:id="1448741067">
              <w:marLeft w:val="0"/>
              <w:marRight w:val="0"/>
              <w:marTop w:val="0"/>
              <w:marBottom w:val="0"/>
              <w:divBdr>
                <w:top w:val="none" w:sz="0" w:space="0" w:color="auto"/>
                <w:left w:val="none" w:sz="0" w:space="0" w:color="auto"/>
                <w:bottom w:val="none" w:sz="0" w:space="0" w:color="auto"/>
                <w:right w:val="none" w:sz="0" w:space="0" w:color="auto"/>
              </w:divBdr>
            </w:div>
            <w:div w:id="1374378864">
              <w:marLeft w:val="0"/>
              <w:marRight w:val="0"/>
              <w:marTop w:val="0"/>
              <w:marBottom w:val="0"/>
              <w:divBdr>
                <w:top w:val="none" w:sz="0" w:space="0" w:color="auto"/>
                <w:left w:val="none" w:sz="0" w:space="0" w:color="auto"/>
                <w:bottom w:val="none" w:sz="0" w:space="0" w:color="auto"/>
                <w:right w:val="none" w:sz="0" w:space="0" w:color="auto"/>
              </w:divBdr>
            </w:div>
            <w:div w:id="1851413654">
              <w:marLeft w:val="0"/>
              <w:marRight w:val="0"/>
              <w:marTop w:val="0"/>
              <w:marBottom w:val="0"/>
              <w:divBdr>
                <w:top w:val="none" w:sz="0" w:space="0" w:color="auto"/>
                <w:left w:val="none" w:sz="0" w:space="0" w:color="auto"/>
                <w:bottom w:val="none" w:sz="0" w:space="0" w:color="auto"/>
                <w:right w:val="none" w:sz="0" w:space="0" w:color="auto"/>
              </w:divBdr>
            </w:div>
            <w:div w:id="247351484">
              <w:marLeft w:val="0"/>
              <w:marRight w:val="0"/>
              <w:marTop w:val="0"/>
              <w:marBottom w:val="0"/>
              <w:divBdr>
                <w:top w:val="none" w:sz="0" w:space="0" w:color="auto"/>
                <w:left w:val="none" w:sz="0" w:space="0" w:color="auto"/>
                <w:bottom w:val="none" w:sz="0" w:space="0" w:color="auto"/>
                <w:right w:val="none" w:sz="0" w:space="0" w:color="auto"/>
              </w:divBdr>
            </w:div>
            <w:div w:id="1939170457">
              <w:marLeft w:val="0"/>
              <w:marRight w:val="0"/>
              <w:marTop w:val="0"/>
              <w:marBottom w:val="0"/>
              <w:divBdr>
                <w:top w:val="none" w:sz="0" w:space="0" w:color="auto"/>
                <w:left w:val="none" w:sz="0" w:space="0" w:color="auto"/>
                <w:bottom w:val="none" w:sz="0" w:space="0" w:color="auto"/>
                <w:right w:val="none" w:sz="0" w:space="0" w:color="auto"/>
              </w:divBdr>
            </w:div>
            <w:div w:id="1422525592">
              <w:marLeft w:val="0"/>
              <w:marRight w:val="0"/>
              <w:marTop w:val="0"/>
              <w:marBottom w:val="0"/>
              <w:divBdr>
                <w:top w:val="none" w:sz="0" w:space="0" w:color="auto"/>
                <w:left w:val="none" w:sz="0" w:space="0" w:color="auto"/>
                <w:bottom w:val="none" w:sz="0" w:space="0" w:color="auto"/>
                <w:right w:val="none" w:sz="0" w:space="0" w:color="auto"/>
              </w:divBdr>
            </w:div>
            <w:div w:id="1424494742">
              <w:marLeft w:val="0"/>
              <w:marRight w:val="0"/>
              <w:marTop w:val="0"/>
              <w:marBottom w:val="0"/>
              <w:divBdr>
                <w:top w:val="none" w:sz="0" w:space="0" w:color="auto"/>
                <w:left w:val="none" w:sz="0" w:space="0" w:color="auto"/>
                <w:bottom w:val="none" w:sz="0" w:space="0" w:color="auto"/>
                <w:right w:val="none" w:sz="0" w:space="0" w:color="auto"/>
              </w:divBdr>
            </w:div>
            <w:div w:id="1510020114">
              <w:marLeft w:val="0"/>
              <w:marRight w:val="0"/>
              <w:marTop w:val="0"/>
              <w:marBottom w:val="0"/>
              <w:divBdr>
                <w:top w:val="none" w:sz="0" w:space="0" w:color="auto"/>
                <w:left w:val="none" w:sz="0" w:space="0" w:color="auto"/>
                <w:bottom w:val="none" w:sz="0" w:space="0" w:color="auto"/>
                <w:right w:val="none" w:sz="0" w:space="0" w:color="auto"/>
              </w:divBdr>
            </w:div>
            <w:div w:id="1949466607">
              <w:marLeft w:val="0"/>
              <w:marRight w:val="0"/>
              <w:marTop w:val="0"/>
              <w:marBottom w:val="0"/>
              <w:divBdr>
                <w:top w:val="none" w:sz="0" w:space="0" w:color="auto"/>
                <w:left w:val="none" w:sz="0" w:space="0" w:color="auto"/>
                <w:bottom w:val="none" w:sz="0" w:space="0" w:color="auto"/>
                <w:right w:val="none" w:sz="0" w:space="0" w:color="auto"/>
              </w:divBdr>
            </w:div>
            <w:div w:id="877547065">
              <w:marLeft w:val="0"/>
              <w:marRight w:val="0"/>
              <w:marTop w:val="0"/>
              <w:marBottom w:val="0"/>
              <w:divBdr>
                <w:top w:val="none" w:sz="0" w:space="0" w:color="auto"/>
                <w:left w:val="none" w:sz="0" w:space="0" w:color="auto"/>
                <w:bottom w:val="none" w:sz="0" w:space="0" w:color="auto"/>
                <w:right w:val="none" w:sz="0" w:space="0" w:color="auto"/>
              </w:divBdr>
            </w:div>
            <w:div w:id="1908107700">
              <w:marLeft w:val="0"/>
              <w:marRight w:val="0"/>
              <w:marTop w:val="0"/>
              <w:marBottom w:val="0"/>
              <w:divBdr>
                <w:top w:val="none" w:sz="0" w:space="0" w:color="auto"/>
                <w:left w:val="none" w:sz="0" w:space="0" w:color="auto"/>
                <w:bottom w:val="none" w:sz="0" w:space="0" w:color="auto"/>
                <w:right w:val="none" w:sz="0" w:space="0" w:color="auto"/>
              </w:divBdr>
            </w:div>
            <w:div w:id="1401974815">
              <w:marLeft w:val="0"/>
              <w:marRight w:val="0"/>
              <w:marTop w:val="0"/>
              <w:marBottom w:val="0"/>
              <w:divBdr>
                <w:top w:val="none" w:sz="0" w:space="0" w:color="auto"/>
                <w:left w:val="none" w:sz="0" w:space="0" w:color="auto"/>
                <w:bottom w:val="none" w:sz="0" w:space="0" w:color="auto"/>
                <w:right w:val="none" w:sz="0" w:space="0" w:color="auto"/>
              </w:divBdr>
            </w:div>
            <w:div w:id="41373448">
              <w:marLeft w:val="0"/>
              <w:marRight w:val="0"/>
              <w:marTop w:val="0"/>
              <w:marBottom w:val="0"/>
              <w:divBdr>
                <w:top w:val="none" w:sz="0" w:space="0" w:color="auto"/>
                <w:left w:val="none" w:sz="0" w:space="0" w:color="auto"/>
                <w:bottom w:val="none" w:sz="0" w:space="0" w:color="auto"/>
                <w:right w:val="none" w:sz="0" w:space="0" w:color="auto"/>
              </w:divBdr>
            </w:div>
            <w:div w:id="2008710432">
              <w:marLeft w:val="0"/>
              <w:marRight w:val="0"/>
              <w:marTop w:val="0"/>
              <w:marBottom w:val="0"/>
              <w:divBdr>
                <w:top w:val="none" w:sz="0" w:space="0" w:color="auto"/>
                <w:left w:val="none" w:sz="0" w:space="0" w:color="auto"/>
                <w:bottom w:val="none" w:sz="0" w:space="0" w:color="auto"/>
                <w:right w:val="none" w:sz="0" w:space="0" w:color="auto"/>
              </w:divBdr>
            </w:div>
            <w:div w:id="1746997310">
              <w:marLeft w:val="0"/>
              <w:marRight w:val="0"/>
              <w:marTop w:val="0"/>
              <w:marBottom w:val="0"/>
              <w:divBdr>
                <w:top w:val="none" w:sz="0" w:space="0" w:color="auto"/>
                <w:left w:val="none" w:sz="0" w:space="0" w:color="auto"/>
                <w:bottom w:val="none" w:sz="0" w:space="0" w:color="auto"/>
                <w:right w:val="none" w:sz="0" w:space="0" w:color="auto"/>
              </w:divBdr>
            </w:div>
            <w:div w:id="717899125">
              <w:marLeft w:val="0"/>
              <w:marRight w:val="0"/>
              <w:marTop w:val="0"/>
              <w:marBottom w:val="0"/>
              <w:divBdr>
                <w:top w:val="none" w:sz="0" w:space="0" w:color="auto"/>
                <w:left w:val="none" w:sz="0" w:space="0" w:color="auto"/>
                <w:bottom w:val="none" w:sz="0" w:space="0" w:color="auto"/>
                <w:right w:val="none" w:sz="0" w:space="0" w:color="auto"/>
              </w:divBdr>
            </w:div>
            <w:div w:id="968704904">
              <w:marLeft w:val="0"/>
              <w:marRight w:val="0"/>
              <w:marTop w:val="0"/>
              <w:marBottom w:val="0"/>
              <w:divBdr>
                <w:top w:val="none" w:sz="0" w:space="0" w:color="auto"/>
                <w:left w:val="none" w:sz="0" w:space="0" w:color="auto"/>
                <w:bottom w:val="none" w:sz="0" w:space="0" w:color="auto"/>
                <w:right w:val="none" w:sz="0" w:space="0" w:color="auto"/>
              </w:divBdr>
            </w:div>
            <w:div w:id="1474444899">
              <w:marLeft w:val="0"/>
              <w:marRight w:val="0"/>
              <w:marTop w:val="0"/>
              <w:marBottom w:val="0"/>
              <w:divBdr>
                <w:top w:val="none" w:sz="0" w:space="0" w:color="auto"/>
                <w:left w:val="none" w:sz="0" w:space="0" w:color="auto"/>
                <w:bottom w:val="none" w:sz="0" w:space="0" w:color="auto"/>
                <w:right w:val="none" w:sz="0" w:space="0" w:color="auto"/>
              </w:divBdr>
            </w:div>
            <w:div w:id="32661212">
              <w:marLeft w:val="0"/>
              <w:marRight w:val="0"/>
              <w:marTop w:val="0"/>
              <w:marBottom w:val="0"/>
              <w:divBdr>
                <w:top w:val="none" w:sz="0" w:space="0" w:color="auto"/>
                <w:left w:val="none" w:sz="0" w:space="0" w:color="auto"/>
                <w:bottom w:val="none" w:sz="0" w:space="0" w:color="auto"/>
                <w:right w:val="none" w:sz="0" w:space="0" w:color="auto"/>
              </w:divBdr>
            </w:div>
            <w:div w:id="1330986097">
              <w:marLeft w:val="0"/>
              <w:marRight w:val="0"/>
              <w:marTop w:val="0"/>
              <w:marBottom w:val="0"/>
              <w:divBdr>
                <w:top w:val="none" w:sz="0" w:space="0" w:color="auto"/>
                <w:left w:val="none" w:sz="0" w:space="0" w:color="auto"/>
                <w:bottom w:val="none" w:sz="0" w:space="0" w:color="auto"/>
                <w:right w:val="none" w:sz="0" w:space="0" w:color="auto"/>
              </w:divBdr>
            </w:div>
            <w:div w:id="1124690974">
              <w:marLeft w:val="0"/>
              <w:marRight w:val="0"/>
              <w:marTop w:val="0"/>
              <w:marBottom w:val="0"/>
              <w:divBdr>
                <w:top w:val="none" w:sz="0" w:space="0" w:color="auto"/>
                <w:left w:val="none" w:sz="0" w:space="0" w:color="auto"/>
                <w:bottom w:val="none" w:sz="0" w:space="0" w:color="auto"/>
                <w:right w:val="none" w:sz="0" w:space="0" w:color="auto"/>
              </w:divBdr>
            </w:div>
            <w:div w:id="1583829766">
              <w:marLeft w:val="0"/>
              <w:marRight w:val="0"/>
              <w:marTop w:val="0"/>
              <w:marBottom w:val="0"/>
              <w:divBdr>
                <w:top w:val="none" w:sz="0" w:space="0" w:color="auto"/>
                <w:left w:val="none" w:sz="0" w:space="0" w:color="auto"/>
                <w:bottom w:val="none" w:sz="0" w:space="0" w:color="auto"/>
                <w:right w:val="none" w:sz="0" w:space="0" w:color="auto"/>
              </w:divBdr>
            </w:div>
            <w:div w:id="838810671">
              <w:marLeft w:val="0"/>
              <w:marRight w:val="0"/>
              <w:marTop w:val="0"/>
              <w:marBottom w:val="0"/>
              <w:divBdr>
                <w:top w:val="none" w:sz="0" w:space="0" w:color="auto"/>
                <w:left w:val="none" w:sz="0" w:space="0" w:color="auto"/>
                <w:bottom w:val="none" w:sz="0" w:space="0" w:color="auto"/>
                <w:right w:val="none" w:sz="0" w:space="0" w:color="auto"/>
              </w:divBdr>
            </w:div>
            <w:div w:id="1703901883">
              <w:marLeft w:val="0"/>
              <w:marRight w:val="0"/>
              <w:marTop w:val="0"/>
              <w:marBottom w:val="0"/>
              <w:divBdr>
                <w:top w:val="none" w:sz="0" w:space="0" w:color="auto"/>
                <w:left w:val="none" w:sz="0" w:space="0" w:color="auto"/>
                <w:bottom w:val="none" w:sz="0" w:space="0" w:color="auto"/>
                <w:right w:val="none" w:sz="0" w:space="0" w:color="auto"/>
              </w:divBdr>
            </w:div>
            <w:div w:id="8457747">
              <w:marLeft w:val="0"/>
              <w:marRight w:val="0"/>
              <w:marTop w:val="0"/>
              <w:marBottom w:val="0"/>
              <w:divBdr>
                <w:top w:val="none" w:sz="0" w:space="0" w:color="auto"/>
                <w:left w:val="none" w:sz="0" w:space="0" w:color="auto"/>
                <w:bottom w:val="none" w:sz="0" w:space="0" w:color="auto"/>
                <w:right w:val="none" w:sz="0" w:space="0" w:color="auto"/>
              </w:divBdr>
            </w:div>
            <w:div w:id="1967657388">
              <w:marLeft w:val="0"/>
              <w:marRight w:val="0"/>
              <w:marTop w:val="0"/>
              <w:marBottom w:val="0"/>
              <w:divBdr>
                <w:top w:val="none" w:sz="0" w:space="0" w:color="auto"/>
                <w:left w:val="none" w:sz="0" w:space="0" w:color="auto"/>
                <w:bottom w:val="none" w:sz="0" w:space="0" w:color="auto"/>
                <w:right w:val="none" w:sz="0" w:space="0" w:color="auto"/>
              </w:divBdr>
            </w:div>
            <w:div w:id="1937252487">
              <w:marLeft w:val="0"/>
              <w:marRight w:val="0"/>
              <w:marTop w:val="0"/>
              <w:marBottom w:val="0"/>
              <w:divBdr>
                <w:top w:val="none" w:sz="0" w:space="0" w:color="auto"/>
                <w:left w:val="none" w:sz="0" w:space="0" w:color="auto"/>
                <w:bottom w:val="none" w:sz="0" w:space="0" w:color="auto"/>
                <w:right w:val="none" w:sz="0" w:space="0" w:color="auto"/>
              </w:divBdr>
            </w:div>
            <w:div w:id="1836677097">
              <w:marLeft w:val="0"/>
              <w:marRight w:val="0"/>
              <w:marTop w:val="0"/>
              <w:marBottom w:val="0"/>
              <w:divBdr>
                <w:top w:val="none" w:sz="0" w:space="0" w:color="auto"/>
                <w:left w:val="none" w:sz="0" w:space="0" w:color="auto"/>
                <w:bottom w:val="none" w:sz="0" w:space="0" w:color="auto"/>
                <w:right w:val="none" w:sz="0" w:space="0" w:color="auto"/>
              </w:divBdr>
            </w:div>
            <w:div w:id="1638296537">
              <w:marLeft w:val="0"/>
              <w:marRight w:val="0"/>
              <w:marTop w:val="0"/>
              <w:marBottom w:val="0"/>
              <w:divBdr>
                <w:top w:val="none" w:sz="0" w:space="0" w:color="auto"/>
                <w:left w:val="none" w:sz="0" w:space="0" w:color="auto"/>
                <w:bottom w:val="none" w:sz="0" w:space="0" w:color="auto"/>
                <w:right w:val="none" w:sz="0" w:space="0" w:color="auto"/>
              </w:divBdr>
            </w:div>
            <w:div w:id="496072735">
              <w:marLeft w:val="0"/>
              <w:marRight w:val="0"/>
              <w:marTop w:val="0"/>
              <w:marBottom w:val="0"/>
              <w:divBdr>
                <w:top w:val="none" w:sz="0" w:space="0" w:color="auto"/>
                <w:left w:val="none" w:sz="0" w:space="0" w:color="auto"/>
                <w:bottom w:val="none" w:sz="0" w:space="0" w:color="auto"/>
                <w:right w:val="none" w:sz="0" w:space="0" w:color="auto"/>
              </w:divBdr>
            </w:div>
            <w:div w:id="2062512647">
              <w:marLeft w:val="0"/>
              <w:marRight w:val="0"/>
              <w:marTop w:val="0"/>
              <w:marBottom w:val="0"/>
              <w:divBdr>
                <w:top w:val="none" w:sz="0" w:space="0" w:color="auto"/>
                <w:left w:val="none" w:sz="0" w:space="0" w:color="auto"/>
                <w:bottom w:val="none" w:sz="0" w:space="0" w:color="auto"/>
                <w:right w:val="none" w:sz="0" w:space="0" w:color="auto"/>
              </w:divBdr>
            </w:div>
            <w:div w:id="549729240">
              <w:marLeft w:val="0"/>
              <w:marRight w:val="0"/>
              <w:marTop w:val="0"/>
              <w:marBottom w:val="0"/>
              <w:divBdr>
                <w:top w:val="none" w:sz="0" w:space="0" w:color="auto"/>
                <w:left w:val="none" w:sz="0" w:space="0" w:color="auto"/>
                <w:bottom w:val="none" w:sz="0" w:space="0" w:color="auto"/>
                <w:right w:val="none" w:sz="0" w:space="0" w:color="auto"/>
              </w:divBdr>
            </w:div>
            <w:div w:id="1960529819">
              <w:marLeft w:val="0"/>
              <w:marRight w:val="0"/>
              <w:marTop w:val="0"/>
              <w:marBottom w:val="0"/>
              <w:divBdr>
                <w:top w:val="none" w:sz="0" w:space="0" w:color="auto"/>
                <w:left w:val="none" w:sz="0" w:space="0" w:color="auto"/>
                <w:bottom w:val="none" w:sz="0" w:space="0" w:color="auto"/>
                <w:right w:val="none" w:sz="0" w:space="0" w:color="auto"/>
              </w:divBdr>
            </w:div>
            <w:div w:id="2111118811">
              <w:marLeft w:val="0"/>
              <w:marRight w:val="0"/>
              <w:marTop w:val="0"/>
              <w:marBottom w:val="0"/>
              <w:divBdr>
                <w:top w:val="none" w:sz="0" w:space="0" w:color="auto"/>
                <w:left w:val="none" w:sz="0" w:space="0" w:color="auto"/>
                <w:bottom w:val="none" w:sz="0" w:space="0" w:color="auto"/>
                <w:right w:val="none" w:sz="0" w:space="0" w:color="auto"/>
              </w:divBdr>
            </w:div>
            <w:div w:id="1864636702">
              <w:marLeft w:val="0"/>
              <w:marRight w:val="0"/>
              <w:marTop w:val="0"/>
              <w:marBottom w:val="0"/>
              <w:divBdr>
                <w:top w:val="none" w:sz="0" w:space="0" w:color="auto"/>
                <w:left w:val="none" w:sz="0" w:space="0" w:color="auto"/>
                <w:bottom w:val="none" w:sz="0" w:space="0" w:color="auto"/>
                <w:right w:val="none" w:sz="0" w:space="0" w:color="auto"/>
              </w:divBdr>
            </w:div>
            <w:div w:id="280766520">
              <w:marLeft w:val="0"/>
              <w:marRight w:val="0"/>
              <w:marTop w:val="0"/>
              <w:marBottom w:val="0"/>
              <w:divBdr>
                <w:top w:val="none" w:sz="0" w:space="0" w:color="auto"/>
                <w:left w:val="none" w:sz="0" w:space="0" w:color="auto"/>
                <w:bottom w:val="none" w:sz="0" w:space="0" w:color="auto"/>
                <w:right w:val="none" w:sz="0" w:space="0" w:color="auto"/>
              </w:divBdr>
            </w:div>
            <w:div w:id="1903102399">
              <w:marLeft w:val="0"/>
              <w:marRight w:val="0"/>
              <w:marTop w:val="0"/>
              <w:marBottom w:val="0"/>
              <w:divBdr>
                <w:top w:val="none" w:sz="0" w:space="0" w:color="auto"/>
                <w:left w:val="none" w:sz="0" w:space="0" w:color="auto"/>
                <w:bottom w:val="none" w:sz="0" w:space="0" w:color="auto"/>
                <w:right w:val="none" w:sz="0" w:space="0" w:color="auto"/>
              </w:divBdr>
            </w:div>
            <w:div w:id="27528753">
              <w:marLeft w:val="0"/>
              <w:marRight w:val="0"/>
              <w:marTop w:val="0"/>
              <w:marBottom w:val="0"/>
              <w:divBdr>
                <w:top w:val="none" w:sz="0" w:space="0" w:color="auto"/>
                <w:left w:val="none" w:sz="0" w:space="0" w:color="auto"/>
                <w:bottom w:val="none" w:sz="0" w:space="0" w:color="auto"/>
                <w:right w:val="none" w:sz="0" w:space="0" w:color="auto"/>
              </w:divBdr>
            </w:div>
            <w:div w:id="1997489871">
              <w:marLeft w:val="0"/>
              <w:marRight w:val="0"/>
              <w:marTop w:val="0"/>
              <w:marBottom w:val="0"/>
              <w:divBdr>
                <w:top w:val="none" w:sz="0" w:space="0" w:color="auto"/>
                <w:left w:val="none" w:sz="0" w:space="0" w:color="auto"/>
                <w:bottom w:val="none" w:sz="0" w:space="0" w:color="auto"/>
                <w:right w:val="none" w:sz="0" w:space="0" w:color="auto"/>
              </w:divBdr>
            </w:div>
            <w:div w:id="2127844921">
              <w:marLeft w:val="0"/>
              <w:marRight w:val="0"/>
              <w:marTop w:val="0"/>
              <w:marBottom w:val="0"/>
              <w:divBdr>
                <w:top w:val="none" w:sz="0" w:space="0" w:color="auto"/>
                <w:left w:val="none" w:sz="0" w:space="0" w:color="auto"/>
                <w:bottom w:val="none" w:sz="0" w:space="0" w:color="auto"/>
                <w:right w:val="none" w:sz="0" w:space="0" w:color="auto"/>
              </w:divBdr>
            </w:div>
            <w:div w:id="1786730892">
              <w:marLeft w:val="0"/>
              <w:marRight w:val="0"/>
              <w:marTop w:val="0"/>
              <w:marBottom w:val="0"/>
              <w:divBdr>
                <w:top w:val="none" w:sz="0" w:space="0" w:color="auto"/>
                <w:left w:val="none" w:sz="0" w:space="0" w:color="auto"/>
                <w:bottom w:val="none" w:sz="0" w:space="0" w:color="auto"/>
                <w:right w:val="none" w:sz="0" w:space="0" w:color="auto"/>
              </w:divBdr>
            </w:div>
            <w:div w:id="1739087597">
              <w:marLeft w:val="0"/>
              <w:marRight w:val="0"/>
              <w:marTop w:val="0"/>
              <w:marBottom w:val="0"/>
              <w:divBdr>
                <w:top w:val="none" w:sz="0" w:space="0" w:color="auto"/>
                <w:left w:val="none" w:sz="0" w:space="0" w:color="auto"/>
                <w:bottom w:val="none" w:sz="0" w:space="0" w:color="auto"/>
                <w:right w:val="none" w:sz="0" w:space="0" w:color="auto"/>
              </w:divBdr>
            </w:div>
            <w:div w:id="1253008231">
              <w:marLeft w:val="0"/>
              <w:marRight w:val="0"/>
              <w:marTop w:val="0"/>
              <w:marBottom w:val="0"/>
              <w:divBdr>
                <w:top w:val="none" w:sz="0" w:space="0" w:color="auto"/>
                <w:left w:val="none" w:sz="0" w:space="0" w:color="auto"/>
                <w:bottom w:val="none" w:sz="0" w:space="0" w:color="auto"/>
                <w:right w:val="none" w:sz="0" w:space="0" w:color="auto"/>
              </w:divBdr>
            </w:div>
            <w:div w:id="258149229">
              <w:marLeft w:val="0"/>
              <w:marRight w:val="0"/>
              <w:marTop w:val="0"/>
              <w:marBottom w:val="0"/>
              <w:divBdr>
                <w:top w:val="none" w:sz="0" w:space="0" w:color="auto"/>
                <w:left w:val="none" w:sz="0" w:space="0" w:color="auto"/>
                <w:bottom w:val="none" w:sz="0" w:space="0" w:color="auto"/>
                <w:right w:val="none" w:sz="0" w:space="0" w:color="auto"/>
              </w:divBdr>
            </w:div>
            <w:div w:id="1466698770">
              <w:marLeft w:val="0"/>
              <w:marRight w:val="0"/>
              <w:marTop w:val="0"/>
              <w:marBottom w:val="0"/>
              <w:divBdr>
                <w:top w:val="none" w:sz="0" w:space="0" w:color="auto"/>
                <w:left w:val="none" w:sz="0" w:space="0" w:color="auto"/>
                <w:bottom w:val="none" w:sz="0" w:space="0" w:color="auto"/>
                <w:right w:val="none" w:sz="0" w:space="0" w:color="auto"/>
              </w:divBdr>
            </w:div>
            <w:div w:id="370111411">
              <w:marLeft w:val="0"/>
              <w:marRight w:val="0"/>
              <w:marTop w:val="0"/>
              <w:marBottom w:val="0"/>
              <w:divBdr>
                <w:top w:val="none" w:sz="0" w:space="0" w:color="auto"/>
                <w:left w:val="none" w:sz="0" w:space="0" w:color="auto"/>
                <w:bottom w:val="none" w:sz="0" w:space="0" w:color="auto"/>
                <w:right w:val="none" w:sz="0" w:space="0" w:color="auto"/>
              </w:divBdr>
            </w:div>
            <w:div w:id="964964914">
              <w:marLeft w:val="0"/>
              <w:marRight w:val="0"/>
              <w:marTop w:val="0"/>
              <w:marBottom w:val="0"/>
              <w:divBdr>
                <w:top w:val="none" w:sz="0" w:space="0" w:color="auto"/>
                <w:left w:val="none" w:sz="0" w:space="0" w:color="auto"/>
                <w:bottom w:val="none" w:sz="0" w:space="0" w:color="auto"/>
                <w:right w:val="none" w:sz="0" w:space="0" w:color="auto"/>
              </w:divBdr>
            </w:div>
            <w:div w:id="1258951110">
              <w:marLeft w:val="0"/>
              <w:marRight w:val="0"/>
              <w:marTop w:val="0"/>
              <w:marBottom w:val="0"/>
              <w:divBdr>
                <w:top w:val="none" w:sz="0" w:space="0" w:color="auto"/>
                <w:left w:val="none" w:sz="0" w:space="0" w:color="auto"/>
                <w:bottom w:val="none" w:sz="0" w:space="0" w:color="auto"/>
                <w:right w:val="none" w:sz="0" w:space="0" w:color="auto"/>
              </w:divBdr>
            </w:div>
            <w:div w:id="165341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613</Words>
  <Characters>3372</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2022-03-09T19:02:00Z</dcterms:created>
  <dcterms:modified xsi:type="dcterms:W3CDTF">2022-03-09T19:17:00Z</dcterms:modified>
</cp:coreProperties>
</file>