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42" w:rsidRPr="00530C42" w:rsidRDefault="00530C42" w:rsidP="00530C42">
      <w:pPr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530C4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INTRODUÇÃO</w:t>
      </w:r>
    </w:p>
    <w:p w:rsidR="00AD0FE1" w:rsidRPr="00530C42" w:rsidRDefault="00AD0FE1" w:rsidP="00530C42">
      <w:pPr>
        <w:jc w:val="both"/>
        <w:rPr>
          <w:rFonts w:ascii="Arial" w:hAnsi="Arial" w:cs="Arial"/>
          <w:sz w:val="24"/>
          <w:szCs w:val="24"/>
        </w:rPr>
      </w:pPr>
      <w:r w:rsidRPr="00530C42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proofErr w:type="spellStart"/>
      <w:r w:rsidRPr="00530C4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blockchain</w:t>
      </w:r>
      <w:proofErr w:type="spellEnd"/>
      <w:r w:rsidRPr="00530C42">
        <w:rPr>
          <w:rFonts w:ascii="Arial" w:hAnsi="Arial" w:cs="Arial"/>
          <w:color w:val="222222"/>
          <w:sz w:val="24"/>
          <w:szCs w:val="24"/>
          <w:shd w:val="clear" w:color="auto" w:fill="FFFFFF"/>
        </w:rPr>
        <w:t> (também conhecido como “o protocolo da confiança”) é uma tecnologia de </w:t>
      </w:r>
      <w:hyperlink r:id="rId4" w:tooltip="Registro distribuído" w:history="1">
        <w:r w:rsidRPr="00530C42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registro distribuído</w:t>
        </w:r>
      </w:hyperlink>
      <w:r w:rsidRPr="00530C42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visa a descentralização como medida de segurança. São bases de registros e dados distribuídos e compartilhados que têm a função de criar um índice global para todas as transações que ocorrem em um determinado mercado. Funciona como um </w:t>
      </w:r>
      <w:hyperlink r:id="rId5" w:tooltip="Razão (contabilidade)" w:history="1">
        <w:r w:rsidRPr="00530C42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livro-razão</w:t>
        </w:r>
      </w:hyperlink>
      <w:r w:rsidRPr="00530C42">
        <w:rPr>
          <w:rFonts w:ascii="Arial" w:hAnsi="Arial" w:cs="Arial"/>
          <w:color w:val="222222"/>
          <w:sz w:val="24"/>
          <w:szCs w:val="24"/>
          <w:shd w:val="clear" w:color="auto" w:fill="FFFFFF"/>
        </w:rPr>
        <w:t>, só que de forma pública, compartilhada e universal, que cria consenso e confiança na comunicação direta entre duas partes, ou seja, sem o intermédio de terceiros.</w:t>
      </w:r>
    </w:p>
    <w:p w:rsidR="00530C42" w:rsidRDefault="00530C42" w:rsidP="00530C42">
      <w:pPr>
        <w:jc w:val="both"/>
        <w:rPr>
          <w:rFonts w:ascii="Arial" w:hAnsi="Arial" w:cs="Arial"/>
          <w:sz w:val="24"/>
          <w:szCs w:val="24"/>
        </w:rPr>
      </w:pPr>
    </w:p>
    <w:p w:rsidR="00AD0FE1" w:rsidRPr="00530C42" w:rsidRDefault="00530C42" w:rsidP="00530C42">
      <w:pPr>
        <w:jc w:val="both"/>
        <w:rPr>
          <w:rFonts w:ascii="Arial" w:hAnsi="Arial" w:cs="Arial"/>
          <w:b/>
          <w:sz w:val="24"/>
          <w:szCs w:val="24"/>
        </w:rPr>
      </w:pPr>
      <w:r w:rsidRPr="00530C42">
        <w:rPr>
          <w:rFonts w:ascii="Arial" w:hAnsi="Arial" w:cs="Arial"/>
          <w:b/>
          <w:sz w:val="24"/>
          <w:szCs w:val="24"/>
        </w:rPr>
        <w:t>DEFINIÇÃO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é um tipo de Base de Dados Distribuída que guarda um registro de </w:t>
      </w:r>
      <w:hyperlink r:id="rId6" w:tooltip="Transação em base de dados" w:history="1">
        <w:r w:rsidRPr="00530C42">
          <w:rPr>
            <w:rStyle w:val="Hyperlink"/>
            <w:rFonts w:ascii="Arial" w:hAnsi="Arial" w:cs="Arial"/>
            <w:color w:val="0B0080"/>
          </w:rPr>
          <w:t>transações</w:t>
        </w:r>
      </w:hyperlink>
      <w:r w:rsidRPr="00530C42">
        <w:rPr>
          <w:rFonts w:ascii="Arial" w:hAnsi="Arial" w:cs="Arial"/>
          <w:color w:val="222222"/>
        </w:rPr>
        <w:t> permanente e à prova de violação. A </w:t>
      </w:r>
      <w:hyperlink r:id="rId7" w:tooltip="Base de dados" w:history="1">
        <w:r w:rsidRPr="00530C42">
          <w:rPr>
            <w:rStyle w:val="Hyperlink"/>
            <w:rFonts w:ascii="Arial" w:hAnsi="Arial" w:cs="Arial"/>
            <w:color w:val="0B0080"/>
          </w:rPr>
          <w:t>base de dados</w:t>
        </w:r>
      </w:hyperlink>
      <w:r w:rsidRPr="00530C42">
        <w:rPr>
          <w:rFonts w:ascii="Arial" w:hAnsi="Arial" w:cs="Arial"/>
          <w:color w:val="222222"/>
        </w:rPr>
        <w:t> 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consiste em dois tipos de registros: </w:t>
      </w:r>
      <w:hyperlink r:id="rId8" w:tooltip="Transação em base de dados" w:history="1">
        <w:r w:rsidRPr="00530C42">
          <w:rPr>
            <w:rStyle w:val="Hyperlink"/>
            <w:rFonts w:ascii="Arial" w:hAnsi="Arial" w:cs="Arial"/>
            <w:color w:val="0B0080"/>
          </w:rPr>
          <w:t>transações</w:t>
        </w:r>
      </w:hyperlink>
      <w:r w:rsidRPr="00530C42">
        <w:rPr>
          <w:rFonts w:ascii="Arial" w:hAnsi="Arial" w:cs="Arial"/>
          <w:color w:val="222222"/>
        </w:rPr>
        <w:t> individuais e blocos.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 xml:space="preserve">Um bloco é a parte atual da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onde são registrados algumas ou todas as </w:t>
      </w:r>
      <w:hyperlink r:id="rId9" w:tooltip="Transação em base de dados" w:history="1">
        <w:r w:rsidRPr="00530C42">
          <w:rPr>
            <w:rStyle w:val="Hyperlink"/>
            <w:rFonts w:ascii="Arial" w:hAnsi="Arial" w:cs="Arial"/>
            <w:color w:val="0B0080"/>
          </w:rPr>
          <w:t>transações</w:t>
        </w:r>
      </w:hyperlink>
      <w:r w:rsidRPr="00530C42">
        <w:rPr>
          <w:rFonts w:ascii="Arial" w:hAnsi="Arial" w:cs="Arial"/>
          <w:color w:val="222222"/>
        </w:rPr>
        <w:t xml:space="preserve"> mais recentes e uma vez concluído é guardado na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como </w:t>
      </w:r>
      <w:hyperlink r:id="rId10" w:tooltip="Banco de dados" w:history="1">
        <w:r w:rsidRPr="00530C42">
          <w:rPr>
            <w:rStyle w:val="Hyperlink"/>
            <w:rFonts w:ascii="Arial" w:hAnsi="Arial" w:cs="Arial"/>
            <w:color w:val="0B0080"/>
          </w:rPr>
          <w:t>base de dados</w:t>
        </w:r>
      </w:hyperlink>
      <w:r w:rsidRPr="00530C42">
        <w:rPr>
          <w:rFonts w:ascii="Arial" w:hAnsi="Arial" w:cs="Arial"/>
          <w:color w:val="222222"/>
        </w:rPr>
        <w:t xml:space="preserve"> permanente. Toda vez que um bloco é concluído um novo é gerado. Existe um número incontável de blocos na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que são </w:t>
      </w:r>
      <w:proofErr w:type="spellStart"/>
      <w:r w:rsidRPr="00530C42">
        <w:rPr>
          <w:rFonts w:ascii="Arial" w:hAnsi="Arial" w:cs="Arial"/>
          <w:color w:val="222222"/>
        </w:rPr>
        <w:t>linkados</w:t>
      </w:r>
      <w:proofErr w:type="spellEnd"/>
      <w:r w:rsidRPr="00530C42">
        <w:rPr>
          <w:rFonts w:ascii="Arial" w:hAnsi="Arial" w:cs="Arial"/>
          <w:color w:val="222222"/>
        </w:rPr>
        <w:t xml:space="preserve"> uns aos outros - como uma cadeia - onde cada bloco contém uma referência para o bloco anterior.</w:t>
      </w:r>
    </w:p>
    <w:p w:rsidR="00C231E5" w:rsidRPr="00530C42" w:rsidRDefault="00C231E5" w:rsidP="00530C42">
      <w:pPr>
        <w:jc w:val="both"/>
        <w:rPr>
          <w:rFonts w:ascii="Arial" w:hAnsi="Arial" w:cs="Arial"/>
          <w:sz w:val="24"/>
          <w:szCs w:val="24"/>
        </w:rPr>
      </w:pPr>
    </w:p>
    <w:p w:rsidR="00AD0FE1" w:rsidRPr="00530C42" w:rsidRDefault="00530C42" w:rsidP="00530C42">
      <w:pPr>
        <w:jc w:val="both"/>
        <w:rPr>
          <w:rFonts w:ascii="Arial" w:hAnsi="Arial" w:cs="Arial"/>
          <w:b/>
          <w:sz w:val="24"/>
          <w:szCs w:val="24"/>
        </w:rPr>
      </w:pPr>
      <w:r w:rsidRPr="00530C42">
        <w:rPr>
          <w:rFonts w:ascii="Arial" w:hAnsi="Arial" w:cs="Arial"/>
          <w:b/>
          <w:sz w:val="24"/>
          <w:szCs w:val="24"/>
        </w:rPr>
        <w:t>HISTÓRIA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 xml:space="preserve">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foi primeiramente definida no </w:t>
      </w:r>
      <w:hyperlink r:id="rId11" w:tooltip="Código-fonte" w:history="1">
        <w:r w:rsidRPr="00530C42">
          <w:rPr>
            <w:rStyle w:val="Hyperlink"/>
            <w:rFonts w:ascii="Arial" w:hAnsi="Arial" w:cs="Arial"/>
            <w:color w:val="0B0080"/>
          </w:rPr>
          <w:t>código fonte</w:t>
        </w:r>
      </w:hyperlink>
      <w:r w:rsidRPr="00530C42">
        <w:rPr>
          <w:rFonts w:ascii="Arial" w:hAnsi="Arial" w:cs="Arial"/>
          <w:color w:val="222222"/>
        </w:rPr>
        <w:t> original do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"https://pt.wikipedia.org/wiki/Bitcoin" \o "Bitcoin"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bitcoin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>. Portanto, estão intimamente ligados no que diz respeito ao surgimento de ambos.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>A definição original foi criada em 2008 com a publicação do artigo "</w:t>
      </w:r>
      <w:proofErr w:type="spellStart"/>
      <w:r w:rsidRPr="00530C42">
        <w:rPr>
          <w:rFonts w:ascii="Arial" w:hAnsi="Arial" w:cs="Arial"/>
          <w:color w:val="222222"/>
        </w:rPr>
        <w:t>Bitcoin</w:t>
      </w:r>
      <w:proofErr w:type="spellEnd"/>
      <w:r w:rsidRPr="00530C42">
        <w:rPr>
          <w:rFonts w:ascii="Arial" w:hAnsi="Arial" w:cs="Arial"/>
          <w:color w:val="222222"/>
        </w:rPr>
        <w:t xml:space="preserve">: A </w:t>
      </w:r>
      <w:proofErr w:type="spellStart"/>
      <w:r w:rsidRPr="00530C42">
        <w:rPr>
          <w:rFonts w:ascii="Arial" w:hAnsi="Arial" w:cs="Arial"/>
          <w:color w:val="222222"/>
        </w:rPr>
        <w:t>Peer-to-Peer</w:t>
      </w:r>
      <w:proofErr w:type="spellEnd"/>
      <w:r w:rsidRPr="00530C42">
        <w:rPr>
          <w:rFonts w:ascii="Arial" w:hAnsi="Arial" w:cs="Arial"/>
          <w:color w:val="222222"/>
        </w:rPr>
        <w:t xml:space="preserve"> </w:t>
      </w:r>
      <w:proofErr w:type="spellStart"/>
      <w:r w:rsidRPr="00530C42">
        <w:rPr>
          <w:rFonts w:ascii="Arial" w:hAnsi="Arial" w:cs="Arial"/>
          <w:color w:val="222222"/>
        </w:rPr>
        <w:t>Electronic</w:t>
      </w:r>
      <w:proofErr w:type="spellEnd"/>
      <w:r w:rsidRPr="00530C42">
        <w:rPr>
          <w:rFonts w:ascii="Arial" w:hAnsi="Arial" w:cs="Arial"/>
          <w:color w:val="222222"/>
        </w:rPr>
        <w:t xml:space="preserve"> Cash System" publicado por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"https://pt.wikipedia.org/wiki/Satoshi_Nakamoto" \o "Satoshi Nakamoto"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Satoshi</w:t>
      </w:r>
      <w:proofErr w:type="spellEnd"/>
      <w:r w:rsidRPr="00530C42">
        <w:rPr>
          <w:rStyle w:val="Hyperlink"/>
          <w:rFonts w:ascii="Arial" w:hAnsi="Arial" w:cs="Arial"/>
          <w:color w:val="0B0080"/>
        </w:rPr>
        <w:t xml:space="preserve"> </w:t>
      </w:r>
      <w:proofErr w:type="spellStart"/>
      <w:r w:rsidRPr="00530C42">
        <w:rPr>
          <w:rStyle w:val="Hyperlink"/>
          <w:rFonts w:ascii="Arial" w:hAnsi="Arial" w:cs="Arial"/>
          <w:color w:val="0B0080"/>
        </w:rPr>
        <w:t>Nakamoto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> (cuja real identidade permanece em aberto apesar de haver algumas especulações e pronunciamentos a respeito). Em 2009 o código foi lançado como código aberto.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>Assim, em 2009 começa a rede do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"https://pt.wikipedia.org/wiki/Bitcoin" \o "Bitcoin"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bitcoin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 xml:space="preserve"> quando </w:t>
      </w:r>
      <w:proofErr w:type="spellStart"/>
      <w:r w:rsidRPr="00530C42">
        <w:rPr>
          <w:rFonts w:ascii="Arial" w:hAnsi="Arial" w:cs="Arial"/>
          <w:color w:val="222222"/>
        </w:rPr>
        <w:t>Satoshi</w:t>
      </w:r>
      <w:proofErr w:type="spellEnd"/>
      <w:r w:rsidRPr="00530C42">
        <w:rPr>
          <w:rFonts w:ascii="Arial" w:hAnsi="Arial" w:cs="Arial"/>
          <w:color w:val="222222"/>
        </w:rPr>
        <w:t xml:space="preserve"> </w:t>
      </w:r>
      <w:proofErr w:type="spellStart"/>
      <w:r w:rsidRPr="00530C42">
        <w:rPr>
          <w:rFonts w:ascii="Arial" w:hAnsi="Arial" w:cs="Arial"/>
          <w:color w:val="222222"/>
        </w:rPr>
        <w:t>Nakamoto</w:t>
      </w:r>
      <w:proofErr w:type="spellEnd"/>
      <w:r w:rsidRPr="00530C42">
        <w:rPr>
          <w:rFonts w:ascii="Arial" w:hAnsi="Arial" w:cs="Arial"/>
          <w:color w:val="222222"/>
        </w:rPr>
        <w:t> </w:t>
      </w:r>
      <w:hyperlink r:id="rId12" w:tooltip="Mineração de Bitcoin" w:history="1">
        <w:r w:rsidRPr="00530C42">
          <w:rPr>
            <w:rStyle w:val="Hyperlink"/>
            <w:rFonts w:ascii="Arial" w:hAnsi="Arial" w:cs="Arial"/>
            <w:color w:val="0B0080"/>
          </w:rPr>
          <w:t>minerou</w:t>
        </w:r>
      </w:hyperlink>
      <w:r w:rsidRPr="00530C42">
        <w:rPr>
          <w:rFonts w:ascii="Arial" w:hAnsi="Arial" w:cs="Arial"/>
          <w:color w:val="222222"/>
        </w:rPr>
        <w:t> os primeiros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"https://pt.wikipedia.org/wiki/Bitcoin" \o "Bitcoin"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bitcoins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 xml:space="preserve">. </w:t>
      </w:r>
      <w:proofErr w:type="spellStart"/>
      <w:r w:rsidRPr="00530C42">
        <w:rPr>
          <w:rFonts w:ascii="Arial" w:hAnsi="Arial" w:cs="Arial"/>
          <w:color w:val="222222"/>
        </w:rPr>
        <w:t>Satoshi</w:t>
      </w:r>
      <w:proofErr w:type="spellEnd"/>
      <w:r w:rsidRPr="00530C42">
        <w:rPr>
          <w:rFonts w:ascii="Arial" w:hAnsi="Arial" w:cs="Arial"/>
          <w:color w:val="222222"/>
        </w:rPr>
        <w:t xml:space="preserve"> </w:t>
      </w:r>
      <w:proofErr w:type="spellStart"/>
      <w:r w:rsidRPr="00530C42">
        <w:rPr>
          <w:rFonts w:ascii="Arial" w:hAnsi="Arial" w:cs="Arial"/>
          <w:color w:val="222222"/>
        </w:rPr>
        <w:t>Nakamoto</w:t>
      </w:r>
      <w:proofErr w:type="spellEnd"/>
      <w:r w:rsidRPr="00530C42">
        <w:rPr>
          <w:rFonts w:ascii="Arial" w:hAnsi="Arial" w:cs="Arial"/>
          <w:color w:val="222222"/>
        </w:rPr>
        <w:t xml:space="preserve"> desaparece então em 2011 do público - isto é, dos fóruns, artigos e contribuições de código acerca do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"https://pt.wikipedia.org/wiki/Bitcoin" \o "Bitcoin"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bitcoin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 xml:space="preserve">. Mas mesmo com a ausência de </w:t>
      </w:r>
      <w:proofErr w:type="spellStart"/>
      <w:r w:rsidRPr="00530C42">
        <w:rPr>
          <w:rFonts w:ascii="Arial" w:hAnsi="Arial" w:cs="Arial"/>
          <w:color w:val="222222"/>
        </w:rPr>
        <w:t>Satoshi</w:t>
      </w:r>
      <w:proofErr w:type="spellEnd"/>
      <w:r w:rsidRPr="00530C42">
        <w:rPr>
          <w:rFonts w:ascii="Arial" w:hAnsi="Arial" w:cs="Arial"/>
          <w:color w:val="222222"/>
        </w:rPr>
        <w:t xml:space="preserve"> </w:t>
      </w:r>
      <w:proofErr w:type="spellStart"/>
      <w:r w:rsidRPr="00530C42">
        <w:rPr>
          <w:rFonts w:ascii="Arial" w:hAnsi="Arial" w:cs="Arial"/>
          <w:color w:val="222222"/>
        </w:rPr>
        <w:t>Nakamoto</w:t>
      </w:r>
      <w:proofErr w:type="spellEnd"/>
      <w:r w:rsidRPr="00530C42">
        <w:rPr>
          <w:rFonts w:ascii="Arial" w:hAnsi="Arial" w:cs="Arial"/>
          <w:color w:val="222222"/>
        </w:rPr>
        <w:t>, o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"https://pt.wikipedia.org/wiki/Bitcoin" \o "Bitcoin"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bitcoin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 xml:space="preserve"> continuou a ser desenvolvido e mercantilizado, com o esforço da comunidade em geral trabalhando para resolver diversos problemas no código - incluindo, por exemplo, uma bifurcação na rede que originou o </w:t>
      </w:r>
      <w:proofErr w:type="spellStart"/>
      <w:r w:rsidRPr="00530C42">
        <w:rPr>
          <w:rFonts w:ascii="Arial" w:hAnsi="Arial" w:cs="Arial"/>
          <w:color w:val="222222"/>
        </w:rPr>
        <w:t>Bitcoin</w:t>
      </w:r>
      <w:proofErr w:type="spellEnd"/>
      <w:r w:rsidRPr="00530C42">
        <w:rPr>
          <w:rFonts w:ascii="Arial" w:hAnsi="Arial" w:cs="Arial"/>
          <w:color w:val="222222"/>
        </w:rPr>
        <w:t xml:space="preserve"> Cash.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>Sendo a base tecnológica das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"https://pt.wikipedia.org/wiki/Criptomoeda" \o "Criptomoeda"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criptomoedas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 xml:space="preserve">, 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tem recebido o interesse de bancos, empresas e organizações governamentais. Desde então, modificações tem sido </w:t>
      </w:r>
      <w:proofErr w:type="gramStart"/>
      <w:r w:rsidRPr="00530C42">
        <w:rPr>
          <w:rFonts w:ascii="Arial" w:hAnsi="Arial" w:cs="Arial"/>
          <w:color w:val="222222"/>
        </w:rPr>
        <w:t>feitas</w:t>
      </w:r>
      <w:proofErr w:type="gramEnd"/>
      <w:r w:rsidRPr="00530C42">
        <w:rPr>
          <w:rFonts w:ascii="Arial" w:hAnsi="Arial" w:cs="Arial"/>
          <w:color w:val="222222"/>
        </w:rPr>
        <w:t xml:space="preserve"> a partir da versão original e novas aplicações tem sido atreladas à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>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>Em 2014, surge o termo "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2.0" usado para descrever um novo projeto no campo de </w:t>
      </w:r>
      <w:hyperlink r:id="rId13" w:tooltip="Banco de dados distribuídos" w:history="1">
        <w:r w:rsidRPr="00530C42">
          <w:rPr>
            <w:rStyle w:val="Hyperlink"/>
            <w:rFonts w:ascii="Arial" w:hAnsi="Arial" w:cs="Arial"/>
            <w:color w:val="0B0080"/>
          </w:rPr>
          <w:t>banco de dados distribuído</w:t>
        </w:r>
      </w:hyperlink>
      <w:r w:rsidRPr="00530C42">
        <w:rPr>
          <w:rFonts w:ascii="Arial" w:hAnsi="Arial" w:cs="Arial"/>
          <w:color w:val="222222"/>
        </w:rPr>
        <w:t xml:space="preserve"> da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>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>Em 2015, o jornal </w:t>
      </w:r>
      <w:hyperlink r:id="rId14" w:history="1">
        <w:r w:rsidRPr="00530C42">
          <w:rPr>
            <w:rStyle w:val="Hyperlink"/>
            <w:rFonts w:ascii="Arial" w:hAnsi="Arial" w:cs="Arial"/>
            <w:i/>
            <w:iCs/>
            <w:color w:val="663366"/>
          </w:rPr>
          <w:t xml:space="preserve">The </w:t>
        </w:r>
        <w:proofErr w:type="spellStart"/>
        <w:r w:rsidRPr="00530C42">
          <w:rPr>
            <w:rStyle w:val="Hyperlink"/>
            <w:rFonts w:ascii="Arial" w:hAnsi="Arial" w:cs="Arial"/>
            <w:i/>
            <w:iCs/>
            <w:color w:val="663366"/>
          </w:rPr>
          <w:t>Economist</w:t>
        </w:r>
        <w:proofErr w:type="spellEnd"/>
      </w:hyperlink>
      <w:r w:rsidRPr="00530C42">
        <w:rPr>
          <w:rFonts w:ascii="Arial" w:hAnsi="Arial" w:cs="Arial"/>
          <w:color w:val="222222"/>
        </w:rPr>
        <w:t xml:space="preserve"> descreveu uma das implementações da segunda geração da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>, o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"https://pt.wikipedia.org/wiki/Ethereum" \o "Ethereum"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Ethereum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 xml:space="preserve">, como "uma linguagem de </w:t>
      </w:r>
      <w:r w:rsidRPr="00530C42">
        <w:rPr>
          <w:rFonts w:ascii="Arial" w:hAnsi="Arial" w:cs="Arial"/>
          <w:color w:val="222222"/>
        </w:rPr>
        <w:lastRenderedPageBreak/>
        <w:t>programação que permite usuários escreverem contratos inteligentes mais sofisticados [...]". Tal sacada permitiria a formação de "organizações autônomas descentralizadas" (</w:t>
      </w:r>
      <w:hyperlink r:id="rId15" w:tooltip="The DAO (organização)" w:history="1">
        <w:r w:rsidRPr="00530C42">
          <w:rPr>
            <w:rStyle w:val="Hyperlink"/>
            <w:rFonts w:ascii="Arial" w:hAnsi="Arial" w:cs="Arial"/>
            <w:color w:val="0B0080"/>
          </w:rPr>
          <w:t>DAO</w:t>
        </w:r>
      </w:hyperlink>
      <w:r w:rsidRPr="00530C42">
        <w:rPr>
          <w:rFonts w:ascii="Arial" w:hAnsi="Arial" w:cs="Arial"/>
          <w:color w:val="222222"/>
        </w:rPr>
        <w:t xml:space="preserve">), companhias virtuais baseadas apenas em um conjunto de regras provenientes desta nova geração da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>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 xml:space="preserve">Em 2016, foi previsto o montante de 1 bilhão de dólares em investimento em tecnologia ligada à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>, pelo mercado financeiro, segundo pesquisa do jornal </w:t>
      </w:r>
      <w:hyperlink r:id="rId16" w:history="1">
        <w:r w:rsidRPr="00530C42">
          <w:rPr>
            <w:rStyle w:val="Hyperlink"/>
            <w:rFonts w:ascii="Arial" w:hAnsi="Arial" w:cs="Arial"/>
            <w:i/>
            <w:iCs/>
            <w:color w:val="663366"/>
          </w:rPr>
          <w:t>CCN</w:t>
        </w:r>
      </w:hyperlink>
      <w:r w:rsidRPr="00530C42">
        <w:rPr>
          <w:rFonts w:ascii="Arial" w:hAnsi="Arial" w:cs="Arial"/>
          <w:color w:val="222222"/>
        </w:rPr>
        <w:t>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 xml:space="preserve">A evolução da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tornou possível também o surgimento de conceitos distribuídos de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>, tal como a </w:t>
      </w:r>
      <w:proofErr w:type="spellStart"/>
      <w:r w:rsidRPr="00530C42">
        <w:rPr>
          <w:rFonts w:ascii="Arial" w:hAnsi="Arial" w:cs="Arial"/>
          <w:color w:val="222222"/>
        </w:rPr>
        <w:fldChar w:fldCharType="begin"/>
      </w:r>
      <w:r w:rsidRPr="00530C42">
        <w:rPr>
          <w:rFonts w:ascii="Arial" w:hAnsi="Arial" w:cs="Arial"/>
          <w:color w:val="222222"/>
        </w:rPr>
        <w:instrText xml:space="preserve"> HYPERLINK "https://pt.wikipedia.org/wiki/Sidechain" \o "Sidechain" </w:instrText>
      </w:r>
      <w:r w:rsidRPr="00530C42">
        <w:rPr>
          <w:rFonts w:ascii="Arial" w:hAnsi="Arial" w:cs="Arial"/>
          <w:color w:val="222222"/>
        </w:rPr>
        <w:fldChar w:fldCharType="separate"/>
      </w:r>
      <w:r w:rsidRPr="00530C42">
        <w:rPr>
          <w:rStyle w:val="Hyperlink"/>
          <w:rFonts w:ascii="Arial" w:hAnsi="Arial" w:cs="Arial"/>
          <w:color w:val="0B0080"/>
        </w:rPr>
        <w:t>sidechain</w:t>
      </w:r>
      <w:proofErr w:type="spellEnd"/>
      <w:r w:rsidRPr="00530C42">
        <w:rPr>
          <w:rFonts w:ascii="Arial" w:hAnsi="Arial" w:cs="Arial"/>
          <w:color w:val="222222"/>
        </w:rPr>
        <w:fldChar w:fldCharType="end"/>
      </w:r>
      <w:r w:rsidRPr="00530C42">
        <w:rPr>
          <w:rFonts w:ascii="Arial" w:hAnsi="Arial" w:cs="Arial"/>
          <w:color w:val="222222"/>
        </w:rPr>
        <w:t xml:space="preserve">, que permitiria uma maior diversidade de </w:t>
      </w:r>
      <w:proofErr w:type="spellStart"/>
      <w:r w:rsidRPr="00530C42">
        <w:rPr>
          <w:rFonts w:ascii="Arial" w:hAnsi="Arial" w:cs="Arial"/>
          <w:color w:val="222222"/>
        </w:rPr>
        <w:t>blockchains</w:t>
      </w:r>
      <w:proofErr w:type="spellEnd"/>
      <w:r w:rsidRPr="00530C42">
        <w:rPr>
          <w:rFonts w:ascii="Arial" w:hAnsi="Arial" w:cs="Arial"/>
          <w:color w:val="222222"/>
        </w:rPr>
        <w:t xml:space="preserve"> sem comprometer a comunicação entre elas. Este é um conceito importante já que prepararia a rede para uma iminente tendência de diversificação já que diferentes empresas têm trabalhado na implementação de sua própria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</w:p>
    <w:p w:rsidR="00AD0FE1" w:rsidRPr="00530C42" w:rsidRDefault="00AD0FE1" w:rsidP="00530C42">
      <w:pPr>
        <w:pStyle w:val="Ttulo3"/>
        <w:shd w:val="clear" w:color="auto" w:fill="FFFFFF"/>
        <w:spacing w:before="72"/>
        <w:jc w:val="both"/>
        <w:rPr>
          <w:rFonts w:ascii="Arial" w:eastAsiaTheme="minorHAnsi" w:hAnsi="Arial" w:cs="Arial"/>
          <w:color w:val="auto"/>
        </w:rPr>
      </w:pPr>
    </w:p>
    <w:p w:rsidR="00AD0FE1" w:rsidRPr="00530C42" w:rsidRDefault="00530C42" w:rsidP="00530C42">
      <w:pPr>
        <w:jc w:val="both"/>
        <w:rPr>
          <w:rFonts w:ascii="Arial" w:hAnsi="Arial" w:cs="Arial"/>
          <w:b/>
          <w:sz w:val="24"/>
          <w:szCs w:val="24"/>
        </w:rPr>
      </w:pPr>
      <w:r w:rsidRPr="00530C42">
        <w:rPr>
          <w:rFonts w:ascii="Arial" w:hAnsi="Arial" w:cs="Arial"/>
          <w:b/>
          <w:sz w:val="24"/>
          <w:szCs w:val="24"/>
        </w:rPr>
        <w:t>REDE PEER-TO-PEER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>De um modo geral e simples, uma rede </w:t>
      </w:r>
      <w:hyperlink r:id="rId17" w:tooltip="Peer-to-peer" w:history="1">
        <w:r w:rsidRPr="00530C42">
          <w:rPr>
            <w:rStyle w:val="Hyperlink"/>
            <w:rFonts w:ascii="Arial" w:hAnsi="Arial" w:cs="Arial"/>
            <w:color w:val="0B0080"/>
          </w:rPr>
          <w:t>P2P</w:t>
        </w:r>
      </w:hyperlink>
      <w:r w:rsidRPr="00530C42">
        <w:rPr>
          <w:rFonts w:ascii="Arial" w:hAnsi="Arial" w:cs="Arial"/>
          <w:color w:val="222222"/>
        </w:rPr>
        <w:t> é uma </w:t>
      </w:r>
      <w:hyperlink r:id="rId18" w:tooltip="Arquitetura de computadores" w:history="1">
        <w:r w:rsidRPr="00530C42">
          <w:rPr>
            <w:rStyle w:val="Hyperlink"/>
            <w:rFonts w:ascii="Arial" w:hAnsi="Arial" w:cs="Arial"/>
            <w:color w:val="0B0080"/>
          </w:rPr>
          <w:t>arquitetura de computadores</w:t>
        </w:r>
      </w:hyperlink>
      <w:r w:rsidRPr="00530C42">
        <w:rPr>
          <w:rFonts w:ascii="Arial" w:hAnsi="Arial" w:cs="Arial"/>
          <w:color w:val="222222"/>
        </w:rPr>
        <w:t> ou redes que compartilha tarefas, trabalho, ou arquivos entre pares (</w:t>
      </w:r>
      <w:proofErr w:type="spellStart"/>
      <w:r w:rsidRPr="00530C42">
        <w:rPr>
          <w:rFonts w:ascii="Arial" w:hAnsi="Arial" w:cs="Arial"/>
          <w:color w:val="222222"/>
        </w:rPr>
        <w:t>peers</w:t>
      </w:r>
      <w:proofErr w:type="spellEnd"/>
      <w:r w:rsidRPr="00530C42">
        <w:rPr>
          <w:rFonts w:ascii="Arial" w:hAnsi="Arial" w:cs="Arial"/>
          <w:color w:val="222222"/>
        </w:rPr>
        <w:t>). Pares são parceiros na rede com iguais privilégios e influência no ambiente. Em uma rede </w:t>
      </w:r>
      <w:hyperlink r:id="rId19" w:tooltip="Peer-to-peer" w:history="1">
        <w:r w:rsidRPr="00530C42">
          <w:rPr>
            <w:rStyle w:val="Hyperlink"/>
            <w:rFonts w:ascii="Arial" w:hAnsi="Arial" w:cs="Arial"/>
            <w:color w:val="0B0080"/>
          </w:rPr>
          <w:t>P2P</w:t>
        </w:r>
      </w:hyperlink>
      <w:r w:rsidRPr="00530C42">
        <w:rPr>
          <w:rFonts w:ascii="Arial" w:hAnsi="Arial" w:cs="Arial"/>
          <w:color w:val="222222"/>
        </w:rPr>
        <w:t> cada computador ou usuário é chamado de nó e coletivamente eles compõem uma rede </w:t>
      </w:r>
      <w:hyperlink r:id="rId20" w:tooltip="Peer-to-peer" w:history="1">
        <w:r w:rsidRPr="00530C42">
          <w:rPr>
            <w:rStyle w:val="Hyperlink"/>
            <w:rFonts w:ascii="Arial" w:hAnsi="Arial" w:cs="Arial"/>
            <w:color w:val="0B0080"/>
          </w:rPr>
          <w:t>P2P</w:t>
        </w:r>
      </w:hyperlink>
      <w:r w:rsidRPr="00530C42">
        <w:rPr>
          <w:rFonts w:ascii="Arial" w:hAnsi="Arial" w:cs="Arial"/>
          <w:color w:val="222222"/>
        </w:rPr>
        <w:t> de nós.</w:t>
      </w:r>
    </w:p>
    <w:p w:rsidR="00AD0FE1" w:rsidRPr="00530C42" w:rsidRDefault="00AD0FE1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530C42">
        <w:rPr>
          <w:rFonts w:ascii="Arial" w:hAnsi="Arial" w:cs="Arial"/>
          <w:color w:val="222222"/>
        </w:rPr>
        <w:t>A rede </w:t>
      </w:r>
      <w:hyperlink r:id="rId21" w:tooltip="Peer-to-peer" w:history="1">
        <w:r w:rsidRPr="00530C42">
          <w:rPr>
            <w:rStyle w:val="Hyperlink"/>
            <w:rFonts w:ascii="Arial" w:hAnsi="Arial" w:cs="Arial"/>
            <w:color w:val="0B0080"/>
          </w:rPr>
          <w:t>P2P</w:t>
        </w:r>
      </w:hyperlink>
      <w:r w:rsidRPr="00530C42">
        <w:rPr>
          <w:rFonts w:ascii="Arial" w:hAnsi="Arial" w:cs="Arial"/>
          <w:color w:val="222222"/>
        </w:rPr>
        <w:t xml:space="preserve"> na </w:t>
      </w:r>
      <w:proofErr w:type="spellStart"/>
      <w:r w:rsidRPr="00530C42">
        <w:rPr>
          <w:rFonts w:ascii="Arial" w:hAnsi="Arial" w:cs="Arial"/>
          <w:color w:val="222222"/>
        </w:rPr>
        <w:t>blockchain</w:t>
      </w:r>
      <w:proofErr w:type="spellEnd"/>
      <w:r w:rsidRPr="00530C42">
        <w:rPr>
          <w:rFonts w:ascii="Arial" w:hAnsi="Arial" w:cs="Arial"/>
          <w:color w:val="222222"/>
        </w:rPr>
        <w:t xml:space="preserve"> consiste de uma série de computadores e servidores onde cada um atua como um nó na rede. Quando uma nova mensagem entra na rede, a informação nesta mensagem é propagada entre todos os nós da rede </w:t>
      </w:r>
      <w:hyperlink r:id="rId22" w:tooltip="Peer-to-peer" w:history="1">
        <w:r w:rsidRPr="00530C42">
          <w:rPr>
            <w:rStyle w:val="Hyperlink"/>
            <w:rFonts w:ascii="Arial" w:hAnsi="Arial" w:cs="Arial"/>
            <w:color w:val="0B0080"/>
          </w:rPr>
          <w:t>P2P</w:t>
        </w:r>
      </w:hyperlink>
      <w:r w:rsidRPr="00530C42">
        <w:rPr>
          <w:rFonts w:ascii="Arial" w:hAnsi="Arial" w:cs="Arial"/>
          <w:color w:val="222222"/>
        </w:rPr>
        <w:t xml:space="preserve">. A informação é normalmente </w:t>
      </w:r>
      <w:proofErr w:type="spellStart"/>
      <w:r w:rsidRPr="00530C42">
        <w:rPr>
          <w:rFonts w:ascii="Arial" w:hAnsi="Arial" w:cs="Arial"/>
          <w:color w:val="222222"/>
        </w:rPr>
        <w:t>encriptada</w:t>
      </w:r>
      <w:proofErr w:type="spellEnd"/>
      <w:r w:rsidRPr="00530C42">
        <w:rPr>
          <w:rFonts w:ascii="Arial" w:hAnsi="Arial" w:cs="Arial"/>
          <w:color w:val="222222"/>
        </w:rPr>
        <w:t xml:space="preserve"> e privada e não há como rastrear quem adicionou a informação na rede apenas verificar sua validade.</w:t>
      </w:r>
    </w:p>
    <w:p w:rsidR="00530C42" w:rsidRPr="00530C42" w:rsidRDefault="00530C42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</w:p>
    <w:p w:rsidR="00530C42" w:rsidRPr="00530C42" w:rsidRDefault="00530C42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22222"/>
        </w:rPr>
      </w:pPr>
      <w:r w:rsidRPr="00530C42">
        <w:rPr>
          <w:rFonts w:ascii="Arial" w:hAnsi="Arial" w:cs="Arial"/>
          <w:b/>
          <w:color w:val="222222"/>
        </w:rPr>
        <w:t>VANTAGENS</w:t>
      </w:r>
    </w:p>
    <w:p w:rsidR="00530C42" w:rsidRPr="00530C42" w:rsidRDefault="00530C42" w:rsidP="00530C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Eliminação de troca por intermediário e falta de confiança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Duas partes são capazes de fazer uma troca sem a supervisão ou intermediação de uma terceira parte, reduzindo fortemente ou até eliminando o risco de contraparte.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proofErr w:type="spellStart"/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Empoderamento</w:t>
      </w:r>
      <w:proofErr w:type="spellEnd"/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 xml:space="preserve"> dos usuários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Usuários estão no controle de todas as suas informações e </w:t>
      </w:r>
      <w:hyperlink r:id="rId23" w:tooltip="Transação em base de dados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Alta qualidade de dados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Os dados da </w:t>
      </w:r>
      <w:proofErr w:type="spellStart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blockchain</w:t>
      </w:r>
      <w:proofErr w:type="spellEnd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são completos, consistentes, datados, precisos e amplamente disponíveis.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Durabilidade, confiabilidade e longevidade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Devido as redes serem descentralizadas, a </w:t>
      </w:r>
      <w:proofErr w:type="spellStart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blockchain</w:t>
      </w:r>
      <w:proofErr w:type="spellEnd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não tem um ponto central de falha e é mais resistente a ataques maliciosos.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D0595A" w:rsidRDefault="00D0595A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lastRenderedPageBreak/>
        <w:t>Integridade de processo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Usuários podem confiar que suas </w:t>
      </w:r>
      <w:hyperlink r:id="rId24" w:tooltip="Transação em base de dados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serão executadas exatamente como o protocolo determina, removendo a necessidade de uma terceira parte.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Transparência e imutabilidade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Mudanças na </w:t>
      </w:r>
      <w:proofErr w:type="spellStart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blockchain</w:t>
      </w:r>
      <w:proofErr w:type="spellEnd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são visíveis publicamente por todas as partes, criando transparência, e todas as </w:t>
      </w:r>
      <w:hyperlink r:id="rId25" w:tooltip="Transação em base de dados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são imutáveis, isto é, elas não podem ser alteradas ou deletadas.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Simplificação de ecossistema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Com </w:t>
      </w:r>
      <w:proofErr w:type="spellStart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todas</w:t>
      </w:r>
      <w:proofErr w:type="spellEnd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 </w:t>
      </w:r>
      <w:hyperlink r:id="rId26" w:tooltip="Transação em base de dados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sendo adicionadas a um único </w:t>
      </w:r>
      <w:hyperlink r:id="rId27" w:tooltip="Razão (contabilidade)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livro-razão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público, isso reduz a desordem e complicações geradas por múltiplos </w:t>
      </w:r>
      <w:hyperlink r:id="rId28" w:tooltip="Razão (contabilidade)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livros-razões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Transações mais rápidas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3D5A34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29" w:tooltip="Transação em base de dados" w:history="1">
        <w:r w:rsidR="00AD0FE1"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="00AD0FE1"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interbancárias podem potencialmente levar dias para serem compensadas e terem acordo final, especialmente fora do horário de trabalho. </w:t>
      </w:r>
      <w:hyperlink r:id="rId30" w:tooltip="Transação em base de dados" w:history="1">
        <w:r w:rsidR="00AD0FE1"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="00AD0FE1"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com </w:t>
      </w:r>
      <w:proofErr w:type="spellStart"/>
      <w:r w:rsidR="00AD0FE1"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blockchain</w:t>
      </w:r>
      <w:proofErr w:type="spellEnd"/>
      <w:r w:rsidR="00AD0FE1"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podem reduzir o tempo de </w:t>
      </w:r>
      <w:hyperlink r:id="rId31" w:tooltip="Transação em base de dados" w:history="1">
        <w:r w:rsidR="00AD0FE1"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="00AD0FE1"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para minutos e são processadas 24 horas por dia e 7 dias por semana.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530C42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Menor custo por transação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Eliminando o intermédio de terceiros e despesas gerais para troca de bens, </w:t>
      </w:r>
      <w:proofErr w:type="spellStart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blockchains</w:t>
      </w:r>
      <w:proofErr w:type="spellEnd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têm o potencial de reduzir significativamente taxas de </w:t>
      </w:r>
      <w:hyperlink r:id="rId32" w:tooltip="Transação em base de dados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transações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30C42" w:rsidRPr="00530C42" w:rsidRDefault="00530C42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Digital</w:t>
      </w:r>
      <w:r w:rsidR="00530C42" w:rsidRPr="00530C42">
        <w:rPr>
          <w:rFonts w:ascii="Arial" w:eastAsia="Times New Roman" w:hAnsi="Arial" w:cs="Arial"/>
          <w:bCs/>
          <w:color w:val="222222"/>
          <w:sz w:val="24"/>
          <w:szCs w:val="24"/>
          <w:lang w:eastAsia="pt-BR"/>
        </w:rPr>
        <w:t>:</w:t>
      </w:r>
    </w:p>
    <w:p w:rsidR="00AD0FE1" w:rsidRPr="00530C42" w:rsidRDefault="00AD0FE1" w:rsidP="00530C42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Praticamente qualquer documento ou bem pode ser expressado em forma de código e encapsulado ou referenciado por uma entrada do </w:t>
      </w:r>
      <w:hyperlink r:id="rId33" w:tooltip="Razão (contabilidade)" w:history="1">
        <w:r w:rsidRPr="00530C42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pt-BR"/>
          </w:rPr>
          <w:t>livro-razão</w:t>
        </w:r>
      </w:hyperlink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o que significa que a tecnologia </w:t>
      </w:r>
      <w:proofErr w:type="spellStart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blockchain</w:t>
      </w:r>
      <w:proofErr w:type="spellEnd"/>
      <w:r w:rsidRPr="00530C4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tem aplicações muito amplas, a maioria ainda não pensada, muito menos implementada.</w:t>
      </w:r>
    </w:p>
    <w:p w:rsidR="00AD0FE1" w:rsidRDefault="00AD0FE1" w:rsidP="00530C42">
      <w:pPr>
        <w:jc w:val="both"/>
        <w:rPr>
          <w:rFonts w:ascii="Arial" w:hAnsi="Arial" w:cs="Arial"/>
          <w:sz w:val="24"/>
          <w:szCs w:val="24"/>
        </w:rPr>
      </w:pPr>
    </w:p>
    <w:p w:rsidR="003D5A34" w:rsidRDefault="003D5A34" w:rsidP="00530C42">
      <w:pPr>
        <w:jc w:val="both"/>
      </w:pP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34" w:history="1">
        <w:r>
          <w:rPr>
            <w:rStyle w:val="Hyperlink"/>
          </w:rPr>
          <w:t>https://pt.wikipedia.org/wiki/Blockchain</w:t>
        </w:r>
      </w:hyperlink>
    </w:p>
    <w:p w:rsidR="003D5A34" w:rsidRPr="00530C42" w:rsidRDefault="003D5A34" w:rsidP="00530C42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tab/>
      </w:r>
      <w:hyperlink r:id="rId35" w:history="1">
        <w:r>
          <w:rPr>
            <w:rStyle w:val="Hyperlink"/>
          </w:rPr>
          <w:t>https://tecnoblog.net/227293/como-funciona-blockchain-bitcoin/</w:t>
        </w:r>
      </w:hyperlink>
      <w:bookmarkStart w:id="0" w:name="_GoBack"/>
      <w:bookmarkEnd w:id="0"/>
    </w:p>
    <w:sectPr w:rsidR="003D5A34" w:rsidRPr="0053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E1"/>
    <w:rsid w:val="003D5A34"/>
    <w:rsid w:val="00530C42"/>
    <w:rsid w:val="00AA3DD1"/>
    <w:rsid w:val="00AD0FE1"/>
    <w:rsid w:val="00C231E5"/>
    <w:rsid w:val="00D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775B"/>
  <w15:chartTrackingRefBased/>
  <w15:docId w15:val="{1BEFE602-1FAF-43D3-93C7-3DCDB8D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0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D0FE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D0F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AD0FE1"/>
  </w:style>
  <w:style w:type="paragraph" w:styleId="NormalWeb">
    <w:name w:val="Normal (Web)"/>
    <w:basedOn w:val="Normal"/>
    <w:uiPriority w:val="99"/>
    <w:unhideWhenUsed/>
    <w:rsid w:val="00AD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ransa%C3%A7%C3%A3o_em_base_de_dados" TargetMode="External"/><Relationship Id="rId13" Type="http://schemas.openxmlformats.org/officeDocument/2006/relationships/hyperlink" Target="https://pt.wikipedia.org/wiki/Banco_de_dados_distribu%C3%ADdos" TargetMode="External"/><Relationship Id="rId18" Type="http://schemas.openxmlformats.org/officeDocument/2006/relationships/hyperlink" Target="https://pt.wikipedia.org/wiki/Arquitetura_de_computadores" TargetMode="External"/><Relationship Id="rId26" Type="http://schemas.openxmlformats.org/officeDocument/2006/relationships/hyperlink" Target="https://pt.wikipedia.org/wiki/Transa%C3%A7%C3%A3o_em_base_de_dado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Peer-to-peer" TargetMode="External"/><Relationship Id="rId34" Type="http://schemas.openxmlformats.org/officeDocument/2006/relationships/hyperlink" Target="https://pt.wikipedia.org/wiki/Blockchain" TargetMode="External"/><Relationship Id="rId7" Type="http://schemas.openxmlformats.org/officeDocument/2006/relationships/hyperlink" Target="https://pt.wikipedia.org/wiki/Base_de_dados" TargetMode="External"/><Relationship Id="rId12" Type="http://schemas.openxmlformats.org/officeDocument/2006/relationships/hyperlink" Target="https://pt.wikipedia.org/wiki/Minera%C3%A7%C3%A3o_de_Bitcoin" TargetMode="External"/><Relationship Id="rId17" Type="http://schemas.openxmlformats.org/officeDocument/2006/relationships/hyperlink" Target="https://pt.wikipedia.org/wiki/Peer-to-peer" TargetMode="External"/><Relationship Id="rId25" Type="http://schemas.openxmlformats.org/officeDocument/2006/relationships/hyperlink" Target="https://pt.wikipedia.org/wiki/Transa%C3%A7%C3%A3o_em_base_de_dados" TargetMode="External"/><Relationship Id="rId33" Type="http://schemas.openxmlformats.org/officeDocument/2006/relationships/hyperlink" Target="https://pt.wikipedia.org/wiki/Raz%C3%A3o_(contabilidad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ryptocoinsnews.com/blockchain-news/" TargetMode="External"/><Relationship Id="rId20" Type="http://schemas.openxmlformats.org/officeDocument/2006/relationships/hyperlink" Target="https://pt.wikipedia.org/wiki/Peer-to-peer" TargetMode="External"/><Relationship Id="rId29" Type="http://schemas.openxmlformats.org/officeDocument/2006/relationships/hyperlink" Target="https://pt.wikipedia.org/wiki/Transa%C3%A7%C3%A3o_em_base_de_dados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Transa%C3%A7%C3%A3o_em_base_de_dados" TargetMode="External"/><Relationship Id="rId11" Type="http://schemas.openxmlformats.org/officeDocument/2006/relationships/hyperlink" Target="https://pt.wikipedia.org/wiki/C%C3%B3digo-fonte" TargetMode="External"/><Relationship Id="rId24" Type="http://schemas.openxmlformats.org/officeDocument/2006/relationships/hyperlink" Target="https://pt.wikipedia.org/wiki/Transa%C3%A7%C3%A3o_em_base_de_dados" TargetMode="External"/><Relationship Id="rId32" Type="http://schemas.openxmlformats.org/officeDocument/2006/relationships/hyperlink" Target="https://pt.wikipedia.org/wiki/Transa%C3%A7%C3%A3o_em_base_de_dado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pt.wikipedia.org/wiki/Raz%C3%A3o_(contabilidade)" TargetMode="External"/><Relationship Id="rId15" Type="http://schemas.openxmlformats.org/officeDocument/2006/relationships/hyperlink" Target="https://pt.wikipedia.org/wiki/The_DAO_(organiza%C3%A7%C3%A3o)" TargetMode="External"/><Relationship Id="rId23" Type="http://schemas.openxmlformats.org/officeDocument/2006/relationships/hyperlink" Target="https://pt.wikipedia.org/wiki/Transa%C3%A7%C3%A3o_em_base_de_dados" TargetMode="External"/><Relationship Id="rId28" Type="http://schemas.openxmlformats.org/officeDocument/2006/relationships/hyperlink" Target="https://pt.wikipedia.org/wiki/Raz%C3%A3o_(contabilidade)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t.wikipedia.org/wiki/Banco_de_dados" TargetMode="External"/><Relationship Id="rId19" Type="http://schemas.openxmlformats.org/officeDocument/2006/relationships/hyperlink" Target="https://pt.wikipedia.org/wiki/Peer-to-peer" TargetMode="External"/><Relationship Id="rId31" Type="http://schemas.openxmlformats.org/officeDocument/2006/relationships/hyperlink" Target="https://pt.wikipedia.org/wiki/Transa%C3%A7%C3%A3o_em_base_de_dados" TargetMode="External"/><Relationship Id="rId4" Type="http://schemas.openxmlformats.org/officeDocument/2006/relationships/hyperlink" Target="https://pt.wikipedia.org/wiki/Registro_distribu%C3%ADdo" TargetMode="External"/><Relationship Id="rId9" Type="http://schemas.openxmlformats.org/officeDocument/2006/relationships/hyperlink" Target="https://pt.wikipedia.org/wiki/Transa%C3%A7%C3%A3o_em_base_de_dados" TargetMode="External"/><Relationship Id="rId14" Type="http://schemas.openxmlformats.org/officeDocument/2006/relationships/hyperlink" Target="http://www.economist.com/news/briefing/21677228-technology-behind-bitcoin-lets-people-who-do-not-know-or-trust-each-other-build-dependable" TargetMode="External"/><Relationship Id="rId22" Type="http://schemas.openxmlformats.org/officeDocument/2006/relationships/hyperlink" Target="https://pt.wikipedia.org/wiki/Peer-to-peer" TargetMode="External"/><Relationship Id="rId27" Type="http://schemas.openxmlformats.org/officeDocument/2006/relationships/hyperlink" Target="https://pt.wikipedia.org/wiki/Raz%C3%A3o_(contabilidade)" TargetMode="External"/><Relationship Id="rId30" Type="http://schemas.openxmlformats.org/officeDocument/2006/relationships/hyperlink" Target="https://pt.wikipedia.org/wiki/Transa%C3%A7%C3%A3o_em_base_de_dados" TargetMode="External"/><Relationship Id="rId35" Type="http://schemas.openxmlformats.org/officeDocument/2006/relationships/hyperlink" Target="https://tecnoblog.net/227293/como-funciona-blockchain-bitco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1578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Fonseca</dc:creator>
  <cp:keywords/>
  <dc:description/>
  <cp:lastModifiedBy>Lucas Fonseca</cp:lastModifiedBy>
  <cp:revision>4</cp:revision>
  <dcterms:created xsi:type="dcterms:W3CDTF">2019-05-18T15:57:00Z</dcterms:created>
  <dcterms:modified xsi:type="dcterms:W3CDTF">2019-05-18T21:35:00Z</dcterms:modified>
</cp:coreProperties>
</file>