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2163" w:rsidRDefault="00112163" w:rsidP="00112163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135108">
        <w:rPr>
          <w:rFonts w:ascii="Times New Roman" w:hAnsi="Times New Roman" w:cs="Times New Roman"/>
          <w:sz w:val="24"/>
          <w:szCs w:val="24"/>
          <w:u w:val="single"/>
        </w:rPr>
        <w:t>RÉPERTOIRE DE</w:t>
      </w:r>
      <w:r>
        <w:rPr>
          <w:rFonts w:ascii="Times New Roman" w:hAnsi="Times New Roman" w:cs="Times New Roman"/>
          <w:sz w:val="24"/>
          <w:szCs w:val="24"/>
          <w:u w:val="single"/>
        </w:rPr>
        <w:t>S</w:t>
      </w:r>
      <w:r w:rsidRPr="00135108">
        <w:rPr>
          <w:rFonts w:ascii="Times New Roman" w:hAnsi="Times New Roman" w:cs="Times New Roman"/>
          <w:sz w:val="24"/>
          <w:szCs w:val="24"/>
          <w:u w:val="single"/>
        </w:rPr>
        <w:t xml:space="preserve"> LIVRES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736"/>
        <w:gridCol w:w="5799"/>
        <w:gridCol w:w="2708"/>
        <w:gridCol w:w="1751"/>
      </w:tblGrid>
      <w:tr w:rsidR="00112163" w:rsidTr="00112163">
        <w:tc>
          <w:tcPr>
            <w:tcW w:w="13994" w:type="dxa"/>
            <w:gridSpan w:val="4"/>
            <w:tcBorders>
              <w:bottom w:val="nil"/>
            </w:tcBorders>
          </w:tcPr>
          <w:p w:rsidR="00112163" w:rsidRDefault="00112163" w:rsidP="00112163">
            <w:pPr>
              <w:jc w:val="center"/>
            </w:pPr>
            <w:r>
              <w:t>THOLOGIE</w:t>
            </w:r>
          </w:p>
        </w:tc>
      </w:tr>
      <w:tr w:rsidR="00112163" w:rsidTr="00213029">
        <w:tc>
          <w:tcPr>
            <w:tcW w:w="3736" w:type="dxa"/>
          </w:tcPr>
          <w:p w:rsidR="00112163" w:rsidRDefault="00112163">
            <w:r w:rsidRPr="00963761">
              <w:rPr>
                <w:rFonts w:ascii="Times New Roman" w:hAnsi="Times New Roman" w:cs="Times New Roman"/>
                <w:sz w:val="24"/>
                <w:szCs w:val="24"/>
              </w:rPr>
              <w:t>AUTEUR</w:t>
            </w:r>
          </w:p>
        </w:tc>
        <w:tc>
          <w:tcPr>
            <w:tcW w:w="5799" w:type="dxa"/>
          </w:tcPr>
          <w:p w:rsidR="00112163" w:rsidRDefault="00112163">
            <w:r w:rsidRPr="00963761">
              <w:rPr>
                <w:rFonts w:ascii="Times New Roman" w:hAnsi="Times New Roman" w:cs="Times New Roman"/>
                <w:sz w:val="24"/>
                <w:szCs w:val="24"/>
              </w:rPr>
              <w:t>TITRE DU LIVRE</w:t>
            </w:r>
          </w:p>
        </w:tc>
        <w:tc>
          <w:tcPr>
            <w:tcW w:w="2708" w:type="dxa"/>
          </w:tcPr>
          <w:p w:rsidR="00112163" w:rsidRDefault="00112163">
            <w:r w:rsidRPr="00963761">
              <w:rPr>
                <w:rFonts w:ascii="Times New Roman" w:hAnsi="Times New Roman" w:cs="Times New Roman"/>
                <w:sz w:val="24"/>
                <w:szCs w:val="24"/>
              </w:rPr>
              <w:t>ÉDITION</w:t>
            </w:r>
          </w:p>
        </w:tc>
        <w:tc>
          <w:tcPr>
            <w:tcW w:w="1751" w:type="dxa"/>
            <w:tcBorders>
              <w:right w:val="single" w:sz="4" w:space="0" w:color="auto"/>
            </w:tcBorders>
          </w:tcPr>
          <w:p w:rsidR="00112163" w:rsidRDefault="00CB6B7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ANNÉE</w:t>
            </w:r>
          </w:p>
        </w:tc>
      </w:tr>
      <w:tr w:rsidR="00112163" w:rsidTr="00213029">
        <w:tc>
          <w:tcPr>
            <w:tcW w:w="3736" w:type="dxa"/>
          </w:tcPr>
          <w:p w:rsidR="00112163" w:rsidRPr="00CB6B71" w:rsidRDefault="00CB6B71" w:rsidP="00CB6B7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B6B71">
              <w:rPr>
                <w:rFonts w:ascii="Times New Roman" w:hAnsi="Times New Roman" w:cs="Times New Roman"/>
                <w:sz w:val="24"/>
                <w:szCs w:val="24"/>
              </w:rPr>
              <w:t xml:space="preserve">Anselme GRÜN </w:t>
            </w:r>
          </w:p>
          <w:p w:rsidR="00CB6B71" w:rsidRDefault="00CB6B71" w:rsidP="00CB6B7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Pape François </w:t>
            </w:r>
          </w:p>
          <w:p w:rsidR="00CB6B71" w:rsidRDefault="00CB6B71" w:rsidP="00CB6B7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Macaire EYUPAR et C.T Michel BUASSA</w:t>
            </w:r>
          </w:p>
          <w:p w:rsidR="00DE0E98" w:rsidRDefault="00DE0E98" w:rsidP="00CB6B7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Jean-Yves LACOSTE</w:t>
            </w:r>
          </w:p>
          <w:p w:rsidR="00DE0E98" w:rsidRDefault="00DE0E98" w:rsidP="00CB6B7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Daniel Marguerat </w:t>
            </w:r>
          </w:p>
          <w:p w:rsidR="00DE0E98" w:rsidRDefault="00DE0E98" w:rsidP="00CB6B7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Joseph ALLAMANO</w:t>
            </w:r>
          </w:p>
          <w:p w:rsidR="00255A8B" w:rsidRDefault="00255A8B" w:rsidP="00CB6B7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Institut St François de Sales I</w:t>
            </w:r>
          </w:p>
          <w:p w:rsidR="00255A8B" w:rsidRDefault="00255A8B" w:rsidP="00CB6B7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Université pontificale de la Sainte Croix</w:t>
            </w:r>
          </w:p>
          <w:p w:rsidR="00255A8B" w:rsidRDefault="004D2B15" w:rsidP="00CB6B7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Benjamin Sombel Sarr</w:t>
            </w:r>
          </w:p>
          <w:p w:rsidR="00B64D3A" w:rsidRDefault="00B64D3A" w:rsidP="00CB6B7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Karl Rahner</w:t>
            </w:r>
          </w:p>
          <w:p w:rsidR="00AE36A8" w:rsidRDefault="00AE36A8" w:rsidP="00CB6B7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Nestle- Aland</w:t>
            </w:r>
          </w:p>
          <w:p w:rsidR="00D92C6A" w:rsidRPr="00CB6B71" w:rsidRDefault="00D92C6A" w:rsidP="00CB6B71">
            <w:pPr>
              <w:pStyle w:val="Paragraphedeliste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Léonard Santedi KINKUPU</w:t>
            </w:r>
          </w:p>
          <w:p w:rsidR="00CB6B71" w:rsidRDefault="00CB6B71"/>
          <w:p w:rsidR="00697EEB" w:rsidRDefault="00697EEB"/>
          <w:p w:rsidR="00697EEB" w:rsidRDefault="00B3472A" w:rsidP="00697EEB">
            <w:pPr>
              <w:pStyle w:val="Paragraphedeliste"/>
              <w:numPr>
                <w:ilvl w:val="0"/>
                <w:numId w:val="2"/>
              </w:numPr>
            </w:pPr>
            <w:r>
              <w:t>CENCO</w:t>
            </w:r>
          </w:p>
          <w:p w:rsidR="00EE2612" w:rsidRDefault="00EE2612" w:rsidP="00697EEB">
            <w:pPr>
              <w:pStyle w:val="Paragraphedeliste"/>
              <w:numPr>
                <w:ilvl w:val="0"/>
                <w:numId w:val="2"/>
              </w:numPr>
            </w:pPr>
            <w:r>
              <w:t>Encyclopédie de Foi</w:t>
            </w:r>
          </w:p>
          <w:p w:rsidR="00175723" w:rsidRDefault="00175723" w:rsidP="00697EEB">
            <w:pPr>
              <w:pStyle w:val="Paragraphedeliste"/>
              <w:numPr>
                <w:ilvl w:val="0"/>
                <w:numId w:val="2"/>
              </w:numPr>
            </w:pPr>
            <w:r>
              <w:t xml:space="preserve">Karl Rahner </w:t>
            </w:r>
          </w:p>
          <w:p w:rsidR="00320FF6" w:rsidRDefault="001E6BC4" w:rsidP="00320FF6">
            <w:pPr>
              <w:pStyle w:val="Paragraphedeliste"/>
              <w:numPr>
                <w:ilvl w:val="0"/>
                <w:numId w:val="2"/>
              </w:numPr>
            </w:pPr>
            <w:r>
              <w:t xml:space="preserve">Mgr Tharcisse </w:t>
            </w:r>
            <w:r w:rsidR="00320FF6">
              <w:t>T. TSHIBANGU</w:t>
            </w:r>
          </w:p>
          <w:p w:rsidR="00320FF6" w:rsidRDefault="00320FF6" w:rsidP="00320FF6">
            <w:pPr>
              <w:pStyle w:val="Paragraphedeliste"/>
              <w:numPr>
                <w:ilvl w:val="0"/>
                <w:numId w:val="2"/>
              </w:numPr>
            </w:pPr>
            <w:r>
              <w:t>André KABASELE MUKENGE</w:t>
            </w:r>
          </w:p>
          <w:p w:rsidR="00A3759C" w:rsidRDefault="00A3759C" w:rsidP="00320FF6">
            <w:pPr>
              <w:pStyle w:val="Paragraphedeliste"/>
              <w:numPr>
                <w:ilvl w:val="0"/>
                <w:numId w:val="2"/>
              </w:numPr>
            </w:pPr>
            <w:r>
              <w:t>Mgr Sébastien-Joseph MUYENGO MULOMBE</w:t>
            </w:r>
          </w:p>
          <w:p w:rsidR="00483F80" w:rsidRDefault="00483F80" w:rsidP="00483F80"/>
          <w:p w:rsidR="00483F80" w:rsidRDefault="00483F80" w:rsidP="00483F80">
            <w:pPr>
              <w:pStyle w:val="Paragraphedeliste"/>
              <w:numPr>
                <w:ilvl w:val="0"/>
                <w:numId w:val="2"/>
              </w:numPr>
            </w:pPr>
            <w:r>
              <w:t>Léon XIV</w:t>
            </w:r>
          </w:p>
          <w:p w:rsidR="00483F80" w:rsidRDefault="00483F80" w:rsidP="00483F80">
            <w:pPr>
              <w:pStyle w:val="Paragraphedeliste"/>
              <w:numPr>
                <w:ilvl w:val="0"/>
                <w:numId w:val="2"/>
              </w:numPr>
            </w:pPr>
            <w:r>
              <w:t xml:space="preserve">Karl Rahner </w:t>
            </w:r>
          </w:p>
          <w:p w:rsidR="001F785C" w:rsidRDefault="006205E1" w:rsidP="00EF6703">
            <w:pPr>
              <w:pStyle w:val="Paragraphedeliste"/>
              <w:numPr>
                <w:ilvl w:val="0"/>
                <w:numId w:val="2"/>
              </w:numPr>
            </w:pPr>
            <w:r>
              <w:t xml:space="preserve">Sœurs de Notre-Dame de la Miséricorde </w:t>
            </w:r>
          </w:p>
          <w:p w:rsidR="00EF6703" w:rsidRDefault="00EF6703" w:rsidP="00EF6703">
            <w:pPr>
              <w:pStyle w:val="Paragraphedeliste"/>
              <w:numPr>
                <w:ilvl w:val="0"/>
                <w:numId w:val="2"/>
              </w:numPr>
            </w:pPr>
            <w:r>
              <w:t>J</w:t>
            </w:r>
          </w:p>
          <w:p w:rsidR="00EF6703" w:rsidRDefault="00EF6703" w:rsidP="00EF6703">
            <w:pPr>
              <w:pStyle w:val="Paragraphedeliste"/>
              <w:numPr>
                <w:ilvl w:val="0"/>
                <w:numId w:val="2"/>
              </w:numPr>
            </w:pPr>
            <w:r>
              <w:t>Pape Benoit XVI</w:t>
            </w:r>
          </w:p>
          <w:p w:rsidR="00CB6B71" w:rsidRDefault="00CB6B71"/>
          <w:p w:rsidR="00CB6B71" w:rsidRDefault="00CB6B71"/>
          <w:p w:rsidR="00CB6B71" w:rsidRDefault="00CB6B71"/>
          <w:p w:rsidR="00CB6B71" w:rsidRDefault="00CB6B71"/>
          <w:p w:rsidR="00CB6B71" w:rsidRDefault="00CB6B71"/>
          <w:p w:rsidR="00CB6B71" w:rsidRDefault="00CB6B71"/>
          <w:p w:rsidR="00CB6B71" w:rsidRDefault="00CB6B71"/>
          <w:p w:rsidR="00CB6B71" w:rsidRDefault="00CB6B71"/>
          <w:p w:rsidR="00CB6B71" w:rsidRDefault="00CB6B71"/>
          <w:p w:rsidR="00CB6B71" w:rsidRDefault="00CB6B71"/>
          <w:p w:rsidR="00CB6B71" w:rsidRDefault="00CB6B71"/>
          <w:p w:rsidR="00CB6B71" w:rsidRDefault="00CB6B71"/>
          <w:p w:rsidR="00CB6B71" w:rsidRDefault="00CB6B71"/>
          <w:p w:rsidR="00CB6B71" w:rsidRDefault="00CB6B71"/>
          <w:p w:rsidR="00CB6B71" w:rsidRDefault="00CB6B71"/>
          <w:p w:rsidR="00CB6B71" w:rsidRDefault="00CB6B71"/>
          <w:p w:rsidR="00CB6B71" w:rsidRDefault="00CB6B71"/>
        </w:tc>
        <w:tc>
          <w:tcPr>
            <w:tcW w:w="5799" w:type="dxa"/>
          </w:tcPr>
          <w:p w:rsidR="00CB6B71" w:rsidRDefault="00CB6B71" w:rsidP="00EE2612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B6B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 mystique</w:t>
            </w:r>
          </w:p>
          <w:p w:rsidR="00112163" w:rsidRDefault="00CB6B71" w:rsidP="00EE2612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Lumen Fidei</w:t>
            </w:r>
            <w:r w:rsidRPr="00CB6B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E0E98" w:rsidRDefault="00CB6B71" w:rsidP="00EE2612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L’Ombre du pape Léon XIV en RD. Congo</w:t>
            </w:r>
          </w:p>
          <w:p w:rsidR="00DE0E98" w:rsidRPr="00DE0E98" w:rsidRDefault="00DE0E98" w:rsidP="00DE0E98">
            <w:pPr>
              <w:pStyle w:val="Paragraphedeliste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0E98" w:rsidRPr="00DE0E98" w:rsidRDefault="00DE0E98" w:rsidP="00EE2612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Dictionnaire critique de théologie</w:t>
            </w:r>
          </w:p>
          <w:p w:rsidR="00DE0E98" w:rsidRDefault="00DE0E98" w:rsidP="00EE2612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Paul de Tarse : L’enfant terrible du christianisme </w:t>
            </w:r>
          </w:p>
          <w:p w:rsidR="00DE0E98" w:rsidRDefault="00DE0E98" w:rsidP="00EE2612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Voici mon esprit</w:t>
            </w:r>
          </w:p>
          <w:p w:rsidR="00255A8B" w:rsidRDefault="00255A8B" w:rsidP="00EE2612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Foi et politique dans la Bible</w:t>
            </w:r>
          </w:p>
          <w:p w:rsidR="00255A8B" w:rsidRDefault="00255A8B" w:rsidP="00EE2612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 de droit canonique</w:t>
            </w:r>
          </w:p>
          <w:p w:rsidR="00255A8B" w:rsidRDefault="004D2B15" w:rsidP="00EE2612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 consacrée et prophétisme en Afrique</w:t>
            </w:r>
          </w:p>
          <w:p w:rsidR="00B64D3A" w:rsidRDefault="00B64D3A" w:rsidP="00EE2612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Être homme et </w:t>
            </w:r>
            <w:r w:rsidR="003B72A7">
              <w:rPr>
                <w:rFonts w:ascii="Times New Roman" w:hAnsi="Times New Roman" w:cs="Times New Roman"/>
                <w:sz w:val="24"/>
                <w:szCs w:val="24"/>
              </w:rPr>
              <w:t>devenir homme de Dieu</w:t>
            </w:r>
          </w:p>
          <w:p w:rsidR="00AE36A8" w:rsidRDefault="00AE36A8" w:rsidP="00EE2612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Novum testamentum Graece</w:t>
            </w:r>
          </w:p>
          <w:p w:rsidR="00D92C6A" w:rsidRDefault="00697EEB" w:rsidP="00EE2612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Les défis de l’évangélisation dans l’Afrique contemporaine </w:t>
            </w:r>
          </w:p>
          <w:p w:rsidR="00B3472A" w:rsidRDefault="00B3472A" w:rsidP="00B347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2612" w:rsidRPr="00EE2612" w:rsidRDefault="00B3472A" w:rsidP="00EE2612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Eucharistie et famille </w:t>
            </w:r>
          </w:p>
          <w:p w:rsidR="00EE2612" w:rsidRDefault="00EE2612" w:rsidP="00EE2612">
            <w:pPr>
              <w:pStyle w:val="Paragraphedeliste"/>
              <w:numPr>
                <w:ilvl w:val="0"/>
                <w:numId w:val="3"/>
              </w:numPr>
            </w:pPr>
            <w:r>
              <w:t xml:space="preserve">La liturgie </w:t>
            </w:r>
          </w:p>
          <w:p w:rsidR="00EE2612" w:rsidRDefault="00175723" w:rsidP="00EE2612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Dieu Trinité</w:t>
            </w:r>
          </w:p>
          <w:p w:rsidR="00320FF6" w:rsidRPr="00AB666F" w:rsidRDefault="00320FF6" w:rsidP="00320FF6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 concile Vatican II et l’Eglise Africaine</w:t>
            </w:r>
          </w:p>
          <w:p w:rsidR="00320FF6" w:rsidRDefault="00320FF6" w:rsidP="00320FF6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Lire </w:t>
            </w:r>
            <w:r w:rsidR="00AB666F">
              <w:rPr>
                <w:rFonts w:ascii="Times New Roman" w:hAnsi="Times New Roman" w:cs="Times New Roman"/>
                <w:sz w:val="24"/>
                <w:szCs w:val="24"/>
              </w:rPr>
              <w:t>la Bible dans une société en crise</w:t>
            </w:r>
          </w:p>
          <w:p w:rsidR="00A3759C" w:rsidRDefault="00A3759C" w:rsidP="00320FF6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Ethique comme esthétique </w:t>
            </w:r>
          </w:p>
          <w:p w:rsidR="00483F80" w:rsidRDefault="00483F80" w:rsidP="00483F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F80" w:rsidRPr="00483F80" w:rsidRDefault="00483F80" w:rsidP="00483F80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Magnifique humanité</w:t>
            </w:r>
          </w:p>
          <w:p w:rsidR="00483F80" w:rsidRDefault="00483F80" w:rsidP="00483F80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Dogmatique après le concile</w:t>
            </w:r>
          </w:p>
          <w:p w:rsidR="001F785C" w:rsidRDefault="001F785C" w:rsidP="00483F80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À l’école de la Miséricorde de Sainte Faustine</w:t>
            </w:r>
          </w:p>
          <w:p w:rsidR="001F785C" w:rsidRDefault="001F785C" w:rsidP="001F78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703" w:rsidRDefault="001F785C" w:rsidP="00EF6703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BHS</w:t>
            </w:r>
          </w:p>
          <w:p w:rsidR="00EF6703" w:rsidRPr="00EF6703" w:rsidRDefault="00EF6703" w:rsidP="00EF6703">
            <w:pPr>
              <w:pStyle w:val="Paragraphedeliste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703" w:rsidRPr="00EF6703" w:rsidRDefault="00EF6703" w:rsidP="00EF6703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YOUCAT</w:t>
            </w:r>
          </w:p>
        </w:tc>
        <w:tc>
          <w:tcPr>
            <w:tcW w:w="2708" w:type="dxa"/>
          </w:tcPr>
          <w:p w:rsidR="00CB6B71" w:rsidRDefault="00CB6B71" w:rsidP="00CB6B71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B6B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Salvator</w:t>
            </w:r>
          </w:p>
          <w:p w:rsidR="00CB6B71" w:rsidRDefault="00CB6B71" w:rsidP="00CB6B71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MEDIASPAUL</w:t>
            </w:r>
          </w:p>
          <w:p w:rsidR="00CB6B71" w:rsidRDefault="00CB6B71" w:rsidP="00CB6B71">
            <w:pPr>
              <w:pStyle w:val="Paragraphedeliste"/>
              <w:numPr>
                <w:ilvl w:val="0"/>
                <w:numId w:val="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MEDIASPAUL</w:t>
            </w:r>
          </w:p>
          <w:p w:rsidR="00DE0E98" w:rsidRDefault="00DE0E98" w:rsidP="00DE0E98">
            <w:pPr>
              <w:pStyle w:val="Paragraphedeliste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0E98" w:rsidRPr="00DE0E98" w:rsidRDefault="00CB6B71" w:rsidP="00DE0E98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B6B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0E98">
              <w:rPr>
                <w:rFonts w:ascii="Times New Roman" w:hAnsi="Times New Roman" w:cs="Times New Roman"/>
                <w:sz w:val="24"/>
                <w:szCs w:val="24"/>
              </w:rPr>
              <w:t>Puf</w:t>
            </w:r>
          </w:p>
          <w:p w:rsidR="00DE0E98" w:rsidRDefault="00DE0E98" w:rsidP="00CB6B71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Seuil</w:t>
            </w:r>
          </w:p>
          <w:p w:rsidR="00DE0E98" w:rsidRDefault="00DE0E98" w:rsidP="00DE0E98">
            <w:pPr>
              <w:pStyle w:val="Paragraphedeliste"/>
              <w:numPr>
                <w:ilvl w:val="0"/>
                <w:numId w:val="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MEDIASPAUL</w:t>
            </w:r>
          </w:p>
          <w:p w:rsidR="00DE0E98" w:rsidRDefault="00255A8B" w:rsidP="00CB6B71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Don Bosco </w:t>
            </w:r>
          </w:p>
          <w:p w:rsidR="00255A8B" w:rsidRDefault="00255A8B" w:rsidP="00CB6B71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Wilson et Lafleur</w:t>
            </w:r>
          </w:p>
          <w:p w:rsidR="00CB2E5F" w:rsidRDefault="004D2B15" w:rsidP="00CB6B71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Harmattan</w:t>
            </w:r>
            <w:r w:rsidR="00CB2E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B72A7" w:rsidRDefault="003B72A7" w:rsidP="00CB6B71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Cerf</w:t>
            </w:r>
          </w:p>
          <w:p w:rsidR="00AE36A8" w:rsidRDefault="00AE36A8" w:rsidP="00CB6B71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DBG</w:t>
            </w:r>
          </w:p>
          <w:p w:rsidR="00697EEB" w:rsidRDefault="00697EEB" w:rsidP="00CB6B71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Karthala</w:t>
            </w:r>
          </w:p>
          <w:p w:rsidR="00B3472A" w:rsidRDefault="00B3472A" w:rsidP="00B347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472A" w:rsidRDefault="00B3472A" w:rsidP="00B347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472A" w:rsidRDefault="00B3472A" w:rsidP="00B3472A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Secrétariat Cenco</w:t>
            </w:r>
          </w:p>
          <w:p w:rsidR="00EE2612" w:rsidRDefault="00175723" w:rsidP="00B3472A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Clovis</w:t>
            </w:r>
          </w:p>
          <w:p w:rsidR="00175723" w:rsidRDefault="00175723" w:rsidP="00B3472A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Cerf</w:t>
            </w:r>
          </w:p>
          <w:p w:rsidR="00320FF6" w:rsidRDefault="00320FF6" w:rsidP="00B3472A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Karthala</w:t>
            </w:r>
          </w:p>
          <w:p w:rsidR="00AB666F" w:rsidRDefault="00AB666F" w:rsidP="00AB666F">
            <w:pPr>
              <w:pStyle w:val="Paragraphedeliste"/>
              <w:numPr>
                <w:ilvl w:val="0"/>
                <w:numId w:val="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MEDIASPAUL</w:t>
            </w:r>
          </w:p>
          <w:p w:rsidR="00A3759C" w:rsidRDefault="00A3759C" w:rsidP="00A3759C">
            <w:pPr>
              <w:pStyle w:val="Paragraphedeliste"/>
              <w:numPr>
                <w:ilvl w:val="0"/>
                <w:numId w:val="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MEDIASPAUL</w:t>
            </w:r>
          </w:p>
          <w:p w:rsidR="00AB666F" w:rsidRDefault="00AB666F" w:rsidP="00483F80">
            <w:pPr>
              <w:pStyle w:val="Paragraphedeliste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F80" w:rsidRPr="00483F80" w:rsidRDefault="00483F80" w:rsidP="00483F80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Cerf</w:t>
            </w:r>
          </w:p>
          <w:p w:rsidR="00483F80" w:rsidRPr="00483F80" w:rsidRDefault="00483F80" w:rsidP="00483F80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Cerf</w:t>
            </w:r>
          </w:p>
          <w:p w:rsidR="00483F80" w:rsidRDefault="001F785C" w:rsidP="00483F80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MI. Cracovie </w:t>
            </w:r>
          </w:p>
          <w:p w:rsidR="001F785C" w:rsidRDefault="001F785C" w:rsidP="001F78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785C" w:rsidRPr="001F785C" w:rsidRDefault="001F785C" w:rsidP="001F785C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 Schenker</w:t>
            </w:r>
          </w:p>
          <w:p w:rsidR="00AB666F" w:rsidRDefault="00AB666F" w:rsidP="00AB66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666F" w:rsidRPr="00EF6703" w:rsidRDefault="00EF6703" w:rsidP="00EF6703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MEDIASPAUL </w:t>
            </w:r>
          </w:p>
        </w:tc>
        <w:tc>
          <w:tcPr>
            <w:tcW w:w="1751" w:type="dxa"/>
            <w:tcBorders>
              <w:right w:val="single" w:sz="4" w:space="0" w:color="auto"/>
            </w:tcBorders>
          </w:tcPr>
          <w:p w:rsidR="00112163" w:rsidRDefault="00CB6B71" w:rsidP="00CB6B71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B6B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2010</w:t>
            </w:r>
          </w:p>
          <w:p w:rsidR="00CB6B71" w:rsidRDefault="00CB6B71" w:rsidP="00CB6B71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  <w:p w:rsidR="00CB6B71" w:rsidRDefault="00DE0E98" w:rsidP="00CB6B71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  <w:p w:rsidR="00DE0E98" w:rsidRDefault="00DE0E98" w:rsidP="00DE0E98">
            <w:pPr>
              <w:pStyle w:val="Paragraphedeliste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0E98" w:rsidRPr="00DE0E98" w:rsidRDefault="00DE0E98" w:rsidP="00DE0E98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1998</w:t>
            </w:r>
          </w:p>
          <w:p w:rsidR="00DE0E98" w:rsidRDefault="00DE0E98" w:rsidP="00255A8B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  <w:p w:rsidR="00255A8B" w:rsidRDefault="00255A8B" w:rsidP="00255A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5A8B" w:rsidRPr="00255A8B" w:rsidRDefault="00255A8B" w:rsidP="00255A8B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2004</w:t>
            </w:r>
          </w:p>
          <w:p w:rsidR="00255A8B" w:rsidRDefault="00255A8B" w:rsidP="00255A8B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  <w:p w:rsidR="00CB2E5F" w:rsidRDefault="004D2B15" w:rsidP="00255A8B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  <w:p w:rsidR="003B72A7" w:rsidRDefault="003B72A7" w:rsidP="00255A8B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  <w:p w:rsidR="00AE36A8" w:rsidRDefault="00AE36A8" w:rsidP="00255A8B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  <w:p w:rsidR="00697EEB" w:rsidRDefault="00697EEB" w:rsidP="00255A8B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2005</w:t>
            </w:r>
          </w:p>
          <w:p w:rsidR="00B3472A" w:rsidRDefault="00B3472A" w:rsidP="00B347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472A" w:rsidRDefault="00B3472A" w:rsidP="00B347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3472A" w:rsidRDefault="00B3472A" w:rsidP="00B3472A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  <w:p w:rsidR="00175723" w:rsidRDefault="00175723" w:rsidP="00B3472A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2004</w:t>
            </w:r>
          </w:p>
          <w:p w:rsidR="00175723" w:rsidRDefault="00175723" w:rsidP="00B3472A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1971</w:t>
            </w:r>
          </w:p>
          <w:p w:rsidR="00320FF6" w:rsidRDefault="00320FF6" w:rsidP="00B3472A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1960-2010</w:t>
            </w:r>
          </w:p>
          <w:p w:rsidR="00AB666F" w:rsidRDefault="00AB666F" w:rsidP="00B3472A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</w:p>
          <w:p w:rsidR="00A3759C" w:rsidRDefault="00A3759C" w:rsidP="00B3472A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  <w:p w:rsidR="00483F80" w:rsidRDefault="00483F80" w:rsidP="00483F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3F80" w:rsidRPr="00483F80" w:rsidRDefault="00483F80" w:rsidP="00483F80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  <w:p w:rsidR="00483F80" w:rsidRDefault="00483F80" w:rsidP="00483F80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  <w:p w:rsidR="001F785C" w:rsidRDefault="001F785C" w:rsidP="00483F80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2005</w:t>
            </w:r>
          </w:p>
          <w:p w:rsidR="00EF6703" w:rsidRDefault="00EF6703" w:rsidP="00EF67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703" w:rsidRDefault="00EF6703" w:rsidP="00EF67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703" w:rsidRPr="00EF6703" w:rsidRDefault="00EF6703" w:rsidP="00EF6703">
            <w:pPr>
              <w:pStyle w:val="Paragraphedeliste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2017</w:t>
            </w:r>
            <w:bookmarkStart w:id="0" w:name="_GoBack"/>
            <w:bookmarkEnd w:id="0"/>
          </w:p>
        </w:tc>
      </w:tr>
    </w:tbl>
    <w:p w:rsidR="008F46FA" w:rsidRDefault="00213029"/>
    <w:sectPr w:rsidR="008F46FA" w:rsidSect="0011216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7245DE"/>
    <w:multiLevelType w:val="hybridMultilevel"/>
    <w:tmpl w:val="CA301E2A"/>
    <w:lvl w:ilvl="0" w:tplc="78ACCB7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03075"/>
    <w:multiLevelType w:val="hybridMultilevel"/>
    <w:tmpl w:val="5BBA85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EE74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00B0F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163"/>
    <w:rsid w:val="000515C8"/>
    <w:rsid w:val="00112163"/>
    <w:rsid w:val="00175723"/>
    <w:rsid w:val="001E6BC4"/>
    <w:rsid w:val="001F785C"/>
    <w:rsid w:val="00213029"/>
    <w:rsid w:val="00255A8B"/>
    <w:rsid w:val="00320FF6"/>
    <w:rsid w:val="003B72A7"/>
    <w:rsid w:val="00483F80"/>
    <w:rsid w:val="004D2B15"/>
    <w:rsid w:val="00594104"/>
    <w:rsid w:val="005F2485"/>
    <w:rsid w:val="006205E1"/>
    <w:rsid w:val="00697EEB"/>
    <w:rsid w:val="00720D8E"/>
    <w:rsid w:val="00A3759C"/>
    <w:rsid w:val="00AB666F"/>
    <w:rsid w:val="00AE36A8"/>
    <w:rsid w:val="00B3472A"/>
    <w:rsid w:val="00B64D3A"/>
    <w:rsid w:val="00BF40AA"/>
    <w:rsid w:val="00CB2E5F"/>
    <w:rsid w:val="00CB6B71"/>
    <w:rsid w:val="00D92C6A"/>
    <w:rsid w:val="00DE0E98"/>
    <w:rsid w:val="00EE2612"/>
    <w:rsid w:val="00EF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F40E48-BD78-4326-A21F-9120B2A8B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216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Style1">
    <w:name w:val="Style1"/>
    <w:uiPriority w:val="99"/>
    <w:rsid w:val="005F2485"/>
    <w:pPr>
      <w:numPr>
        <w:numId w:val="1"/>
      </w:numPr>
    </w:pPr>
  </w:style>
  <w:style w:type="table" w:styleId="Grilledutableau">
    <w:name w:val="Table Grid"/>
    <w:basedOn w:val="TableauNormal"/>
    <w:uiPriority w:val="39"/>
    <w:rsid w:val="00112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B6B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239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BADINGA</dc:creator>
  <cp:keywords/>
  <dc:description/>
  <cp:lastModifiedBy>ISAAC BADINGA</cp:lastModifiedBy>
  <cp:revision>18</cp:revision>
  <dcterms:created xsi:type="dcterms:W3CDTF">2026-09-11T10:37:00Z</dcterms:created>
  <dcterms:modified xsi:type="dcterms:W3CDTF">2026-09-11T13:50:00Z</dcterms:modified>
</cp:coreProperties>
</file>