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TÍTULO DO TRABALHO</w:t>
      </w:r>
    </w:p>
    <w:p w:rsidR="00000000" w:rsidDel="00000000" w:rsidP="00000000" w:rsidRDefault="00000000" w:rsidRPr="00000000" w14:paraId="00000002">
      <w:pPr>
        <w:pStyle w:val="Heading1"/>
        <w:spacing w:before="120" w:lineRule="auto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Nome do Aluno¹, Nome do Coautor² (quando houver), Nome do Orientador³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8"/>
          <w:szCs w:val="18"/>
          <w:rtl w:val="0"/>
        </w:rPr>
        <w:t xml:space="preserve">¹ Afiliação do autor 1</w:t>
        <w:br w:type="textWrapping"/>
        <w:t xml:space="preserve">² Afiliação do autor 2  (se houver e for diferente de 1)</w:t>
        <w:br w:type="textWrapping"/>
        <w:t xml:space="preserve">³ Afiliação do autor 3 (se houver e for diferente de 1 e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  <w:sectPr>
          <w:headerReference r:id="rId6" w:type="default"/>
          <w:headerReference r:id="rId7" w:type="first"/>
          <w:headerReference r:id="rId8" w:type="even"/>
          <w:footerReference r:id="rId9" w:type="default"/>
          <w:footerReference r:id="rId10" w:type="first"/>
          <w:footerReference r:id="rId11" w:type="even"/>
          <w:pgSz w:h="15840" w:w="12240" w:orient="portrait"/>
          <w:pgMar w:bottom="1440" w:top="1440" w:left="1000" w:right="10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120"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8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resumo é um elemento obrigatório do artigo e deve apresentar, de forma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clara, concisa e objetiva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uma síntese do trabalho, contemplando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metodologia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principais resultados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conclusões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 pesquisa. O texto do resumo deve ser redigido em um único parágrafo, com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até 250 palavras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 mesmo idioma do artigo (português ou inglês). Não devem ser incluídas citações bibliográficas, figuras, tabelas, equações, fórmulas ou deduções matemáticas.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8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Palavras-chaves: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palavra-chave 1. palavra-chave 2. palavra-chave 3.</w:t>
      </w:r>
    </w:p>
    <w:p w:rsidR="00000000" w:rsidDel="00000000" w:rsidP="00000000" w:rsidRDefault="00000000" w:rsidRPr="00000000" w14:paraId="00000007">
      <w:pPr>
        <w:pStyle w:val="Heading2"/>
        <w:spacing w:after="120" w:before="12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Introdução</w:t>
      </w:r>
    </w:p>
    <w:p w:rsidR="00000000" w:rsidDel="00000000" w:rsidP="00000000" w:rsidRDefault="00000000" w:rsidRPr="00000000" w14:paraId="00000008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2"/>
          <w:szCs w:val="22"/>
          <w:rtl w:val="0"/>
        </w:rPr>
        <w:t xml:space="preserve">Apresente o contexto e a motivação da pesquisa, destacando sua relevância e uma breve revisão da literatura relacionada ao tema. Ao final da seção, explicite claramente os objetivos do trabalho.</w:t>
      </w:r>
    </w:p>
    <w:p w:rsidR="00000000" w:rsidDel="00000000" w:rsidP="00000000" w:rsidRDefault="00000000" w:rsidRPr="00000000" w14:paraId="00000009">
      <w:pPr>
        <w:pStyle w:val="Heading2"/>
        <w:spacing w:after="120" w:before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1.1 Instruções aos autores</w:t>
      </w:r>
    </w:p>
    <w:p w:rsidR="00000000" w:rsidDel="00000000" w:rsidP="00000000" w:rsidRDefault="00000000" w:rsidRPr="00000000" w14:paraId="0000000A">
      <w:pPr>
        <w:spacing w:after="120" w:line="240" w:lineRule="auto"/>
        <w:jc w:val="both"/>
        <w:rPr/>
      </w:pPr>
      <w:r w:rsidDel="00000000" w:rsidR="00000000" w:rsidRPr="00000000">
        <w:rPr>
          <w:rtl w:val="0"/>
        </w:rPr>
        <w:t xml:space="preserve">Este modelo deve ser utilizado para elaboração do artigo submetido ao XXXI ENCITA.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artigo poderá ser redigido em português ou inglês.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aluno e o orientador deverão constar obrigatoriamente como autores.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Outros participantes poderão ser incluídos como coautores quando pertinente.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artigo deverá ter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máximo 2 páginas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incluindo figuras, tabelas e referências.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Enviar os arquivos em .docx e .pdf.</w:t>
      </w:r>
    </w:p>
    <w:p w:rsidR="00000000" w:rsidDel="00000000" w:rsidP="00000000" w:rsidRDefault="00000000" w:rsidRPr="00000000" w14:paraId="00000010">
      <w:pPr>
        <w:spacing w:after="120" w:line="240" w:lineRule="auto"/>
        <w:jc w:val="center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pStyle w:val="Heading2"/>
        <w:spacing w:after="120" w:before="12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Metodologia</w:t>
      </w:r>
    </w:p>
    <w:p w:rsidR="00000000" w:rsidDel="00000000" w:rsidP="00000000" w:rsidRDefault="00000000" w:rsidRPr="00000000" w14:paraId="00000012">
      <w:pPr>
        <w:pStyle w:val="Heading2"/>
        <w:spacing w:after="120" w:before="0" w:line="240" w:lineRule="auto"/>
        <w:ind w:firstLine="0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2"/>
          <w:szCs w:val="22"/>
          <w:rtl w:val="0"/>
        </w:rPr>
        <w:t xml:space="preserve">Descreva os materiais, métodos, procedimentos experimentais, computacionais ou analíticos utilizados no desenvolvimento da pesquisa, de forma que o trabalho possa ser compreendido e, quando aplicável, reproduzido.</w:t>
      </w:r>
    </w:p>
    <w:p w:rsidR="00000000" w:rsidDel="00000000" w:rsidP="00000000" w:rsidRDefault="00000000" w:rsidRPr="00000000" w14:paraId="00000013">
      <w:pPr>
        <w:pStyle w:val="Heading2"/>
        <w:spacing w:after="120" w:before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2.1 Exemplo de Expressão</w:t>
      </w:r>
    </w:p>
    <w:p w:rsidR="00000000" w:rsidDel="00000000" w:rsidP="00000000" w:rsidRDefault="00000000" w:rsidRPr="00000000" w14:paraId="00000014">
      <w:pPr>
        <w:spacing w:after="120" w:line="240" w:lineRule="auto"/>
        <w:jc w:val="both"/>
        <w:rPr/>
      </w:pPr>
      <w:r w:rsidDel="00000000" w:rsidR="00000000" w:rsidRPr="00000000">
        <w:rPr>
          <w:rtl w:val="0"/>
        </w:rPr>
        <w:t xml:space="preserve">Conforme demonstra a Equação 1: </w:t>
      </w:r>
    </w:p>
    <w:tbl>
      <w:tblPr>
        <w:tblStyle w:val="Table1"/>
        <w:tblW w:w="476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180"/>
        <w:gridCol w:w="580"/>
        <w:tblGridChange w:id="0">
          <w:tblGrid>
            <w:gridCol w:w="4180"/>
            <w:gridCol w:w="5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x+y=2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(1)</w:t>
            </w:r>
          </w:p>
        </w:tc>
      </w:tr>
    </w:tbl>
    <w:p w:rsidR="00000000" w:rsidDel="00000000" w:rsidP="00000000" w:rsidRDefault="00000000" w:rsidRPr="00000000" w14:paraId="00000017">
      <w:pPr>
        <w:spacing w:after="120" w:line="240" w:lineRule="auto"/>
        <w:jc w:val="both"/>
        <w:rPr/>
      </w:pPr>
      <w:r w:rsidDel="00000000" w:rsidR="00000000" w:rsidRPr="00000000">
        <w:rPr>
          <w:rtl w:val="0"/>
        </w:rPr>
        <w:t xml:space="preserve">Apresentar todas as variáveis das expressões. </w:t>
      </w:r>
    </w:p>
    <w:p w:rsidR="00000000" w:rsidDel="00000000" w:rsidP="00000000" w:rsidRDefault="00000000" w:rsidRPr="00000000" w14:paraId="00000018">
      <w:pPr>
        <w:pStyle w:val="Heading2"/>
        <w:spacing w:after="120" w:before="12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Resultados e Discussão</w:t>
      </w:r>
    </w:p>
    <w:p w:rsidR="00000000" w:rsidDel="00000000" w:rsidP="00000000" w:rsidRDefault="00000000" w:rsidRPr="00000000" w14:paraId="00000019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2"/>
          <w:szCs w:val="22"/>
          <w:rtl w:val="0"/>
        </w:rPr>
        <w:t xml:space="preserve">Apresente os principais resultados obtidos, utilizando figuras e tabelas quando necessário, e discuta sua interpretação à luz dos objetivos da pesquisa e da literatura pertinente.</w:t>
      </w:r>
    </w:p>
    <w:p w:rsidR="00000000" w:rsidDel="00000000" w:rsidP="00000000" w:rsidRDefault="00000000" w:rsidRPr="00000000" w14:paraId="0000001A">
      <w:pPr>
        <w:pStyle w:val="Heading2"/>
        <w:spacing w:after="120" w:before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3.1 Exemplo de Tabela</w:t>
      </w:r>
    </w:p>
    <w:p w:rsidR="00000000" w:rsidDel="00000000" w:rsidP="00000000" w:rsidRDefault="00000000" w:rsidRPr="00000000" w14:paraId="0000001B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A Tabela 1 apresenta um exemplo de tabela. Toda tabela deve ser mencionada no texto.</w:t>
      </w:r>
    </w:p>
    <w:tbl>
      <w:tblPr>
        <w:tblStyle w:val="Table2"/>
        <w:tblW w:w="47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0"/>
        <w:gridCol w:w="1580"/>
        <w:gridCol w:w="1580"/>
        <w:tblGridChange w:id="0">
          <w:tblGrid>
            <w:gridCol w:w="1580"/>
            <w:gridCol w:w="1580"/>
            <w:gridCol w:w="15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Assunto 1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Assunto 2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Assunto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</w:tr>
    </w:tbl>
    <w:p w:rsidR="00000000" w:rsidDel="00000000" w:rsidP="00000000" w:rsidRDefault="00000000" w:rsidRPr="00000000" w14:paraId="00000025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Tab.1 – Descrição da Tabela 1.</w:t>
      </w:r>
    </w:p>
    <w:p w:rsidR="00000000" w:rsidDel="00000000" w:rsidP="00000000" w:rsidRDefault="00000000" w:rsidRPr="00000000" w14:paraId="00000026">
      <w:pPr>
        <w:pStyle w:val="Heading2"/>
        <w:spacing w:after="120" w:before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3.2 Exemplo de Figura</w:t>
      </w:r>
    </w:p>
    <w:p w:rsidR="00000000" w:rsidDel="00000000" w:rsidP="00000000" w:rsidRDefault="00000000" w:rsidRPr="00000000" w14:paraId="00000027">
      <w:pPr>
        <w:spacing w:after="120" w:line="240" w:lineRule="auto"/>
        <w:jc w:val="both"/>
        <w:rPr/>
      </w:pPr>
      <w:r w:rsidDel="00000000" w:rsidR="00000000" w:rsidRPr="00000000">
        <w:rPr>
          <w:rtl w:val="0"/>
        </w:rPr>
        <w:t xml:space="preserve">A Figura 1 apresenta um exemplo de figura. Toda figura deve ser mencionada e descrita no texto.</w:t>
      </w:r>
    </w:p>
    <w:p w:rsidR="00000000" w:rsidDel="00000000" w:rsidP="00000000" w:rsidRDefault="00000000" w:rsidRPr="00000000" w14:paraId="00000028">
      <w:pPr>
        <w:spacing w:after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895787" cy="72764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787" cy="727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Fig.1 – Descrição da Figura 1.</w:t>
      </w:r>
    </w:p>
    <w:p w:rsidR="00000000" w:rsidDel="00000000" w:rsidP="00000000" w:rsidRDefault="00000000" w:rsidRPr="00000000" w14:paraId="0000002A">
      <w:pPr>
        <w:pStyle w:val="Heading2"/>
        <w:spacing w:after="120" w:before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 Conclusões</w:t>
      </w:r>
    </w:p>
    <w:p w:rsidR="00000000" w:rsidDel="00000000" w:rsidP="00000000" w:rsidRDefault="00000000" w:rsidRPr="00000000" w14:paraId="0000002B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2"/>
          <w:szCs w:val="22"/>
          <w:rtl w:val="0"/>
        </w:rPr>
        <w:t xml:space="preserve">Apresente as principais conclusões do trabalho, destacando as contribuições da pesquisa em relação aos objetivos propostos. Quando pertinente, indique limitações do estudo e perspectivas para trabalhos futuros.</w:t>
      </w:r>
    </w:p>
    <w:p w:rsidR="00000000" w:rsidDel="00000000" w:rsidP="00000000" w:rsidRDefault="00000000" w:rsidRPr="00000000" w14:paraId="0000002C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 Agradecimentos</w:t>
      </w:r>
    </w:p>
    <w:p w:rsidR="00000000" w:rsidDel="00000000" w:rsidP="00000000" w:rsidRDefault="00000000" w:rsidRPr="00000000" w14:paraId="0000002D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Se bolsista, não esquecer de agradecimento à agência de fomento.</w:t>
      </w:r>
    </w:p>
    <w:p w:rsidR="00000000" w:rsidDel="00000000" w:rsidP="00000000" w:rsidRDefault="00000000" w:rsidRPr="00000000" w14:paraId="0000002E">
      <w:pPr>
        <w:pStyle w:val="Heading2"/>
        <w:spacing w:after="120" w:before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Referências</w:t>
      </w:r>
    </w:p>
    <w:p w:rsidR="00000000" w:rsidDel="00000000" w:rsidP="00000000" w:rsidRDefault="00000000" w:rsidRPr="00000000" w14:paraId="0000002F">
      <w:pPr>
        <w:spacing w:after="120" w:line="240" w:lineRule="auto"/>
        <w:jc w:val="both"/>
        <w:rPr/>
      </w:pPr>
      <w:r w:rsidDel="00000000" w:rsidR="00000000" w:rsidRPr="00000000">
        <w:rPr>
          <w:rtl w:val="0"/>
        </w:rPr>
        <w:t xml:space="preserve">ARAUJO, L. C. Configuração: uma perspectiva de Arquitetura da Informação da Escola de Brasília. Dissertação (Mestrado) — Universidade de Brasília, Brasília, mar. 2012.</w:t>
      </w:r>
    </w:p>
    <w:p w:rsidR="00000000" w:rsidDel="00000000" w:rsidP="00000000" w:rsidRDefault="00000000" w:rsidRPr="00000000" w14:paraId="00000030">
      <w:pPr>
        <w:spacing w:after="120" w:line="240" w:lineRule="auto"/>
        <w:jc w:val="both"/>
        <w:rPr/>
      </w:pPr>
      <w:r w:rsidDel="00000000" w:rsidR="00000000" w:rsidRPr="00000000">
        <w:rPr>
          <w:rtl w:val="0"/>
        </w:rPr>
        <w:t xml:space="preserve">GUIZZARDI, G. Ontological Foundations for Structural Conceptual Models. Tese (Doutorado) — Centre for Telematics and Information Technology, University of Twente, Enschede, The Netherlands, 2005.</w:t>
      </w:r>
    </w:p>
    <w:p w:rsidR="00000000" w:rsidDel="00000000" w:rsidP="00000000" w:rsidRDefault="00000000" w:rsidRPr="00000000" w14:paraId="00000031">
      <w:pPr>
        <w:spacing w:after="120" w:line="240" w:lineRule="auto"/>
        <w:jc w:val="both"/>
        <w:rPr/>
      </w:pPr>
      <w:r w:rsidDel="00000000" w:rsidR="00000000" w:rsidRPr="00000000">
        <w:rPr>
          <w:rtl w:val="0"/>
        </w:rPr>
        <w:t xml:space="preserve">IBGE. Normas de apresentação tabular. 3. ed. Rio de Janeiro: Centro de Documentação e Disseminação de Informações. Fundação Instituto Brasileiro de Geografia e Estatística, 1993. Acesso em: 21 ago 2013.</w:t>
      </w:r>
    </w:p>
    <w:p w:rsidR="00000000" w:rsidDel="00000000" w:rsidP="00000000" w:rsidRDefault="00000000" w:rsidRPr="00000000" w14:paraId="00000032">
      <w:pPr>
        <w:spacing w:after="120" w:line="240" w:lineRule="auto"/>
        <w:jc w:val="both"/>
        <w:rPr/>
      </w:pPr>
      <w:r w:rsidDel="00000000" w:rsidR="00000000" w:rsidRPr="00000000">
        <w:rPr>
          <w:rtl w:val="0"/>
        </w:rPr>
        <w:t xml:space="preserve">MASOLO, C. Understanding ontological levels. In: LIN, F.; SATTLER, U. (Ed.). Proceedings of the Twelfth International Conference on the Principles of Knowledge Representation and Reasoning (KR2010). AAAI Press, 2010. p. 258–268. </w:t>
      </w:r>
    </w:p>
    <w:p w:rsidR="00000000" w:rsidDel="00000000" w:rsidP="00000000" w:rsidRDefault="00000000" w:rsidRPr="00000000" w14:paraId="00000033">
      <w:pPr>
        <w:spacing w:after="120" w:line="240" w:lineRule="auto"/>
        <w:jc w:val="both"/>
        <w:rPr/>
      </w:pPr>
      <w:r w:rsidDel="00000000" w:rsidR="00000000" w:rsidRPr="00000000">
        <w:rPr>
          <w:rtl w:val="0"/>
        </w:rPr>
        <w:t xml:space="preserve">van GIGCH, J. P.; PIPINO, L. L. In search for a paradigm for the discipline of information systems. Future Computing Systems, v. 1, n. 1, p. 71–97, 1986.</w:t>
      </w:r>
    </w:p>
    <w:sectPr>
      <w:type w:val="continuous"/>
      <w:pgSz w:h="15840" w:w="12240" w:orient="portrait"/>
      <w:pgMar w:bottom="1440" w:top="1440" w:left="1000" w:right="1000" w:header="720" w:footer="720"/>
      <w:cols w:equalWidth="0" w:num="2">
        <w:col w:space="720" w:w="4760"/>
        <w:col w:space="0" w:w="47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4f81bd" w:space="4" w:sz="4" w:val="single"/>
        <w:right w:space="0" w:sz="0" w:val="nil"/>
        <w:between w:space="0" w:sz="0" w:val="nil"/>
      </w:pBdr>
      <w:shd w:fill="auto" w:val="clear"/>
      <w:spacing w:after="280" w:before="200" w:line="276" w:lineRule="auto"/>
      <w:ind w:left="0" w:right="34" w:firstLine="0"/>
      <w:jc w:val="center"/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bookmarkStart w:colFirst="0" w:colLast="0" w:name="_k9os6iy9ictv" w:id="0"/>
    <w:bookmarkEnd w:id="0"/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XXXI Encontro de Iniciação Científica do Instituto Tecnológico de Aeronáutica - ENCITA 2026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12" Type="http://schemas.openxmlformats.org/officeDocument/2006/relationships/image" Target="media/image1.png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