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9AF5" w14:textId="56B11F46" w:rsidR="009D2D4B" w:rsidRDefault="000F41C8">
      <w:r>
        <w:t>Gestion Administratif</w:t>
      </w:r>
    </w:p>
    <w:p w14:paraId="18C8DCAF" w14:textId="77777777" w:rsidR="000F41C8" w:rsidRDefault="000F41C8">
      <w:r>
        <w:t xml:space="preserve">Gestion de projet interne </w:t>
      </w:r>
    </w:p>
    <w:p w14:paraId="6409A61B" w14:textId="1D1EA27B" w:rsidR="000F41C8" w:rsidRDefault="000F41C8">
      <w:r>
        <w:t>Gestion de projet externe</w:t>
      </w:r>
    </w:p>
    <w:p w14:paraId="0A68BCC5" w14:textId="7284E30D" w:rsidR="000F41C8" w:rsidRDefault="000F41C8">
      <w:r>
        <w:t>Gestion de stock</w:t>
      </w:r>
      <w:r>
        <w:br/>
      </w:r>
    </w:p>
    <w:sectPr w:rsidR="000F4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C8"/>
    <w:rsid w:val="000F41C8"/>
    <w:rsid w:val="00611F82"/>
    <w:rsid w:val="00704F9C"/>
    <w:rsid w:val="00797E68"/>
    <w:rsid w:val="009D2D4B"/>
    <w:rsid w:val="00C22E7D"/>
    <w:rsid w:val="00E3140F"/>
    <w:rsid w:val="00E8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183D"/>
  <w15:chartTrackingRefBased/>
  <w15:docId w15:val="{C3456CFD-AE53-4738-B4A9-73367EA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 KOROMIWONAH SEGNENIGUETININ SAMUEL</dc:creator>
  <cp:keywords/>
  <dc:description/>
  <cp:lastModifiedBy>SORO KOROMIWONAH SEGNENIGUETININ SAMUEL</cp:lastModifiedBy>
  <cp:revision>1</cp:revision>
  <dcterms:created xsi:type="dcterms:W3CDTF">2025-03-20T11:24:00Z</dcterms:created>
  <dcterms:modified xsi:type="dcterms:W3CDTF">2025-03-20T11:36:00Z</dcterms:modified>
</cp:coreProperties>
</file>