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292" w:afterLines="50"/>
        <w:jc w:val="distribute"/>
        <w:textAlignment w:val="auto"/>
        <w:rPr>
          <w:rFonts w:hint="eastAsia" w:ascii="楷体" w:hAnsi="楷体" w:eastAsia="楷体" w:cs="楷体"/>
          <w:color w:val="FF0000"/>
          <w:w w:val="50"/>
          <w:sz w:val="112"/>
          <w:szCs w:val="112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ge">
                  <wp:posOffset>2519680</wp:posOffset>
                </wp:positionV>
                <wp:extent cx="5644515" cy="0"/>
                <wp:effectExtent l="0" t="31750" r="9525" b="444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3145" y="1353185"/>
                          <a:ext cx="5644515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5pt;margin-top:198.4pt;height:0pt;width:444.45pt;mso-position-horizontal-relative:page;mso-position-vertical-relative:page;z-index:251658240;mso-width-relative:page;mso-height-relative:page;" filled="f" stroked="t" coordsize="21600,21600" o:gfxdata="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aCQ9jYAAAADAEAAA8A&#10;AAAAAAAAAQAgAAAAIgAAAGRycy9kb3ducmV2LnhtbFBLAQIUABQAAAAIAIdO4kDcFCrx3gEAAHYD&#10;AAAOAAAAAAAAAAEAIAAAACcBAABkcnMvZTJvRG9jLnhtbFBLBQYAAAAABgAGAFkBAAB3BQAAAAA=&#10;">
                <v:fill on="f" focussize="0,0"/>
                <v:stroke weight="5pt" color="#FF0000 [3204]" linestyle="thick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color w:val="FF0000"/>
          <w:w w:val="50"/>
          <w:sz w:val="112"/>
          <w:szCs w:val="112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ge">
                  <wp:posOffset>9431655</wp:posOffset>
                </wp:positionV>
                <wp:extent cx="5644515" cy="0"/>
                <wp:effectExtent l="0" t="31750" r="9525" b="444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ln w="63500" cmpd="thinThick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5pt;margin-top:742.65pt;height:0pt;width:444.45pt;mso-position-horizontal-relative:page;mso-position-vertical-relative:page;z-index:251659264;mso-width-relative:page;mso-height-relative:page;" filled="f" stroked="t" coordsize="21600,21600" o:gfxdata="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0xdeL2gAAAA4BAAAPAAAAAAAAAAEAIAAA&#10;ACIAAABkcnMvZG93bnJldi54bWxQSwECFAAUAAAACACHTuJARS5p/dEBAABqAwAADgAAAAAAAAAB&#10;ACAAAAApAQAAZHJzL2Uyb0RvYy54bWxQSwUGAAAAAAYABgBZAQAAbAUAAAAA&#10;">
                <v:fill on="f" focussize="0,0"/>
                <v:stroke weight="5pt" color="#FF0000 [3204]" linestyle="thinThick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总裁室发函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2021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12号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581" w:beforeLines="100" w:after="581" w:afterLines="100"/>
        <w:jc w:val="center"/>
        <w:textAlignment w:val="auto"/>
        <w:rPr>
          <w:rFonts w:hint="eastAsia" w:ascii="宋体" w:hAnsi="宋体" w:eastAsia="宋体" w:cs="宋体"/>
          <w:b/>
          <w:bCs/>
          <w:spacing w:val="2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金鑫办公软件股份有限公司</w:t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br w:type="textWrapping"/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2006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检查对象和时间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检查内容和方式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检查内容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tbl>
      <w:tblPr>
        <w:tblStyle w:val="16"/>
        <w:tblW w:w="4999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791"/>
        <w:gridCol w:w="426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bookmarkStart w:id="11" w:name="_GoBack"/>
            <w:bookmarkEnd w:id="11"/>
            <w:r>
              <w:rPr>
                <w:rFonts w:hint="eastAsia"/>
              </w:rPr>
              <w:t>联系人：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350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总裁室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2021年3月1日印发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电话：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010-12345678</w:t>
            </w:r>
          </w:p>
        </w:tc>
        <w:tc>
          <w:tcPr>
            <w:tcW w:w="2350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传真：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010-87654321</w:t>
            </w:r>
          </w:p>
        </w:tc>
        <w:tc>
          <w:tcPr>
            <w:tcW w:w="2350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11"/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0" w:num="1"/>
          <w:docGrid w:type="linesAndChars" w:linePitch="579" w:charSpace="-842"/>
        </w:sectPr>
      </w:pPr>
    </w:p>
    <w:p>
      <w:pPr>
        <w:pStyle w:val="11"/>
        <w:rPr>
          <w:rFonts w:hint="eastAsia"/>
        </w:rPr>
      </w:pPr>
      <w:bookmarkStart w:id="0" w:name="_Toc2005"/>
      <w:bookmarkStart w:id="1" w:name="_Toc23625"/>
      <w:bookmarkStart w:id="2" w:name="_Toc21908"/>
      <w:r>
        <w:rPr>
          <w:rFonts w:hint="eastAsia"/>
          <w:lang w:eastAsia="zh-CN"/>
        </w:rPr>
        <w:t>附件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软件正版化工作领导小组成员信息表</w:t>
      </w:r>
      <w:bookmarkEnd w:id="0"/>
      <w:bookmarkEnd w:id="1"/>
      <w:bookmarkEnd w:id="2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bookmarkStart w:id="3" w:name="_Toc7131"/>
      <w:bookmarkStart w:id="4" w:name="_Toc27394"/>
      <w:bookmarkStart w:id="5" w:name="_Toc1200"/>
      <w:r>
        <w:rPr>
          <w:rFonts w:hint="eastAsia"/>
          <w:lang w:eastAsia="zh-CN"/>
        </w:rPr>
        <w:t>附件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软件使用情况汇总表</w:t>
      </w:r>
      <w:bookmarkEnd w:id="3"/>
      <w:bookmarkEnd w:id="4"/>
      <w:bookmarkEnd w:id="5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bookmarkStart w:id="6" w:name="_Toc9465"/>
      <w:bookmarkStart w:id="7" w:name="_Toc2586"/>
      <w:bookmarkStart w:id="8" w:name="_Toc16524"/>
      <w:r>
        <w:rPr>
          <w:rFonts w:hint="eastAsia"/>
          <w:lang w:eastAsia="zh-CN"/>
        </w:rPr>
        <w:t>附件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软件使用情况明细表</w:t>
      </w:r>
      <w:bookmarkEnd w:id="6"/>
      <w:bookmarkEnd w:id="7"/>
      <w:bookmarkEnd w:id="8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eastAsiaTheme="minorEastAsia"/>
          <w:lang w:eastAsia="zh-CN"/>
        </w:rPr>
      </w:pPr>
      <w:bookmarkStart w:id="9" w:name="_Toc14789"/>
      <w:bookmarkStart w:id="10" w:name="_Toc21799"/>
      <w:r>
        <w:rPr>
          <w:rFonts w:hint="eastAsia"/>
          <w:lang w:eastAsia="zh-CN"/>
        </w:rPr>
        <w:t>附件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软件安装维护情况明细表</w:t>
      </w:r>
      <w:bookmarkEnd w:id="9"/>
      <w:bookmarkEnd w:id="10"/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16865700" o:spid="_x0000_s2049" o:spt="136" type="#_x0000_t136" style="position:absolute;left:0pt;height:213.25pt;width:37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9D01"/>
    <w:multiLevelType w:val="multilevel"/>
    <w:tmpl w:val="612A9D0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 w:val="1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86905FA"/>
    <w:rsid w:val="240B3AC3"/>
    <w:rsid w:val="263B7D55"/>
    <w:rsid w:val="293258D6"/>
    <w:rsid w:val="31706292"/>
    <w:rsid w:val="329C0BF0"/>
    <w:rsid w:val="3BFC3777"/>
    <w:rsid w:val="3CBE4050"/>
    <w:rsid w:val="3CCA62AA"/>
    <w:rsid w:val="4408725E"/>
    <w:rsid w:val="4B092B90"/>
    <w:rsid w:val="4E542CDC"/>
    <w:rsid w:val="4F3A2D7E"/>
    <w:rsid w:val="50EF11CE"/>
    <w:rsid w:val="546A7D45"/>
    <w:rsid w:val="68251487"/>
    <w:rsid w:val="6A0236BA"/>
    <w:rsid w:val="6E267028"/>
    <w:rsid w:val="6F8027D9"/>
    <w:rsid w:val="70A005F1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仿宋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outlineLvl w:val="1"/>
    </w:pPr>
    <w:rPr>
      <w:rFonts w:ascii="Times New Roman" w:hAnsi="Times New Roman" w:eastAsia="楷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firstLine="400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keepNext/>
    </w:pPr>
    <w:rPr>
      <w:rFonts w:ascii="Times New Roman" w:hAnsi="Times New Roman" w:eastAsia="仿宋"/>
      <w:sz w:val="32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2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WPS_1563888677</cp:lastModifiedBy>
  <dcterms:modified xsi:type="dcterms:W3CDTF">2022-06-09T06:51:28Z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