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20E2" w:rsidRPr="00D36034" w:rsidRDefault="003F20E2" w:rsidP="003F20E2">
      <w:pPr>
        <w:jc w:val="center"/>
        <w:rPr>
          <w:rFonts w:asciiTheme="majorEastAsia" w:eastAsiaTheme="majorEastAsia" w:hAnsiTheme="majorEastAsia"/>
          <w:b/>
          <w:sz w:val="28"/>
          <w:szCs w:val="21"/>
        </w:rPr>
      </w:pPr>
      <w:r w:rsidRPr="00D36034">
        <w:rPr>
          <w:rFonts w:asciiTheme="majorEastAsia" w:eastAsiaTheme="majorEastAsia" w:hAnsiTheme="majorEastAsia" w:hint="eastAsia"/>
          <w:b/>
          <w:sz w:val="28"/>
          <w:szCs w:val="21"/>
        </w:rPr>
        <w:t>实 验</w:t>
      </w:r>
      <w:r w:rsidR="00C93628">
        <w:rPr>
          <w:rFonts w:asciiTheme="majorEastAsia" w:eastAsiaTheme="majorEastAsia" w:hAnsiTheme="majorEastAsia" w:hint="eastAsia"/>
          <w:b/>
          <w:sz w:val="28"/>
          <w:szCs w:val="21"/>
        </w:rPr>
        <w:t xml:space="preserve"> </w:t>
      </w:r>
      <w:r w:rsidRPr="00D36034">
        <w:rPr>
          <w:rFonts w:asciiTheme="majorEastAsia" w:eastAsiaTheme="majorEastAsia" w:hAnsiTheme="majorEastAsia" w:hint="eastAsia"/>
          <w:b/>
          <w:sz w:val="28"/>
          <w:szCs w:val="21"/>
        </w:rPr>
        <w:t>报 告</w:t>
      </w:r>
    </w:p>
    <w:p w:rsidR="003F20E2" w:rsidRPr="00D36034" w:rsidRDefault="003F20E2" w:rsidP="005319FE">
      <w:pPr>
        <w:jc w:val="left"/>
        <w:rPr>
          <w:rFonts w:asciiTheme="minorEastAsia" w:eastAsiaTheme="minorEastAsia" w:hAnsiTheme="minorEastAsia" w:hint="eastAsia"/>
          <w:szCs w:val="21"/>
        </w:rPr>
      </w:pPr>
      <w:r w:rsidRPr="00D36034">
        <w:rPr>
          <w:rFonts w:asciiTheme="minorEastAsia" w:eastAsiaTheme="minorEastAsia" w:hAnsiTheme="minorEastAsia" w:hint="eastAsia"/>
          <w:szCs w:val="21"/>
        </w:rPr>
        <w:t xml:space="preserve">姓    </w:t>
      </w:r>
      <w:r w:rsidR="005319FE" w:rsidRPr="00D36034">
        <w:rPr>
          <w:rFonts w:asciiTheme="minorEastAsia" w:eastAsiaTheme="minorEastAsia" w:hAnsiTheme="minorEastAsia" w:hint="eastAsia"/>
          <w:szCs w:val="21"/>
        </w:rPr>
        <w:t>名：</w:t>
      </w:r>
      <w:r w:rsidR="00A80922" w:rsidRPr="00D36034">
        <w:rPr>
          <w:rFonts w:asciiTheme="minorEastAsia" w:eastAsiaTheme="minorEastAsia" w:hAnsiTheme="minorEastAsia" w:hint="eastAsia"/>
          <w:szCs w:val="21"/>
        </w:rPr>
        <w:t xml:space="preserve">王航  </w:t>
      </w:r>
      <w:r w:rsidR="00A80922" w:rsidRPr="00D36034">
        <w:rPr>
          <w:rFonts w:asciiTheme="minorEastAsia" w:eastAsiaTheme="minorEastAsia" w:hAnsiTheme="minorEastAsia" w:hint="eastAsia"/>
          <w:b/>
          <w:szCs w:val="21"/>
        </w:rPr>
        <w:t xml:space="preserve">  </w:t>
      </w:r>
      <w:r w:rsidRPr="00D36034">
        <w:rPr>
          <w:rFonts w:asciiTheme="minorEastAsia" w:eastAsiaTheme="minorEastAsia" w:hAnsiTheme="minorEastAsia" w:hint="eastAsia"/>
          <w:szCs w:val="21"/>
        </w:rPr>
        <w:t xml:space="preserve">     班    级：F0703028</w:t>
      </w:r>
      <w:r w:rsidRPr="00D36034">
        <w:rPr>
          <w:rFonts w:asciiTheme="minorEastAsia" w:eastAsiaTheme="minorEastAsia" w:hAnsiTheme="minorEastAsia" w:hint="eastAsia"/>
          <w:szCs w:val="21"/>
        </w:rPr>
        <w:tab/>
        <w:t xml:space="preserve">          学    号：</w:t>
      </w:r>
      <w:r w:rsidR="007A321F" w:rsidRPr="00D36034">
        <w:rPr>
          <w:rFonts w:asciiTheme="minorEastAsia" w:eastAsiaTheme="minorEastAsia" w:hAnsiTheme="minorEastAsia" w:hint="eastAsia"/>
          <w:szCs w:val="21"/>
        </w:rPr>
        <w:t>5070309</w:t>
      </w:r>
      <w:r w:rsidR="00A80922" w:rsidRPr="00D36034">
        <w:rPr>
          <w:rFonts w:asciiTheme="minorEastAsia" w:eastAsiaTheme="minorEastAsia" w:hAnsiTheme="minorEastAsia" w:hint="eastAsia"/>
          <w:szCs w:val="21"/>
        </w:rPr>
        <w:t>025</w:t>
      </w:r>
    </w:p>
    <w:p w:rsidR="003F20E2" w:rsidRPr="00D36034" w:rsidRDefault="003F20E2" w:rsidP="003F20E2">
      <w:pPr>
        <w:pBdr>
          <w:bottom w:val="single" w:sz="6" w:space="2" w:color="auto"/>
        </w:pBdr>
        <w:rPr>
          <w:rFonts w:asciiTheme="minorEastAsia" w:eastAsiaTheme="minorEastAsia" w:hAnsiTheme="minorEastAsia" w:hint="eastAsia"/>
          <w:szCs w:val="21"/>
        </w:rPr>
      </w:pPr>
      <w:r w:rsidRPr="00D36034">
        <w:rPr>
          <w:rFonts w:asciiTheme="minorEastAsia" w:eastAsiaTheme="minorEastAsia" w:hAnsiTheme="minorEastAsia" w:hint="eastAsia"/>
          <w:szCs w:val="21"/>
        </w:rPr>
        <w:t>同组姓名：</w:t>
      </w:r>
      <w:r w:rsidR="00E55725" w:rsidRPr="00D36034">
        <w:rPr>
          <w:rFonts w:asciiTheme="minorEastAsia" w:eastAsiaTheme="minorEastAsia" w:hAnsiTheme="minorEastAsia" w:hint="eastAsia"/>
          <w:szCs w:val="21"/>
        </w:rPr>
        <w:t xml:space="preserve">费敏佳    </w:t>
      </w:r>
      <w:r w:rsidRPr="00D36034">
        <w:rPr>
          <w:rFonts w:asciiTheme="minorEastAsia" w:eastAsiaTheme="minorEastAsia" w:hAnsiTheme="minorEastAsia" w:hint="eastAsia"/>
          <w:szCs w:val="21"/>
        </w:rPr>
        <w:t xml:space="preserve">   指导教师：</w:t>
      </w:r>
      <w:r w:rsidR="007A321F" w:rsidRPr="00D36034">
        <w:rPr>
          <w:rFonts w:asciiTheme="minorEastAsia" w:eastAsiaTheme="minorEastAsia" w:hAnsiTheme="minorEastAsia" w:hint="eastAsia"/>
          <w:szCs w:val="21"/>
        </w:rPr>
        <w:t>助教</w:t>
      </w:r>
      <w:r w:rsidR="00244B03" w:rsidRPr="00D36034">
        <w:rPr>
          <w:rFonts w:asciiTheme="minorEastAsia" w:eastAsiaTheme="minorEastAsia" w:hAnsiTheme="minorEastAsia" w:hint="eastAsia"/>
          <w:szCs w:val="21"/>
        </w:rPr>
        <w:t>12</w:t>
      </w:r>
      <w:r w:rsidRPr="00D36034">
        <w:rPr>
          <w:rFonts w:asciiTheme="minorEastAsia" w:eastAsiaTheme="minorEastAsia" w:hAnsiTheme="minorEastAsia" w:hint="eastAsia"/>
          <w:szCs w:val="21"/>
        </w:rPr>
        <w:tab/>
      </w:r>
      <w:r w:rsidRPr="00D36034">
        <w:rPr>
          <w:rFonts w:asciiTheme="minorEastAsia" w:eastAsiaTheme="minorEastAsia" w:hAnsiTheme="minorEastAsia" w:hint="eastAsia"/>
          <w:szCs w:val="21"/>
        </w:rPr>
        <w:tab/>
      </w:r>
      <w:r w:rsidRPr="00D36034">
        <w:rPr>
          <w:rFonts w:asciiTheme="minorEastAsia" w:eastAsiaTheme="minorEastAsia" w:hAnsiTheme="minorEastAsia" w:hint="eastAsia"/>
          <w:szCs w:val="21"/>
        </w:rPr>
        <w:tab/>
        <w:t xml:space="preserve">      实验日期：</w:t>
      </w:r>
      <w:r w:rsidR="001A4FAE" w:rsidRPr="00D36034">
        <w:rPr>
          <w:rFonts w:asciiTheme="minorEastAsia" w:eastAsiaTheme="minorEastAsia" w:hAnsiTheme="minorEastAsia" w:hint="eastAsia"/>
          <w:szCs w:val="21"/>
        </w:rPr>
        <w:t>2008-</w:t>
      </w:r>
      <w:r w:rsidR="007A321F" w:rsidRPr="00D36034">
        <w:rPr>
          <w:rFonts w:asciiTheme="minorEastAsia" w:eastAsiaTheme="minorEastAsia" w:hAnsiTheme="minorEastAsia" w:hint="eastAsia"/>
          <w:szCs w:val="21"/>
        </w:rPr>
        <w:t>11</w:t>
      </w:r>
      <w:r w:rsidR="001A4FAE" w:rsidRPr="00D36034">
        <w:rPr>
          <w:rFonts w:asciiTheme="minorEastAsia" w:eastAsiaTheme="minorEastAsia" w:hAnsiTheme="minorEastAsia" w:hint="eastAsia"/>
          <w:szCs w:val="21"/>
        </w:rPr>
        <w:t>-</w:t>
      </w:r>
      <w:r w:rsidR="00B73454" w:rsidRPr="00D36034">
        <w:rPr>
          <w:rFonts w:asciiTheme="minorEastAsia" w:eastAsiaTheme="minorEastAsia" w:hAnsiTheme="minorEastAsia" w:hint="eastAsia"/>
          <w:szCs w:val="21"/>
        </w:rPr>
        <w:t>24</w:t>
      </w:r>
      <w:r w:rsidR="00D0630B" w:rsidRPr="00D36034">
        <w:rPr>
          <w:rFonts w:asciiTheme="minorEastAsia" w:eastAsiaTheme="minorEastAsia" w:hAnsiTheme="minorEastAsia" w:cs="宋体" w:hint="eastAsia"/>
          <w:szCs w:val="21"/>
        </w:rPr>
        <w:t>晚</w:t>
      </w:r>
    </w:p>
    <w:p w:rsidR="005319FE" w:rsidRDefault="0048102B" w:rsidP="007A321F">
      <w:pPr>
        <w:pStyle w:val="2"/>
        <w:ind w:firstLineChars="645" w:firstLine="2072"/>
        <w:rPr>
          <w:rFonts w:hint="eastAsia"/>
        </w:rPr>
      </w:pPr>
      <w:r>
        <w:rPr>
          <w:rFonts w:hint="eastAsia"/>
        </w:rPr>
        <w:t>迈克尔逊干涉仪的调整与应用</w:t>
      </w:r>
    </w:p>
    <w:p w:rsidR="005C6063" w:rsidRDefault="005C6063" w:rsidP="005C6063">
      <w:pPr>
        <w:pStyle w:val="2"/>
        <w:rPr>
          <w:rFonts w:hint="eastAsia"/>
          <w:kern w:val="0"/>
        </w:rPr>
      </w:pPr>
      <w:r>
        <w:rPr>
          <w:rFonts w:hint="eastAsia"/>
          <w:kern w:val="0"/>
        </w:rPr>
        <w:t>[</w:t>
      </w:r>
      <w:r w:rsidRPr="00C93628">
        <w:rPr>
          <w:rFonts w:hint="eastAsia"/>
          <w:kern w:val="0"/>
        </w:rPr>
        <w:t>实验</w:t>
      </w:r>
      <w:r w:rsidR="00356EB5">
        <w:rPr>
          <w:rFonts w:hint="eastAsia"/>
          <w:kern w:val="0"/>
        </w:rPr>
        <w:t>目的</w:t>
      </w:r>
      <w:r>
        <w:rPr>
          <w:rFonts w:hint="eastAsia"/>
          <w:kern w:val="0"/>
        </w:rPr>
        <w:t>]</w:t>
      </w:r>
    </w:p>
    <w:p w:rsidR="00540FEF" w:rsidRDefault="00794FA2" w:rsidP="00AC6353">
      <w:pPr>
        <w:pStyle w:val="a9"/>
        <w:numPr>
          <w:ilvl w:val="0"/>
          <w:numId w:val="18"/>
        </w:numPr>
        <w:ind w:firstLineChars="0"/>
        <w:rPr>
          <w:rFonts w:hint="eastAsia"/>
        </w:rPr>
      </w:pPr>
      <w:r>
        <w:rPr>
          <w:rFonts w:hint="eastAsia"/>
        </w:rPr>
        <w:t>了解迈克尔逊干涉仪的结构原理与调节方法</w:t>
      </w:r>
    </w:p>
    <w:p w:rsidR="00AC6353" w:rsidRDefault="00AC6353" w:rsidP="00AC6353">
      <w:pPr>
        <w:pStyle w:val="a9"/>
        <w:numPr>
          <w:ilvl w:val="0"/>
          <w:numId w:val="18"/>
        </w:numPr>
        <w:ind w:firstLineChars="0"/>
        <w:rPr>
          <w:rFonts w:hint="eastAsia"/>
        </w:rPr>
      </w:pPr>
      <w:r>
        <w:rPr>
          <w:rFonts w:hint="eastAsia"/>
        </w:rPr>
        <w:t>观察非定域干涉、定域等倾干涉、等厚干涉以及白光干涉。</w:t>
      </w:r>
    </w:p>
    <w:p w:rsidR="00AF5606" w:rsidRPr="00540FEF" w:rsidRDefault="00AF5606" w:rsidP="00AC6353">
      <w:pPr>
        <w:pStyle w:val="a9"/>
        <w:numPr>
          <w:ilvl w:val="0"/>
          <w:numId w:val="18"/>
        </w:numPr>
        <w:ind w:firstLineChars="0"/>
      </w:pPr>
      <w:r>
        <w:rPr>
          <w:rFonts w:hint="eastAsia"/>
        </w:rPr>
        <w:t>测量光波波长，了解条纹可见度等概念的物理原理。</w:t>
      </w:r>
    </w:p>
    <w:p w:rsidR="005C6063" w:rsidRDefault="005C6063" w:rsidP="005C6063">
      <w:pPr>
        <w:pStyle w:val="2"/>
        <w:rPr>
          <w:kern w:val="0"/>
        </w:rPr>
      </w:pPr>
      <w:r>
        <w:rPr>
          <w:rFonts w:hint="eastAsia"/>
          <w:kern w:val="0"/>
        </w:rPr>
        <w:t>[</w:t>
      </w:r>
      <w:r w:rsidRPr="00C93628">
        <w:rPr>
          <w:rFonts w:hint="eastAsia"/>
          <w:kern w:val="0"/>
        </w:rPr>
        <w:t>实验</w:t>
      </w:r>
      <w:r>
        <w:rPr>
          <w:rFonts w:hint="eastAsia"/>
          <w:kern w:val="0"/>
        </w:rPr>
        <w:t>原理</w:t>
      </w:r>
      <w:r>
        <w:rPr>
          <w:rFonts w:hint="eastAsia"/>
          <w:kern w:val="0"/>
        </w:rPr>
        <w:t>]</w:t>
      </w:r>
    </w:p>
    <w:p w:rsidR="0048102B" w:rsidRDefault="0048102B" w:rsidP="0048102B">
      <w:pPr>
        <w:numPr>
          <w:ilvl w:val="0"/>
          <w:numId w:val="14"/>
        </w:numPr>
        <w:rPr>
          <w:rStyle w:val="4Char"/>
        </w:rPr>
      </w:pPr>
      <w:r>
        <w:rPr>
          <w:rStyle w:val="4Char"/>
          <w:rFonts w:hint="eastAsia"/>
        </w:rPr>
        <w:t>迈克尔逊干涉仪原理</w:t>
      </w:r>
      <w:r w:rsidR="003F20E2" w:rsidRPr="00753C39">
        <w:rPr>
          <w:rStyle w:val="4Char"/>
        </w:rPr>
        <w:br/>
      </w:r>
      <w:r w:rsidR="00FD03DD">
        <w:rPr>
          <w:rFonts w:ascii="楷体" w:hAnsi="楷体" w:hint="eastAsia"/>
          <w:noProof/>
          <w:kern w:val="0"/>
        </w:rPr>
        <w:drawing>
          <wp:inline distT="0" distB="0" distL="0" distR="0">
            <wp:extent cx="3037205" cy="2901950"/>
            <wp:effectExtent l="19050" t="0" r="0" b="0"/>
            <wp:docPr id="1" name="图片 1" descr="_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_17"/>
                    <pic:cNvPicPr>
                      <a:picLocks noChangeAspect="1" noChangeArrowheads="1"/>
                    </pic:cNvPicPr>
                  </pic:nvPicPr>
                  <pic:blipFill>
                    <a:blip r:embed="rId8"/>
                    <a:srcRect/>
                    <a:stretch>
                      <a:fillRect/>
                    </a:stretch>
                  </pic:blipFill>
                  <pic:spPr bwMode="auto">
                    <a:xfrm>
                      <a:off x="0" y="0"/>
                      <a:ext cx="3037205" cy="2901950"/>
                    </a:xfrm>
                    <a:prstGeom prst="rect">
                      <a:avLst/>
                    </a:prstGeom>
                    <a:noFill/>
                    <a:ln w="9525">
                      <a:noFill/>
                      <a:miter lim="800000"/>
                      <a:headEnd/>
                      <a:tailEnd/>
                    </a:ln>
                  </pic:spPr>
                </pic:pic>
              </a:graphicData>
            </a:graphic>
          </wp:inline>
        </w:drawing>
      </w:r>
    </w:p>
    <w:p w:rsidR="00B3395A" w:rsidRPr="00B3395A" w:rsidRDefault="005319FE" w:rsidP="0048102B">
      <w:pPr>
        <w:rPr>
          <w:rFonts w:ascii="楷体" w:hAnsi="楷体"/>
          <w:kern w:val="0"/>
        </w:rPr>
      </w:pPr>
      <w:r>
        <w:rPr>
          <w:rFonts w:ascii="楷体" w:eastAsia="楷体" w:hAnsi="楷体" w:cs="宋体" w:hint="eastAsia"/>
          <w:kern w:val="0"/>
          <w:sz w:val="22"/>
          <w:szCs w:val="22"/>
        </w:rPr>
        <w:tab/>
      </w:r>
      <w:r w:rsidR="0048102B" w:rsidRPr="0048102B">
        <w:rPr>
          <w:rFonts w:cs="宋体" w:hint="eastAsia"/>
          <w:kern w:val="0"/>
          <w:sz w:val="18"/>
          <w:szCs w:val="18"/>
        </w:rPr>
        <w:t>图中</w:t>
      </w:r>
      <w:r w:rsidR="0048102B" w:rsidRPr="0048102B">
        <w:rPr>
          <w:rFonts w:ascii="Symbol" w:hAnsi="Symbol" w:cs="宋体"/>
          <w:kern w:val="0"/>
          <w:sz w:val="18"/>
          <w:szCs w:val="18"/>
        </w:rPr>
        <w:t></w:t>
      </w:r>
      <w:r w:rsidR="0048102B" w:rsidRPr="0048102B">
        <w:rPr>
          <w:kern w:val="0"/>
          <w:sz w:val="18"/>
          <w:szCs w:val="18"/>
          <w:vertAlign w:val="subscript"/>
        </w:rPr>
        <w:t>1</w:t>
      </w:r>
      <w:r w:rsidR="0048102B" w:rsidRPr="0048102B">
        <w:rPr>
          <w:rFonts w:cs="宋体" w:hint="eastAsia"/>
          <w:kern w:val="0"/>
          <w:sz w:val="18"/>
          <w:szCs w:val="18"/>
        </w:rPr>
        <w:t>和</w:t>
      </w:r>
      <w:r w:rsidR="0048102B" w:rsidRPr="0048102B">
        <w:rPr>
          <w:rFonts w:ascii="Symbol" w:hAnsi="Symbol" w:cs="宋体"/>
          <w:kern w:val="0"/>
          <w:sz w:val="18"/>
          <w:szCs w:val="18"/>
        </w:rPr>
        <w:t></w:t>
      </w:r>
      <w:r w:rsidR="0048102B" w:rsidRPr="0048102B">
        <w:rPr>
          <w:kern w:val="0"/>
          <w:sz w:val="18"/>
          <w:szCs w:val="18"/>
          <w:vertAlign w:val="subscript"/>
        </w:rPr>
        <w:t>2</w:t>
      </w:r>
      <w:r w:rsidR="0048102B" w:rsidRPr="0048102B">
        <w:rPr>
          <w:rFonts w:cs="宋体" w:hint="eastAsia"/>
          <w:kern w:val="0"/>
          <w:sz w:val="18"/>
          <w:szCs w:val="18"/>
        </w:rPr>
        <w:t>是两面平面反射镜，分别装在相互垂直的两臂上．</w:t>
      </w:r>
      <w:r w:rsidR="0048102B" w:rsidRPr="0048102B">
        <w:rPr>
          <w:rFonts w:ascii="Symbol" w:hAnsi="Symbol" w:cs="宋体"/>
          <w:kern w:val="0"/>
          <w:sz w:val="18"/>
          <w:szCs w:val="18"/>
        </w:rPr>
        <w:t></w:t>
      </w:r>
      <w:r w:rsidR="0048102B" w:rsidRPr="0048102B">
        <w:rPr>
          <w:kern w:val="0"/>
          <w:sz w:val="18"/>
          <w:szCs w:val="18"/>
          <w:vertAlign w:val="subscript"/>
        </w:rPr>
        <w:t>1</w:t>
      </w:r>
      <w:r w:rsidR="0048102B" w:rsidRPr="0048102B">
        <w:rPr>
          <w:rFonts w:cs="宋体" w:hint="eastAsia"/>
          <w:kern w:val="0"/>
          <w:sz w:val="18"/>
          <w:szCs w:val="18"/>
        </w:rPr>
        <w:t>位置固定而</w:t>
      </w:r>
      <w:r w:rsidR="0048102B" w:rsidRPr="0048102B">
        <w:rPr>
          <w:rFonts w:ascii="Symbol" w:hAnsi="Symbol" w:cs="宋体"/>
          <w:kern w:val="0"/>
          <w:sz w:val="18"/>
          <w:szCs w:val="18"/>
        </w:rPr>
        <w:t></w:t>
      </w:r>
      <w:r w:rsidR="0048102B" w:rsidRPr="0048102B">
        <w:rPr>
          <w:kern w:val="0"/>
          <w:sz w:val="18"/>
          <w:szCs w:val="18"/>
          <w:vertAlign w:val="subscript"/>
        </w:rPr>
        <w:t>2</w:t>
      </w:r>
      <w:r w:rsidR="0048102B" w:rsidRPr="0048102B">
        <w:rPr>
          <w:rFonts w:cs="宋体" w:hint="eastAsia"/>
          <w:kern w:val="0"/>
          <w:sz w:val="18"/>
          <w:szCs w:val="18"/>
        </w:rPr>
        <w:t>可通过精密丝杆沿臂长方向移动；</w:t>
      </w:r>
      <w:r w:rsidR="0048102B" w:rsidRPr="0048102B">
        <w:rPr>
          <w:rFonts w:ascii="Symbol" w:hAnsi="Symbol" w:cs="宋体"/>
          <w:kern w:val="0"/>
          <w:sz w:val="18"/>
          <w:szCs w:val="18"/>
        </w:rPr>
        <w:t></w:t>
      </w:r>
      <w:r w:rsidR="0048102B" w:rsidRPr="0048102B">
        <w:rPr>
          <w:kern w:val="0"/>
          <w:sz w:val="18"/>
          <w:szCs w:val="18"/>
          <w:vertAlign w:val="subscript"/>
        </w:rPr>
        <w:t>2</w:t>
      </w:r>
      <w:r w:rsidR="0048102B" w:rsidRPr="0048102B">
        <w:rPr>
          <w:rFonts w:cs="宋体" w:hint="eastAsia"/>
          <w:kern w:val="0"/>
          <w:sz w:val="18"/>
          <w:szCs w:val="18"/>
        </w:rPr>
        <w:t>倾角固定而</w:t>
      </w:r>
      <w:r w:rsidR="0048102B" w:rsidRPr="0048102B">
        <w:rPr>
          <w:rFonts w:ascii="Symbol" w:hAnsi="Symbol" w:cs="宋体"/>
          <w:kern w:val="0"/>
          <w:sz w:val="18"/>
          <w:szCs w:val="18"/>
        </w:rPr>
        <w:t></w:t>
      </w:r>
      <w:r w:rsidR="0048102B" w:rsidRPr="0048102B">
        <w:rPr>
          <w:kern w:val="0"/>
          <w:sz w:val="18"/>
          <w:szCs w:val="18"/>
          <w:vertAlign w:val="subscript"/>
        </w:rPr>
        <w:t>1</w:t>
      </w:r>
      <w:r w:rsidR="0048102B" w:rsidRPr="0048102B">
        <w:rPr>
          <w:rFonts w:cs="宋体" w:hint="eastAsia"/>
          <w:kern w:val="0"/>
          <w:sz w:val="18"/>
          <w:szCs w:val="18"/>
        </w:rPr>
        <w:t>的倾角可通过背面螺丝调节．</w:t>
      </w:r>
      <w:r w:rsidR="0048102B" w:rsidRPr="0048102B">
        <w:rPr>
          <w:kern w:val="0"/>
          <w:sz w:val="18"/>
          <w:szCs w:val="18"/>
        </w:rPr>
        <w:t>G</w:t>
      </w:r>
      <w:r w:rsidR="0048102B" w:rsidRPr="0048102B">
        <w:rPr>
          <w:kern w:val="0"/>
          <w:sz w:val="18"/>
          <w:szCs w:val="18"/>
          <w:vertAlign w:val="subscript"/>
        </w:rPr>
        <w:t>1</w:t>
      </w:r>
      <w:r w:rsidR="0048102B" w:rsidRPr="0048102B">
        <w:rPr>
          <w:rFonts w:cs="宋体" w:hint="eastAsia"/>
          <w:kern w:val="0"/>
          <w:sz w:val="18"/>
          <w:szCs w:val="18"/>
        </w:rPr>
        <w:t>和</w:t>
      </w:r>
      <w:r w:rsidR="0048102B" w:rsidRPr="0048102B">
        <w:rPr>
          <w:kern w:val="0"/>
          <w:sz w:val="18"/>
          <w:szCs w:val="18"/>
        </w:rPr>
        <w:t>G</w:t>
      </w:r>
      <w:r w:rsidR="0048102B" w:rsidRPr="0048102B">
        <w:rPr>
          <w:kern w:val="0"/>
          <w:sz w:val="18"/>
          <w:szCs w:val="18"/>
          <w:vertAlign w:val="subscript"/>
        </w:rPr>
        <w:t>2</w:t>
      </w:r>
      <w:r w:rsidR="0048102B" w:rsidRPr="0048102B">
        <w:rPr>
          <w:rFonts w:cs="宋体" w:hint="eastAsia"/>
          <w:kern w:val="0"/>
          <w:sz w:val="18"/>
          <w:szCs w:val="18"/>
        </w:rPr>
        <w:t>是两块完全相同的玻璃板，在</w:t>
      </w:r>
      <w:r w:rsidR="0048102B" w:rsidRPr="0048102B">
        <w:rPr>
          <w:kern w:val="0"/>
          <w:sz w:val="18"/>
          <w:szCs w:val="18"/>
        </w:rPr>
        <w:t>G</w:t>
      </w:r>
      <w:r w:rsidR="0048102B" w:rsidRPr="0048102B">
        <w:rPr>
          <w:kern w:val="0"/>
          <w:sz w:val="18"/>
          <w:szCs w:val="18"/>
          <w:vertAlign w:val="subscript"/>
        </w:rPr>
        <w:t>1</w:t>
      </w:r>
      <w:r w:rsidR="0048102B" w:rsidRPr="0048102B">
        <w:rPr>
          <w:rFonts w:cs="宋体" w:hint="eastAsia"/>
          <w:kern w:val="0"/>
          <w:sz w:val="18"/>
          <w:szCs w:val="18"/>
        </w:rPr>
        <w:t>的后表面上镀有半透明的银膜，能使入射光分为振幅相等的反射光和透射光，称为分光板．</w:t>
      </w:r>
      <w:r w:rsidR="0048102B" w:rsidRPr="0048102B">
        <w:rPr>
          <w:kern w:val="0"/>
          <w:sz w:val="18"/>
          <w:szCs w:val="18"/>
        </w:rPr>
        <w:t>G</w:t>
      </w:r>
      <w:r w:rsidR="0048102B" w:rsidRPr="0048102B">
        <w:rPr>
          <w:kern w:val="0"/>
          <w:sz w:val="18"/>
          <w:szCs w:val="18"/>
          <w:vertAlign w:val="subscript"/>
        </w:rPr>
        <w:t>1</w:t>
      </w:r>
      <w:r w:rsidR="0048102B" w:rsidRPr="0048102B">
        <w:rPr>
          <w:rFonts w:cs="宋体" w:hint="eastAsia"/>
          <w:kern w:val="0"/>
          <w:sz w:val="18"/>
          <w:szCs w:val="18"/>
        </w:rPr>
        <w:t>和</w:t>
      </w:r>
      <w:r w:rsidR="0048102B" w:rsidRPr="0048102B">
        <w:rPr>
          <w:kern w:val="0"/>
          <w:sz w:val="18"/>
          <w:szCs w:val="18"/>
        </w:rPr>
        <w:t>G</w:t>
      </w:r>
      <w:r w:rsidR="0048102B" w:rsidRPr="0048102B">
        <w:rPr>
          <w:kern w:val="0"/>
          <w:sz w:val="18"/>
          <w:szCs w:val="18"/>
          <w:vertAlign w:val="subscript"/>
        </w:rPr>
        <w:t>2</w:t>
      </w:r>
      <w:r w:rsidR="0048102B" w:rsidRPr="0048102B">
        <w:rPr>
          <w:rFonts w:cs="宋体" w:hint="eastAsia"/>
          <w:kern w:val="0"/>
          <w:sz w:val="18"/>
          <w:szCs w:val="18"/>
        </w:rPr>
        <w:t>与</w:t>
      </w:r>
      <w:r w:rsidR="0048102B" w:rsidRPr="0048102B">
        <w:rPr>
          <w:kern w:val="0"/>
          <w:sz w:val="18"/>
          <w:szCs w:val="18"/>
        </w:rPr>
        <w:t>M</w:t>
      </w:r>
      <w:r w:rsidR="0048102B" w:rsidRPr="0048102B">
        <w:rPr>
          <w:kern w:val="0"/>
          <w:sz w:val="18"/>
          <w:szCs w:val="18"/>
          <w:vertAlign w:val="subscript"/>
        </w:rPr>
        <w:t>1</w:t>
      </w:r>
      <w:r w:rsidR="0048102B" w:rsidRPr="0048102B">
        <w:rPr>
          <w:rFonts w:cs="宋体" w:hint="eastAsia"/>
          <w:kern w:val="0"/>
          <w:sz w:val="18"/>
          <w:szCs w:val="18"/>
        </w:rPr>
        <w:t>和</w:t>
      </w:r>
      <w:r w:rsidR="0048102B" w:rsidRPr="0048102B">
        <w:rPr>
          <w:kern w:val="0"/>
          <w:sz w:val="18"/>
          <w:szCs w:val="18"/>
        </w:rPr>
        <w:t>M</w:t>
      </w:r>
      <w:r w:rsidR="0048102B" w:rsidRPr="0048102B">
        <w:rPr>
          <w:kern w:val="0"/>
          <w:sz w:val="18"/>
          <w:szCs w:val="18"/>
          <w:vertAlign w:val="subscript"/>
        </w:rPr>
        <w:t>2</w:t>
      </w:r>
      <w:r w:rsidR="0048102B" w:rsidRPr="0048102B">
        <w:rPr>
          <w:rFonts w:cs="宋体" w:hint="eastAsia"/>
          <w:kern w:val="0"/>
          <w:sz w:val="18"/>
          <w:szCs w:val="18"/>
        </w:rPr>
        <w:t>成</w:t>
      </w:r>
      <w:smartTag w:uri="urn:schemas-microsoft-com:office:smarttags" w:element="chmetcnv">
        <w:smartTagPr>
          <w:attr w:name="TCSC" w:val="0"/>
          <w:attr w:name="NumberType" w:val="1"/>
          <w:attr w:name="Negative" w:val="False"/>
          <w:attr w:name="HasSpace" w:val="False"/>
          <w:attr w:name="SourceValue" w:val="45"/>
          <w:attr w:name="UnitName" w:val="℃"/>
        </w:smartTagPr>
        <w:r w:rsidR="0048102B" w:rsidRPr="0048102B">
          <w:rPr>
            <w:kern w:val="0"/>
            <w:sz w:val="18"/>
            <w:szCs w:val="18"/>
          </w:rPr>
          <w:t>45</w:t>
        </w:r>
        <w:r w:rsidR="0048102B" w:rsidRPr="0048102B">
          <w:rPr>
            <w:rFonts w:ascii="宋体" w:hAnsi="宋体" w:cs="宋体" w:hint="eastAsia"/>
            <w:kern w:val="0"/>
            <w:sz w:val="18"/>
            <w:szCs w:val="18"/>
          </w:rPr>
          <w:t>℃</w:t>
        </w:r>
      </w:smartTag>
      <w:r w:rsidR="0048102B" w:rsidRPr="0048102B">
        <w:rPr>
          <w:rFonts w:cs="宋体" w:hint="eastAsia"/>
          <w:kern w:val="0"/>
          <w:sz w:val="18"/>
          <w:szCs w:val="18"/>
        </w:rPr>
        <w:t>角倾斜安装．由光源发出的光束，通过分光板</w:t>
      </w:r>
      <w:r w:rsidR="0048102B" w:rsidRPr="0048102B">
        <w:rPr>
          <w:kern w:val="0"/>
          <w:sz w:val="18"/>
          <w:szCs w:val="18"/>
        </w:rPr>
        <w:t>G</w:t>
      </w:r>
      <w:r w:rsidR="0048102B" w:rsidRPr="0048102B">
        <w:rPr>
          <w:kern w:val="0"/>
          <w:sz w:val="18"/>
          <w:szCs w:val="18"/>
          <w:vertAlign w:val="subscript"/>
        </w:rPr>
        <w:t>1</w:t>
      </w:r>
      <w:r w:rsidR="0048102B" w:rsidRPr="0048102B">
        <w:rPr>
          <w:rFonts w:cs="宋体" w:hint="eastAsia"/>
          <w:kern w:val="0"/>
          <w:sz w:val="18"/>
          <w:szCs w:val="18"/>
        </w:rPr>
        <w:t>分成反射光束</w:t>
      </w:r>
      <w:r w:rsidR="0048102B" w:rsidRPr="0048102B">
        <w:rPr>
          <w:kern w:val="0"/>
          <w:sz w:val="18"/>
          <w:szCs w:val="18"/>
        </w:rPr>
        <w:t>1</w:t>
      </w:r>
      <w:r w:rsidR="0048102B" w:rsidRPr="0048102B">
        <w:rPr>
          <w:rFonts w:cs="宋体" w:hint="eastAsia"/>
          <w:kern w:val="0"/>
          <w:sz w:val="18"/>
          <w:szCs w:val="18"/>
        </w:rPr>
        <w:t>和透射光束</w:t>
      </w:r>
      <w:r w:rsidR="0048102B" w:rsidRPr="0048102B">
        <w:rPr>
          <w:kern w:val="0"/>
          <w:sz w:val="18"/>
          <w:szCs w:val="18"/>
        </w:rPr>
        <w:t>2</w:t>
      </w:r>
      <w:r w:rsidR="0048102B" w:rsidRPr="0048102B">
        <w:rPr>
          <w:rFonts w:cs="宋体" w:hint="eastAsia"/>
          <w:kern w:val="0"/>
          <w:sz w:val="18"/>
          <w:szCs w:val="18"/>
        </w:rPr>
        <w:t>，分别射向</w:t>
      </w:r>
      <w:r w:rsidR="0048102B" w:rsidRPr="0048102B">
        <w:rPr>
          <w:kern w:val="0"/>
          <w:sz w:val="18"/>
          <w:szCs w:val="18"/>
        </w:rPr>
        <w:t>M</w:t>
      </w:r>
      <w:r w:rsidR="0048102B" w:rsidRPr="0048102B">
        <w:rPr>
          <w:kern w:val="0"/>
          <w:sz w:val="18"/>
          <w:szCs w:val="18"/>
          <w:vertAlign w:val="subscript"/>
        </w:rPr>
        <w:t>2</w:t>
      </w:r>
      <w:r w:rsidR="0048102B" w:rsidRPr="0048102B">
        <w:rPr>
          <w:rFonts w:cs="宋体" w:hint="eastAsia"/>
          <w:kern w:val="0"/>
          <w:sz w:val="18"/>
          <w:szCs w:val="18"/>
        </w:rPr>
        <w:t>和</w:t>
      </w:r>
      <w:r w:rsidR="0048102B" w:rsidRPr="0048102B">
        <w:rPr>
          <w:kern w:val="0"/>
          <w:sz w:val="18"/>
          <w:szCs w:val="18"/>
        </w:rPr>
        <w:t>M</w:t>
      </w:r>
      <w:r w:rsidR="0048102B" w:rsidRPr="0048102B">
        <w:rPr>
          <w:kern w:val="0"/>
          <w:sz w:val="18"/>
          <w:szCs w:val="18"/>
          <w:vertAlign w:val="subscript"/>
        </w:rPr>
        <w:t>1</w:t>
      </w:r>
      <w:r w:rsidR="0048102B" w:rsidRPr="0048102B">
        <w:rPr>
          <w:rFonts w:cs="宋体" w:hint="eastAsia"/>
          <w:kern w:val="0"/>
          <w:sz w:val="18"/>
          <w:szCs w:val="18"/>
        </w:rPr>
        <w:t>，并被反射回到</w:t>
      </w:r>
      <w:r w:rsidR="0048102B" w:rsidRPr="0048102B">
        <w:rPr>
          <w:kern w:val="0"/>
          <w:sz w:val="18"/>
          <w:szCs w:val="18"/>
        </w:rPr>
        <w:t>G1</w:t>
      </w:r>
      <w:r w:rsidR="0048102B" w:rsidRPr="0048102B">
        <w:rPr>
          <w:rFonts w:cs="宋体" w:hint="eastAsia"/>
          <w:kern w:val="0"/>
          <w:sz w:val="18"/>
          <w:szCs w:val="18"/>
        </w:rPr>
        <w:t>．由于两束光是相干光，从而产生干涉．干涉仪中</w:t>
      </w:r>
      <w:r w:rsidR="0048102B" w:rsidRPr="0048102B">
        <w:rPr>
          <w:kern w:val="0"/>
          <w:sz w:val="18"/>
          <w:szCs w:val="18"/>
        </w:rPr>
        <w:t>G2</w:t>
      </w:r>
      <w:r w:rsidR="0048102B" w:rsidRPr="0048102B">
        <w:rPr>
          <w:rFonts w:cs="宋体" w:hint="eastAsia"/>
          <w:kern w:val="0"/>
          <w:sz w:val="18"/>
          <w:szCs w:val="18"/>
        </w:rPr>
        <w:t>称为补偿板，是为了使光束</w:t>
      </w:r>
      <w:r w:rsidR="0048102B" w:rsidRPr="0048102B">
        <w:rPr>
          <w:kern w:val="0"/>
          <w:sz w:val="18"/>
          <w:szCs w:val="18"/>
        </w:rPr>
        <w:t>2</w:t>
      </w:r>
      <w:r w:rsidR="0048102B" w:rsidRPr="0048102B">
        <w:rPr>
          <w:rFonts w:cs="宋体" w:hint="eastAsia"/>
          <w:kern w:val="0"/>
          <w:sz w:val="18"/>
          <w:szCs w:val="18"/>
        </w:rPr>
        <w:t>也同光束</w:t>
      </w:r>
      <w:r w:rsidR="0048102B" w:rsidRPr="0048102B">
        <w:rPr>
          <w:kern w:val="0"/>
          <w:sz w:val="18"/>
          <w:szCs w:val="18"/>
        </w:rPr>
        <w:t>1</w:t>
      </w:r>
      <w:r w:rsidR="0048102B" w:rsidRPr="0048102B">
        <w:rPr>
          <w:rFonts w:cs="宋体" w:hint="eastAsia"/>
          <w:kern w:val="0"/>
          <w:sz w:val="18"/>
          <w:szCs w:val="18"/>
        </w:rPr>
        <w:t>一样地三次通过玻璃板，以保证两光束间的光程差不致过大</w:t>
      </w:r>
      <w:r w:rsidR="0048102B" w:rsidRPr="0048102B">
        <w:rPr>
          <w:kern w:val="0"/>
          <w:sz w:val="18"/>
          <w:szCs w:val="18"/>
        </w:rPr>
        <w:t>(</w:t>
      </w:r>
      <w:r w:rsidR="0048102B" w:rsidRPr="0048102B">
        <w:rPr>
          <w:rFonts w:cs="宋体" w:hint="eastAsia"/>
          <w:kern w:val="0"/>
          <w:sz w:val="18"/>
          <w:szCs w:val="18"/>
        </w:rPr>
        <w:t>这对使用单色性不好的光源是必要的</w:t>
      </w:r>
      <w:r w:rsidR="0048102B" w:rsidRPr="0048102B">
        <w:rPr>
          <w:kern w:val="0"/>
          <w:sz w:val="18"/>
          <w:szCs w:val="18"/>
        </w:rPr>
        <w:t>)</w:t>
      </w:r>
      <w:r w:rsidR="0048102B" w:rsidRPr="0048102B">
        <w:rPr>
          <w:rFonts w:cs="宋体" w:hint="eastAsia"/>
          <w:kern w:val="0"/>
          <w:sz w:val="18"/>
          <w:szCs w:val="18"/>
        </w:rPr>
        <w:t>．由于</w:t>
      </w:r>
      <w:r w:rsidR="0048102B" w:rsidRPr="0048102B">
        <w:rPr>
          <w:kern w:val="0"/>
          <w:sz w:val="18"/>
          <w:szCs w:val="18"/>
        </w:rPr>
        <w:t>G1</w:t>
      </w:r>
      <w:r w:rsidR="0048102B" w:rsidRPr="0048102B">
        <w:rPr>
          <w:rFonts w:cs="宋体" w:hint="eastAsia"/>
          <w:kern w:val="0"/>
          <w:sz w:val="18"/>
          <w:szCs w:val="18"/>
        </w:rPr>
        <w:t>银膜的反射，使在</w:t>
      </w:r>
      <w:r w:rsidR="0048102B" w:rsidRPr="0048102B">
        <w:rPr>
          <w:kern w:val="0"/>
          <w:sz w:val="18"/>
          <w:szCs w:val="18"/>
        </w:rPr>
        <w:t>M2</w:t>
      </w:r>
      <w:r w:rsidR="0048102B" w:rsidRPr="0048102B">
        <w:rPr>
          <w:rFonts w:cs="宋体" w:hint="eastAsia"/>
          <w:kern w:val="0"/>
          <w:sz w:val="18"/>
          <w:szCs w:val="18"/>
        </w:rPr>
        <w:t>附近形成</w:t>
      </w:r>
      <w:r w:rsidR="0048102B" w:rsidRPr="0048102B">
        <w:rPr>
          <w:kern w:val="0"/>
          <w:sz w:val="18"/>
          <w:szCs w:val="18"/>
        </w:rPr>
        <w:t>M1</w:t>
      </w:r>
      <w:r w:rsidR="0048102B" w:rsidRPr="0048102B">
        <w:rPr>
          <w:rFonts w:cs="宋体" w:hint="eastAsia"/>
          <w:kern w:val="0"/>
          <w:sz w:val="18"/>
          <w:szCs w:val="18"/>
        </w:rPr>
        <w:t>的一个虚象</w:t>
      </w:r>
      <w:r w:rsidR="0048102B" w:rsidRPr="0048102B">
        <w:rPr>
          <w:kern w:val="0"/>
          <w:sz w:val="18"/>
          <w:szCs w:val="18"/>
        </w:rPr>
        <w:t>M1</w:t>
      </w:r>
      <w:r w:rsidR="0048102B" w:rsidRPr="0048102B">
        <w:rPr>
          <w:rFonts w:cs="宋体" w:hint="eastAsia"/>
          <w:kern w:val="0"/>
          <w:sz w:val="18"/>
          <w:szCs w:val="18"/>
        </w:rPr>
        <w:t>＇．因此，光束</w:t>
      </w:r>
      <w:r w:rsidR="0048102B" w:rsidRPr="0048102B">
        <w:rPr>
          <w:kern w:val="0"/>
          <w:sz w:val="18"/>
          <w:szCs w:val="18"/>
        </w:rPr>
        <w:t>1</w:t>
      </w:r>
      <w:r w:rsidR="0048102B" w:rsidRPr="0048102B">
        <w:rPr>
          <w:rFonts w:cs="宋体" w:hint="eastAsia"/>
          <w:kern w:val="0"/>
          <w:sz w:val="18"/>
          <w:szCs w:val="18"/>
        </w:rPr>
        <w:t>和光束</w:t>
      </w:r>
      <w:r w:rsidR="0048102B" w:rsidRPr="0048102B">
        <w:rPr>
          <w:kern w:val="0"/>
          <w:sz w:val="18"/>
          <w:szCs w:val="18"/>
        </w:rPr>
        <w:t>2</w:t>
      </w:r>
      <w:r w:rsidR="0048102B" w:rsidRPr="0048102B">
        <w:rPr>
          <w:rFonts w:cs="宋体" w:hint="eastAsia"/>
          <w:kern w:val="0"/>
          <w:sz w:val="18"/>
          <w:szCs w:val="18"/>
        </w:rPr>
        <w:t>的干涉等效于由</w:t>
      </w:r>
      <w:r w:rsidR="0048102B" w:rsidRPr="0048102B">
        <w:rPr>
          <w:kern w:val="0"/>
          <w:sz w:val="18"/>
          <w:szCs w:val="18"/>
        </w:rPr>
        <w:t>M2</w:t>
      </w:r>
      <w:r w:rsidR="0048102B" w:rsidRPr="0048102B">
        <w:rPr>
          <w:rFonts w:cs="宋体" w:hint="eastAsia"/>
          <w:kern w:val="0"/>
          <w:sz w:val="18"/>
          <w:szCs w:val="18"/>
        </w:rPr>
        <w:t>和</w:t>
      </w:r>
      <w:r w:rsidR="0048102B" w:rsidRPr="0048102B">
        <w:rPr>
          <w:kern w:val="0"/>
          <w:sz w:val="18"/>
          <w:szCs w:val="18"/>
        </w:rPr>
        <w:t>M1</w:t>
      </w:r>
      <w:r w:rsidR="0048102B" w:rsidRPr="0048102B">
        <w:rPr>
          <w:rFonts w:cs="宋体" w:hint="eastAsia"/>
          <w:kern w:val="0"/>
          <w:sz w:val="18"/>
          <w:szCs w:val="18"/>
        </w:rPr>
        <w:t>＇之间空气薄膜产生的干涉．</w:t>
      </w:r>
      <w:r w:rsidR="0048102B" w:rsidRPr="00B3395A">
        <w:rPr>
          <w:rFonts w:ascii="楷体" w:hAnsi="楷体" w:hint="eastAsia"/>
          <w:kern w:val="0"/>
        </w:rPr>
        <w:t xml:space="preserve"> </w:t>
      </w:r>
    </w:p>
    <w:p w:rsidR="003B293D" w:rsidRDefault="00FD03DD" w:rsidP="00753C39">
      <w:pPr>
        <w:pStyle w:val="2"/>
        <w:rPr>
          <w:kern w:val="0"/>
        </w:rPr>
      </w:pPr>
      <w:r>
        <w:rPr>
          <w:rFonts w:ascii="Calibri" w:eastAsia="宋体" w:hAnsi="Calibri" w:cs="Calibri"/>
          <w:b w:val="0"/>
          <w:bCs w:val="0"/>
          <w:noProof/>
          <w:kern w:val="0"/>
          <w:sz w:val="21"/>
          <w:szCs w:val="21"/>
        </w:rPr>
        <w:lastRenderedPageBreak/>
        <w:drawing>
          <wp:inline distT="0" distB="0" distL="0" distR="0">
            <wp:extent cx="5271770" cy="2663825"/>
            <wp:effectExtent l="19050" t="0" r="5080" b="0"/>
            <wp:docPr id="2" name="图片 2" descr="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未命名"/>
                    <pic:cNvPicPr>
                      <a:picLocks noChangeAspect="1" noChangeArrowheads="1"/>
                    </pic:cNvPicPr>
                  </pic:nvPicPr>
                  <pic:blipFill>
                    <a:blip r:embed="rId9"/>
                    <a:srcRect/>
                    <a:stretch>
                      <a:fillRect/>
                    </a:stretch>
                  </pic:blipFill>
                  <pic:spPr bwMode="auto">
                    <a:xfrm>
                      <a:off x="0" y="0"/>
                      <a:ext cx="5271770" cy="2663825"/>
                    </a:xfrm>
                    <a:prstGeom prst="rect">
                      <a:avLst/>
                    </a:prstGeom>
                    <a:noFill/>
                    <a:ln w="9525">
                      <a:noFill/>
                      <a:miter lim="800000"/>
                      <a:headEnd/>
                      <a:tailEnd/>
                    </a:ln>
                  </pic:spPr>
                </pic:pic>
              </a:graphicData>
            </a:graphic>
          </wp:inline>
        </w:drawing>
      </w:r>
      <w:r w:rsidR="00B3395A">
        <w:rPr>
          <w:rFonts w:hint="eastAsia"/>
          <w:kern w:val="0"/>
        </w:rPr>
        <w:t>[</w:t>
      </w:r>
      <w:r w:rsidR="003B293D">
        <w:rPr>
          <w:rFonts w:hint="eastAsia"/>
          <w:kern w:val="0"/>
        </w:rPr>
        <w:t>数据记录表</w:t>
      </w:r>
      <w:r w:rsidR="00BA73EC">
        <w:rPr>
          <w:rFonts w:hint="eastAsia"/>
          <w:kern w:val="0"/>
        </w:rPr>
        <w:t>、结果计算</w:t>
      </w:r>
      <w:r w:rsidR="00B3395A">
        <w:rPr>
          <w:rFonts w:hint="eastAsia"/>
          <w:kern w:val="0"/>
        </w:rPr>
        <w:t>]</w:t>
      </w:r>
    </w:p>
    <w:p w:rsidR="0048102B" w:rsidRPr="00D16BC4" w:rsidRDefault="0048102B" w:rsidP="00D16BC4">
      <w:pPr>
        <w:rPr>
          <w:kern w:val="0"/>
        </w:rPr>
      </w:pPr>
      <w:r>
        <w:rPr>
          <w:rFonts w:hint="eastAsia"/>
          <w:kern w:val="0"/>
        </w:rPr>
        <w:t>一．</w:t>
      </w:r>
      <w:r>
        <w:rPr>
          <w:kern w:val="0"/>
        </w:rPr>
        <w:t xml:space="preserve"> </w:t>
      </w:r>
      <w:r>
        <w:rPr>
          <w:rFonts w:hint="eastAsia"/>
          <w:kern w:val="0"/>
        </w:rPr>
        <w:t>测钠光波长：</w:t>
      </w: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64"/>
        <w:gridCol w:w="1749"/>
        <w:gridCol w:w="1307"/>
        <w:gridCol w:w="1307"/>
        <w:gridCol w:w="1307"/>
      </w:tblGrid>
      <w:tr w:rsidR="00D16BC4" w:rsidRPr="00AF23AB" w:rsidTr="00C96ED7">
        <w:trPr>
          <w:trHeight w:val="381"/>
        </w:trPr>
        <w:tc>
          <w:tcPr>
            <w:tcW w:w="864" w:type="dxa"/>
            <w:shd w:val="clear" w:color="auto" w:fill="auto"/>
            <w:vAlign w:val="center"/>
          </w:tcPr>
          <w:p w:rsidR="00D16BC4" w:rsidRPr="00AF23AB" w:rsidRDefault="00D16BC4" w:rsidP="00DD3DDD">
            <w:pPr>
              <w:jc w:val="center"/>
              <w:rPr>
                <w:rFonts w:ascii="宋体" w:hAnsi="宋体" w:cs="宋体"/>
                <w:bCs/>
                <w:szCs w:val="21"/>
              </w:rPr>
            </w:pPr>
            <w:r w:rsidRPr="00AF23AB">
              <w:rPr>
                <w:bCs/>
                <w:szCs w:val="21"/>
              </w:rPr>
              <w:t>n</w:t>
            </w:r>
          </w:p>
        </w:tc>
        <w:tc>
          <w:tcPr>
            <w:tcW w:w="1749" w:type="dxa"/>
            <w:shd w:val="clear" w:color="auto" w:fill="auto"/>
            <w:vAlign w:val="center"/>
          </w:tcPr>
          <w:p w:rsidR="00D16BC4" w:rsidRPr="00AF23AB" w:rsidRDefault="00D16BC4" w:rsidP="00DD3DDD">
            <w:pPr>
              <w:jc w:val="center"/>
              <w:rPr>
                <w:bCs/>
                <w:szCs w:val="21"/>
              </w:rPr>
            </w:pPr>
            <w:r w:rsidRPr="00AF23AB">
              <w:rPr>
                <w:bCs/>
                <w:szCs w:val="21"/>
              </w:rPr>
              <w:t>d</w:t>
            </w:r>
            <w:r w:rsidRPr="00AF23AB">
              <w:rPr>
                <w:bCs/>
                <w:szCs w:val="21"/>
                <w:vertAlign w:val="subscript"/>
              </w:rPr>
              <w:t>n</w:t>
            </w:r>
            <w:r w:rsidRPr="00AF23AB">
              <w:rPr>
                <w:bCs/>
                <w:szCs w:val="21"/>
              </w:rPr>
              <w:t xml:space="preserve"> </w:t>
            </w:r>
            <w:r w:rsidR="000009B5" w:rsidRPr="00AF23AB">
              <w:rPr>
                <w:rFonts w:hint="eastAsia"/>
                <w:bCs/>
                <w:szCs w:val="21"/>
              </w:rPr>
              <w:t>/</w:t>
            </w:r>
            <w:r w:rsidRPr="00AF23AB">
              <w:rPr>
                <w:bCs/>
                <w:szCs w:val="21"/>
              </w:rPr>
              <w:t>mm</w:t>
            </w:r>
          </w:p>
        </w:tc>
        <w:tc>
          <w:tcPr>
            <w:tcW w:w="1307" w:type="dxa"/>
            <w:shd w:val="clear" w:color="auto" w:fill="auto"/>
            <w:vAlign w:val="center"/>
          </w:tcPr>
          <w:p w:rsidR="00D16BC4" w:rsidRPr="00AF23AB" w:rsidRDefault="00D16BC4" w:rsidP="00DD3DDD">
            <w:pPr>
              <w:jc w:val="center"/>
              <w:rPr>
                <w:rFonts w:ascii="宋体" w:hAnsi="宋体" w:cs="宋体"/>
                <w:bCs/>
                <w:szCs w:val="21"/>
              </w:rPr>
            </w:pPr>
            <w:r w:rsidRPr="00AF23AB">
              <w:rPr>
                <w:rFonts w:hint="eastAsia"/>
                <w:bCs/>
                <w:szCs w:val="21"/>
              </w:rPr>
              <w:t>Δ</w:t>
            </w:r>
            <w:r w:rsidRPr="00AF23AB">
              <w:rPr>
                <w:bCs/>
                <w:szCs w:val="21"/>
              </w:rPr>
              <w:t>d</w:t>
            </w:r>
            <w:r w:rsidRPr="00AF23AB">
              <w:rPr>
                <w:bCs/>
                <w:szCs w:val="21"/>
                <w:vertAlign w:val="subscript"/>
              </w:rPr>
              <w:t>i</w:t>
            </w:r>
            <w:r w:rsidR="00C34280" w:rsidRPr="00AF23AB">
              <w:rPr>
                <w:bCs/>
                <w:szCs w:val="21"/>
              </w:rPr>
              <w:t xml:space="preserve"> </w:t>
            </w:r>
            <w:r w:rsidR="00E466C8" w:rsidRPr="00AF23AB">
              <w:rPr>
                <w:rFonts w:hint="eastAsia"/>
                <w:bCs/>
                <w:szCs w:val="21"/>
              </w:rPr>
              <w:t>/</w:t>
            </w:r>
            <w:r w:rsidRPr="00AF23AB">
              <w:rPr>
                <w:bCs/>
                <w:szCs w:val="21"/>
              </w:rPr>
              <w:t>mm</w:t>
            </w:r>
          </w:p>
        </w:tc>
        <w:tc>
          <w:tcPr>
            <w:tcW w:w="1307" w:type="dxa"/>
            <w:shd w:val="clear" w:color="auto" w:fill="auto"/>
            <w:vAlign w:val="center"/>
          </w:tcPr>
          <w:p w:rsidR="00D16BC4" w:rsidRPr="00AF23AB" w:rsidRDefault="00D16BC4" w:rsidP="00DD3DDD">
            <w:pPr>
              <w:jc w:val="center"/>
              <w:rPr>
                <w:rFonts w:ascii="宋体" w:hAnsi="宋体" w:cs="宋体"/>
                <w:bCs/>
                <w:szCs w:val="21"/>
              </w:rPr>
            </w:pPr>
            <w:r w:rsidRPr="00AF23AB">
              <w:rPr>
                <w:rFonts w:hint="eastAsia"/>
                <w:bCs/>
                <w:szCs w:val="21"/>
              </w:rPr>
              <w:t>Δ</w:t>
            </w:r>
            <w:r w:rsidRPr="00AF23AB">
              <w:rPr>
                <w:bCs/>
                <w:szCs w:val="21"/>
              </w:rPr>
              <w:t>d</w:t>
            </w:r>
            <w:r w:rsidR="00E61087" w:rsidRPr="00AF23AB">
              <w:rPr>
                <w:rFonts w:hint="eastAsia"/>
                <w:bCs/>
                <w:szCs w:val="21"/>
              </w:rPr>
              <w:t>/</w:t>
            </w:r>
            <w:r w:rsidRPr="00AF23AB">
              <w:rPr>
                <w:bCs/>
                <w:szCs w:val="21"/>
              </w:rPr>
              <w:t>mm</w:t>
            </w:r>
          </w:p>
        </w:tc>
        <w:tc>
          <w:tcPr>
            <w:tcW w:w="1307" w:type="dxa"/>
            <w:shd w:val="clear" w:color="auto" w:fill="auto"/>
            <w:vAlign w:val="center"/>
          </w:tcPr>
          <w:p w:rsidR="00D16BC4" w:rsidRPr="00AF23AB" w:rsidRDefault="00D16BC4" w:rsidP="00DD3DDD">
            <w:pPr>
              <w:jc w:val="center"/>
              <w:rPr>
                <w:rFonts w:ascii="宋体" w:hAnsi="宋体" w:cs="宋体"/>
                <w:bCs/>
                <w:szCs w:val="21"/>
              </w:rPr>
            </w:pPr>
            <w:r w:rsidRPr="00AF23AB">
              <w:rPr>
                <w:bCs/>
                <w:szCs w:val="21"/>
              </w:rPr>
              <w:t>λ</w:t>
            </w:r>
            <w:r w:rsidR="00C12E43" w:rsidRPr="00AF23AB">
              <w:rPr>
                <w:rFonts w:hint="eastAsia"/>
                <w:bCs/>
                <w:szCs w:val="21"/>
              </w:rPr>
              <w:t>/</w:t>
            </w:r>
            <w:r w:rsidRPr="00AF23AB">
              <w:rPr>
                <w:bCs/>
                <w:szCs w:val="21"/>
              </w:rPr>
              <w:t>nm</w:t>
            </w:r>
          </w:p>
        </w:tc>
      </w:tr>
      <w:tr w:rsidR="00992EBA" w:rsidRPr="00AF23AB" w:rsidTr="00DD3DDD">
        <w:trPr>
          <w:trHeight w:val="328"/>
        </w:trPr>
        <w:tc>
          <w:tcPr>
            <w:tcW w:w="864" w:type="dxa"/>
            <w:tcBorders>
              <w:bottom w:val="single" w:sz="4" w:space="0" w:color="auto"/>
            </w:tcBorders>
            <w:shd w:val="clear" w:color="auto" w:fill="auto"/>
            <w:vAlign w:val="center"/>
          </w:tcPr>
          <w:p w:rsidR="00992EBA" w:rsidRPr="00AF23AB" w:rsidRDefault="00992EBA" w:rsidP="00DD3DDD">
            <w:pPr>
              <w:jc w:val="center"/>
              <w:rPr>
                <w:bCs/>
                <w:szCs w:val="21"/>
              </w:rPr>
            </w:pPr>
            <w:r w:rsidRPr="00AF23AB">
              <w:rPr>
                <w:bCs/>
                <w:szCs w:val="21"/>
              </w:rPr>
              <w:t>1</w:t>
            </w:r>
          </w:p>
        </w:tc>
        <w:tc>
          <w:tcPr>
            <w:tcW w:w="1749" w:type="dxa"/>
            <w:tcBorders>
              <w:bottom w:val="single" w:sz="4" w:space="0" w:color="auto"/>
            </w:tcBorders>
            <w:shd w:val="clear" w:color="auto" w:fill="auto"/>
            <w:vAlign w:val="center"/>
          </w:tcPr>
          <w:p w:rsidR="00992EBA" w:rsidRPr="00AF23AB" w:rsidRDefault="00992EBA" w:rsidP="00DD3DDD">
            <w:pPr>
              <w:jc w:val="center"/>
              <w:rPr>
                <w:bCs/>
                <w:szCs w:val="21"/>
              </w:rPr>
            </w:pPr>
            <w:r w:rsidRPr="00AF23AB">
              <w:rPr>
                <w:rFonts w:hint="eastAsia"/>
                <w:bCs/>
                <w:szCs w:val="21"/>
              </w:rPr>
              <w:t>34.00985</w:t>
            </w:r>
          </w:p>
        </w:tc>
        <w:tc>
          <w:tcPr>
            <w:tcW w:w="1307" w:type="dxa"/>
            <w:tcBorders>
              <w:bottom w:val="single" w:sz="4" w:space="0" w:color="auto"/>
            </w:tcBorders>
            <w:shd w:val="clear" w:color="auto" w:fill="auto"/>
            <w:vAlign w:val="center"/>
          </w:tcPr>
          <w:p w:rsidR="00992EBA" w:rsidRPr="00AF23AB" w:rsidRDefault="00992EBA" w:rsidP="00DD3DDD">
            <w:pPr>
              <w:jc w:val="center"/>
              <w:rPr>
                <w:bCs/>
                <w:szCs w:val="21"/>
              </w:rPr>
            </w:pPr>
            <w:r w:rsidRPr="00AF23AB">
              <w:rPr>
                <w:bCs/>
                <w:szCs w:val="21"/>
              </w:rPr>
              <w:t>0.0152</w:t>
            </w:r>
            <w:r w:rsidRPr="00AF23AB">
              <w:rPr>
                <w:rFonts w:hint="eastAsia"/>
                <w:bCs/>
                <w:szCs w:val="21"/>
              </w:rPr>
              <w:t>9</w:t>
            </w:r>
          </w:p>
        </w:tc>
        <w:tc>
          <w:tcPr>
            <w:tcW w:w="1307" w:type="dxa"/>
            <w:vMerge w:val="restart"/>
            <w:tcBorders>
              <w:bottom w:val="single" w:sz="4" w:space="0" w:color="auto"/>
            </w:tcBorders>
            <w:shd w:val="clear" w:color="auto" w:fill="auto"/>
            <w:vAlign w:val="center"/>
          </w:tcPr>
          <w:p w:rsidR="00992EBA" w:rsidRPr="00AF23AB" w:rsidRDefault="00992EBA" w:rsidP="00DD3DDD">
            <w:pPr>
              <w:jc w:val="center"/>
              <w:rPr>
                <w:bCs/>
                <w:szCs w:val="21"/>
              </w:rPr>
            </w:pPr>
            <w:r w:rsidRPr="00AF23AB">
              <w:rPr>
                <w:bCs/>
                <w:szCs w:val="21"/>
              </w:rPr>
              <w:t>0.01538</w:t>
            </w:r>
          </w:p>
        </w:tc>
        <w:tc>
          <w:tcPr>
            <w:tcW w:w="1307" w:type="dxa"/>
            <w:vMerge w:val="restart"/>
            <w:tcBorders>
              <w:bottom w:val="single" w:sz="4" w:space="0" w:color="auto"/>
            </w:tcBorders>
            <w:shd w:val="clear" w:color="auto" w:fill="auto"/>
            <w:vAlign w:val="center"/>
          </w:tcPr>
          <w:p w:rsidR="00992EBA" w:rsidRPr="00AF23AB" w:rsidRDefault="00992EBA" w:rsidP="00AF23AB">
            <w:pPr>
              <w:ind w:firstLineChars="98" w:firstLine="206"/>
              <w:jc w:val="center"/>
              <w:rPr>
                <w:bCs/>
                <w:szCs w:val="21"/>
              </w:rPr>
            </w:pPr>
            <w:r w:rsidRPr="00AF23AB">
              <w:rPr>
                <w:rFonts w:hint="eastAsia"/>
                <w:bCs/>
                <w:szCs w:val="21"/>
              </w:rPr>
              <w:t>615.2</w:t>
            </w:r>
          </w:p>
        </w:tc>
      </w:tr>
      <w:tr w:rsidR="00992EBA" w:rsidRPr="00AF23AB" w:rsidTr="00DD3DDD">
        <w:trPr>
          <w:trHeight w:val="300"/>
        </w:trPr>
        <w:tc>
          <w:tcPr>
            <w:tcW w:w="864" w:type="dxa"/>
            <w:shd w:val="clear" w:color="auto" w:fill="auto"/>
            <w:vAlign w:val="center"/>
          </w:tcPr>
          <w:p w:rsidR="00992EBA" w:rsidRPr="00AF23AB" w:rsidRDefault="00992EBA" w:rsidP="00DD3DDD">
            <w:pPr>
              <w:jc w:val="center"/>
              <w:rPr>
                <w:bCs/>
                <w:szCs w:val="21"/>
              </w:rPr>
            </w:pPr>
            <w:r w:rsidRPr="00AF23AB">
              <w:rPr>
                <w:bCs/>
                <w:szCs w:val="21"/>
              </w:rPr>
              <w:t>2</w:t>
            </w:r>
          </w:p>
        </w:tc>
        <w:tc>
          <w:tcPr>
            <w:tcW w:w="1749" w:type="dxa"/>
            <w:shd w:val="clear" w:color="auto" w:fill="auto"/>
            <w:vAlign w:val="center"/>
          </w:tcPr>
          <w:p w:rsidR="00992EBA" w:rsidRPr="00AF23AB" w:rsidRDefault="00992EBA" w:rsidP="00DD3DDD">
            <w:pPr>
              <w:jc w:val="center"/>
              <w:rPr>
                <w:bCs/>
                <w:szCs w:val="21"/>
              </w:rPr>
            </w:pPr>
            <w:r w:rsidRPr="00AF23AB">
              <w:rPr>
                <w:rFonts w:hint="eastAsia"/>
                <w:bCs/>
                <w:szCs w:val="21"/>
              </w:rPr>
              <w:t>34.02504</w:t>
            </w:r>
          </w:p>
        </w:tc>
        <w:tc>
          <w:tcPr>
            <w:tcW w:w="1307" w:type="dxa"/>
            <w:shd w:val="clear" w:color="auto" w:fill="auto"/>
            <w:noWrap/>
            <w:vAlign w:val="center"/>
          </w:tcPr>
          <w:p w:rsidR="00992EBA" w:rsidRPr="00AF23AB" w:rsidRDefault="00992EBA" w:rsidP="00DD3DDD">
            <w:pPr>
              <w:jc w:val="center"/>
              <w:rPr>
                <w:bCs/>
                <w:szCs w:val="21"/>
              </w:rPr>
            </w:pPr>
            <w:r w:rsidRPr="00AF23AB">
              <w:rPr>
                <w:bCs/>
                <w:szCs w:val="21"/>
              </w:rPr>
              <w:t>0.0153</w:t>
            </w:r>
            <w:r w:rsidRPr="00AF23AB">
              <w:rPr>
                <w:rFonts w:hint="eastAsia"/>
                <w:bCs/>
                <w:szCs w:val="21"/>
              </w:rPr>
              <w:t>9</w:t>
            </w:r>
          </w:p>
        </w:tc>
        <w:tc>
          <w:tcPr>
            <w:tcW w:w="1307" w:type="dxa"/>
            <w:vMerge/>
            <w:shd w:val="clear" w:color="auto" w:fill="auto"/>
            <w:vAlign w:val="center"/>
          </w:tcPr>
          <w:p w:rsidR="00992EBA" w:rsidRPr="00AF23AB" w:rsidRDefault="00992EBA" w:rsidP="00DD3DDD">
            <w:pPr>
              <w:jc w:val="center"/>
              <w:rPr>
                <w:bCs/>
                <w:szCs w:val="21"/>
              </w:rPr>
            </w:pPr>
          </w:p>
        </w:tc>
        <w:tc>
          <w:tcPr>
            <w:tcW w:w="1307" w:type="dxa"/>
            <w:vMerge/>
            <w:shd w:val="clear" w:color="auto" w:fill="auto"/>
            <w:vAlign w:val="center"/>
          </w:tcPr>
          <w:p w:rsidR="00992EBA" w:rsidRPr="00AF23AB" w:rsidRDefault="00992EBA" w:rsidP="00DD3DDD">
            <w:pPr>
              <w:jc w:val="center"/>
              <w:rPr>
                <w:bCs/>
                <w:szCs w:val="21"/>
              </w:rPr>
            </w:pPr>
          </w:p>
        </w:tc>
      </w:tr>
      <w:tr w:rsidR="00992EBA" w:rsidRPr="00AF23AB" w:rsidTr="00DD3DDD">
        <w:trPr>
          <w:trHeight w:val="300"/>
        </w:trPr>
        <w:tc>
          <w:tcPr>
            <w:tcW w:w="864" w:type="dxa"/>
            <w:shd w:val="clear" w:color="auto" w:fill="auto"/>
            <w:vAlign w:val="center"/>
          </w:tcPr>
          <w:p w:rsidR="00992EBA" w:rsidRPr="00AF23AB" w:rsidRDefault="00992EBA" w:rsidP="00DD3DDD">
            <w:pPr>
              <w:jc w:val="center"/>
              <w:rPr>
                <w:bCs/>
                <w:szCs w:val="21"/>
              </w:rPr>
            </w:pPr>
            <w:r w:rsidRPr="00AF23AB">
              <w:rPr>
                <w:bCs/>
                <w:szCs w:val="21"/>
              </w:rPr>
              <w:t>3</w:t>
            </w:r>
          </w:p>
        </w:tc>
        <w:tc>
          <w:tcPr>
            <w:tcW w:w="1749" w:type="dxa"/>
            <w:shd w:val="clear" w:color="auto" w:fill="auto"/>
            <w:vAlign w:val="center"/>
          </w:tcPr>
          <w:p w:rsidR="00992EBA" w:rsidRPr="00AF23AB" w:rsidRDefault="00992EBA" w:rsidP="00DD3DDD">
            <w:pPr>
              <w:jc w:val="center"/>
              <w:rPr>
                <w:bCs/>
                <w:szCs w:val="21"/>
              </w:rPr>
            </w:pPr>
            <w:r w:rsidRPr="00AF23AB">
              <w:rPr>
                <w:rFonts w:hint="eastAsia"/>
                <w:bCs/>
                <w:szCs w:val="21"/>
              </w:rPr>
              <w:t>34.04000</w:t>
            </w:r>
          </w:p>
        </w:tc>
        <w:tc>
          <w:tcPr>
            <w:tcW w:w="1307" w:type="dxa"/>
            <w:shd w:val="clear" w:color="auto" w:fill="auto"/>
            <w:noWrap/>
            <w:vAlign w:val="center"/>
          </w:tcPr>
          <w:p w:rsidR="00992EBA" w:rsidRPr="00AF23AB" w:rsidRDefault="00992EBA" w:rsidP="00DD3DDD">
            <w:pPr>
              <w:jc w:val="center"/>
              <w:rPr>
                <w:bCs/>
                <w:szCs w:val="21"/>
              </w:rPr>
            </w:pPr>
            <w:r w:rsidRPr="00AF23AB">
              <w:rPr>
                <w:bCs/>
                <w:szCs w:val="21"/>
              </w:rPr>
              <w:t>0.01547</w:t>
            </w:r>
          </w:p>
        </w:tc>
        <w:tc>
          <w:tcPr>
            <w:tcW w:w="1307" w:type="dxa"/>
            <w:vMerge/>
            <w:vAlign w:val="center"/>
          </w:tcPr>
          <w:p w:rsidR="00992EBA" w:rsidRPr="00AF23AB" w:rsidRDefault="00992EBA" w:rsidP="00DD3DDD">
            <w:pPr>
              <w:jc w:val="center"/>
              <w:rPr>
                <w:bCs/>
                <w:szCs w:val="21"/>
              </w:rPr>
            </w:pPr>
          </w:p>
        </w:tc>
        <w:tc>
          <w:tcPr>
            <w:tcW w:w="1307" w:type="dxa"/>
            <w:vMerge/>
            <w:vAlign w:val="center"/>
          </w:tcPr>
          <w:p w:rsidR="00992EBA" w:rsidRPr="00AF23AB" w:rsidRDefault="00992EBA" w:rsidP="00DD3DDD">
            <w:pPr>
              <w:jc w:val="center"/>
              <w:rPr>
                <w:bCs/>
                <w:szCs w:val="21"/>
              </w:rPr>
            </w:pPr>
          </w:p>
        </w:tc>
      </w:tr>
      <w:tr w:rsidR="00992EBA" w:rsidRPr="00AF23AB" w:rsidTr="00DD3DDD">
        <w:trPr>
          <w:trHeight w:val="300"/>
        </w:trPr>
        <w:tc>
          <w:tcPr>
            <w:tcW w:w="864" w:type="dxa"/>
            <w:shd w:val="clear" w:color="auto" w:fill="auto"/>
            <w:vAlign w:val="center"/>
          </w:tcPr>
          <w:p w:rsidR="00992EBA" w:rsidRPr="00AF23AB" w:rsidRDefault="00992EBA" w:rsidP="00DD3DDD">
            <w:pPr>
              <w:jc w:val="center"/>
              <w:rPr>
                <w:bCs/>
                <w:szCs w:val="21"/>
              </w:rPr>
            </w:pPr>
            <w:r w:rsidRPr="00AF23AB">
              <w:rPr>
                <w:bCs/>
                <w:szCs w:val="21"/>
              </w:rPr>
              <w:t>4</w:t>
            </w:r>
          </w:p>
        </w:tc>
        <w:tc>
          <w:tcPr>
            <w:tcW w:w="1749" w:type="dxa"/>
            <w:shd w:val="clear" w:color="auto" w:fill="auto"/>
            <w:vAlign w:val="center"/>
          </w:tcPr>
          <w:p w:rsidR="00992EBA" w:rsidRPr="00AF23AB" w:rsidRDefault="00992EBA" w:rsidP="00DD3DDD">
            <w:pPr>
              <w:jc w:val="center"/>
              <w:rPr>
                <w:bCs/>
                <w:szCs w:val="21"/>
              </w:rPr>
            </w:pPr>
            <w:r w:rsidRPr="00AF23AB">
              <w:rPr>
                <w:rFonts w:hint="eastAsia"/>
                <w:bCs/>
                <w:szCs w:val="21"/>
              </w:rPr>
              <w:t>34.05571</w:t>
            </w:r>
          </w:p>
        </w:tc>
        <w:tc>
          <w:tcPr>
            <w:tcW w:w="1307" w:type="dxa"/>
            <w:vMerge w:val="restart"/>
            <w:shd w:val="clear" w:color="auto" w:fill="auto"/>
            <w:noWrap/>
            <w:vAlign w:val="center"/>
          </w:tcPr>
          <w:p w:rsidR="00992EBA" w:rsidRPr="00AF23AB" w:rsidRDefault="00992EBA" w:rsidP="00DD3DDD">
            <w:pPr>
              <w:jc w:val="center"/>
              <w:rPr>
                <w:bCs/>
                <w:szCs w:val="21"/>
              </w:rPr>
            </w:pPr>
          </w:p>
        </w:tc>
        <w:tc>
          <w:tcPr>
            <w:tcW w:w="1307" w:type="dxa"/>
            <w:vMerge/>
            <w:vAlign w:val="center"/>
          </w:tcPr>
          <w:p w:rsidR="00992EBA" w:rsidRPr="00AF23AB" w:rsidRDefault="00992EBA" w:rsidP="00DD3DDD">
            <w:pPr>
              <w:jc w:val="center"/>
              <w:rPr>
                <w:bCs/>
                <w:szCs w:val="21"/>
              </w:rPr>
            </w:pPr>
          </w:p>
        </w:tc>
        <w:tc>
          <w:tcPr>
            <w:tcW w:w="1307" w:type="dxa"/>
            <w:vMerge/>
            <w:vAlign w:val="center"/>
          </w:tcPr>
          <w:p w:rsidR="00992EBA" w:rsidRPr="00AF23AB" w:rsidRDefault="00992EBA" w:rsidP="00DD3DDD">
            <w:pPr>
              <w:jc w:val="center"/>
              <w:rPr>
                <w:bCs/>
                <w:szCs w:val="21"/>
              </w:rPr>
            </w:pPr>
          </w:p>
        </w:tc>
      </w:tr>
      <w:tr w:rsidR="00992EBA" w:rsidRPr="00AF23AB" w:rsidTr="00DD3DDD">
        <w:trPr>
          <w:trHeight w:val="300"/>
        </w:trPr>
        <w:tc>
          <w:tcPr>
            <w:tcW w:w="864" w:type="dxa"/>
            <w:shd w:val="clear" w:color="auto" w:fill="auto"/>
            <w:vAlign w:val="center"/>
          </w:tcPr>
          <w:p w:rsidR="00992EBA" w:rsidRPr="00AF23AB" w:rsidRDefault="00992EBA" w:rsidP="00DD3DDD">
            <w:pPr>
              <w:jc w:val="center"/>
              <w:rPr>
                <w:bCs/>
                <w:szCs w:val="21"/>
              </w:rPr>
            </w:pPr>
            <w:r w:rsidRPr="00AF23AB">
              <w:rPr>
                <w:bCs/>
                <w:szCs w:val="21"/>
              </w:rPr>
              <w:t>5</w:t>
            </w:r>
          </w:p>
        </w:tc>
        <w:tc>
          <w:tcPr>
            <w:tcW w:w="1749" w:type="dxa"/>
            <w:shd w:val="clear" w:color="auto" w:fill="auto"/>
            <w:vAlign w:val="center"/>
          </w:tcPr>
          <w:p w:rsidR="00992EBA" w:rsidRPr="00AF23AB" w:rsidRDefault="00992EBA" w:rsidP="00DD3DDD">
            <w:pPr>
              <w:jc w:val="center"/>
              <w:rPr>
                <w:bCs/>
                <w:szCs w:val="21"/>
              </w:rPr>
            </w:pPr>
            <w:r w:rsidRPr="00AF23AB">
              <w:rPr>
                <w:rFonts w:hint="eastAsia"/>
                <w:bCs/>
                <w:szCs w:val="21"/>
              </w:rPr>
              <w:t>34.07120</w:t>
            </w:r>
          </w:p>
        </w:tc>
        <w:tc>
          <w:tcPr>
            <w:tcW w:w="1307" w:type="dxa"/>
            <w:vMerge/>
            <w:shd w:val="clear" w:color="auto" w:fill="auto"/>
            <w:noWrap/>
            <w:vAlign w:val="center"/>
          </w:tcPr>
          <w:p w:rsidR="00992EBA" w:rsidRPr="00AF23AB" w:rsidRDefault="00992EBA" w:rsidP="00DD3DDD">
            <w:pPr>
              <w:jc w:val="center"/>
              <w:rPr>
                <w:bCs/>
                <w:szCs w:val="21"/>
              </w:rPr>
            </w:pPr>
          </w:p>
        </w:tc>
        <w:tc>
          <w:tcPr>
            <w:tcW w:w="1307" w:type="dxa"/>
            <w:vMerge/>
            <w:vAlign w:val="center"/>
          </w:tcPr>
          <w:p w:rsidR="00992EBA" w:rsidRPr="00AF23AB" w:rsidRDefault="00992EBA" w:rsidP="00DD3DDD">
            <w:pPr>
              <w:jc w:val="center"/>
              <w:rPr>
                <w:bCs/>
                <w:szCs w:val="21"/>
              </w:rPr>
            </w:pPr>
          </w:p>
        </w:tc>
        <w:tc>
          <w:tcPr>
            <w:tcW w:w="1307" w:type="dxa"/>
            <w:vMerge/>
            <w:vAlign w:val="center"/>
          </w:tcPr>
          <w:p w:rsidR="00992EBA" w:rsidRPr="00AF23AB" w:rsidRDefault="00992EBA" w:rsidP="00DD3DDD">
            <w:pPr>
              <w:jc w:val="center"/>
              <w:rPr>
                <w:bCs/>
                <w:szCs w:val="21"/>
              </w:rPr>
            </w:pPr>
          </w:p>
        </w:tc>
      </w:tr>
      <w:tr w:rsidR="00992EBA" w:rsidRPr="00AF23AB" w:rsidTr="00DD3DDD">
        <w:trPr>
          <w:trHeight w:val="359"/>
        </w:trPr>
        <w:tc>
          <w:tcPr>
            <w:tcW w:w="864" w:type="dxa"/>
            <w:shd w:val="clear" w:color="auto" w:fill="auto"/>
            <w:vAlign w:val="center"/>
          </w:tcPr>
          <w:p w:rsidR="00992EBA" w:rsidRPr="00AF23AB" w:rsidRDefault="00992EBA" w:rsidP="00DD3DDD">
            <w:pPr>
              <w:jc w:val="center"/>
              <w:rPr>
                <w:bCs/>
                <w:szCs w:val="21"/>
              </w:rPr>
            </w:pPr>
            <w:r w:rsidRPr="00AF23AB">
              <w:rPr>
                <w:bCs/>
                <w:szCs w:val="21"/>
              </w:rPr>
              <w:t>6</w:t>
            </w:r>
          </w:p>
        </w:tc>
        <w:tc>
          <w:tcPr>
            <w:tcW w:w="1749" w:type="dxa"/>
            <w:shd w:val="clear" w:color="auto" w:fill="auto"/>
            <w:vAlign w:val="center"/>
          </w:tcPr>
          <w:p w:rsidR="00992EBA" w:rsidRPr="00AF23AB" w:rsidRDefault="00992EBA" w:rsidP="00DD3DDD">
            <w:pPr>
              <w:jc w:val="center"/>
              <w:rPr>
                <w:bCs/>
                <w:szCs w:val="21"/>
              </w:rPr>
            </w:pPr>
            <w:r w:rsidRPr="00AF23AB">
              <w:rPr>
                <w:rFonts w:hint="eastAsia"/>
                <w:bCs/>
                <w:szCs w:val="21"/>
              </w:rPr>
              <w:t>34.08640</w:t>
            </w:r>
          </w:p>
        </w:tc>
        <w:tc>
          <w:tcPr>
            <w:tcW w:w="1307" w:type="dxa"/>
            <w:vMerge/>
            <w:shd w:val="clear" w:color="auto" w:fill="auto"/>
            <w:noWrap/>
            <w:vAlign w:val="center"/>
          </w:tcPr>
          <w:p w:rsidR="00992EBA" w:rsidRPr="00AF23AB" w:rsidRDefault="00992EBA" w:rsidP="00DD3DDD">
            <w:pPr>
              <w:jc w:val="center"/>
              <w:rPr>
                <w:bCs/>
                <w:szCs w:val="21"/>
              </w:rPr>
            </w:pPr>
          </w:p>
        </w:tc>
        <w:tc>
          <w:tcPr>
            <w:tcW w:w="1307" w:type="dxa"/>
            <w:vMerge/>
            <w:vAlign w:val="center"/>
          </w:tcPr>
          <w:p w:rsidR="00992EBA" w:rsidRPr="00AF23AB" w:rsidRDefault="00992EBA" w:rsidP="00DD3DDD">
            <w:pPr>
              <w:jc w:val="center"/>
              <w:rPr>
                <w:bCs/>
                <w:szCs w:val="21"/>
              </w:rPr>
            </w:pPr>
          </w:p>
        </w:tc>
        <w:tc>
          <w:tcPr>
            <w:tcW w:w="1307" w:type="dxa"/>
            <w:vMerge/>
            <w:vAlign w:val="center"/>
          </w:tcPr>
          <w:p w:rsidR="00992EBA" w:rsidRPr="00AF23AB" w:rsidRDefault="00992EBA" w:rsidP="00DD3DDD">
            <w:pPr>
              <w:jc w:val="center"/>
              <w:rPr>
                <w:bCs/>
                <w:szCs w:val="21"/>
              </w:rPr>
            </w:pPr>
          </w:p>
        </w:tc>
      </w:tr>
    </w:tbl>
    <w:p w:rsidR="00C34280" w:rsidRPr="00F65B7E" w:rsidRDefault="00C34280" w:rsidP="0048102B">
      <w:r w:rsidRPr="00F65B7E">
        <w:rPr>
          <w:rFonts w:hint="eastAsia"/>
          <w:bCs/>
          <w:szCs w:val="21"/>
        </w:rPr>
        <w:t>这里表中的</w:t>
      </w:r>
      <w:r w:rsidRPr="005165BA">
        <w:rPr>
          <w:rFonts w:hint="eastAsia"/>
          <w:bCs/>
          <w:i/>
          <w:szCs w:val="21"/>
        </w:rPr>
        <w:t>Δ</w:t>
      </w:r>
      <w:r w:rsidRPr="005165BA">
        <w:rPr>
          <w:bCs/>
          <w:i/>
          <w:szCs w:val="21"/>
        </w:rPr>
        <w:t>d</w:t>
      </w:r>
      <w:r w:rsidRPr="005165BA">
        <w:rPr>
          <w:bCs/>
          <w:i/>
          <w:szCs w:val="21"/>
          <w:vertAlign w:val="subscript"/>
        </w:rPr>
        <w:t>i</w:t>
      </w:r>
      <w:r w:rsidRPr="005165BA">
        <w:rPr>
          <w:bCs/>
          <w:i/>
          <w:szCs w:val="21"/>
        </w:rPr>
        <w:t xml:space="preserve"> =(d</w:t>
      </w:r>
      <w:r w:rsidRPr="005165BA">
        <w:rPr>
          <w:bCs/>
          <w:i/>
          <w:szCs w:val="21"/>
          <w:vertAlign w:val="subscript"/>
        </w:rPr>
        <w:t>n+3</w:t>
      </w:r>
      <w:r w:rsidRPr="005165BA">
        <w:rPr>
          <w:bCs/>
          <w:i/>
          <w:szCs w:val="21"/>
        </w:rPr>
        <w:t>- d</w:t>
      </w:r>
      <w:r w:rsidRPr="005165BA">
        <w:rPr>
          <w:bCs/>
          <w:i/>
          <w:szCs w:val="21"/>
          <w:vertAlign w:val="subscript"/>
        </w:rPr>
        <w:t xml:space="preserve">n </w:t>
      </w:r>
      <w:r w:rsidRPr="005165BA">
        <w:rPr>
          <w:bCs/>
          <w:i/>
          <w:szCs w:val="21"/>
        </w:rPr>
        <w:t>)/3</w:t>
      </w:r>
      <w:r w:rsidR="002D45EA">
        <w:rPr>
          <w:rFonts w:hint="eastAsia"/>
          <w:bCs/>
          <w:szCs w:val="21"/>
        </w:rPr>
        <w:t>,</w:t>
      </w:r>
      <w:r w:rsidR="002D5F47" w:rsidRPr="002D5F47">
        <w:rPr>
          <w:position w:val="-6"/>
          <w:szCs w:val="21"/>
        </w:rPr>
        <w:t xml:space="preserve"> </w:t>
      </w:r>
      <w:r w:rsidR="001A366D" w:rsidRPr="001248C0">
        <w:rPr>
          <w:position w:val="-6"/>
          <w:szCs w:val="21"/>
        </w:rPr>
        <w:object w:dxaOrig="124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pt;height:13.75pt" o:ole="">
            <v:imagedata r:id="rId10" o:title=""/>
          </v:shape>
          <o:OLEObject Type="Embed" ProgID="Equation.3" ShapeID="_x0000_i1025" DrawAspect="Content" ObjectID="_1289479883" r:id="rId11"/>
        </w:object>
      </w:r>
    </w:p>
    <w:p w:rsidR="00FE77B2" w:rsidRDefault="00A42BCE" w:rsidP="0048102B">
      <w:r>
        <w:rPr>
          <w:rFonts w:hint="eastAsia"/>
        </w:rPr>
        <w:t>所得结果</w:t>
      </w:r>
      <w:r w:rsidR="00BA73EC">
        <w:rPr>
          <w:rFonts w:hint="eastAsia"/>
        </w:rPr>
        <w:t>与钠光波长</w:t>
      </w:r>
      <w:r w:rsidR="00BA73EC" w:rsidRPr="00BA73EC">
        <w:t>λ</w:t>
      </w:r>
      <w:r w:rsidR="00BA73EC" w:rsidRPr="00BA73EC">
        <w:rPr>
          <w:rFonts w:hint="eastAsia"/>
          <w:vertAlign w:val="subscript"/>
        </w:rPr>
        <w:t>Na</w:t>
      </w:r>
      <w:r w:rsidR="00FE77B2">
        <w:rPr>
          <w:rFonts w:hint="eastAsia"/>
        </w:rPr>
        <w:t>=589</w:t>
      </w:r>
      <w:r w:rsidR="00BA73EC" w:rsidRPr="00BA73EC">
        <w:rPr>
          <w:rFonts w:hint="eastAsia"/>
        </w:rPr>
        <w:t>.3nm</w:t>
      </w:r>
      <w:r w:rsidR="00375828">
        <w:rPr>
          <w:rFonts w:hint="eastAsia"/>
        </w:rPr>
        <w:t>相比</w:t>
      </w:r>
      <w:r w:rsidR="00543ED3">
        <w:rPr>
          <w:rFonts w:hint="eastAsia"/>
        </w:rPr>
        <w:t>差距不大</w:t>
      </w:r>
      <w:r w:rsidR="00FE77B2">
        <w:rPr>
          <w:rFonts w:hint="eastAsia"/>
        </w:rPr>
        <w:t>，误差范围在</w:t>
      </w:r>
      <m:oMath>
        <m:f>
          <m:fPr>
            <m:ctrlPr>
              <w:rPr>
                <w:rFonts w:ascii="Cambria Math" w:hAnsi="Cambria Math"/>
              </w:rPr>
            </m:ctrlPr>
          </m:fPr>
          <m:num>
            <m:r>
              <m:rPr>
                <m:sty m:val="p"/>
              </m:rPr>
              <w:rPr>
                <w:rFonts w:ascii="Cambria Math" w:hAnsi="Cambria Math"/>
              </w:rPr>
              <m:t>589.3-</m:t>
            </m:r>
            <m:r>
              <m:rPr>
                <m:sty m:val="p"/>
              </m:rPr>
              <w:rPr>
                <w:rFonts w:ascii="Cambria Math" w:hAnsi="Cambria Math" w:hint="eastAsia"/>
                <w:szCs w:val="21"/>
              </w:rPr>
              <m:t>615.2</m:t>
            </m:r>
          </m:num>
          <m:den>
            <m:r>
              <m:rPr>
                <m:sty m:val="p"/>
              </m:rPr>
              <w:rPr>
                <w:rFonts w:ascii="Cambria Math" w:hAnsi="Cambria Math"/>
              </w:rPr>
              <m:t>589.3</m:t>
            </m:r>
          </m:den>
        </m:f>
        <m:r>
          <m:rPr>
            <m:sty m:val="p"/>
          </m:rPr>
          <w:rPr>
            <w:rFonts w:ascii="Cambria Math" w:hAnsi="Cambria Math"/>
          </w:rPr>
          <m:t>=4.40%</m:t>
        </m:r>
      </m:oMath>
    </w:p>
    <w:p w:rsidR="00616C46" w:rsidRPr="00FE77B2" w:rsidRDefault="00616C46" w:rsidP="0048102B">
      <w:r>
        <w:rPr>
          <w:rFonts w:hint="eastAsia"/>
        </w:rPr>
        <w:t>结果</w:t>
      </w:r>
      <w:r w:rsidR="003D2DE2">
        <w:rPr>
          <w:rFonts w:hint="eastAsia"/>
        </w:rPr>
        <w:t>比较</w:t>
      </w:r>
      <w:r>
        <w:rPr>
          <w:rFonts w:hint="eastAsia"/>
        </w:rPr>
        <w:t>理想。</w:t>
      </w:r>
    </w:p>
    <w:p w:rsidR="00BA73EC" w:rsidRPr="003B43D8" w:rsidRDefault="003B43D8" w:rsidP="003B43D8">
      <w:pPr>
        <w:pStyle w:val="3"/>
        <w:rPr>
          <w:kern w:val="0"/>
        </w:rPr>
      </w:pPr>
      <w:r w:rsidRPr="003B43D8">
        <w:rPr>
          <w:rFonts w:hint="eastAsia"/>
          <w:kern w:val="0"/>
        </w:rPr>
        <w:t>二．双线的波长差</w:t>
      </w: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1"/>
        <w:gridCol w:w="1004"/>
        <w:gridCol w:w="951"/>
        <w:gridCol w:w="951"/>
        <w:gridCol w:w="951"/>
      </w:tblGrid>
      <w:tr w:rsidR="008E7837" w:rsidRPr="000727B4" w:rsidTr="00391BF3">
        <w:trPr>
          <w:trHeight w:val="525"/>
        </w:trPr>
        <w:tc>
          <w:tcPr>
            <w:tcW w:w="0" w:type="auto"/>
            <w:shd w:val="clear" w:color="auto" w:fill="auto"/>
            <w:vAlign w:val="center"/>
          </w:tcPr>
          <w:p w:rsidR="008E7837" w:rsidRPr="000727B4" w:rsidRDefault="008E7837" w:rsidP="005241E4">
            <w:pPr>
              <w:widowControl/>
              <w:jc w:val="center"/>
              <w:rPr>
                <w:rFonts w:ascii="宋体" w:hAnsi="宋体" w:cs="宋体"/>
                <w:bCs/>
                <w:kern w:val="0"/>
                <w:szCs w:val="21"/>
              </w:rPr>
            </w:pPr>
            <w:r w:rsidRPr="000727B4">
              <w:rPr>
                <w:rFonts w:ascii="宋体" w:hAnsi="宋体" w:cs="宋体" w:hint="eastAsia"/>
                <w:bCs/>
                <w:kern w:val="0"/>
                <w:szCs w:val="21"/>
              </w:rPr>
              <w:t>n</w:t>
            </w:r>
          </w:p>
        </w:tc>
        <w:tc>
          <w:tcPr>
            <w:tcW w:w="0" w:type="auto"/>
            <w:shd w:val="clear" w:color="auto" w:fill="auto"/>
            <w:vAlign w:val="center"/>
          </w:tcPr>
          <w:p w:rsidR="008E7837" w:rsidRPr="000727B4" w:rsidRDefault="005241E4" w:rsidP="00F65B7E">
            <w:pPr>
              <w:widowControl/>
              <w:jc w:val="center"/>
              <w:rPr>
                <w:rFonts w:ascii="宋体" w:hAnsi="宋体" w:cs="宋体"/>
                <w:bCs/>
                <w:kern w:val="0"/>
                <w:szCs w:val="21"/>
              </w:rPr>
            </w:pPr>
            <w:r w:rsidRPr="000727B4">
              <w:rPr>
                <w:rFonts w:ascii="宋体" w:hAnsi="宋体" w:cs="宋体" w:hint="eastAsia"/>
                <w:bCs/>
                <w:kern w:val="0"/>
                <w:szCs w:val="21"/>
              </w:rPr>
              <w:t>D</w:t>
            </w:r>
            <w:r w:rsidRPr="000727B4">
              <w:rPr>
                <w:rFonts w:ascii="宋体" w:hAnsi="宋体" w:cs="宋体" w:hint="eastAsia"/>
                <w:bCs/>
                <w:kern w:val="0"/>
                <w:szCs w:val="21"/>
                <w:vertAlign w:val="subscript"/>
              </w:rPr>
              <w:t>n</w:t>
            </w:r>
            <w:r w:rsidR="00F65B7E" w:rsidRPr="000727B4">
              <w:rPr>
                <w:rFonts w:ascii="宋体" w:hAnsi="宋体" w:cs="宋体" w:hint="eastAsia"/>
                <w:bCs/>
                <w:kern w:val="0"/>
                <w:szCs w:val="21"/>
              </w:rPr>
              <w:t>/</w:t>
            </w:r>
            <w:r w:rsidR="008E7837" w:rsidRPr="000727B4">
              <w:rPr>
                <w:rFonts w:ascii="宋体" w:hAnsi="宋体" w:cs="宋体" w:hint="eastAsia"/>
                <w:bCs/>
                <w:kern w:val="0"/>
                <w:szCs w:val="21"/>
              </w:rPr>
              <w:t>mm</w:t>
            </w:r>
          </w:p>
        </w:tc>
        <w:tc>
          <w:tcPr>
            <w:tcW w:w="0" w:type="auto"/>
            <w:shd w:val="clear" w:color="auto" w:fill="auto"/>
            <w:vAlign w:val="center"/>
          </w:tcPr>
          <w:p w:rsidR="008E7837" w:rsidRPr="000727B4" w:rsidRDefault="008E7837" w:rsidP="00F65B7E">
            <w:pPr>
              <w:widowControl/>
              <w:jc w:val="center"/>
              <w:rPr>
                <w:rFonts w:ascii="宋体" w:hAnsi="宋体" w:cs="宋体"/>
                <w:bCs/>
                <w:kern w:val="0"/>
                <w:szCs w:val="21"/>
              </w:rPr>
            </w:pPr>
            <w:r w:rsidRPr="000727B4">
              <w:rPr>
                <w:rFonts w:ascii="宋体" w:hAnsi="宋体" w:cs="宋体" w:hint="eastAsia"/>
                <w:bCs/>
                <w:kern w:val="0"/>
                <w:szCs w:val="21"/>
              </w:rPr>
              <w:t>ΔD</w:t>
            </w:r>
            <w:r w:rsidR="00065D44" w:rsidRPr="000727B4">
              <w:rPr>
                <w:rFonts w:ascii="宋体" w:hAnsi="宋体" w:cs="宋体" w:hint="eastAsia"/>
                <w:bCs/>
                <w:kern w:val="0"/>
                <w:szCs w:val="21"/>
                <w:vertAlign w:val="subscript"/>
              </w:rPr>
              <w:t>i</w:t>
            </w:r>
            <w:r w:rsidR="00F65B7E" w:rsidRPr="000727B4">
              <w:rPr>
                <w:rFonts w:ascii="宋体" w:hAnsi="宋体" w:cs="宋体" w:hint="eastAsia"/>
                <w:bCs/>
                <w:kern w:val="0"/>
                <w:szCs w:val="21"/>
              </w:rPr>
              <w:t>/</w:t>
            </w:r>
            <w:r w:rsidRPr="000727B4">
              <w:rPr>
                <w:rFonts w:ascii="宋体" w:hAnsi="宋体" w:cs="宋体" w:hint="eastAsia"/>
                <w:bCs/>
                <w:kern w:val="0"/>
                <w:szCs w:val="21"/>
              </w:rPr>
              <w:t>mm</w:t>
            </w:r>
          </w:p>
        </w:tc>
        <w:tc>
          <w:tcPr>
            <w:tcW w:w="0" w:type="auto"/>
            <w:shd w:val="clear" w:color="auto" w:fill="auto"/>
            <w:vAlign w:val="center"/>
          </w:tcPr>
          <w:p w:rsidR="008E7837" w:rsidRPr="000727B4" w:rsidRDefault="008E7837" w:rsidP="00F65B7E">
            <w:pPr>
              <w:widowControl/>
              <w:jc w:val="center"/>
              <w:rPr>
                <w:rFonts w:ascii="宋体" w:hAnsi="宋体" w:cs="宋体"/>
                <w:bCs/>
                <w:kern w:val="0"/>
                <w:szCs w:val="21"/>
              </w:rPr>
            </w:pPr>
            <w:r w:rsidRPr="000727B4">
              <w:rPr>
                <w:rFonts w:ascii="宋体" w:hAnsi="宋体" w:cs="宋体" w:hint="eastAsia"/>
                <w:bCs/>
                <w:kern w:val="0"/>
                <w:szCs w:val="21"/>
              </w:rPr>
              <w:t>ΔD</w:t>
            </w:r>
            <w:r w:rsidR="00F65B7E" w:rsidRPr="000727B4">
              <w:rPr>
                <w:rFonts w:ascii="宋体" w:hAnsi="宋体" w:cs="宋体" w:hint="eastAsia"/>
                <w:bCs/>
                <w:kern w:val="0"/>
                <w:szCs w:val="21"/>
              </w:rPr>
              <w:t>/</w:t>
            </w:r>
            <w:r w:rsidRPr="000727B4">
              <w:rPr>
                <w:rFonts w:ascii="宋体" w:hAnsi="宋体" w:cs="宋体" w:hint="eastAsia"/>
                <w:bCs/>
                <w:kern w:val="0"/>
                <w:szCs w:val="21"/>
              </w:rPr>
              <w:t>mm</w:t>
            </w:r>
          </w:p>
        </w:tc>
        <w:tc>
          <w:tcPr>
            <w:tcW w:w="0" w:type="auto"/>
            <w:shd w:val="clear" w:color="auto" w:fill="auto"/>
            <w:vAlign w:val="center"/>
          </w:tcPr>
          <w:p w:rsidR="008E7837" w:rsidRPr="000727B4" w:rsidRDefault="008E7837" w:rsidP="00F65B7E">
            <w:pPr>
              <w:widowControl/>
              <w:jc w:val="center"/>
              <w:rPr>
                <w:rFonts w:ascii="宋体" w:hAnsi="宋体" w:cs="宋体"/>
                <w:bCs/>
                <w:kern w:val="0"/>
                <w:szCs w:val="21"/>
              </w:rPr>
            </w:pPr>
            <w:r w:rsidRPr="000727B4">
              <w:rPr>
                <w:rFonts w:ascii="宋体" w:hAnsi="宋体" w:cs="宋体" w:hint="eastAsia"/>
                <w:bCs/>
                <w:kern w:val="0"/>
                <w:szCs w:val="21"/>
              </w:rPr>
              <w:t>Δλ</w:t>
            </w:r>
            <w:r w:rsidR="00F65B7E" w:rsidRPr="000727B4">
              <w:rPr>
                <w:rFonts w:ascii="宋体" w:hAnsi="宋体" w:cs="宋体" w:hint="eastAsia"/>
                <w:bCs/>
                <w:kern w:val="0"/>
                <w:szCs w:val="21"/>
              </w:rPr>
              <w:t>/</w:t>
            </w:r>
            <w:r w:rsidRPr="000727B4">
              <w:rPr>
                <w:rFonts w:ascii="宋体" w:hAnsi="宋体" w:cs="宋体" w:hint="eastAsia"/>
                <w:bCs/>
                <w:kern w:val="0"/>
                <w:szCs w:val="21"/>
              </w:rPr>
              <w:t>nm</w:t>
            </w:r>
          </w:p>
        </w:tc>
      </w:tr>
      <w:tr w:rsidR="0057584C" w:rsidRPr="000727B4" w:rsidTr="00391BF3">
        <w:trPr>
          <w:trHeight w:val="300"/>
        </w:trPr>
        <w:tc>
          <w:tcPr>
            <w:tcW w:w="0" w:type="auto"/>
            <w:shd w:val="clear" w:color="auto" w:fill="auto"/>
            <w:vAlign w:val="center"/>
          </w:tcPr>
          <w:p w:rsidR="0057584C" w:rsidRPr="000727B4" w:rsidRDefault="0057584C" w:rsidP="005241E4">
            <w:pPr>
              <w:widowControl/>
              <w:jc w:val="center"/>
              <w:rPr>
                <w:rFonts w:ascii="宋体" w:hAnsi="宋体" w:cs="宋体"/>
                <w:bCs/>
                <w:kern w:val="0"/>
                <w:szCs w:val="21"/>
              </w:rPr>
            </w:pPr>
            <w:r w:rsidRPr="000727B4">
              <w:rPr>
                <w:rFonts w:ascii="宋体" w:hAnsi="宋体" w:cs="宋体" w:hint="eastAsia"/>
                <w:bCs/>
                <w:kern w:val="0"/>
                <w:szCs w:val="21"/>
              </w:rPr>
              <w:t>1</w:t>
            </w:r>
          </w:p>
        </w:tc>
        <w:tc>
          <w:tcPr>
            <w:tcW w:w="0" w:type="auto"/>
            <w:shd w:val="clear" w:color="auto" w:fill="auto"/>
            <w:vAlign w:val="center"/>
          </w:tcPr>
          <w:p w:rsidR="0057584C" w:rsidRPr="000727B4" w:rsidRDefault="0057584C" w:rsidP="005241E4">
            <w:pPr>
              <w:widowControl/>
              <w:jc w:val="center"/>
              <w:rPr>
                <w:bCs/>
                <w:kern w:val="0"/>
                <w:szCs w:val="21"/>
              </w:rPr>
            </w:pPr>
            <w:r w:rsidRPr="000727B4">
              <w:rPr>
                <w:bCs/>
                <w:kern w:val="0"/>
                <w:szCs w:val="21"/>
              </w:rPr>
              <w:t>3</w:t>
            </w:r>
            <w:r w:rsidRPr="000727B4">
              <w:rPr>
                <w:rFonts w:hint="eastAsia"/>
                <w:bCs/>
                <w:kern w:val="0"/>
                <w:szCs w:val="21"/>
              </w:rPr>
              <w:t>4.22715</w:t>
            </w:r>
          </w:p>
        </w:tc>
        <w:tc>
          <w:tcPr>
            <w:tcW w:w="0" w:type="auto"/>
            <w:shd w:val="clear" w:color="auto" w:fill="auto"/>
            <w:vAlign w:val="center"/>
          </w:tcPr>
          <w:p w:rsidR="0057584C" w:rsidRPr="000727B4" w:rsidRDefault="0057584C" w:rsidP="005241E4">
            <w:pPr>
              <w:widowControl/>
              <w:jc w:val="center"/>
              <w:rPr>
                <w:rFonts w:ascii="宋体" w:hAnsi="宋体" w:cs="宋体"/>
                <w:bCs/>
                <w:kern w:val="0"/>
                <w:szCs w:val="21"/>
              </w:rPr>
            </w:pPr>
            <w:r w:rsidRPr="000727B4">
              <w:rPr>
                <w:rFonts w:ascii="宋体" w:hAnsi="宋体" w:cs="宋体"/>
                <w:bCs/>
                <w:kern w:val="0"/>
                <w:szCs w:val="21"/>
              </w:rPr>
              <w:t>0.29404</w:t>
            </w:r>
          </w:p>
        </w:tc>
        <w:tc>
          <w:tcPr>
            <w:tcW w:w="0" w:type="auto"/>
            <w:vMerge w:val="restart"/>
            <w:shd w:val="clear" w:color="auto" w:fill="auto"/>
            <w:vAlign w:val="center"/>
          </w:tcPr>
          <w:p w:rsidR="0057584C" w:rsidRPr="000727B4" w:rsidRDefault="00A06A11" w:rsidP="005241E4">
            <w:pPr>
              <w:widowControl/>
              <w:jc w:val="center"/>
              <w:rPr>
                <w:rFonts w:ascii="宋体" w:hAnsi="宋体" w:cs="宋体"/>
                <w:bCs/>
                <w:kern w:val="0"/>
                <w:szCs w:val="21"/>
              </w:rPr>
            </w:pPr>
            <w:r w:rsidRPr="000727B4">
              <w:rPr>
                <w:rFonts w:ascii="宋体" w:hAnsi="宋体" w:cs="宋体"/>
                <w:bCs/>
                <w:kern w:val="0"/>
                <w:szCs w:val="21"/>
              </w:rPr>
              <w:t>0.29191</w:t>
            </w:r>
          </w:p>
        </w:tc>
        <w:tc>
          <w:tcPr>
            <w:tcW w:w="0" w:type="auto"/>
            <w:vMerge w:val="restart"/>
            <w:shd w:val="clear" w:color="auto" w:fill="auto"/>
            <w:vAlign w:val="center"/>
          </w:tcPr>
          <w:p w:rsidR="0057584C" w:rsidRPr="000727B4" w:rsidRDefault="0057584C" w:rsidP="005241E4">
            <w:pPr>
              <w:widowControl/>
              <w:jc w:val="center"/>
              <w:rPr>
                <w:rFonts w:ascii="宋体" w:hAnsi="宋体" w:cs="宋体"/>
                <w:bCs/>
                <w:kern w:val="0"/>
                <w:szCs w:val="21"/>
              </w:rPr>
            </w:pPr>
            <w:r w:rsidRPr="000727B4">
              <w:rPr>
                <w:rFonts w:ascii="宋体" w:hAnsi="宋体" w:cs="宋体" w:hint="eastAsia"/>
                <w:bCs/>
                <w:kern w:val="0"/>
                <w:szCs w:val="21"/>
              </w:rPr>
              <w:t>0.</w:t>
            </w:r>
            <w:r w:rsidR="00016EDC" w:rsidRPr="000727B4">
              <w:rPr>
                <w:rFonts w:ascii="宋体" w:hAnsi="宋体" w:cs="宋体" w:hint="eastAsia"/>
                <w:bCs/>
                <w:kern w:val="0"/>
                <w:szCs w:val="21"/>
              </w:rPr>
              <w:t>5</w:t>
            </w:r>
            <w:r w:rsidR="008345A4" w:rsidRPr="000727B4">
              <w:rPr>
                <w:rFonts w:ascii="宋体" w:hAnsi="宋体" w:cs="宋体" w:hint="eastAsia"/>
                <w:bCs/>
                <w:kern w:val="0"/>
                <w:szCs w:val="21"/>
              </w:rPr>
              <w:t>9</w:t>
            </w:r>
          </w:p>
        </w:tc>
      </w:tr>
      <w:tr w:rsidR="0057584C" w:rsidRPr="000727B4" w:rsidTr="00391BF3">
        <w:trPr>
          <w:trHeight w:val="300"/>
        </w:trPr>
        <w:tc>
          <w:tcPr>
            <w:tcW w:w="0" w:type="auto"/>
            <w:shd w:val="clear" w:color="auto" w:fill="auto"/>
            <w:vAlign w:val="center"/>
          </w:tcPr>
          <w:p w:rsidR="0057584C" w:rsidRPr="000727B4" w:rsidRDefault="0057584C" w:rsidP="005241E4">
            <w:pPr>
              <w:widowControl/>
              <w:jc w:val="center"/>
              <w:rPr>
                <w:rFonts w:ascii="宋体" w:hAnsi="宋体" w:cs="宋体"/>
                <w:bCs/>
                <w:kern w:val="0"/>
                <w:szCs w:val="21"/>
              </w:rPr>
            </w:pPr>
            <w:r w:rsidRPr="000727B4">
              <w:rPr>
                <w:rFonts w:ascii="宋体" w:hAnsi="宋体" w:cs="宋体" w:hint="eastAsia"/>
                <w:bCs/>
                <w:kern w:val="0"/>
                <w:szCs w:val="21"/>
              </w:rPr>
              <w:t>2</w:t>
            </w:r>
          </w:p>
        </w:tc>
        <w:tc>
          <w:tcPr>
            <w:tcW w:w="0" w:type="auto"/>
            <w:shd w:val="clear" w:color="auto" w:fill="auto"/>
            <w:vAlign w:val="center"/>
          </w:tcPr>
          <w:p w:rsidR="0057584C" w:rsidRPr="000727B4" w:rsidRDefault="0057584C" w:rsidP="005241E4">
            <w:pPr>
              <w:widowControl/>
              <w:jc w:val="center"/>
              <w:rPr>
                <w:bCs/>
                <w:kern w:val="0"/>
                <w:szCs w:val="21"/>
              </w:rPr>
            </w:pPr>
            <w:r w:rsidRPr="000727B4">
              <w:rPr>
                <w:rFonts w:hint="eastAsia"/>
                <w:bCs/>
                <w:kern w:val="0"/>
                <w:szCs w:val="21"/>
              </w:rPr>
              <w:t>34.52119</w:t>
            </w:r>
          </w:p>
        </w:tc>
        <w:tc>
          <w:tcPr>
            <w:tcW w:w="0" w:type="auto"/>
            <w:shd w:val="clear" w:color="auto" w:fill="auto"/>
            <w:vAlign w:val="center"/>
          </w:tcPr>
          <w:p w:rsidR="0057584C" w:rsidRPr="000727B4" w:rsidRDefault="00ED516B" w:rsidP="005241E4">
            <w:pPr>
              <w:widowControl/>
              <w:jc w:val="center"/>
              <w:rPr>
                <w:rFonts w:ascii="宋体" w:hAnsi="宋体" w:cs="宋体"/>
                <w:bCs/>
                <w:kern w:val="0"/>
                <w:szCs w:val="21"/>
              </w:rPr>
            </w:pPr>
            <w:r w:rsidRPr="000727B4">
              <w:rPr>
                <w:rFonts w:ascii="宋体" w:hAnsi="宋体" w:cs="宋体"/>
                <w:bCs/>
                <w:kern w:val="0"/>
                <w:szCs w:val="21"/>
              </w:rPr>
              <w:t>0.2982</w:t>
            </w:r>
            <w:r w:rsidRPr="000727B4">
              <w:rPr>
                <w:rFonts w:ascii="宋体" w:hAnsi="宋体" w:cs="宋体" w:hint="eastAsia"/>
                <w:bCs/>
                <w:kern w:val="0"/>
                <w:szCs w:val="21"/>
              </w:rPr>
              <w:t>0</w:t>
            </w:r>
          </w:p>
        </w:tc>
        <w:tc>
          <w:tcPr>
            <w:tcW w:w="0" w:type="auto"/>
            <w:vMerge/>
            <w:vAlign w:val="center"/>
          </w:tcPr>
          <w:p w:rsidR="0057584C" w:rsidRPr="000727B4" w:rsidRDefault="0057584C" w:rsidP="005241E4">
            <w:pPr>
              <w:widowControl/>
              <w:jc w:val="center"/>
              <w:rPr>
                <w:rFonts w:ascii="宋体" w:hAnsi="宋体" w:cs="宋体"/>
                <w:bCs/>
                <w:kern w:val="0"/>
                <w:szCs w:val="21"/>
              </w:rPr>
            </w:pPr>
          </w:p>
        </w:tc>
        <w:tc>
          <w:tcPr>
            <w:tcW w:w="0" w:type="auto"/>
            <w:vMerge/>
            <w:vAlign w:val="center"/>
          </w:tcPr>
          <w:p w:rsidR="0057584C" w:rsidRPr="000727B4" w:rsidRDefault="0057584C" w:rsidP="005241E4">
            <w:pPr>
              <w:widowControl/>
              <w:jc w:val="center"/>
              <w:rPr>
                <w:rFonts w:ascii="宋体" w:hAnsi="宋体" w:cs="宋体"/>
                <w:bCs/>
                <w:kern w:val="0"/>
                <w:szCs w:val="21"/>
              </w:rPr>
            </w:pPr>
          </w:p>
        </w:tc>
      </w:tr>
      <w:tr w:rsidR="0057584C" w:rsidRPr="000727B4" w:rsidTr="00391BF3">
        <w:trPr>
          <w:trHeight w:val="112"/>
        </w:trPr>
        <w:tc>
          <w:tcPr>
            <w:tcW w:w="0" w:type="auto"/>
            <w:shd w:val="clear" w:color="auto" w:fill="auto"/>
            <w:vAlign w:val="center"/>
          </w:tcPr>
          <w:p w:rsidR="0057584C" w:rsidRPr="000727B4" w:rsidRDefault="0057584C" w:rsidP="005241E4">
            <w:pPr>
              <w:widowControl/>
              <w:jc w:val="center"/>
              <w:rPr>
                <w:rFonts w:ascii="宋体" w:hAnsi="宋体" w:cs="宋体"/>
                <w:bCs/>
                <w:kern w:val="0"/>
                <w:szCs w:val="21"/>
              </w:rPr>
            </w:pPr>
            <w:r w:rsidRPr="000727B4">
              <w:rPr>
                <w:rFonts w:ascii="宋体" w:hAnsi="宋体" w:cs="宋体" w:hint="eastAsia"/>
                <w:bCs/>
                <w:kern w:val="0"/>
                <w:szCs w:val="21"/>
              </w:rPr>
              <w:t>3</w:t>
            </w:r>
          </w:p>
        </w:tc>
        <w:tc>
          <w:tcPr>
            <w:tcW w:w="0" w:type="auto"/>
            <w:shd w:val="clear" w:color="auto" w:fill="auto"/>
            <w:vAlign w:val="center"/>
          </w:tcPr>
          <w:p w:rsidR="0057584C" w:rsidRPr="000727B4" w:rsidRDefault="0057584C" w:rsidP="005241E4">
            <w:pPr>
              <w:widowControl/>
              <w:jc w:val="center"/>
              <w:rPr>
                <w:bCs/>
                <w:kern w:val="0"/>
                <w:szCs w:val="21"/>
              </w:rPr>
            </w:pPr>
            <w:r w:rsidRPr="000727B4">
              <w:rPr>
                <w:rFonts w:hint="eastAsia"/>
                <w:bCs/>
                <w:kern w:val="0"/>
                <w:szCs w:val="21"/>
              </w:rPr>
              <w:t>34.81939</w:t>
            </w:r>
          </w:p>
        </w:tc>
        <w:tc>
          <w:tcPr>
            <w:tcW w:w="0" w:type="auto"/>
            <w:shd w:val="clear" w:color="auto" w:fill="auto"/>
            <w:vAlign w:val="center"/>
          </w:tcPr>
          <w:p w:rsidR="0057584C" w:rsidRPr="000727B4" w:rsidRDefault="00F055CD" w:rsidP="005241E4">
            <w:pPr>
              <w:widowControl/>
              <w:jc w:val="center"/>
              <w:rPr>
                <w:rFonts w:ascii="宋体" w:hAnsi="宋体" w:cs="宋体"/>
                <w:bCs/>
                <w:kern w:val="0"/>
                <w:szCs w:val="21"/>
              </w:rPr>
            </w:pPr>
            <w:r w:rsidRPr="000727B4">
              <w:rPr>
                <w:rFonts w:ascii="宋体" w:hAnsi="宋体" w:cs="宋体"/>
                <w:bCs/>
                <w:kern w:val="0"/>
                <w:szCs w:val="21"/>
              </w:rPr>
              <w:t>0.28351</w:t>
            </w:r>
          </w:p>
        </w:tc>
        <w:tc>
          <w:tcPr>
            <w:tcW w:w="0" w:type="auto"/>
            <w:vMerge/>
            <w:vAlign w:val="center"/>
          </w:tcPr>
          <w:p w:rsidR="0057584C" w:rsidRPr="000727B4" w:rsidRDefault="0057584C" w:rsidP="005241E4">
            <w:pPr>
              <w:widowControl/>
              <w:jc w:val="center"/>
              <w:rPr>
                <w:rFonts w:ascii="宋体" w:hAnsi="宋体" w:cs="宋体"/>
                <w:bCs/>
                <w:kern w:val="0"/>
                <w:szCs w:val="21"/>
              </w:rPr>
            </w:pPr>
          </w:p>
        </w:tc>
        <w:tc>
          <w:tcPr>
            <w:tcW w:w="0" w:type="auto"/>
            <w:vMerge/>
            <w:vAlign w:val="center"/>
          </w:tcPr>
          <w:p w:rsidR="0057584C" w:rsidRPr="000727B4" w:rsidRDefault="0057584C" w:rsidP="005241E4">
            <w:pPr>
              <w:widowControl/>
              <w:jc w:val="center"/>
              <w:rPr>
                <w:rFonts w:ascii="宋体" w:hAnsi="宋体" w:cs="宋体"/>
                <w:bCs/>
                <w:kern w:val="0"/>
                <w:szCs w:val="21"/>
              </w:rPr>
            </w:pPr>
          </w:p>
        </w:tc>
      </w:tr>
      <w:tr w:rsidR="0057584C" w:rsidRPr="000727B4" w:rsidTr="00391BF3">
        <w:trPr>
          <w:trHeight w:val="200"/>
        </w:trPr>
        <w:tc>
          <w:tcPr>
            <w:tcW w:w="0" w:type="auto"/>
            <w:shd w:val="clear" w:color="auto" w:fill="auto"/>
            <w:vAlign w:val="center"/>
          </w:tcPr>
          <w:p w:rsidR="0057584C" w:rsidRPr="000727B4" w:rsidRDefault="00F055CD" w:rsidP="005241E4">
            <w:pPr>
              <w:jc w:val="center"/>
              <w:rPr>
                <w:rFonts w:ascii="宋体" w:hAnsi="宋体" w:cs="宋体"/>
                <w:bCs/>
                <w:kern w:val="0"/>
                <w:szCs w:val="21"/>
              </w:rPr>
            </w:pPr>
            <w:r w:rsidRPr="000727B4">
              <w:rPr>
                <w:rFonts w:ascii="宋体" w:hAnsi="宋体" w:cs="宋体" w:hint="eastAsia"/>
                <w:bCs/>
                <w:kern w:val="0"/>
                <w:szCs w:val="21"/>
              </w:rPr>
              <w:t>4</w:t>
            </w:r>
          </w:p>
        </w:tc>
        <w:tc>
          <w:tcPr>
            <w:tcW w:w="0" w:type="auto"/>
            <w:shd w:val="clear" w:color="auto" w:fill="auto"/>
            <w:vAlign w:val="center"/>
          </w:tcPr>
          <w:p w:rsidR="0057584C" w:rsidRPr="000727B4" w:rsidRDefault="0057584C" w:rsidP="005241E4">
            <w:pPr>
              <w:jc w:val="center"/>
              <w:rPr>
                <w:bCs/>
                <w:kern w:val="0"/>
                <w:szCs w:val="21"/>
              </w:rPr>
            </w:pPr>
            <w:r w:rsidRPr="000727B4">
              <w:rPr>
                <w:rFonts w:hint="eastAsia"/>
                <w:bCs/>
                <w:kern w:val="0"/>
                <w:szCs w:val="21"/>
              </w:rPr>
              <w:t>35.10290</w:t>
            </w:r>
          </w:p>
        </w:tc>
        <w:tc>
          <w:tcPr>
            <w:tcW w:w="0" w:type="auto"/>
            <w:shd w:val="clear" w:color="auto" w:fill="auto"/>
            <w:vAlign w:val="center"/>
          </w:tcPr>
          <w:p w:rsidR="0057584C" w:rsidRPr="000727B4" w:rsidRDefault="0057584C" w:rsidP="005241E4">
            <w:pPr>
              <w:jc w:val="center"/>
              <w:rPr>
                <w:rFonts w:ascii="宋体" w:hAnsi="宋体" w:cs="宋体"/>
                <w:bCs/>
                <w:kern w:val="0"/>
                <w:szCs w:val="21"/>
              </w:rPr>
            </w:pPr>
          </w:p>
        </w:tc>
        <w:tc>
          <w:tcPr>
            <w:tcW w:w="0" w:type="auto"/>
            <w:vMerge/>
            <w:vAlign w:val="center"/>
          </w:tcPr>
          <w:p w:rsidR="0057584C" w:rsidRPr="000727B4" w:rsidRDefault="0057584C" w:rsidP="005241E4">
            <w:pPr>
              <w:widowControl/>
              <w:jc w:val="center"/>
              <w:rPr>
                <w:rFonts w:ascii="宋体" w:hAnsi="宋体" w:cs="宋体"/>
                <w:bCs/>
                <w:kern w:val="0"/>
                <w:szCs w:val="21"/>
              </w:rPr>
            </w:pPr>
          </w:p>
        </w:tc>
        <w:tc>
          <w:tcPr>
            <w:tcW w:w="0" w:type="auto"/>
            <w:vMerge/>
            <w:vAlign w:val="center"/>
          </w:tcPr>
          <w:p w:rsidR="0057584C" w:rsidRPr="000727B4" w:rsidRDefault="0057584C" w:rsidP="005241E4">
            <w:pPr>
              <w:widowControl/>
              <w:jc w:val="center"/>
              <w:rPr>
                <w:rFonts w:ascii="宋体" w:hAnsi="宋体" w:cs="宋体"/>
                <w:bCs/>
                <w:kern w:val="0"/>
                <w:szCs w:val="21"/>
              </w:rPr>
            </w:pPr>
          </w:p>
        </w:tc>
      </w:tr>
    </w:tbl>
    <w:p w:rsidR="00AA2459" w:rsidRDefault="00AA2459" w:rsidP="003B43D8">
      <w:r w:rsidRPr="00F65B7E">
        <w:rPr>
          <w:rFonts w:hint="eastAsia"/>
          <w:bCs/>
          <w:szCs w:val="21"/>
        </w:rPr>
        <w:t>这里表中的</w:t>
      </w:r>
      <w:r w:rsidRPr="005165BA">
        <w:rPr>
          <w:rFonts w:hint="eastAsia"/>
          <w:bCs/>
          <w:i/>
          <w:szCs w:val="21"/>
        </w:rPr>
        <w:t>Δ</w:t>
      </w:r>
      <w:r w:rsidRPr="005165BA">
        <w:rPr>
          <w:bCs/>
          <w:i/>
          <w:szCs w:val="21"/>
        </w:rPr>
        <w:t>d</w:t>
      </w:r>
      <w:r w:rsidRPr="005165BA">
        <w:rPr>
          <w:bCs/>
          <w:i/>
          <w:szCs w:val="21"/>
          <w:vertAlign w:val="subscript"/>
        </w:rPr>
        <w:t>i</w:t>
      </w:r>
      <w:r w:rsidRPr="005165BA">
        <w:rPr>
          <w:bCs/>
          <w:i/>
          <w:szCs w:val="21"/>
        </w:rPr>
        <w:t xml:space="preserve"> =(d</w:t>
      </w:r>
      <w:r w:rsidRPr="005165BA">
        <w:rPr>
          <w:bCs/>
          <w:i/>
          <w:szCs w:val="21"/>
          <w:vertAlign w:val="subscript"/>
        </w:rPr>
        <w:t>n+</w:t>
      </w:r>
      <w:r w:rsidR="00CD39C8">
        <w:rPr>
          <w:rFonts w:hint="eastAsia"/>
          <w:bCs/>
          <w:i/>
          <w:szCs w:val="21"/>
          <w:vertAlign w:val="subscript"/>
        </w:rPr>
        <w:t>1</w:t>
      </w:r>
      <w:r w:rsidRPr="005165BA">
        <w:rPr>
          <w:bCs/>
          <w:i/>
          <w:szCs w:val="21"/>
        </w:rPr>
        <w:t>- d</w:t>
      </w:r>
      <w:r w:rsidRPr="005165BA">
        <w:rPr>
          <w:bCs/>
          <w:i/>
          <w:szCs w:val="21"/>
          <w:vertAlign w:val="subscript"/>
        </w:rPr>
        <w:t xml:space="preserve">n </w:t>
      </w:r>
      <w:r w:rsidRPr="005165BA">
        <w:rPr>
          <w:bCs/>
          <w:i/>
          <w:szCs w:val="21"/>
        </w:rPr>
        <w:t>)/3</w:t>
      </w:r>
      <w:r>
        <w:rPr>
          <w:rFonts w:hint="eastAsia"/>
          <w:bCs/>
          <w:szCs w:val="21"/>
        </w:rPr>
        <w:t>,</w:t>
      </w:r>
      <w:r w:rsidRPr="002D5F47">
        <w:rPr>
          <w:position w:val="-6"/>
          <w:szCs w:val="21"/>
        </w:rPr>
        <w:t xml:space="preserve"> </w:t>
      </w:r>
      <w:r w:rsidR="0080493E" w:rsidRPr="00BA62BF">
        <w:rPr>
          <w:position w:val="-24"/>
          <w:szCs w:val="21"/>
        </w:rPr>
        <w:object w:dxaOrig="1100" w:dyaOrig="660">
          <v:shape id="_x0000_i1026" type="#_x0000_t75" style="width:55.7pt;height:31.95pt" o:ole="">
            <v:imagedata r:id="rId12" o:title=""/>
          </v:shape>
          <o:OLEObject Type="Embed" ProgID="Equation.3" ShapeID="_x0000_i1026" DrawAspect="Content" ObjectID="_1289479884" r:id="rId13"/>
        </w:object>
      </w:r>
    </w:p>
    <w:p w:rsidR="008E7837" w:rsidRPr="008E7837" w:rsidRDefault="007245C5" w:rsidP="003B43D8">
      <w:r>
        <w:rPr>
          <w:rFonts w:hint="eastAsia"/>
        </w:rPr>
        <w:t>所得到</w:t>
      </w:r>
      <w:r w:rsidRPr="000727B4">
        <w:rPr>
          <w:rFonts w:ascii="宋体" w:hAnsi="宋体" w:cs="宋体" w:hint="eastAsia"/>
          <w:bCs/>
          <w:kern w:val="0"/>
          <w:szCs w:val="21"/>
        </w:rPr>
        <w:t>Δλ</w:t>
      </w:r>
      <w:r>
        <w:rPr>
          <w:rFonts w:hint="eastAsia"/>
        </w:rPr>
        <w:t>的</w:t>
      </w:r>
      <w:r w:rsidR="003B43D8">
        <w:rPr>
          <w:rFonts w:hint="eastAsia"/>
        </w:rPr>
        <w:t>与双线的波长差</w:t>
      </w:r>
      <w:r w:rsidR="003B43D8" w:rsidRPr="003B43D8">
        <w:rPr>
          <w:rFonts w:hint="eastAsia"/>
        </w:rPr>
        <w:t>Δλ</w:t>
      </w:r>
      <w:r w:rsidR="003B43D8" w:rsidRPr="003B43D8">
        <w:rPr>
          <w:rFonts w:hint="eastAsia"/>
          <w:vertAlign w:val="subscript"/>
        </w:rPr>
        <w:t>Na</w:t>
      </w:r>
      <w:r w:rsidR="003B43D8" w:rsidRPr="003B43D8">
        <w:rPr>
          <w:rFonts w:hint="eastAsia"/>
        </w:rPr>
        <w:t>=0.59 nm</w:t>
      </w:r>
      <w:r>
        <w:rPr>
          <w:rFonts w:hint="eastAsia"/>
        </w:rPr>
        <w:t>相比</w:t>
      </w:r>
      <w:r w:rsidR="008E7837">
        <w:rPr>
          <w:rFonts w:hint="eastAsia"/>
        </w:rPr>
        <w:t>，误差</w:t>
      </w:r>
      <w:r w:rsidR="0066405B">
        <w:rPr>
          <w:rFonts w:hint="eastAsia"/>
        </w:rPr>
        <w:t>约为</w:t>
      </w:r>
      <m:oMath>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0.59-</m:t>
                </m:r>
                <m:r>
                  <m:rPr>
                    <m:sty m:val="b"/>
                  </m:rPr>
                  <w:rPr>
                    <w:rFonts w:ascii="Cambria Math" w:hAnsi="Cambria Math" w:cs="宋体" w:hint="eastAsia"/>
                    <w:kern w:val="0"/>
                    <w:szCs w:val="21"/>
                  </w:rPr>
                  <m:t>0.59</m:t>
                </m:r>
              </m:e>
            </m:d>
          </m:num>
          <m:den>
            <m:r>
              <m:rPr>
                <m:sty m:val="p"/>
              </m:rPr>
              <w:rPr>
                <w:rFonts w:ascii="Cambria Math" w:hAnsi="Cambria Math"/>
              </w:rPr>
              <m:t>0.59</m:t>
            </m:r>
          </m:den>
        </m:f>
        <m:r>
          <m:rPr>
            <m:sty m:val="p"/>
          </m:rPr>
          <w:rPr>
            <w:rFonts w:ascii="Cambria Math" w:hAnsi="Cambria Math"/>
          </w:rPr>
          <m:t>=</m:t>
        </m:r>
        <m:r>
          <m:rPr>
            <m:sty m:val="p"/>
          </m:rPr>
          <w:rPr>
            <w:rFonts w:ascii="Cambria Math" w:hAnsi="Cambria Math" w:hint="eastAsia"/>
          </w:rPr>
          <m:t>0</m:t>
        </m:r>
        <m:r>
          <m:rPr>
            <m:sty m:val="p"/>
          </m:rPr>
          <w:rPr>
            <w:rFonts w:ascii="Cambria Math" w:hAnsi="Cambria Math"/>
          </w:rPr>
          <m:t>%</m:t>
        </m:r>
      </m:oMath>
      <w:r w:rsidR="00407D06">
        <w:rPr>
          <w:rFonts w:hint="eastAsia"/>
        </w:rPr>
        <w:t>，</w:t>
      </w:r>
      <w:r w:rsidR="00476DCD">
        <w:rPr>
          <w:rFonts w:hint="eastAsia"/>
        </w:rPr>
        <w:t>结果非常好。</w:t>
      </w:r>
    </w:p>
    <w:p w:rsidR="003B43D8" w:rsidRPr="003B43D8" w:rsidRDefault="003B43D8" w:rsidP="003B43D8">
      <w:pPr>
        <w:pStyle w:val="3"/>
        <w:rPr>
          <w:kern w:val="0"/>
        </w:rPr>
      </w:pPr>
      <w:r w:rsidRPr="003B43D8">
        <w:rPr>
          <w:rFonts w:hint="eastAsia"/>
          <w:kern w:val="0"/>
        </w:rPr>
        <w:lastRenderedPageBreak/>
        <w:t>三．不确定度计算</w:t>
      </w:r>
    </w:p>
    <w:p w:rsidR="001248C0" w:rsidRDefault="003B43D8" w:rsidP="001248C0">
      <w:pPr>
        <w:rPr>
          <w:rFonts w:ascii="宋体" w:hAnsi="宋体" w:cs="宋体"/>
          <w:sz w:val="24"/>
        </w:rPr>
      </w:pPr>
      <w:r w:rsidRPr="003B43D8">
        <w:rPr>
          <w:rFonts w:hint="eastAsia"/>
          <w:b/>
          <w:szCs w:val="21"/>
        </w:rPr>
        <w:t>1</w:t>
      </w:r>
      <w:r w:rsidRPr="003B43D8">
        <w:rPr>
          <w:rFonts w:hint="eastAsia"/>
          <w:b/>
          <w:szCs w:val="21"/>
        </w:rPr>
        <w:t>）</w:t>
      </w:r>
      <w:r w:rsidRPr="003B43D8">
        <w:rPr>
          <w:rFonts w:hint="eastAsia"/>
          <w:b/>
          <w:szCs w:val="21"/>
        </w:rPr>
        <w:t xml:space="preserve">  </w:t>
      </w:r>
      <w:r w:rsidRPr="003B43D8">
        <w:rPr>
          <w:b/>
          <w:position w:val="-26"/>
          <w:szCs w:val="21"/>
        </w:rPr>
        <w:object w:dxaOrig="2000" w:dyaOrig="1040">
          <v:shape id="_x0000_i1027" type="#_x0000_t75" style="width:82pt;height:41.95pt" o:ole="">
            <v:imagedata r:id="rId14" o:title=""/>
          </v:shape>
          <o:OLEObject Type="Embed" ProgID="Equation.DSMT4" ShapeID="_x0000_i1027" DrawAspect="Content" ObjectID="_1289479885" r:id="rId15"/>
        </w:object>
      </w:r>
      <w:r>
        <w:rPr>
          <w:rFonts w:hint="eastAsia"/>
          <w:b/>
          <w:szCs w:val="21"/>
        </w:rPr>
        <w:t>=</w:t>
      </w:r>
      <w:r w:rsidRPr="003B43D8">
        <w:rPr>
          <w:rFonts w:hint="eastAsia"/>
        </w:rPr>
        <w:t xml:space="preserve"> </w:t>
      </w:r>
      <w:r w:rsidR="009C75EC">
        <w:rPr>
          <w:rFonts w:hint="eastAsia"/>
        </w:rPr>
        <w:t>0.000</w:t>
      </w:r>
      <w:r w:rsidR="00776298">
        <w:rPr>
          <w:rFonts w:hint="eastAsia"/>
        </w:rPr>
        <w:t>09</w:t>
      </w:r>
      <w:r w:rsidR="00D21305">
        <w:rPr>
          <w:rFonts w:hint="eastAsia"/>
        </w:rPr>
        <w:t>0</w:t>
      </w:r>
      <w:r w:rsidR="00553369">
        <w:rPr>
          <w:rFonts w:hint="eastAsia"/>
        </w:rPr>
        <w:t>=9</w:t>
      </w:r>
      <w:r w:rsidR="00E53511">
        <w:rPr>
          <w:rFonts w:hint="eastAsia"/>
        </w:rPr>
        <w:t>.</w:t>
      </w:r>
      <w:r w:rsidR="00553369">
        <w:rPr>
          <w:rFonts w:hint="eastAsia"/>
        </w:rPr>
        <w:t>0 nm</w:t>
      </w:r>
    </w:p>
    <w:p w:rsidR="003B43D8" w:rsidRPr="001248C0" w:rsidRDefault="003B43D8" w:rsidP="003B43D8">
      <w:pPr>
        <w:rPr>
          <w:rFonts w:ascii="宋体" w:hAnsi="宋体" w:cs="宋体"/>
          <w:sz w:val="24"/>
        </w:rPr>
      </w:pPr>
      <w:r w:rsidRPr="003B43D8">
        <w:rPr>
          <w:rFonts w:hint="eastAsia"/>
          <w:b/>
          <w:szCs w:val="21"/>
        </w:rPr>
        <w:t>2</w:t>
      </w:r>
      <w:r w:rsidRPr="003B43D8">
        <w:rPr>
          <w:rFonts w:hint="eastAsia"/>
          <w:b/>
          <w:szCs w:val="21"/>
        </w:rPr>
        <w:t>）</w:t>
      </w:r>
      <w:r w:rsidRPr="003B43D8">
        <w:rPr>
          <w:rFonts w:hint="eastAsia"/>
          <w:b/>
          <w:szCs w:val="21"/>
        </w:rPr>
        <w:t xml:space="preserve"> </w:t>
      </w:r>
      <w:r w:rsidRPr="003B43D8">
        <w:rPr>
          <w:b/>
          <w:position w:val="-12"/>
          <w:szCs w:val="21"/>
        </w:rPr>
        <w:object w:dxaOrig="1200" w:dyaOrig="360">
          <v:shape id="_x0000_i1028" type="#_x0000_t75" style="width:50.7pt;height:15.65pt" o:ole="">
            <v:imagedata r:id="rId16" o:title=""/>
          </v:shape>
          <o:OLEObject Type="Embed" ProgID="Equation.DSMT4" ShapeID="_x0000_i1028" DrawAspect="Content" ObjectID="_1289479886" r:id="rId17"/>
        </w:object>
      </w:r>
      <w:r w:rsidR="001248C0">
        <w:rPr>
          <w:rFonts w:hint="eastAsia"/>
          <w:b/>
          <w:szCs w:val="21"/>
        </w:rPr>
        <w:t xml:space="preserve"> =</w:t>
      </w:r>
      <w:r w:rsidR="001248C0" w:rsidRPr="001248C0">
        <w:rPr>
          <w:rFonts w:hint="eastAsia"/>
        </w:rPr>
        <w:t xml:space="preserve"> </w:t>
      </w:r>
      <w:r w:rsidR="00971E33">
        <w:rPr>
          <w:rFonts w:hint="eastAsia"/>
        </w:rPr>
        <w:t>22</w:t>
      </w:r>
      <w:r w:rsidR="0062675F">
        <w:rPr>
          <w:rFonts w:hint="eastAsia"/>
        </w:rPr>
        <w:t>.</w:t>
      </w:r>
      <w:r w:rsidR="00971E33">
        <w:rPr>
          <w:rFonts w:hint="eastAsia"/>
        </w:rPr>
        <w:t>4</w:t>
      </w:r>
      <w:r w:rsidR="00263EE1">
        <w:rPr>
          <w:rFonts w:hint="eastAsia"/>
        </w:rPr>
        <w:t xml:space="preserve"> nm</w:t>
      </w:r>
    </w:p>
    <w:p w:rsidR="003B43D8" w:rsidRPr="003B43D8" w:rsidRDefault="003B43D8" w:rsidP="003B43D8">
      <w:pPr>
        <w:ind w:firstLineChars="100" w:firstLine="211"/>
        <w:rPr>
          <w:szCs w:val="21"/>
        </w:rPr>
      </w:pPr>
      <w:r w:rsidRPr="003B43D8">
        <w:rPr>
          <w:rFonts w:hint="eastAsia"/>
          <w:b/>
          <w:szCs w:val="21"/>
        </w:rPr>
        <w:t xml:space="preserve"> </w:t>
      </w:r>
      <w:r w:rsidR="00CD72D2" w:rsidRPr="003B43D8">
        <w:rPr>
          <w:b/>
          <w:position w:val="-10"/>
          <w:szCs w:val="21"/>
        </w:rPr>
        <w:object w:dxaOrig="1120" w:dyaOrig="340">
          <v:shape id="_x0000_i1029" type="#_x0000_t75" style="width:61.35pt;height:15.05pt" o:ole="">
            <v:imagedata r:id="rId18" o:title=""/>
          </v:shape>
          <o:OLEObject Type="Embed" ProgID="Equation.3" ShapeID="_x0000_i1029" DrawAspect="Content" ObjectID="_1289479887" r:id="rId19"/>
        </w:object>
      </w:r>
    </w:p>
    <w:p w:rsidR="003B43D8" w:rsidRPr="001248C0" w:rsidRDefault="003B43D8" w:rsidP="003B43D8">
      <w:pPr>
        <w:rPr>
          <w:rFonts w:ascii="宋体" w:hAnsi="宋体" w:cs="宋体"/>
          <w:sz w:val="24"/>
        </w:rPr>
      </w:pPr>
      <w:r>
        <w:rPr>
          <w:rFonts w:hint="eastAsia"/>
          <w:b/>
          <w:szCs w:val="21"/>
        </w:rPr>
        <w:t>3</w:t>
      </w:r>
      <w:r w:rsidRPr="003B43D8">
        <w:rPr>
          <w:rFonts w:hint="eastAsia"/>
          <w:b/>
          <w:szCs w:val="21"/>
        </w:rPr>
        <w:t>）</w:t>
      </w:r>
      <w:r w:rsidRPr="003B43D8">
        <w:rPr>
          <w:rFonts w:hint="eastAsia"/>
          <w:b/>
          <w:szCs w:val="21"/>
        </w:rPr>
        <w:t xml:space="preserve"> </w:t>
      </w:r>
      <w:r w:rsidRPr="003B43D8">
        <w:rPr>
          <w:b/>
          <w:position w:val="-14"/>
          <w:szCs w:val="21"/>
        </w:rPr>
        <w:object w:dxaOrig="1800" w:dyaOrig="460">
          <v:shape id="_x0000_i1030" type="#_x0000_t75" style="width:78.25pt;height:20.05pt" o:ole="">
            <v:imagedata r:id="rId20" o:title=""/>
          </v:shape>
          <o:OLEObject Type="Embed" ProgID="Equation.DSMT4" ShapeID="_x0000_i1030" DrawAspect="Content" ObjectID="_1289479888" r:id="rId21"/>
        </w:object>
      </w:r>
      <w:r w:rsidR="001248C0">
        <w:rPr>
          <w:rFonts w:hint="eastAsia"/>
          <w:b/>
          <w:szCs w:val="21"/>
        </w:rPr>
        <w:t>=</w:t>
      </w:r>
      <w:r w:rsidR="001248C0" w:rsidRPr="001248C0">
        <w:rPr>
          <w:rFonts w:hint="eastAsia"/>
        </w:rPr>
        <w:t xml:space="preserve"> </w:t>
      </w:r>
      <w:r w:rsidR="00491642">
        <w:rPr>
          <w:rFonts w:hint="eastAsia"/>
        </w:rPr>
        <w:t>22</w:t>
      </w:r>
      <w:r w:rsidR="00F9335B">
        <w:rPr>
          <w:rFonts w:hint="eastAsia"/>
        </w:rPr>
        <w:t>.</w:t>
      </w:r>
      <w:r w:rsidR="00491642">
        <w:rPr>
          <w:rFonts w:hint="eastAsia"/>
        </w:rPr>
        <w:t>7</w:t>
      </w:r>
      <w:r w:rsidR="00D33CE7">
        <w:rPr>
          <w:rFonts w:hint="eastAsia"/>
        </w:rPr>
        <w:t xml:space="preserve"> nm</w:t>
      </w:r>
    </w:p>
    <w:p w:rsidR="001248C0" w:rsidRDefault="003B43D8" w:rsidP="001248C0">
      <w:pPr>
        <w:rPr>
          <w:rFonts w:ascii="宋体" w:hAnsi="宋体" w:cs="宋体"/>
          <w:sz w:val="24"/>
        </w:rPr>
      </w:pPr>
      <w:r w:rsidRPr="003B43D8">
        <w:rPr>
          <w:rFonts w:hint="eastAsia"/>
          <w:b/>
          <w:szCs w:val="21"/>
        </w:rPr>
        <w:t>4</w:t>
      </w:r>
      <w:r w:rsidRPr="003B43D8">
        <w:rPr>
          <w:rFonts w:hint="eastAsia"/>
          <w:b/>
          <w:szCs w:val="21"/>
        </w:rPr>
        <w:t>）</w:t>
      </w:r>
      <w:r w:rsidRPr="003B43D8">
        <w:rPr>
          <w:rFonts w:hint="eastAsia"/>
          <w:b/>
          <w:szCs w:val="21"/>
        </w:rPr>
        <w:t xml:space="preserve"> </w:t>
      </w:r>
      <w:r w:rsidRPr="003B43D8">
        <w:rPr>
          <w:b/>
          <w:position w:val="-24"/>
          <w:szCs w:val="21"/>
        </w:rPr>
        <w:object w:dxaOrig="1340" w:dyaOrig="620">
          <v:shape id="_x0000_i1031" type="#_x0000_t75" style="width:59.5pt;height:27.55pt" o:ole="">
            <v:imagedata r:id="rId22" o:title=""/>
          </v:shape>
          <o:OLEObject Type="Embed" ProgID="Equation.DSMT4" ShapeID="_x0000_i1031" DrawAspect="Content" ObjectID="_1289479889" r:id="rId23"/>
        </w:object>
      </w:r>
      <w:r w:rsidR="001248C0">
        <w:rPr>
          <w:rFonts w:hint="eastAsia"/>
          <w:b/>
          <w:szCs w:val="21"/>
        </w:rPr>
        <w:t>=</w:t>
      </w:r>
      <w:r w:rsidR="001248C0" w:rsidRPr="001248C0">
        <w:rPr>
          <w:rFonts w:hint="eastAsia"/>
        </w:rPr>
        <w:t xml:space="preserve"> </w:t>
      </w:r>
      <w:r w:rsidR="00240419">
        <w:rPr>
          <w:rFonts w:hint="eastAsia"/>
        </w:rPr>
        <w:t>9</w:t>
      </w:r>
      <w:r w:rsidR="00C5612F">
        <w:rPr>
          <w:rFonts w:hint="eastAsia"/>
        </w:rPr>
        <w:t>.</w:t>
      </w:r>
      <w:r w:rsidR="00CD5BFA">
        <w:rPr>
          <w:rFonts w:hint="eastAsia"/>
        </w:rPr>
        <w:t>1</w:t>
      </w:r>
      <w:r w:rsidR="00DC4086">
        <w:rPr>
          <w:rFonts w:hint="eastAsia"/>
        </w:rPr>
        <w:t xml:space="preserve"> </w:t>
      </w:r>
      <w:r w:rsidR="003E3629">
        <w:rPr>
          <w:rFonts w:hint="eastAsia"/>
        </w:rPr>
        <w:t>nm</w:t>
      </w:r>
    </w:p>
    <w:p w:rsidR="003B43D8" w:rsidRPr="003B43D8" w:rsidRDefault="003B43D8" w:rsidP="003B43D8">
      <w:pPr>
        <w:rPr>
          <w:b/>
          <w:szCs w:val="21"/>
        </w:rPr>
      </w:pPr>
    </w:p>
    <w:p w:rsidR="003B43D8" w:rsidRPr="001248C0" w:rsidRDefault="003B43D8" w:rsidP="003B43D8">
      <w:pPr>
        <w:rPr>
          <w:rFonts w:ascii="宋体" w:hAnsi="宋体" w:cs="宋体"/>
          <w:sz w:val="24"/>
        </w:rPr>
      </w:pPr>
      <w:r w:rsidRPr="003B43D8">
        <w:rPr>
          <w:rFonts w:hint="eastAsia"/>
          <w:b/>
          <w:szCs w:val="21"/>
        </w:rPr>
        <w:t>5</w:t>
      </w:r>
      <w:r w:rsidRPr="003B43D8">
        <w:rPr>
          <w:rFonts w:hint="eastAsia"/>
          <w:b/>
          <w:szCs w:val="21"/>
        </w:rPr>
        <w:t>）</w:t>
      </w:r>
      <w:r w:rsidRPr="003B43D8">
        <w:rPr>
          <w:rFonts w:hint="eastAsia"/>
          <w:b/>
          <w:szCs w:val="21"/>
        </w:rPr>
        <w:t xml:space="preserve"> </w:t>
      </w:r>
      <w:r w:rsidRPr="003B43D8">
        <w:rPr>
          <w:b/>
          <w:position w:val="-26"/>
          <w:szCs w:val="21"/>
        </w:rPr>
        <w:object w:dxaOrig="1700" w:dyaOrig="639">
          <v:shape id="_x0000_i1032" type="#_x0000_t75" style="width:78.25pt;height:29.45pt" o:ole="">
            <v:imagedata r:id="rId24" o:title=""/>
          </v:shape>
          <o:OLEObject Type="Embed" ProgID="Equation.DSMT4" ShapeID="_x0000_i1032" DrawAspect="Content" ObjectID="_1289479890" r:id="rId25"/>
        </w:object>
      </w:r>
      <w:r w:rsidR="001248C0">
        <w:rPr>
          <w:rFonts w:hint="eastAsia"/>
          <w:b/>
          <w:szCs w:val="21"/>
        </w:rPr>
        <w:t>=</w:t>
      </w:r>
      <w:r w:rsidR="001248C0" w:rsidRPr="001248C0">
        <w:rPr>
          <w:rFonts w:hint="eastAsia"/>
        </w:rPr>
        <w:t xml:space="preserve"> </w:t>
      </w:r>
      <w:r w:rsidR="002F50B8">
        <w:rPr>
          <w:rFonts w:hint="eastAsia"/>
        </w:rPr>
        <w:t>1</w:t>
      </w:r>
      <w:r w:rsidR="001248C0">
        <w:rPr>
          <w:rFonts w:hint="eastAsia"/>
        </w:rPr>
        <w:t>.</w:t>
      </w:r>
      <w:r w:rsidR="002F50B8">
        <w:rPr>
          <w:rFonts w:hint="eastAsia"/>
        </w:rPr>
        <w:t>48</w:t>
      </w:r>
      <w:r w:rsidR="001248C0">
        <w:rPr>
          <w:rFonts w:ascii="宋体" w:hAnsi="宋体" w:cs="宋体" w:hint="eastAsia"/>
          <w:sz w:val="24"/>
        </w:rPr>
        <w:t>%</w:t>
      </w:r>
    </w:p>
    <w:p w:rsidR="001248C0" w:rsidRDefault="003B43D8" w:rsidP="003B43D8">
      <w:pPr>
        <w:rPr>
          <w:szCs w:val="21"/>
        </w:rPr>
      </w:pPr>
      <w:r w:rsidRPr="001248C0">
        <w:rPr>
          <w:rFonts w:hint="eastAsia"/>
          <w:szCs w:val="21"/>
        </w:rPr>
        <w:t>平均波长</w:t>
      </w:r>
      <w:r w:rsidRPr="001248C0">
        <w:rPr>
          <w:rFonts w:hint="eastAsia"/>
          <w:szCs w:val="21"/>
        </w:rPr>
        <w:t xml:space="preserve">    </w:t>
      </w:r>
      <w:r w:rsidRPr="001248C0">
        <w:rPr>
          <w:position w:val="-6"/>
          <w:szCs w:val="21"/>
        </w:rPr>
        <w:object w:dxaOrig="1240" w:dyaOrig="279">
          <v:shape id="_x0000_i1033" type="#_x0000_t75" style="width:62pt;height:13.75pt" o:ole="">
            <v:imagedata r:id="rId10" o:title=""/>
          </v:shape>
          <o:OLEObject Type="Embed" ProgID="Equation.3" ShapeID="_x0000_i1033" DrawAspect="Content" ObjectID="_1289479891" r:id="rId26"/>
        </w:object>
      </w:r>
      <w:r w:rsidR="001248C0" w:rsidRPr="001248C0">
        <w:rPr>
          <w:rFonts w:hint="eastAsia"/>
          <w:szCs w:val="21"/>
        </w:rPr>
        <w:t>=</w:t>
      </w:r>
      <w:r w:rsidR="00643080">
        <w:rPr>
          <w:rFonts w:hint="eastAsia"/>
          <w:b/>
          <w:bCs/>
          <w:szCs w:val="21"/>
        </w:rPr>
        <w:t>615.2</w:t>
      </w:r>
      <w:r w:rsidR="001248C0">
        <w:rPr>
          <w:rFonts w:ascii="宋体" w:hAnsi="宋体" w:hint="eastAsia"/>
          <w:szCs w:val="21"/>
        </w:rPr>
        <w:t>±</w:t>
      </w:r>
      <w:r w:rsidR="00B6142A">
        <w:rPr>
          <w:rFonts w:hint="eastAsia"/>
          <w:szCs w:val="21"/>
        </w:rPr>
        <w:t>9</w:t>
      </w:r>
      <w:r w:rsidR="009C75EC">
        <w:rPr>
          <w:rFonts w:hint="eastAsia"/>
          <w:szCs w:val="21"/>
        </w:rPr>
        <w:t>.</w:t>
      </w:r>
      <w:r w:rsidR="00B6142A">
        <w:rPr>
          <w:rFonts w:hint="eastAsia"/>
          <w:szCs w:val="21"/>
        </w:rPr>
        <w:t>1</w:t>
      </w:r>
      <w:r w:rsidR="001248C0">
        <w:rPr>
          <w:rFonts w:hint="eastAsia"/>
          <w:szCs w:val="21"/>
        </w:rPr>
        <w:t>nm</w:t>
      </w:r>
    </w:p>
    <w:p w:rsidR="002303F5" w:rsidRDefault="002303F5" w:rsidP="00444E7A">
      <w:pPr>
        <w:pStyle w:val="2"/>
        <w:rPr>
          <w:kern w:val="0"/>
        </w:rPr>
      </w:pPr>
      <w:r>
        <w:rPr>
          <w:rFonts w:hint="eastAsia"/>
          <w:kern w:val="0"/>
        </w:rPr>
        <w:t>[</w:t>
      </w:r>
      <w:r>
        <w:rPr>
          <w:rFonts w:hint="eastAsia"/>
          <w:kern w:val="0"/>
        </w:rPr>
        <w:t>误差分析</w:t>
      </w:r>
      <w:r w:rsidR="00444E7A">
        <w:rPr>
          <w:rFonts w:hint="eastAsia"/>
          <w:kern w:val="0"/>
        </w:rPr>
        <w:t>与注意事项</w:t>
      </w:r>
      <w:r>
        <w:rPr>
          <w:rFonts w:hint="eastAsia"/>
          <w:kern w:val="0"/>
        </w:rPr>
        <w:t>]</w:t>
      </w:r>
    </w:p>
    <w:p w:rsidR="0042456C" w:rsidRDefault="00CD72D2" w:rsidP="0042456C">
      <w:r>
        <w:rPr>
          <w:rFonts w:hint="eastAsia"/>
        </w:rPr>
        <w:t>试验中可能出现误差的地方主要存在于如下几处</w:t>
      </w:r>
    </w:p>
    <w:p w:rsidR="00D812C1" w:rsidRDefault="00A770CF" w:rsidP="00157D9E">
      <w:pPr>
        <w:pStyle w:val="a9"/>
        <w:numPr>
          <w:ilvl w:val="0"/>
          <w:numId w:val="17"/>
        </w:numPr>
        <w:ind w:firstLineChars="0"/>
        <w:rPr>
          <w:rFonts w:hint="eastAsia"/>
        </w:rPr>
      </w:pPr>
      <w:r>
        <w:rPr>
          <w:rFonts w:hint="eastAsia"/>
        </w:rPr>
        <w:t>在调整迈克尔逊干涉仪的时候，</w:t>
      </w:r>
      <w:r w:rsidR="00D862B6">
        <w:rPr>
          <w:rFonts w:hint="eastAsia"/>
        </w:rPr>
        <w:t>我们需要让镜面</w:t>
      </w:r>
      <w:r w:rsidR="00D862B6">
        <w:rPr>
          <w:rFonts w:hint="eastAsia"/>
        </w:rPr>
        <w:t>M1</w:t>
      </w:r>
      <w:r w:rsidR="00D862B6">
        <w:rPr>
          <w:rFonts w:hint="eastAsia"/>
        </w:rPr>
        <w:t>与</w:t>
      </w:r>
      <w:r w:rsidR="00D862B6">
        <w:rPr>
          <w:rFonts w:hint="eastAsia"/>
        </w:rPr>
        <w:t>M2</w:t>
      </w:r>
      <w:r w:rsidR="00D862B6">
        <w:rPr>
          <w:rFonts w:hint="eastAsia"/>
        </w:rPr>
        <w:t>平行，但是这事实上很难完美地达到。试验中要求视角移动时所产生的“吞吐”现象不超过一个周期，这也减少了部分误差。</w:t>
      </w:r>
      <w:r w:rsidR="002C4221">
        <w:rPr>
          <w:rFonts w:hint="eastAsia"/>
        </w:rPr>
        <w:t>由于一开始时的试验器材上由于弹簧松动，我浪费了比较多的时间。</w:t>
      </w:r>
      <w:r w:rsidR="00C12A5E">
        <w:rPr>
          <w:rFonts w:hint="eastAsia"/>
        </w:rPr>
        <w:t>虽然因为器材原因</w:t>
      </w:r>
      <w:r w:rsidR="00B10D4F">
        <w:rPr>
          <w:rFonts w:hint="eastAsia"/>
        </w:rPr>
        <w:t>我最终</w:t>
      </w:r>
      <w:r w:rsidR="00CE5D69">
        <w:rPr>
          <w:rFonts w:hint="eastAsia"/>
        </w:rPr>
        <w:t>也</w:t>
      </w:r>
      <w:r w:rsidR="00C12A5E">
        <w:rPr>
          <w:rFonts w:hint="eastAsia"/>
        </w:rPr>
        <w:t>没有调出令人满意的干涉条纹，</w:t>
      </w:r>
      <w:r w:rsidR="002C4221">
        <w:rPr>
          <w:rFonts w:hint="eastAsia"/>
        </w:rPr>
        <w:t>这里</w:t>
      </w:r>
      <w:r w:rsidR="00C12A5E">
        <w:rPr>
          <w:rFonts w:hint="eastAsia"/>
        </w:rPr>
        <w:t>依然</w:t>
      </w:r>
      <w:r w:rsidR="002C4221">
        <w:rPr>
          <w:rFonts w:hint="eastAsia"/>
        </w:rPr>
        <w:t>感谢助教老师在调节干涉仪上给我的帮助。</w:t>
      </w:r>
    </w:p>
    <w:p w:rsidR="00157D9E" w:rsidRDefault="00157D9E" w:rsidP="00157D9E">
      <w:pPr>
        <w:pStyle w:val="a9"/>
        <w:numPr>
          <w:ilvl w:val="0"/>
          <w:numId w:val="17"/>
        </w:numPr>
        <w:ind w:firstLineChars="0"/>
        <w:rPr>
          <w:rFonts w:hint="eastAsia"/>
        </w:rPr>
      </w:pPr>
      <w:r>
        <w:rPr>
          <w:rFonts w:hint="eastAsia"/>
        </w:rPr>
        <w:t>在测量</w:t>
      </w:r>
      <w:r>
        <w:rPr>
          <w:rFonts w:hint="eastAsia"/>
        </w:rPr>
        <w:t>Na</w:t>
      </w:r>
      <w:r>
        <w:rPr>
          <w:rFonts w:hint="eastAsia"/>
        </w:rPr>
        <w:t>光平均波长时，我们需要测量“吞吐”个周期之后的仪器示数，而由于干涉条纹的明暗在不断变化，准确地记录</w:t>
      </w:r>
      <w:r>
        <w:rPr>
          <w:rFonts w:hint="eastAsia"/>
        </w:rPr>
        <w:t>50</w:t>
      </w:r>
      <w:r>
        <w:rPr>
          <w:rFonts w:hint="eastAsia"/>
        </w:rPr>
        <w:t>组数据有一些困难，我采取</w:t>
      </w:r>
      <w:r w:rsidR="000F7FB3">
        <w:rPr>
          <w:rFonts w:hint="eastAsia"/>
        </w:rPr>
        <w:t>的纪录暗条纹周期的方法尤其受到这种问题的制约。</w:t>
      </w:r>
      <w:r w:rsidR="002934CE">
        <w:rPr>
          <w:rFonts w:hint="eastAsia"/>
        </w:rPr>
        <w:t>这可能也造成了我们实验测出的波长值偏大的原因。</w:t>
      </w:r>
    </w:p>
    <w:p w:rsidR="006F46F6" w:rsidRPr="00D812C1" w:rsidRDefault="006F46F6" w:rsidP="00157D9E">
      <w:pPr>
        <w:pStyle w:val="a9"/>
        <w:numPr>
          <w:ilvl w:val="0"/>
          <w:numId w:val="17"/>
        </w:numPr>
        <w:ind w:firstLineChars="0"/>
      </w:pPr>
      <w:r>
        <w:rPr>
          <w:rFonts w:hint="eastAsia"/>
        </w:rPr>
        <w:t>在测量</w:t>
      </w:r>
      <w:r w:rsidR="007305B8">
        <w:rPr>
          <w:rFonts w:hint="eastAsia"/>
        </w:rPr>
        <w:t>双线波长差的时候，需要记录条纹“模糊”时的示数。我们选择等到条纹已经比较模糊后先记录下数据然后继续旋转。如果模糊程度继续加大，则将新数据覆盖原有数据的方法。这样就保证了</w:t>
      </w:r>
      <w:r w:rsidR="004A6619">
        <w:rPr>
          <w:rFonts w:hint="eastAsia"/>
        </w:rPr>
        <w:t>测出的“模糊”位置示数差较为恒定，得到的试验结果误差极小，在四舍五入之后与标准值完全一致。</w:t>
      </w:r>
    </w:p>
    <w:p w:rsidR="001248C0" w:rsidRDefault="001248C0" w:rsidP="001248C0">
      <w:pPr>
        <w:pStyle w:val="2"/>
        <w:rPr>
          <w:kern w:val="0"/>
        </w:rPr>
      </w:pPr>
      <w:r>
        <w:rPr>
          <w:rFonts w:hint="eastAsia"/>
          <w:kern w:val="0"/>
        </w:rPr>
        <w:t>[</w:t>
      </w:r>
      <w:r w:rsidRPr="001248C0">
        <w:rPr>
          <w:rFonts w:hint="eastAsia"/>
          <w:kern w:val="0"/>
        </w:rPr>
        <w:t>思考题</w:t>
      </w:r>
      <w:r>
        <w:rPr>
          <w:rFonts w:hint="eastAsia"/>
          <w:kern w:val="0"/>
        </w:rPr>
        <w:t>]</w:t>
      </w:r>
    </w:p>
    <w:p w:rsidR="001248C0" w:rsidRDefault="001248C0" w:rsidP="001248C0">
      <w:r>
        <w:rPr>
          <w:rFonts w:hint="eastAsia"/>
        </w:rPr>
        <w:t>1</w:t>
      </w:r>
      <w:r>
        <w:rPr>
          <w:rFonts w:hint="eastAsia"/>
        </w:rPr>
        <w:t>、分光镜</w:t>
      </w:r>
      <w:r>
        <w:rPr>
          <w:rFonts w:hint="eastAsia"/>
        </w:rPr>
        <w:t>G1</w:t>
      </w:r>
      <w:r>
        <w:rPr>
          <w:rFonts w:hint="eastAsia"/>
        </w:rPr>
        <w:t>将光分为两束，一束向上一束向右。</w:t>
      </w:r>
      <w:r>
        <w:rPr>
          <w:rFonts w:hint="eastAsia"/>
        </w:rPr>
        <w:t>G2</w:t>
      </w:r>
      <w:r>
        <w:rPr>
          <w:rFonts w:hint="eastAsia"/>
        </w:rPr>
        <w:t>是为了使光程相同。</w:t>
      </w:r>
      <w:r>
        <w:rPr>
          <w:rFonts w:hint="eastAsia"/>
        </w:rPr>
        <w:t>M1</w:t>
      </w:r>
      <w:r>
        <w:rPr>
          <w:rFonts w:hint="eastAsia"/>
        </w:rPr>
        <w:t>、</w:t>
      </w:r>
      <w:r>
        <w:rPr>
          <w:rFonts w:hint="eastAsia"/>
        </w:rPr>
        <w:t>M2</w:t>
      </w:r>
      <w:r>
        <w:rPr>
          <w:rFonts w:hint="eastAsia"/>
        </w:rPr>
        <w:t>反射用。</w:t>
      </w:r>
    </w:p>
    <w:p w:rsidR="001248C0" w:rsidRDefault="001248C0" w:rsidP="001248C0">
      <w:r>
        <w:rPr>
          <w:rFonts w:hint="eastAsia"/>
        </w:rPr>
        <w:t>调整：</w:t>
      </w:r>
    </w:p>
    <w:p w:rsidR="001248C0" w:rsidRDefault="001248C0" w:rsidP="001248C0">
      <w:pPr>
        <w:numPr>
          <w:ilvl w:val="0"/>
          <w:numId w:val="16"/>
        </w:numPr>
      </w:pPr>
      <w:r>
        <w:rPr>
          <w:rFonts w:hint="eastAsia"/>
        </w:rPr>
        <w:t>使</w:t>
      </w:r>
      <w:r>
        <w:rPr>
          <w:rFonts w:hint="eastAsia"/>
        </w:rPr>
        <w:t>M1</w:t>
      </w:r>
      <w:r>
        <w:rPr>
          <w:rFonts w:hint="eastAsia"/>
        </w:rPr>
        <w:t>关于</w:t>
      </w:r>
      <w:r>
        <w:rPr>
          <w:rFonts w:hint="eastAsia"/>
        </w:rPr>
        <w:t>G1</w:t>
      </w:r>
      <w:r>
        <w:rPr>
          <w:rFonts w:hint="eastAsia"/>
        </w:rPr>
        <w:t>所成虚像</w:t>
      </w:r>
      <w:r>
        <w:rPr>
          <w:rFonts w:hint="eastAsia"/>
        </w:rPr>
        <w:t>M</w:t>
      </w:r>
      <w:smartTag w:uri="urn:schemas-microsoft-com:office:smarttags" w:element="chmetcnv">
        <w:smartTagPr>
          <w:attr w:name="TCSC" w:val="0"/>
          <w:attr w:name="NumberType" w:val="1"/>
          <w:attr w:name="Negative" w:val="False"/>
          <w:attr w:name="HasSpace" w:val="False"/>
          <w:attr w:name="SourceValue" w:val="1"/>
          <w:attr w:name="UnitName" w:val="’"/>
        </w:smartTagPr>
        <w:r>
          <w:rPr>
            <w:rFonts w:hint="eastAsia"/>
          </w:rPr>
          <w:t>1</w:t>
        </w:r>
        <w:r>
          <w:t>’</w:t>
        </w:r>
      </w:smartTag>
      <w:r>
        <w:rPr>
          <w:rFonts w:hint="eastAsia"/>
        </w:rPr>
        <w:t>与</w:t>
      </w:r>
      <w:r>
        <w:rPr>
          <w:rFonts w:hint="eastAsia"/>
        </w:rPr>
        <w:t>M2</w:t>
      </w:r>
      <w:r>
        <w:rPr>
          <w:rFonts w:hint="eastAsia"/>
        </w:rPr>
        <w:t>平行</w:t>
      </w:r>
      <w:r>
        <w:rPr>
          <w:rFonts w:hint="eastAsia"/>
        </w:rPr>
        <w:t>,</w:t>
      </w:r>
      <w:r>
        <w:rPr>
          <w:rFonts w:hint="eastAsia"/>
        </w:rPr>
        <w:t>调整</w:t>
      </w:r>
      <w:r>
        <w:rPr>
          <w:rFonts w:hint="eastAsia"/>
        </w:rPr>
        <w:t>M1</w:t>
      </w:r>
      <w:r>
        <w:rPr>
          <w:rFonts w:hint="eastAsia"/>
        </w:rPr>
        <w:t>方向，使光源的象重合</w:t>
      </w:r>
    </w:p>
    <w:p w:rsidR="001248C0" w:rsidRDefault="001248C0" w:rsidP="001248C0">
      <w:pPr>
        <w:numPr>
          <w:ilvl w:val="0"/>
          <w:numId w:val="16"/>
        </w:numPr>
      </w:pPr>
      <w:r>
        <w:rPr>
          <w:rFonts w:hint="eastAsia"/>
        </w:rPr>
        <w:t>调整</w:t>
      </w:r>
      <w:r>
        <w:rPr>
          <w:rFonts w:hint="eastAsia"/>
        </w:rPr>
        <w:t>M2</w:t>
      </w:r>
      <w:r>
        <w:rPr>
          <w:rFonts w:hint="eastAsia"/>
        </w:rPr>
        <w:t>距离，粗调</w:t>
      </w:r>
      <w:r>
        <w:rPr>
          <w:rFonts w:hint="eastAsia"/>
        </w:rPr>
        <w:t>M2</w:t>
      </w:r>
      <w:r>
        <w:rPr>
          <w:rFonts w:hint="eastAsia"/>
        </w:rPr>
        <w:t>时干涉条纹大小合适。</w:t>
      </w:r>
    </w:p>
    <w:p w:rsidR="001248C0" w:rsidRDefault="001248C0" w:rsidP="001248C0">
      <w:pPr>
        <w:numPr>
          <w:ilvl w:val="0"/>
          <w:numId w:val="16"/>
        </w:numPr>
      </w:pPr>
      <w:r>
        <w:rPr>
          <w:rFonts w:hint="eastAsia"/>
        </w:rPr>
        <w:t>再次调整</w:t>
      </w:r>
      <w:r>
        <w:rPr>
          <w:rFonts w:hint="eastAsia"/>
        </w:rPr>
        <w:t>M</w:t>
      </w:r>
      <w:smartTag w:uri="urn:schemas-microsoft-com:office:smarttags" w:element="chmetcnv">
        <w:smartTagPr>
          <w:attr w:name="TCSC" w:val="0"/>
          <w:attr w:name="NumberType" w:val="1"/>
          <w:attr w:name="Negative" w:val="False"/>
          <w:attr w:name="HasSpace" w:val="False"/>
          <w:attr w:name="SourceValue" w:val="1"/>
          <w:attr w:name="UnitName" w:val="’"/>
        </w:smartTagPr>
        <w:r>
          <w:rPr>
            <w:rFonts w:hint="eastAsia"/>
          </w:rPr>
          <w:t>1</w:t>
        </w:r>
        <w:r>
          <w:t>’</w:t>
        </w:r>
      </w:smartTag>
      <w:r>
        <w:rPr>
          <w:rFonts w:hint="eastAsia"/>
        </w:rPr>
        <w:t>是与</w:t>
      </w:r>
      <w:r>
        <w:rPr>
          <w:rFonts w:hint="eastAsia"/>
        </w:rPr>
        <w:t>M2</w:t>
      </w:r>
      <w:r>
        <w:rPr>
          <w:rFonts w:hint="eastAsia"/>
        </w:rPr>
        <w:t>严格平行，调节</w:t>
      </w:r>
      <w:r>
        <w:rPr>
          <w:rFonts w:hint="eastAsia"/>
        </w:rPr>
        <w:t>M1</w:t>
      </w:r>
      <w:r>
        <w:rPr>
          <w:rFonts w:hint="eastAsia"/>
        </w:rPr>
        <w:t>，是环心在视野中出现，且移动不会导致吞吐。</w:t>
      </w:r>
    </w:p>
    <w:p w:rsidR="001248C0" w:rsidRDefault="001248C0" w:rsidP="001248C0">
      <w:pPr>
        <w:numPr>
          <w:ilvl w:val="0"/>
          <w:numId w:val="16"/>
        </w:numPr>
      </w:pPr>
      <w:r>
        <w:rPr>
          <w:rFonts w:hint="eastAsia"/>
        </w:rPr>
        <w:t>消除回旋误差。</w:t>
      </w:r>
    </w:p>
    <w:p w:rsidR="004011ED" w:rsidRDefault="004011ED" w:rsidP="004011ED">
      <w:r>
        <w:rPr>
          <w:rFonts w:hint="eastAsia"/>
        </w:rPr>
        <w:lastRenderedPageBreak/>
        <w:t>2</w:t>
      </w:r>
      <w:r>
        <w:rPr>
          <w:rFonts w:hint="eastAsia"/>
        </w:rPr>
        <w:t>、在原理</w:t>
      </w:r>
      <w:r>
        <w:rPr>
          <w:rFonts w:hint="eastAsia"/>
        </w:rPr>
        <w:t>2</w:t>
      </w:r>
      <w:r>
        <w:rPr>
          <w:rFonts w:hint="eastAsia"/>
        </w:rPr>
        <w:t>中已记述。</w:t>
      </w:r>
    </w:p>
    <w:p w:rsidR="001248C0" w:rsidRDefault="004011ED" w:rsidP="001248C0">
      <w:r>
        <w:rPr>
          <w:rFonts w:hint="eastAsia"/>
        </w:rPr>
        <w:t>3</w:t>
      </w:r>
      <w:r w:rsidR="001248C0">
        <w:rPr>
          <w:rFonts w:hint="eastAsia"/>
        </w:rPr>
        <w:t>、在原理</w:t>
      </w:r>
      <w:r w:rsidR="001248C0">
        <w:rPr>
          <w:rFonts w:hint="eastAsia"/>
        </w:rPr>
        <w:t>2</w:t>
      </w:r>
      <w:r w:rsidR="001248C0">
        <w:rPr>
          <w:rFonts w:hint="eastAsia"/>
        </w:rPr>
        <w:t>中已记述。</w:t>
      </w:r>
    </w:p>
    <w:p w:rsidR="001248C0" w:rsidRDefault="004011ED" w:rsidP="001248C0">
      <w:r>
        <w:rPr>
          <w:rFonts w:hint="eastAsia"/>
        </w:rPr>
        <w:t>亮暗叠加，视场模糊；亮亮叠加，视场清晰。由于两列波的周期变化，而有模糊与清晰的变化</w:t>
      </w:r>
    </w:p>
    <w:p w:rsidR="004011ED" w:rsidRDefault="004011ED" w:rsidP="001248C0">
      <w:r>
        <w:rPr>
          <w:rFonts w:hint="eastAsia"/>
        </w:rPr>
        <w:t>4</w:t>
      </w:r>
      <w:r>
        <w:rPr>
          <w:rFonts w:hint="eastAsia"/>
        </w:rPr>
        <w:t>、要点在</w:t>
      </w:r>
      <w:r>
        <w:rPr>
          <w:rFonts w:hint="eastAsia"/>
        </w:rPr>
        <w:t>1</w:t>
      </w:r>
      <w:r>
        <w:rPr>
          <w:rFonts w:hint="eastAsia"/>
        </w:rPr>
        <w:t>题中已陈述，</w:t>
      </w:r>
      <w:r>
        <w:rPr>
          <w:rFonts w:hint="eastAsia"/>
        </w:rPr>
        <w:t>g</w:t>
      </w:r>
      <w:r>
        <w:rPr>
          <w:rFonts w:hint="eastAsia"/>
        </w:rPr>
        <w:t>规律有，</w:t>
      </w:r>
      <w:r>
        <w:rPr>
          <w:rFonts w:hint="eastAsia"/>
        </w:rPr>
        <w:t>M2</w:t>
      </w:r>
      <w:r>
        <w:rPr>
          <w:rFonts w:hint="eastAsia"/>
        </w:rPr>
        <w:t>远离吐环，靠近吞环。</w:t>
      </w:r>
    </w:p>
    <w:p w:rsidR="004011ED" w:rsidRDefault="004011ED" w:rsidP="001248C0">
      <w:pPr>
        <w:rPr>
          <w:rFonts w:hint="eastAsia"/>
        </w:rPr>
      </w:pPr>
      <w:r>
        <w:rPr>
          <w:rFonts w:hint="eastAsia"/>
        </w:rPr>
        <w:t>5</w:t>
      </w:r>
      <w:r>
        <w:rPr>
          <w:rFonts w:hint="eastAsia"/>
        </w:rPr>
        <w:t>、</w:t>
      </w:r>
      <w:r>
        <w:rPr>
          <w:rFonts w:hint="eastAsia"/>
        </w:rPr>
        <w:t>0</w:t>
      </w:r>
      <w:r>
        <w:rPr>
          <w:rFonts w:hint="eastAsia"/>
        </w:rPr>
        <w:t>光程时为一团光，因为等效的镜面重合，等价于平面镜。</w:t>
      </w:r>
    </w:p>
    <w:p w:rsidR="00327796" w:rsidRDefault="00327796" w:rsidP="00327796">
      <w:pPr>
        <w:pStyle w:val="2"/>
        <w:rPr>
          <w:rFonts w:hint="eastAsia"/>
          <w:kern w:val="0"/>
        </w:rPr>
      </w:pPr>
      <w:r>
        <w:rPr>
          <w:rFonts w:hint="eastAsia"/>
          <w:kern w:val="0"/>
        </w:rPr>
        <w:t>[</w:t>
      </w:r>
      <w:r w:rsidR="003E7AD5">
        <w:rPr>
          <w:rFonts w:hint="eastAsia"/>
          <w:kern w:val="0"/>
        </w:rPr>
        <w:t>后记</w:t>
      </w:r>
      <w:r>
        <w:rPr>
          <w:rFonts w:hint="eastAsia"/>
          <w:kern w:val="0"/>
        </w:rPr>
        <w:t>]</w:t>
      </w:r>
    </w:p>
    <w:p w:rsidR="003E7AD5" w:rsidRPr="003E7AD5" w:rsidRDefault="003E7AD5" w:rsidP="003E7AD5">
      <w:r>
        <w:rPr>
          <w:rFonts w:hint="eastAsia"/>
        </w:rPr>
        <w:t>本试验是</w:t>
      </w:r>
      <w:r w:rsidR="00B50098">
        <w:rPr>
          <w:rFonts w:hint="eastAsia"/>
        </w:rPr>
        <w:t>一个很典型的光学试验。</w:t>
      </w:r>
      <w:r w:rsidR="00F9769A">
        <w:rPr>
          <w:rFonts w:hint="eastAsia"/>
        </w:rPr>
        <w:t>从上个学期到这个学期以来，我已经选择了很多个光学实验，对这些实验的特点也有了个初步的了解。</w:t>
      </w:r>
      <w:r w:rsidR="00B47D28">
        <w:rPr>
          <w:rFonts w:hint="eastAsia"/>
        </w:rPr>
        <w:t>就拿这个实验来说吧，实验的原理比较简单，只要理解了光的干涉现象之后就可以完全理解这个实验。</w:t>
      </w:r>
      <w:r w:rsidR="000D0210">
        <w:rPr>
          <w:rFonts w:hint="eastAsia"/>
        </w:rPr>
        <w:t>但是光学试验中最重要的是</w:t>
      </w:r>
      <w:r w:rsidR="002017B5">
        <w:rPr>
          <w:rFonts w:hint="eastAsia"/>
        </w:rPr>
        <w:t>耐心</w:t>
      </w:r>
      <w:r w:rsidR="000D0210">
        <w:rPr>
          <w:rFonts w:hint="eastAsia"/>
        </w:rPr>
        <w:t>地调试器材。</w:t>
      </w:r>
      <w:r w:rsidR="00287EBD">
        <w:rPr>
          <w:rFonts w:hint="eastAsia"/>
        </w:rPr>
        <w:t>只有在</w:t>
      </w:r>
      <w:r w:rsidR="008F7B06">
        <w:rPr>
          <w:rFonts w:hint="eastAsia"/>
        </w:rPr>
        <w:t>研究中秉持这种耐心</w:t>
      </w:r>
      <w:r w:rsidR="002017B5">
        <w:rPr>
          <w:rFonts w:hint="eastAsia"/>
        </w:rPr>
        <w:t>、细心、不厌其烦的精神，才能真正成为一名合格的</w:t>
      </w:r>
      <w:r w:rsidR="00B07206">
        <w:rPr>
          <w:rFonts w:hint="eastAsia"/>
        </w:rPr>
        <w:t>科研工作者。最后感谢助教老师的指导与同组同学的配合。</w:t>
      </w:r>
    </w:p>
    <w:p w:rsidR="007F3E92" w:rsidRDefault="007F3E92" w:rsidP="00327796">
      <w:pPr>
        <w:pStyle w:val="2"/>
        <w:rPr>
          <w:kern w:val="0"/>
        </w:rPr>
      </w:pPr>
      <w:r>
        <w:rPr>
          <w:rFonts w:hint="eastAsia"/>
          <w:kern w:val="0"/>
        </w:rPr>
        <w:t>[</w:t>
      </w:r>
      <w:r>
        <w:rPr>
          <w:rFonts w:hint="eastAsia"/>
          <w:kern w:val="0"/>
        </w:rPr>
        <w:t>附录</w:t>
      </w:r>
      <w:r>
        <w:rPr>
          <w:rFonts w:hint="eastAsia"/>
          <w:kern w:val="0"/>
        </w:rPr>
        <w:t>]</w:t>
      </w:r>
    </w:p>
    <w:p w:rsidR="0042694F" w:rsidRDefault="0042694F" w:rsidP="00780A5F">
      <w:pPr>
        <w:ind w:firstLineChars="200" w:firstLine="420"/>
      </w:pPr>
    </w:p>
    <w:p w:rsidR="00780A5F" w:rsidRDefault="00780A5F" w:rsidP="00780A5F">
      <w:pPr>
        <w:ind w:firstLineChars="200" w:firstLine="420"/>
      </w:pPr>
      <w:r>
        <w:rPr>
          <w:rFonts w:hint="eastAsia"/>
        </w:rPr>
        <w:t xml:space="preserve">                        </w:t>
      </w:r>
      <w:r w:rsidRPr="00780A5F">
        <w:rPr>
          <w:rFonts w:hint="eastAsia"/>
        </w:rPr>
        <w:t>迈克尔逊干涉仪</w:t>
      </w:r>
      <w:r>
        <w:rPr>
          <w:rFonts w:hint="eastAsia"/>
        </w:rPr>
        <w:t>的应用</w:t>
      </w:r>
    </w:p>
    <w:p w:rsidR="0048102B" w:rsidRDefault="00780A5F" w:rsidP="00780A5F">
      <w:pPr>
        <w:ind w:firstLineChars="200" w:firstLine="420"/>
      </w:pPr>
      <w:r w:rsidRPr="00780A5F">
        <w:rPr>
          <w:rFonts w:hint="eastAsia"/>
        </w:rPr>
        <w:t>迈克尔逊干涉仪（英文：</w:t>
      </w:r>
      <w:r w:rsidRPr="00780A5F">
        <w:rPr>
          <w:rFonts w:hint="eastAsia"/>
        </w:rPr>
        <w:t>Michelson interferometer</w:t>
      </w:r>
      <w:r w:rsidRPr="00780A5F">
        <w:rPr>
          <w:rFonts w:hint="eastAsia"/>
        </w:rPr>
        <w:t>）是光学干涉仪中最常见的一种，其发明者是美国物理学家阿尔伯特•亚伯拉罕•迈克尔逊。迈克尔逊干涉仪的原理是一束入射光分为两束后各自被对应的平面镜反射回来，这两束光从而能够发生干涉。干涉中两束光的不同光程可以通过调节干涉臂长度以及改变介质的折射率来实现，从而能够形成不同的干涉图样。迈克尔逊和爱德华•威廉姆斯•莫雷使用这种干涉仪于</w:t>
      </w:r>
      <w:r w:rsidRPr="00780A5F">
        <w:rPr>
          <w:rFonts w:hint="eastAsia"/>
        </w:rPr>
        <w:t>1887</w:t>
      </w:r>
      <w:r w:rsidRPr="00780A5F">
        <w:rPr>
          <w:rFonts w:hint="eastAsia"/>
        </w:rPr>
        <w:t>年进行了著名的迈克尔逊</w:t>
      </w:r>
      <w:r w:rsidRPr="00780A5F">
        <w:rPr>
          <w:rFonts w:hint="eastAsia"/>
        </w:rPr>
        <w:t>-</w:t>
      </w:r>
      <w:r w:rsidRPr="00780A5F">
        <w:rPr>
          <w:rFonts w:hint="eastAsia"/>
        </w:rPr>
        <w:t>莫雷实验，并证实了以太的不存在。</w:t>
      </w:r>
    </w:p>
    <w:p w:rsidR="00780A5F" w:rsidRPr="00780A5F" w:rsidRDefault="00780A5F" w:rsidP="00780A5F">
      <w:pPr>
        <w:ind w:firstLineChars="200" w:firstLine="420"/>
      </w:pPr>
      <w:r w:rsidRPr="00780A5F">
        <w:rPr>
          <w:rFonts w:hint="eastAsia"/>
        </w:rPr>
        <w:t>迈克尔逊干涉仪的最著名应用即是它在迈克尔逊</w:t>
      </w:r>
      <w:r w:rsidRPr="00780A5F">
        <w:rPr>
          <w:rFonts w:hint="eastAsia"/>
        </w:rPr>
        <w:t>-</w:t>
      </w:r>
      <w:r w:rsidRPr="00780A5F">
        <w:rPr>
          <w:rFonts w:hint="eastAsia"/>
        </w:rPr>
        <w:t>莫雷实验中对以太风观测中所得到的零结果，这朵十九世纪末经典物理学天空中的乌云为狭义相对论的基本假设提供了实验依据。除此之外，由于激光干涉仪能够非常精确地测量干涉中的光程差，在当今的引力波探测中迈克尔逊干涉仪以及其他种类的干涉仪都得到了相当广泛的应用。激光干涉引力波天文台（</w:t>
      </w:r>
      <w:r w:rsidRPr="00780A5F">
        <w:rPr>
          <w:rFonts w:hint="eastAsia"/>
        </w:rPr>
        <w:t>LIGO</w:t>
      </w:r>
      <w:r w:rsidRPr="00780A5F">
        <w:rPr>
          <w:rFonts w:hint="eastAsia"/>
        </w:rPr>
        <w:t>）等诸多地面激光干涉引力波探测器的基本原理就是通过迈克尔逊干涉仪来测量由引力波引起的激光的光程变化，而在计划中的激光干涉空间天线（</w:t>
      </w:r>
      <w:r w:rsidRPr="00780A5F">
        <w:rPr>
          <w:rFonts w:hint="eastAsia"/>
        </w:rPr>
        <w:t>LISA</w:t>
      </w:r>
      <w:r w:rsidRPr="00780A5F">
        <w:rPr>
          <w:rFonts w:hint="eastAsia"/>
        </w:rPr>
        <w:t>）中，应用迈克尔逊干涉仪原理的基本构想也已经被提出。迈克尔逊干涉仪还被应用于寻找太阳系外行星的探测中，虽然在这种探测中马赫</w:t>
      </w:r>
      <w:r w:rsidRPr="00780A5F">
        <w:rPr>
          <w:rFonts w:hint="eastAsia"/>
        </w:rPr>
        <w:t>-</w:t>
      </w:r>
      <w:r w:rsidRPr="00780A5F">
        <w:rPr>
          <w:rFonts w:hint="eastAsia"/>
        </w:rPr>
        <w:t>曾特干涉仪的应用更加广泛。迈克尔逊干涉仪还在延迟干涉仪，即光学差分相移键控解调器（</w:t>
      </w:r>
      <w:r w:rsidRPr="00780A5F">
        <w:rPr>
          <w:rFonts w:hint="eastAsia"/>
        </w:rPr>
        <w:t>Optical DPSK</w:t>
      </w:r>
      <w:r w:rsidRPr="00780A5F">
        <w:rPr>
          <w:rFonts w:hint="eastAsia"/>
        </w:rPr>
        <w:t>）的制造中有所应用，这种解调器可以在波分复用网络中将相位调制转换成振幅调制。</w:t>
      </w:r>
    </w:p>
    <w:sectPr w:rsidR="00780A5F" w:rsidRPr="00780A5F" w:rsidSect="008963F1">
      <w:headerReference w:type="default" r:id="rId2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604A" w:rsidRDefault="004D604A" w:rsidP="003F20E2">
      <w:r>
        <w:separator/>
      </w:r>
    </w:p>
  </w:endnote>
  <w:endnote w:type="continuationSeparator" w:id="1">
    <w:p w:rsidR="004D604A" w:rsidRDefault="004D604A" w:rsidP="003F20E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ˎ̥">
    <w:panose1 w:val="00000000000000000000"/>
    <w:charset w:val="00"/>
    <w:family w:val="roman"/>
    <w:notTrueType/>
    <w:pitch w:val="default"/>
    <w:sig w:usb0="00000000" w:usb1="00000000" w:usb2="00000000" w:usb3="00000000" w:csb0="00000000" w:csb1="00000000"/>
  </w:font>
  <w:font w:name="楷体">
    <w:altName w:val="Arial Unicode MS"/>
    <w:panose1 w:val="00000000000000000000"/>
    <w:charset w:val="86"/>
    <w:family w:val="modern"/>
    <w:notTrueType/>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604A" w:rsidRDefault="004D604A" w:rsidP="003F20E2">
      <w:r>
        <w:separator/>
      </w:r>
    </w:p>
  </w:footnote>
  <w:footnote w:type="continuationSeparator" w:id="1">
    <w:p w:rsidR="004D604A" w:rsidRDefault="004D604A" w:rsidP="003F20E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21F" w:rsidRDefault="007A321F" w:rsidP="007A321F">
    <w:pPr>
      <w:pStyle w:val="a3"/>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B6AB6FA"/>
    <w:lvl w:ilvl="0">
      <w:start w:val="1"/>
      <w:numFmt w:val="decimal"/>
      <w:lvlText w:val="%1."/>
      <w:lvlJc w:val="left"/>
      <w:pPr>
        <w:tabs>
          <w:tab w:val="num" w:pos="2040"/>
        </w:tabs>
        <w:ind w:leftChars="800" w:left="2040" w:hangingChars="200" w:hanging="360"/>
      </w:pPr>
    </w:lvl>
  </w:abstractNum>
  <w:abstractNum w:abstractNumId="1">
    <w:nsid w:val="FFFFFF7D"/>
    <w:multiLevelType w:val="singleLevel"/>
    <w:tmpl w:val="4358FC32"/>
    <w:lvl w:ilvl="0">
      <w:start w:val="1"/>
      <w:numFmt w:val="decimal"/>
      <w:lvlText w:val="%1."/>
      <w:lvlJc w:val="left"/>
      <w:pPr>
        <w:tabs>
          <w:tab w:val="num" w:pos="1620"/>
        </w:tabs>
        <w:ind w:leftChars="600" w:left="1620" w:hangingChars="200" w:hanging="360"/>
      </w:pPr>
    </w:lvl>
  </w:abstractNum>
  <w:abstractNum w:abstractNumId="2">
    <w:nsid w:val="FFFFFF7E"/>
    <w:multiLevelType w:val="singleLevel"/>
    <w:tmpl w:val="AEEE8B52"/>
    <w:lvl w:ilvl="0">
      <w:start w:val="1"/>
      <w:numFmt w:val="decimal"/>
      <w:lvlText w:val="%1."/>
      <w:lvlJc w:val="left"/>
      <w:pPr>
        <w:tabs>
          <w:tab w:val="num" w:pos="1200"/>
        </w:tabs>
        <w:ind w:leftChars="400" w:left="1200" w:hangingChars="200" w:hanging="360"/>
      </w:pPr>
    </w:lvl>
  </w:abstractNum>
  <w:abstractNum w:abstractNumId="3">
    <w:nsid w:val="FFFFFF7F"/>
    <w:multiLevelType w:val="singleLevel"/>
    <w:tmpl w:val="4FF28DF6"/>
    <w:lvl w:ilvl="0">
      <w:start w:val="1"/>
      <w:numFmt w:val="decimal"/>
      <w:lvlText w:val="%1."/>
      <w:lvlJc w:val="left"/>
      <w:pPr>
        <w:tabs>
          <w:tab w:val="num" w:pos="780"/>
        </w:tabs>
        <w:ind w:leftChars="200" w:left="780" w:hangingChars="200" w:hanging="360"/>
      </w:pPr>
    </w:lvl>
  </w:abstractNum>
  <w:abstractNum w:abstractNumId="4">
    <w:nsid w:val="FFFFFF80"/>
    <w:multiLevelType w:val="singleLevel"/>
    <w:tmpl w:val="E44CF876"/>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CFD0E36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EA7E935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350EAB2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A4F86606"/>
    <w:lvl w:ilvl="0">
      <w:start w:val="1"/>
      <w:numFmt w:val="decimal"/>
      <w:lvlText w:val="%1."/>
      <w:lvlJc w:val="left"/>
      <w:pPr>
        <w:tabs>
          <w:tab w:val="num" w:pos="360"/>
        </w:tabs>
        <w:ind w:left="360" w:hangingChars="200" w:hanging="360"/>
      </w:pPr>
    </w:lvl>
  </w:abstractNum>
  <w:abstractNum w:abstractNumId="9">
    <w:nsid w:val="FFFFFF89"/>
    <w:multiLevelType w:val="singleLevel"/>
    <w:tmpl w:val="0BF03F5C"/>
    <w:lvl w:ilvl="0">
      <w:start w:val="1"/>
      <w:numFmt w:val="bullet"/>
      <w:lvlText w:val=""/>
      <w:lvlJc w:val="left"/>
      <w:pPr>
        <w:tabs>
          <w:tab w:val="num" w:pos="360"/>
        </w:tabs>
        <w:ind w:left="360" w:hangingChars="200" w:hanging="360"/>
      </w:pPr>
      <w:rPr>
        <w:rFonts w:ascii="Wingdings" w:hAnsi="Wingdings" w:hint="default"/>
      </w:rPr>
    </w:lvl>
  </w:abstractNum>
  <w:abstractNum w:abstractNumId="10">
    <w:nsid w:val="127F575E"/>
    <w:multiLevelType w:val="hybridMultilevel"/>
    <w:tmpl w:val="55F4CC98"/>
    <w:lvl w:ilvl="0" w:tplc="C2D2AA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3C61BBF"/>
    <w:multiLevelType w:val="hybridMultilevel"/>
    <w:tmpl w:val="0E1CA97E"/>
    <w:lvl w:ilvl="0" w:tplc="38CAF8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62A528A"/>
    <w:multiLevelType w:val="hybridMultilevel"/>
    <w:tmpl w:val="98CC3746"/>
    <w:lvl w:ilvl="0" w:tplc="33F225D4">
      <w:start w:val="1"/>
      <w:numFmt w:val="decimal"/>
      <w:lvlText w:val="%1．"/>
      <w:lvlJc w:val="left"/>
      <w:pPr>
        <w:tabs>
          <w:tab w:val="num" w:pos="435"/>
        </w:tabs>
        <w:ind w:left="435" w:hanging="4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47320A03"/>
    <w:multiLevelType w:val="hybridMultilevel"/>
    <w:tmpl w:val="32984148"/>
    <w:lvl w:ilvl="0" w:tplc="64F45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nsid w:val="4B083D5C"/>
    <w:multiLevelType w:val="hybridMultilevel"/>
    <w:tmpl w:val="E85E14AC"/>
    <w:lvl w:ilvl="0" w:tplc="72A0ED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CFC1EA7"/>
    <w:multiLevelType w:val="hybridMultilevel"/>
    <w:tmpl w:val="FCDC40BC"/>
    <w:lvl w:ilvl="0" w:tplc="86D6686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F372A6C"/>
    <w:multiLevelType w:val="hybridMultilevel"/>
    <w:tmpl w:val="C3726032"/>
    <w:lvl w:ilvl="0" w:tplc="4D94885C">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5A4D0010"/>
    <w:multiLevelType w:val="hybridMultilevel"/>
    <w:tmpl w:val="B96E674A"/>
    <w:lvl w:ilvl="0" w:tplc="76B22B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10"/>
  </w:num>
  <w:num w:numId="3">
    <w:abstractNumId w:val="15"/>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2"/>
  </w:num>
  <w:num w:numId="15">
    <w:abstractNumId w:val="16"/>
  </w:num>
  <w:num w:numId="16">
    <w:abstractNumId w:val="13"/>
  </w:num>
  <w:num w:numId="17">
    <w:abstractNumId w:val="17"/>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F20E2"/>
    <w:rsid w:val="000009B5"/>
    <w:rsid w:val="000147FF"/>
    <w:rsid w:val="00016EDC"/>
    <w:rsid w:val="00065D44"/>
    <w:rsid w:val="00070B00"/>
    <w:rsid w:val="000727B4"/>
    <w:rsid w:val="000870FF"/>
    <w:rsid w:val="00091ABA"/>
    <w:rsid w:val="000975C5"/>
    <w:rsid w:val="000D0210"/>
    <w:rsid w:val="000E07E1"/>
    <w:rsid w:val="000E3BD8"/>
    <w:rsid w:val="000F7FB3"/>
    <w:rsid w:val="0010464C"/>
    <w:rsid w:val="001248C0"/>
    <w:rsid w:val="0013042E"/>
    <w:rsid w:val="00133900"/>
    <w:rsid w:val="00157D9E"/>
    <w:rsid w:val="0017020D"/>
    <w:rsid w:val="001A366D"/>
    <w:rsid w:val="001A4FAE"/>
    <w:rsid w:val="001C4C36"/>
    <w:rsid w:val="001D35DF"/>
    <w:rsid w:val="001E73E2"/>
    <w:rsid w:val="001F4AB6"/>
    <w:rsid w:val="002017B5"/>
    <w:rsid w:val="00202C17"/>
    <w:rsid w:val="002256F4"/>
    <w:rsid w:val="002303F5"/>
    <w:rsid w:val="00240419"/>
    <w:rsid w:val="00244B03"/>
    <w:rsid w:val="00247065"/>
    <w:rsid w:val="00263EE1"/>
    <w:rsid w:val="00287EBD"/>
    <w:rsid w:val="002934CE"/>
    <w:rsid w:val="002B628E"/>
    <w:rsid w:val="002C3337"/>
    <w:rsid w:val="002C4221"/>
    <w:rsid w:val="002D45EA"/>
    <w:rsid w:val="002D5F47"/>
    <w:rsid w:val="002E1534"/>
    <w:rsid w:val="002F50B8"/>
    <w:rsid w:val="00327796"/>
    <w:rsid w:val="00356EB5"/>
    <w:rsid w:val="00375828"/>
    <w:rsid w:val="00391BF3"/>
    <w:rsid w:val="00395A4B"/>
    <w:rsid w:val="003A1248"/>
    <w:rsid w:val="003A5BF5"/>
    <w:rsid w:val="003B293D"/>
    <w:rsid w:val="003B43D8"/>
    <w:rsid w:val="003D2DE2"/>
    <w:rsid w:val="003E3629"/>
    <w:rsid w:val="003E7AD5"/>
    <w:rsid w:val="003F20E2"/>
    <w:rsid w:val="004011ED"/>
    <w:rsid w:val="00407D06"/>
    <w:rsid w:val="00416524"/>
    <w:rsid w:val="0042456C"/>
    <w:rsid w:val="0042694F"/>
    <w:rsid w:val="00444E7A"/>
    <w:rsid w:val="00476DCD"/>
    <w:rsid w:val="0048102B"/>
    <w:rsid w:val="00491642"/>
    <w:rsid w:val="004A6619"/>
    <w:rsid w:val="004C67D3"/>
    <w:rsid w:val="004D604A"/>
    <w:rsid w:val="00501C88"/>
    <w:rsid w:val="00502F64"/>
    <w:rsid w:val="005165BA"/>
    <w:rsid w:val="005241E4"/>
    <w:rsid w:val="005319FE"/>
    <w:rsid w:val="00537C12"/>
    <w:rsid w:val="00540FEF"/>
    <w:rsid w:val="00543ED3"/>
    <w:rsid w:val="00551CDC"/>
    <w:rsid w:val="00553369"/>
    <w:rsid w:val="00571B5A"/>
    <w:rsid w:val="0057584C"/>
    <w:rsid w:val="00586B40"/>
    <w:rsid w:val="005A3EFF"/>
    <w:rsid w:val="005C6063"/>
    <w:rsid w:val="005C7864"/>
    <w:rsid w:val="00613680"/>
    <w:rsid w:val="00616C46"/>
    <w:rsid w:val="0062675F"/>
    <w:rsid w:val="00643080"/>
    <w:rsid w:val="0066405B"/>
    <w:rsid w:val="006B3300"/>
    <w:rsid w:val="006C1FFB"/>
    <w:rsid w:val="006F3C9E"/>
    <w:rsid w:val="006F46F6"/>
    <w:rsid w:val="006F718E"/>
    <w:rsid w:val="0070687F"/>
    <w:rsid w:val="007245C5"/>
    <w:rsid w:val="007305B8"/>
    <w:rsid w:val="007527A0"/>
    <w:rsid w:val="00753C39"/>
    <w:rsid w:val="0077175B"/>
    <w:rsid w:val="00776298"/>
    <w:rsid w:val="00780A5F"/>
    <w:rsid w:val="00794FA2"/>
    <w:rsid w:val="007A321F"/>
    <w:rsid w:val="007A6C5B"/>
    <w:rsid w:val="007C03BF"/>
    <w:rsid w:val="007E6DB9"/>
    <w:rsid w:val="007F3E92"/>
    <w:rsid w:val="0080493E"/>
    <w:rsid w:val="008229B3"/>
    <w:rsid w:val="008345A4"/>
    <w:rsid w:val="00870FDE"/>
    <w:rsid w:val="00895AD6"/>
    <w:rsid w:val="008963F1"/>
    <w:rsid w:val="008E7837"/>
    <w:rsid w:val="008F7257"/>
    <w:rsid w:val="008F7B06"/>
    <w:rsid w:val="009524A7"/>
    <w:rsid w:val="00970D5C"/>
    <w:rsid w:val="00971E33"/>
    <w:rsid w:val="00977556"/>
    <w:rsid w:val="009902AF"/>
    <w:rsid w:val="00992EBA"/>
    <w:rsid w:val="009C75EC"/>
    <w:rsid w:val="009E27D7"/>
    <w:rsid w:val="009F44D0"/>
    <w:rsid w:val="00A006DA"/>
    <w:rsid w:val="00A06A11"/>
    <w:rsid w:val="00A12F31"/>
    <w:rsid w:val="00A42BCE"/>
    <w:rsid w:val="00A71E9B"/>
    <w:rsid w:val="00A770CF"/>
    <w:rsid w:val="00A80922"/>
    <w:rsid w:val="00A85A89"/>
    <w:rsid w:val="00AA2459"/>
    <w:rsid w:val="00AA57C3"/>
    <w:rsid w:val="00AC6353"/>
    <w:rsid w:val="00AF0D66"/>
    <w:rsid w:val="00AF23AB"/>
    <w:rsid w:val="00AF5606"/>
    <w:rsid w:val="00B07206"/>
    <w:rsid w:val="00B10D4F"/>
    <w:rsid w:val="00B117CC"/>
    <w:rsid w:val="00B336BA"/>
    <w:rsid w:val="00B3395A"/>
    <w:rsid w:val="00B47129"/>
    <w:rsid w:val="00B47D28"/>
    <w:rsid w:val="00B50098"/>
    <w:rsid w:val="00B6142A"/>
    <w:rsid w:val="00B73454"/>
    <w:rsid w:val="00B81740"/>
    <w:rsid w:val="00BA62BF"/>
    <w:rsid w:val="00BA73EC"/>
    <w:rsid w:val="00BC2E23"/>
    <w:rsid w:val="00BC3ADC"/>
    <w:rsid w:val="00C12A5E"/>
    <w:rsid w:val="00C12E43"/>
    <w:rsid w:val="00C2474D"/>
    <w:rsid w:val="00C34280"/>
    <w:rsid w:val="00C3465F"/>
    <w:rsid w:val="00C5612F"/>
    <w:rsid w:val="00C93628"/>
    <w:rsid w:val="00C9656C"/>
    <w:rsid w:val="00C96ED7"/>
    <w:rsid w:val="00CC55FB"/>
    <w:rsid w:val="00CD39C8"/>
    <w:rsid w:val="00CD5BFA"/>
    <w:rsid w:val="00CD72D2"/>
    <w:rsid w:val="00CE5D69"/>
    <w:rsid w:val="00D0630B"/>
    <w:rsid w:val="00D16BC4"/>
    <w:rsid w:val="00D21305"/>
    <w:rsid w:val="00D21477"/>
    <w:rsid w:val="00D26E0F"/>
    <w:rsid w:val="00D33CE7"/>
    <w:rsid w:val="00D36034"/>
    <w:rsid w:val="00D456A8"/>
    <w:rsid w:val="00D638D5"/>
    <w:rsid w:val="00D76D82"/>
    <w:rsid w:val="00D812C1"/>
    <w:rsid w:val="00D862B6"/>
    <w:rsid w:val="00DB1F83"/>
    <w:rsid w:val="00DB7F1C"/>
    <w:rsid w:val="00DC0879"/>
    <w:rsid w:val="00DC4086"/>
    <w:rsid w:val="00DD3DDD"/>
    <w:rsid w:val="00E00AE1"/>
    <w:rsid w:val="00E33A32"/>
    <w:rsid w:val="00E45CA0"/>
    <w:rsid w:val="00E466C8"/>
    <w:rsid w:val="00E53511"/>
    <w:rsid w:val="00E55725"/>
    <w:rsid w:val="00E61087"/>
    <w:rsid w:val="00E95DDC"/>
    <w:rsid w:val="00EB0FF2"/>
    <w:rsid w:val="00ED516B"/>
    <w:rsid w:val="00EF1C97"/>
    <w:rsid w:val="00EF7C1A"/>
    <w:rsid w:val="00F055CD"/>
    <w:rsid w:val="00F166B9"/>
    <w:rsid w:val="00F4623D"/>
    <w:rsid w:val="00F65B7E"/>
    <w:rsid w:val="00F9335B"/>
    <w:rsid w:val="00F94F40"/>
    <w:rsid w:val="00F96F4C"/>
    <w:rsid w:val="00F9769A"/>
    <w:rsid w:val="00F97B4F"/>
    <w:rsid w:val="00FB081F"/>
    <w:rsid w:val="00FB3934"/>
    <w:rsid w:val="00FB71BD"/>
    <w:rsid w:val="00FD03DD"/>
    <w:rsid w:val="00FD052D"/>
    <w:rsid w:val="00FD5A0A"/>
    <w:rsid w:val="00FE4CB1"/>
    <w:rsid w:val="00FE77B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20E2"/>
    <w:pPr>
      <w:widowControl w:val="0"/>
      <w:jc w:val="both"/>
    </w:pPr>
    <w:rPr>
      <w:rFonts w:ascii="Times New Roman" w:hAnsi="Times New Roman"/>
      <w:kern w:val="2"/>
      <w:sz w:val="21"/>
      <w:szCs w:val="24"/>
    </w:rPr>
  </w:style>
  <w:style w:type="paragraph" w:styleId="2">
    <w:name w:val="heading 2"/>
    <w:basedOn w:val="a"/>
    <w:next w:val="a"/>
    <w:qFormat/>
    <w:rsid w:val="00753C39"/>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753C39"/>
    <w:pPr>
      <w:keepNext/>
      <w:keepLines/>
      <w:spacing w:before="260" w:after="260" w:line="416" w:lineRule="auto"/>
      <w:outlineLvl w:val="2"/>
    </w:pPr>
    <w:rPr>
      <w:b/>
      <w:bCs/>
      <w:sz w:val="32"/>
      <w:szCs w:val="32"/>
    </w:rPr>
  </w:style>
  <w:style w:type="paragraph" w:styleId="4">
    <w:name w:val="heading 4"/>
    <w:basedOn w:val="a"/>
    <w:next w:val="a"/>
    <w:link w:val="4Char"/>
    <w:qFormat/>
    <w:rsid w:val="00753C39"/>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F20E2"/>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Char">
    <w:name w:val="页眉 Char"/>
    <w:basedOn w:val="a0"/>
    <w:link w:val="a3"/>
    <w:uiPriority w:val="99"/>
    <w:semiHidden/>
    <w:rsid w:val="003F20E2"/>
    <w:rPr>
      <w:sz w:val="18"/>
      <w:szCs w:val="18"/>
    </w:rPr>
  </w:style>
  <w:style w:type="paragraph" w:styleId="a4">
    <w:name w:val="footer"/>
    <w:basedOn w:val="a"/>
    <w:link w:val="Char0"/>
    <w:uiPriority w:val="99"/>
    <w:semiHidden/>
    <w:unhideWhenUsed/>
    <w:rsid w:val="003F20E2"/>
    <w:pPr>
      <w:tabs>
        <w:tab w:val="center" w:pos="4153"/>
        <w:tab w:val="right" w:pos="8306"/>
      </w:tabs>
      <w:snapToGrid w:val="0"/>
      <w:jc w:val="left"/>
    </w:pPr>
    <w:rPr>
      <w:rFonts w:ascii="Calibri" w:hAnsi="Calibri"/>
      <w:sz w:val="18"/>
      <w:szCs w:val="18"/>
    </w:rPr>
  </w:style>
  <w:style w:type="character" w:customStyle="1" w:styleId="Char0">
    <w:name w:val="页脚 Char"/>
    <w:basedOn w:val="a0"/>
    <w:link w:val="a4"/>
    <w:uiPriority w:val="99"/>
    <w:semiHidden/>
    <w:rsid w:val="003F20E2"/>
    <w:rPr>
      <w:sz w:val="18"/>
      <w:szCs w:val="18"/>
    </w:rPr>
  </w:style>
  <w:style w:type="paragraph" w:styleId="a5">
    <w:name w:val="Normal (Web)"/>
    <w:basedOn w:val="a"/>
    <w:uiPriority w:val="99"/>
    <w:semiHidden/>
    <w:unhideWhenUsed/>
    <w:rsid w:val="003F20E2"/>
    <w:pPr>
      <w:widowControl/>
      <w:spacing w:before="100" w:beforeAutospacing="1" w:after="100" w:afterAutospacing="1"/>
      <w:jc w:val="left"/>
    </w:pPr>
    <w:rPr>
      <w:rFonts w:ascii="ˎ̥" w:hAnsi="ˎ̥" w:cs="宋体"/>
      <w:kern w:val="0"/>
      <w:sz w:val="18"/>
      <w:szCs w:val="18"/>
    </w:rPr>
  </w:style>
  <w:style w:type="paragraph" w:styleId="a6">
    <w:name w:val="Balloon Text"/>
    <w:basedOn w:val="a"/>
    <w:link w:val="Char1"/>
    <w:uiPriority w:val="99"/>
    <w:semiHidden/>
    <w:unhideWhenUsed/>
    <w:rsid w:val="003F20E2"/>
    <w:rPr>
      <w:sz w:val="18"/>
      <w:szCs w:val="18"/>
    </w:rPr>
  </w:style>
  <w:style w:type="character" w:customStyle="1" w:styleId="Char1">
    <w:name w:val="批注框文本 Char"/>
    <w:basedOn w:val="a0"/>
    <w:link w:val="a6"/>
    <w:uiPriority w:val="99"/>
    <w:semiHidden/>
    <w:rsid w:val="003F20E2"/>
    <w:rPr>
      <w:rFonts w:ascii="Times New Roman" w:eastAsia="宋体" w:hAnsi="Times New Roman" w:cs="Times New Roman"/>
      <w:sz w:val="18"/>
      <w:szCs w:val="18"/>
    </w:rPr>
  </w:style>
  <w:style w:type="table" w:styleId="a7">
    <w:name w:val="Table Grid"/>
    <w:basedOn w:val="a1"/>
    <w:uiPriority w:val="59"/>
    <w:rsid w:val="002E153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
    <w:name w:val="浅色底纹1"/>
    <w:basedOn w:val="a1"/>
    <w:uiPriority w:val="60"/>
    <w:rsid w:val="000870FF"/>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浅色底纹 - 强调文字颜色 11"/>
    <w:basedOn w:val="a1"/>
    <w:uiPriority w:val="60"/>
    <w:rsid w:val="000870FF"/>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rsid w:val="000870FF"/>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rsid w:val="000870FF"/>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rsid w:val="000870FF"/>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a8">
    <w:name w:val="Placeholder Text"/>
    <w:basedOn w:val="a0"/>
    <w:uiPriority w:val="99"/>
    <w:semiHidden/>
    <w:rsid w:val="007E6DB9"/>
    <w:rPr>
      <w:color w:val="808080"/>
    </w:rPr>
  </w:style>
  <w:style w:type="paragraph" w:styleId="a9">
    <w:name w:val="List Paragraph"/>
    <w:basedOn w:val="a"/>
    <w:uiPriority w:val="34"/>
    <w:qFormat/>
    <w:rsid w:val="005319FE"/>
    <w:pPr>
      <w:ind w:firstLineChars="200" w:firstLine="420"/>
    </w:pPr>
  </w:style>
  <w:style w:type="character" w:customStyle="1" w:styleId="4Char">
    <w:name w:val="标题 4 Char"/>
    <w:basedOn w:val="a0"/>
    <w:link w:val="4"/>
    <w:rsid w:val="00753C39"/>
    <w:rPr>
      <w:rFonts w:ascii="Arial" w:eastAsia="黑体" w:hAnsi="Arial"/>
      <w:b/>
      <w:bCs/>
      <w:kern w:val="2"/>
      <w:sz w:val="28"/>
      <w:szCs w:val="28"/>
      <w:lang w:val="en-US" w:eastAsia="zh-CN" w:bidi="ar-SA"/>
    </w:rPr>
  </w:style>
  <w:style w:type="character" w:styleId="aa">
    <w:name w:val="Hyperlink"/>
    <w:basedOn w:val="a0"/>
    <w:uiPriority w:val="99"/>
    <w:semiHidden/>
    <w:unhideWhenUsed/>
    <w:rsid w:val="00780A5F"/>
    <w:rPr>
      <w:color w:val="0000FF"/>
      <w:u w:val="single"/>
    </w:rPr>
  </w:style>
</w:styles>
</file>

<file path=word/webSettings.xml><?xml version="1.0" encoding="utf-8"?>
<w:webSettings xmlns:r="http://schemas.openxmlformats.org/officeDocument/2006/relationships" xmlns:w="http://schemas.openxmlformats.org/wordprocessingml/2006/main">
  <w:divs>
    <w:div w:id="23410938">
      <w:bodyDiv w:val="1"/>
      <w:marLeft w:val="0"/>
      <w:marRight w:val="0"/>
      <w:marTop w:val="0"/>
      <w:marBottom w:val="0"/>
      <w:divBdr>
        <w:top w:val="none" w:sz="0" w:space="0" w:color="auto"/>
        <w:left w:val="none" w:sz="0" w:space="0" w:color="auto"/>
        <w:bottom w:val="none" w:sz="0" w:space="0" w:color="auto"/>
        <w:right w:val="none" w:sz="0" w:space="0" w:color="auto"/>
      </w:divBdr>
      <w:divsChild>
        <w:div w:id="688027616">
          <w:marLeft w:val="0"/>
          <w:marRight w:val="0"/>
          <w:marTop w:val="0"/>
          <w:marBottom w:val="0"/>
          <w:divBdr>
            <w:top w:val="none" w:sz="0" w:space="0" w:color="auto"/>
            <w:left w:val="none" w:sz="0" w:space="0" w:color="auto"/>
            <w:bottom w:val="none" w:sz="0" w:space="0" w:color="auto"/>
            <w:right w:val="none" w:sz="0" w:space="0" w:color="auto"/>
          </w:divBdr>
          <w:divsChild>
            <w:div w:id="1472283507">
              <w:marLeft w:val="0"/>
              <w:marRight w:val="0"/>
              <w:marTop w:val="0"/>
              <w:marBottom w:val="0"/>
              <w:divBdr>
                <w:top w:val="none" w:sz="0" w:space="0" w:color="auto"/>
                <w:left w:val="none" w:sz="0" w:space="0" w:color="auto"/>
                <w:bottom w:val="none" w:sz="0" w:space="0" w:color="auto"/>
                <w:right w:val="none" w:sz="0" w:space="0" w:color="auto"/>
              </w:divBdr>
              <w:divsChild>
                <w:div w:id="644548274">
                  <w:marLeft w:val="0"/>
                  <w:marRight w:val="0"/>
                  <w:marTop w:val="0"/>
                  <w:marBottom w:val="0"/>
                  <w:divBdr>
                    <w:top w:val="none" w:sz="0" w:space="0" w:color="auto"/>
                    <w:left w:val="none" w:sz="0" w:space="0" w:color="auto"/>
                    <w:bottom w:val="none" w:sz="0" w:space="0" w:color="auto"/>
                    <w:right w:val="none" w:sz="0" w:space="0" w:color="auto"/>
                  </w:divBdr>
                  <w:divsChild>
                    <w:div w:id="6988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1063">
      <w:bodyDiv w:val="1"/>
      <w:marLeft w:val="0"/>
      <w:marRight w:val="0"/>
      <w:marTop w:val="0"/>
      <w:marBottom w:val="0"/>
      <w:divBdr>
        <w:top w:val="none" w:sz="0" w:space="0" w:color="auto"/>
        <w:left w:val="none" w:sz="0" w:space="0" w:color="auto"/>
        <w:bottom w:val="none" w:sz="0" w:space="0" w:color="auto"/>
        <w:right w:val="none" w:sz="0" w:space="0" w:color="auto"/>
      </w:divBdr>
    </w:div>
    <w:div w:id="184445138">
      <w:bodyDiv w:val="1"/>
      <w:marLeft w:val="0"/>
      <w:marRight w:val="0"/>
      <w:marTop w:val="0"/>
      <w:marBottom w:val="0"/>
      <w:divBdr>
        <w:top w:val="none" w:sz="0" w:space="0" w:color="auto"/>
        <w:left w:val="none" w:sz="0" w:space="0" w:color="auto"/>
        <w:bottom w:val="none" w:sz="0" w:space="0" w:color="auto"/>
        <w:right w:val="none" w:sz="0" w:space="0" w:color="auto"/>
      </w:divBdr>
    </w:div>
    <w:div w:id="234894909">
      <w:bodyDiv w:val="1"/>
      <w:marLeft w:val="0"/>
      <w:marRight w:val="0"/>
      <w:marTop w:val="0"/>
      <w:marBottom w:val="0"/>
      <w:divBdr>
        <w:top w:val="none" w:sz="0" w:space="0" w:color="auto"/>
        <w:left w:val="none" w:sz="0" w:space="0" w:color="auto"/>
        <w:bottom w:val="none" w:sz="0" w:space="0" w:color="auto"/>
        <w:right w:val="none" w:sz="0" w:space="0" w:color="auto"/>
      </w:divBdr>
    </w:div>
    <w:div w:id="975984389">
      <w:bodyDiv w:val="1"/>
      <w:marLeft w:val="0"/>
      <w:marRight w:val="0"/>
      <w:marTop w:val="0"/>
      <w:marBottom w:val="0"/>
      <w:divBdr>
        <w:top w:val="none" w:sz="0" w:space="0" w:color="auto"/>
        <w:left w:val="none" w:sz="0" w:space="0" w:color="auto"/>
        <w:bottom w:val="none" w:sz="0" w:space="0" w:color="auto"/>
        <w:right w:val="none" w:sz="0" w:space="0" w:color="auto"/>
      </w:divBdr>
    </w:div>
    <w:div w:id="1155336574">
      <w:bodyDiv w:val="1"/>
      <w:marLeft w:val="0"/>
      <w:marRight w:val="0"/>
      <w:marTop w:val="0"/>
      <w:marBottom w:val="0"/>
      <w:divBdr>
        <w:top w:val="none" w:sz="0" w:space="0" w:color="auto"/>
        <w:left w:val="none" w:sz="0" w:space="0" w:color="auto"/>
        <w:bottom w:val="none" w:sz="0" w:space="0" w:color="auto"/>
        <w:right w:val="none" w:sz="0" w:space="0" w:color="auto"/>
      </w:divBdr>
    </w:div>
    <w:div w:id="1235510590">
      <w:bodyDiv w:val="1"/>
      <w:marLeft w:val="0"/>
      <w:marRight w:val="0"/>
      <w:marTop w:val="0"/>
      <w:marBottom w:val="0"/>
      <w:divBdr>
        <w:top w:val="none" w:sz="0" w:space="0" w:color="auto"/>
        <w:left w:val="none" w:sz="0" w:space="0" w:color="auto"/>
        <w:bottom w:val="none" w:sz="0" w:space="0" w:color="auto"/>
        <w:right w:val="none" w:sz="0" w:space="0" w:color="auto"/>
      </w:divBdr>
    </w:div>
    <w:div w:id="1577203200">
      <w:bodyDiv w:val="1"/>
      <w:marLeft w:val="0"/>
      <w:marRight w:val="0"/>
      <w:marTop w:val="0"/>
      <w:marBottom w:val="0"/>
      <w:divBdr>
        <w:top w:val="none" w:sz="0" w:space="0" w:color="auto"/>
        <w:left w:val="none" w:sz="0" w:space="0" w:color="auto"/>
        <w:bottom w:val="none" w:sz="0" w:space="0" w:color="auto"/>
        <w:right w:val="none" w:sz="0" w:space="0" w:color="auto"/>
      </w:divBdr>
    </w:div>
    <w:div w:id="1873029105">
      <w:bodyDiv w:val="1"/>
      <w:marLeft w:val="0"/>
      <w:marRight w:val="0"/>
      <w:marTop w:val="0"/>
      <w:marBottom w:val="0"/>
      <w:divBdr>
        <w:top w:val="none" w:sz="0" w:space="0" w:color="auto"/>
        <w:left w:val="none" w:sz="0" w:space="0" w:color="auto"/>
        <w:bottom w:val="none" w:sz="0" w:space="0" w:color="auto"/>
        <w:right w:val="none" w:sz="0" w:space="0" w:color="auto"/>
      </w:divBdr>
    </w:div>
    <w:div w:id="211008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w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94F07BD-3CFE-4D00-94EE-7844BEEA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4</Pages>
  <Words>444</Words>
  <Characters>2533</Characters>
  <Application>Microsoft Office Word</Application>
  <DocSecurity>0</DocSecurity>
  <Lines>21</Lines>
  <Paragraphs>5</Paragraphs>
  <ScaleCrop>false</ScaleCrop>
  <Company>SJTU</Company>
  <LinksUpToDate>false</LinksUpToDate>
  <CharactersWithSpaces>2972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 验 预 习 报 告</dc:title>
  <dc:subject/>
  <dc:creator>GaoYang</dc:creator>
  <cp:keywords/>
  <dc:description/>
  <cp:lastModifiedBy>extended</cp:lastModifiedBy>
  <cp:revision>158</cp:revision>
  <dcterms:created xsi:type="dcterms:W3CDTF">2008-11-17T02:40:00Z</dcterms:created>
  <dcterms:modified xsi:type="dcterms:W3CDTF">2008-11-29T08:00:00Z</dcterms:modified>
</cp:coreProperties>
</file>