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F4A" w:rsidRPr="0085255B" w:rsidRDefault="00A27F4A" w:rsidP="0085255B">
      <w:pPr>
        <w:pStyle w:val="a7"/>
        <w:spacing w:before="0" w:line="360" w:lineRule="auto"/>
        <w:rPr>
          <w:sz w:val="40"/>
        </w:rPr>
      </w:pPr>
      <w:r w:rsidRPr="0085255B">
        <w:rPr>
          <w:rFonts w:hint="eastAsia"/>
          <w:sz w:val="40"/>
        </w:rPr>
        <w:t>实</w:t>
      </w:r>
      <w:r w:rsidRPr="0085255B">
        <w:rPr>
          <w:rFonts w:hint="eastAsia"/>
          <w:sz w:val="40"/>
        </w:rPr>
        <w:t xml:space="preserve"> </w:t>
      </w:r>
      <w:r w:rsidRPr="0085255B">
        <w:rPr>
          <w:rFonts w:hint="eastAsia"/>
          <w:sz w:val="40"/>
        </w:rPr>
        <w:t>验</w:t>
      </w:r>
      <w:r w:rsidRPr="0085255B">
        <w:rPr>
          <w:rFonts w:hint="eastAsia"/>
          <w:sz w:val="40"/>
        </w:rPr>
        <w:t xml:space="preserve"> </w:t>
      </w:r>
      <w:r w:rsidRPr="0085255B">
        <w:rPr>
          <w:rFonts w:hint="eastAsia"/>
          <w:sz w:val="40"/>
        </w:rPr>
        <w:t>报</w:t>
      </w:r>
      <w:r w:rsidRPr="0085255B">
        <w:rPr>
          <w:rFonts w:hint="eastAsia"/>
          <w:sz w:val="40"/>
        </w:rPr>
        <w:t xml:space="preserve"> </w:t>
      </w:r>
      <w:r w:rsidRPr="0085255B">
        <w:rPr>
          <w:rFonts w:hint="eastAsia"/>
          <w:sz w:val="40"/>
        </w:rPr>
        <w:t>告</w:t>
      </w:r>
    </w:p>
    <w:p w:rsidR="00A27F4A" w:rsidRPr="0085255B" w:rsidRDefault="00A27F4A" w:rsidP="0085255B">
      <w:pPr>
        <w:rPr>
          <w:rFonts w:ascii="宋体" w:hAnsi="宋体"/>
          <w:sz w:val="24"/>
        </w:rPr>
      </w:pPr>
      <w:r w:rsidRPr="0085255B">
        <w:rPr>
          <w:rFonts w:ascii="宋体" w:hAnsi="宋体" w:hint="eastAsia"/>
          <w:sz w:val="24"/>
        </w:rPr>
        <w:t>姓    名：</w:t>
      </w:r>
      <w:r w:rsidR="0085255B">
        <w:rPr>
          <w:rFonts w:ascii="宋体" w:hAnsi="宋体" w:hint="eastAsia"/>
          <w:sz w:val="24"/>
        </w:rPr>
        <w:t>高阳</w:t>
      </w:r>
      <w:r w:rsidRPr="0085255B">
        <w:rPr>
          <w:rFonts w:ascii="宋体" w:hAnsi="宋体" w:hint="eastAsia"/>
          <w:sz w:val="24"/>
        </w:rPr>
        <w:t xml:space="preserve">   班    级：</w:t>
      </w:r>
      <w:r w:rsidR="0085255B">
        <w:rPr>
          <w:rFonts w:ascii="宋体" w:hAnsi="宋体" w:hint="eastAsia"/>
          <w:sz w:val="24"/>
        </w:rPr>
        <w:t>F07</w:t>
      </w:r>
      <w:r w:rsidRPr="0085255B">
        <w:rPr>
          <w:rFonts w:ascii="宋体" w:hAnsi="宋体" w:hint="eastAsia"/>
          <w:sz w:val="24"/>
        </w:rPr>
        <w:t>03028    学</w:t>
      </w:r>
      <w:r w:rsidR="0085255B">
        <w:rPr>
          <w:rFonts w:ascii="宋体" w:hAnsi="宋体" w:hint="eastAsia"/>
          <w:sz w:val="24"/>
        </w:rPr>
        <w:t xml:space="preserve">   </w:t>
      </w:r>
      <w:r w:rsidRPr="0085255B">
        <w:rPr>
          <w:rFonts w:ascii="宋体" w:hAnsi="宋体" w:hint="eastAsia"/>
          <w:sz w:val="24"/>
        </w:rPr>
        <w:t>号：</w:t>
      </w:r>
      <w:r w:rsidR="0085255B">
        <w:rPr>
          <w:rFonts w:ascii="宋体" w:hAnsi="宋体" w:hint="eastAsia"/>
          <w:sz w:val="24"/>
        </w:rPr>
        <w:t>507</w:t>
      </w:r>
      <w:r w:rsidRPr="0085255B">
        <w:rPr>
          <w:rFonts w:ascii="宋体" w:hAnsi="宋体" w:hint="eastAsia"/>
          <w:sz w:val="24"/>
        </w:rPr>
        <w:t>0309</w:t>
      </w:r>
      <w:r w:rsidR="0085255B">
        <w:rPr>
          <w:rFonts w:ascii="宋体" w:hAnsi="宋体" w:hint="eastAsia"/>
          <w:sz w:val="24"/>
        </w:rPr>
        <w:t>013</w:t>
      </w:r>
      <w:r w:rsidRPr="0085255B">
        <w:rPr>
          <w:rFonts w:ascii="宋体" w:hAnsi="宋体" w:hint="eastAsia"/>
          <w:sz w:val="24"/>
        </w:rPr>
        <w:t xml:space="preserve">   实验成绩：</w:t>
      </w:r>
    </w:p>
    <w:p w:rsidR="00A27F4A" w:rsidRPr="0085255B" w:rsidRDefault="00A27F4A" w:rsidP="0085255B">
      <w:pPr>
        <w:pBdr>
          <w:bottom w:val="single" w:sz="6" w:space="1" w:color="auto"/>
        </w:pBdr>
        <w:rPr>
          <w:rFonts w:ascii="宋体" w:hAnsi="宋体"/>
          <w:sz w:val="24"/>
        </w:rPr>
      </w:pPr>
      <w:r w:rsidRPr="0085255B">
        <w:rPr>
          <w:rFonts w:ascii="宋体" w:hAnsi="宋体" w:hint="eastAsia"/>
          <w:sz w:val="24"/>
        </w:rPr>
        <w:t>同组姓名：</w:t>
      </w:r>
      <w:r w:rsidR="0085255B">
        <w:rPr>
          <w:rFonts w:ascii="宋体" w:hAnsi="宋体" w:hint="eastAsia"/>
          <w:sz w:val="24"/>
        </w:rPr>
        <w:t xml:space="preserve">       </w:t>
      </w:r>
      <w:r w:rsidRPr="0085255B">
        <w:rPr>
          <w:rFonts w:ascii="宋体" w:hAnsi="宋体" w:hint="eastAsia"/>
          <w:sz w:val="24"/>
        </w:rPr>
        <w:t>实验日期：</w:t>
      </w:r>
      <w:r w:rsidR="0085255B">
        <w:rPr>
          <w:rFonts w:ascii="宋体" w:hAnsi="宋体"/>
          <w:sz w:val="24"/>
        </w:rPr>
        <w:t>200</w:t>
      </w:r>
      <w:r w:rsidR="0085255B">
        <w:rPr>
          <w:rFonts w:ascii="宋体" w:hAnsi="宋体" w:hint="eastAsia"/>
          <w:sz w:val="24"/>
        </w:rPr>
        <w:t>8</w:t>
      </w:r>
      <w:r w:rsidRPr="0085255B">
        <w:rPr>
          <w:rFonts w:ascii="宋体" w:hAnsi="宋体" w:hint="eastAsia"/>
          <w:sz w:val="24"/>
        </w:rPr>
        <w:t>/</w:t>
      </w:r>
      <w:r w:rsidR="0085255B">
        <w:rPr>
          <w:rFonts w:ascii="宋体" w:hAnsi="宋体" w:hint="eastAsia"/>
          <w:sz w:val="24"/>
        </w:rPr>
        <w:t>09</w:t>
      </w:r>
      <w:r w:rsidRPr="0085255B">
        <w:rPr>
          <w:rFonts w:ascii="宋体" w:hAnsi="宋体" w:hint="eastAsia"/>
          <w:sz w:val="24"/>
        </w:rPr>
        <w:t>/</w:t>
      </w:r>
      <w:r w:rsidR="0085255B">
        <w:rPr>
          <w:rFonts w:ascii="宋体" w:hAnsi="宋体" w:hint="eastAsia"/>
          <w:sz w:val="24"/>
        </w:rPr>
        <w:t>16</w:t>
      </w:r>
      <w:r w:rsidRPr="0085255B">
        <w:rPr>
          <w:rFonts w:ascii="宋体" w:hAnsi="宋体" w:hint="eastAsia"/>
          <w:sz w:val="24"/>
        </w:rPr>
        <w:t xml:space="preserve"> </w:t>
      </w:r>
      <w:r w:rsidR="0085255B">
        <w:rPr>
          <w:rFonts w:ascii="宋体" w:hAnsi="宋体" w:hint="eastAsia"/>
          <w:sz w:val="24"/>
        </w:rPr>
        <w:t xml:space="preserve"> </w:t>
      </w:r>
      <w:r w:rsidRPr="0085255B">
        <w:rPr>
          <w:rFonts w:ascii="宋体" w:hAnsi="宋体" w:hint="eastAsia"/>
          <w:sz w:val="24"/>
        </w:rPr>
        <w:t>指导教师：</w:t>
      </w:r>
      <w:r w:rsidR="0085255B">
        <w:rPr>
          <w:rFonts w:ascii="宋体" w:hAnsi="宋体" w:hint="eastAsia"/>
          <w:sz w:val="24"/>
        </w:rPr>
        <w:t>助教31</w:t>
      </w:r>
      <w:r w:rsidRPr="0085255B">
        <w:rPr>
          <w:rFonts w:ascii="宋体" w:hAnsi="宋体" w:hint="eastAsia"/>
          <w:sz w:val="24"/>
        </w:rPr>
        <w:t xml:space="preserve">      批阅日期：</w:t>
      </w:r>
    </w:p>
    <w:p w:rsidR="0085255B" w:rsidRDefault="00A27F4A" w:rsidP="0085255B">
      <w:pPr>
        <w:pStyle w:val="a7"/>
        <w:spacing w:line="360" w:lineRule="auto"/>
        <w:rPr>
          <w:sz w:val="40"/>
        </w:rPr>
      </w:pPr>
      <w:r w:rsidRPr="0085255B">
        <w:rPr>
          <w:rFonts w:hint="eastAsia"/>
          <w:sz w:val="40"/>
        </w:rPr>
        <w:t>磁性材料基本特性的研究</w:t>
      </w:r>
    </w:p>
    <w:p w:rsidR="00A27F4A" w:rsidRPr="0085255B" w:rsidRDefault="00A27F4A" w:rsidP="0085255B">
      <w:pPr>
        <w:pStyle w:val="a7"/>
        <w:spacing w:line="360" w:lineRule="auto"/>
        <w:jc w:val="both"/>
        <w:rPr>
          <w:sz w:val="40"/>
        </w:rPr>
      </w:pPr>
      <w:r w:rsidRPr="0085255B">
        <w:rPr>
          <w:rFonts w:hint="eastAsia"/>
          <w:sz w:val="36"/>
        </w:rPr>
        <w:t>实验目的：</w:t>
      </w:r>
    </w:p>
    <w:p w:rsidR="00A27F4A" w:rsidRPr="0085255B" w:rsidRDefault="00A27F4A" w:rsidP="0085255B">
      <w:pPr>
        <w:numPr>
          <w:ilvl w:val="0"/>
          <w:numId w:val="1"/>
        </w:numPr>
        <w:spacing w:line="360" w:lineRule="auto"/>
        <w:rPr>
          <w:sz w:val="24"/>
        </w:rPr>
      </w:pPr>
      <w:r w:rsidRPr="0085255B">
        <w:rPr>
          <w:rFonts w:hint="eastAsia"/>
          <w:sz w:val="24"/>
        </w:rPr>
        <w:t>通过本实验进一步了解磁性材料的磁滞回线和磁化曲线概念，加深对铁磁材料的主要物理量：矫顽磁力，剩磁，磁导率的理解；</w:t>
      </w:r>
    </w:p>
    <w:p w:rsidR="00A27F4A" w:rsidRPr="0085255B" w:rsidRDefault="00A27F4A" w:rsidP="0085255B">
      <w:pPr>
        <w:numPr>
          <w:ilvl w:val="0"/>
          <w:numId w:val="1"/>
        </w:numPr>
        <w:spacing w:line="360" w:lineRule="auto"/>
        <w:rPr>
          <w:sz w:val="24"/>
        </w:rPr>
      </w:pPr>
      <w:r w:rsidRPr="0085255B">
        <w:rPr>
          <w:rFonts w:hint="eastAsia"/>
          <w:sz w:val="24"/>
        </w:rPr>
        <w:t>对软磁铁氧体材料居里温度及动态磁滞回线的测量，加深对这一磁性材料基本特性的理解；</w:t>
      </w:r>
    </w:p>
    <w:p w:rsidR="00A27F4A" w:rsidRPr="0085255B" w:rsidRDefault="00A27F4A" w:rsidP="0085255B">
      <w:pPr>
        <w:numPr>
          <w:ilvl w:val="0"/>
          <w:numId w:val="1"/>
        </w:numPr>
        <w:spacing w:line="360" w:lineRule="auto"/>
        <w:rPr>
          <w:sz w:val="24"/>
        </w:rPr>
      </w:pPr>
      <w:r w:rsidRPr="0085255B">
        <w:rPr>
          <w:rFonts w:hint="eastAsia"/>
          <w:sz w:val="24"/>
        </w:rPr>
        <w:t>通过本实验进一步掌握利用示波器观察并测量磁化曲线与磁滞回线的方法；</w:t>
      </w:r>
    </w:p>
    <w:p w:rsidR="0085255B" w:rsidRDefault="00A27F4A" w:rsidP="0085255B">
      <w:pPr>
        <w:numPr>
          <w:ilvl w:val="0"/>
          <w:numId w:val="1"/>
        </w:numPr>
        <w:spacing w:line="360" w:lineRule="auto"/>
        <w:rPr>
          <w:sz w:val="24"/>
        </w:rPr>
      </w:pPr>
      <w:r w:rsidRPr="0085255B">
        <w:rPr>
          <w:rFonts w:hint="eastAsia"/>
          <w:sz w:val="24"/>
        </w:rPr>
        <w:t>通过所选定的实验方法，确定并研究实验结果的精度、误差因素及解释有关的实验现象。</w:t>
      </w:r>
    </w:p>
    <w:p w:rsidR="0085255B" w:rsidRDefault="0085255B" w:rsidP="0085255B">
      <w:pPr>
        <w:spacing w:line="360" w:lineRule="auto"/>
        <w:rPr>
          <w:sz w:val="24"/>
        </w:rPr>
      </w:pPr>
    </w:p>
    <w:p w:rsidR="0053576B" w:rsidRPr="0085255B" w:rsidRDefault="0053576B" w:rsidP="0085255B">
      <w:pPr>
        <w:spacing w:line="360" w:lineRule="auto"/>
        <w:rPr>
          <w:b/>
          <w:sz w:val="24"/>
        </w:rPr>
      </w:pPr>
      <w:r w:rsidRPr="0085255B">
        <w:rPr>
          <w:rFonts w:hint="eastAsia"/>
          <w:b/>
          <w:sz w:val="36"/>
        </w:rPr>
        <w:t>实验原理：</w:t>
      </w:r>
    </w:p>
    <w:p w:rsidR="0053576B" w:rsidRPr="0085255B" w:rsidRDefault="0053576B" w:rsidP="0085255B">
      <w:pPr>
        <w:pStyle w:val="a9"/>
        <w:numPr>
          <w:ilvl w:val="0"/>
          <w:numId w:val="9"/>
        </w:numPr>
        <w:spacing w:line="360" w:lineRule="auto"/>
        <w:ind w:firstLineChars="0"/>
        <w:rPr>
          <w:b/>
          <w:sz w:val="24"/>
        </w:rPr>
      </w:pPr>
      <w:r w:rsidRPr="0085255B">
        <w:rPr>
          <w:rFonts w:hint="eastAsia"/>
          <w:b/>
          <w:sz w:val="24"/>
        </w:rPr>
        <w:t>磁化性质：</w:t>
      </w:r>
    </w:p>
    <w:p w:rsidR="0053576B" w:rsidRPr="0085255B" w:rsidRDefault="0053576B" w:rsidP="0085255B">
      <w:pPr>
        <w:pStyle w:val="a9"/>
        <w:spacing w:line="360" w:lineRule="auto"/>
        <w:ind w:firstLine="480"/>
        <w:rPr>
          <w:sz w:val="24"/>
        </w:rPr>
      </w:pPr>
      <w:r w:rsidRPr="0085255B">
        <w:rPr>
          <w:rFonts w:hint="eastAsia"/>
          <w:sz w:val="24"/>
        </w:rPr>
        <w:t>磁介质的磁化规律可以用磁感强度</w:t>
      </w:r>
      <m:oMath>
        <m:r>
          <w:rPr>
            <w:rFonts w:ascii="Cambria Math" w:hAnsi="Cambria Math" w:hint="eastAsia"/>
            <w:sz w:val="22"/>
          </w:rPr>
          <m:t>B</m:t>
        </m:r>
      </m:oMath>
      <w:r w:rsidRPr="0085255B">
        <w:rPr>
          <w:rFonts w:hint="eastAsia"/>
          <w:sz w:val="24"/>
        </w:rPr>
        <w:t>、磁化强度</w:t>
      </w:r>
      <m:oMath>
        <m:r>
          <w:rPr>
            <w:rFonts w:ascii="Cambria Math" w:hAnsi="Cambria Math" w:hint="eastAsia"/>
            <w:sz w:val="22"/>
          </w:rPr>
          <m:t>M</m:t>
        </m:r>
      </m:oMath>
      <w:r w:rsidRPr="0085255B">
        <w:rPr>
          <w:rFonts w:hint="eastAsia"/>
          <w:sz w:val="24"/>
        </w:rPr>
        <w:t>、磁场强度</w:t>
      </w:r>
      <m:oMath>
        <m:r>
          <w:rPr>
            <w:rFonts w:ascii="Cambria Math" w:hAnsi="Cambria Math" w:hint="eastAsia"/>
            <w:sz w:val="22"/>
          </w:rPr>
          <m:t>H</m:t>
        </m:r>
      </m:oMath>
      <w:r w:rsidRPr="0085255B">
        <w:rPr>
          <w:rFonts w:hint="eastAsia"/>
          <w:sz w:val="24"/>
        </w:rPr>
        <w:t>来描述，他们满足一定的关系</w:t>
      </w:r>
    </w:p>
    <w:p w:rsidR="0053576B" w:rsidRPr="0085255B" w:rsidRDefault="00C80C22" w:rsidP="0085255B">
      <w:pPr>
        <w:spacing w:line="360" w:lineRule="auto"/>
        <w:jc w:val="center"/>
        <w:rPr>
          <w:i/>
          <w:sz w:val="24"/>
        </w:rPr>
      </w:pPr>
      <m:oMathPara>
        <m:oMath>
          <m:r>
            <w:rPr>
              <w:rFonts w:ascii="Cambria Math" w:hAnsi="Cambria Math"/>
              <w:sz w:val="22"/>
            </w:rPr>
            <m:t>B=</m:t>
          </m:r>
          <m:sSub>
            <m:sSubPr>
              <m:ctrlPr>
                <w:rPr>
                  <w:rFonts w:ascii="Cambria Math" w:hAnsi="Cambria Math"/>
                  <w:i/>
                  <w:sz w:val="22"/>
                </w:rPr>
              </m:ctrlPr>
            </m:sSubPr>
            <m:e>
              <m:r>
                <w:rPr>
                  <w:rFonts w:ascii="Cambria Math" w:hAnsi="Cambria Math"/>
                  <w:sz w:val="22"/>
                </w:rPr>
                <m:t>μ</m:t>
              </m:r>
            </m:e>
            <m:sub>
              <m:r>
                <w:rPr>
                  <w:rFonts w:ascii="Cambria Math" w:hAnsi="Cambria Math"/>
                  <w:sz w:val="22"/>
                </w:rPr>
                <m:t>0</m:t>
              </m:r>
            </m:sub>
          </m:sSub>
          <m:d>
            <m:dPr>
              <m:ctrlPr>
                <w:rPr>
                  <w:rFonts w:ascii="Cambria Math" w:hAnsi="Cambria Math"/>
                  <w:i/>
                  <w:sz w:val="22"/>
                </w:rPr>
              </m:ctrlPr>
            </m:dPr>
            <m:e>
              <m:r>
                <w:rPr>
                  <w:rFonts w:ascii="Cambria Math" w:hAnsi="Cambria Math"/>
                  <w:sz w:val="22"/>
                </w:rPr>
                <m:t>H+M</m:t>
              </m:r>
            </m:e>
          </m:d>
          <m:r>
            <w:rPr>
              <w:rFonts w:ascii="Cambria Math" w:hAnsi="Cambria Math"/>
              <w:sz w:val="22"/>
            </w:rPr>
            <m:t>=</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χ</m:t>
                  </m:r>
                </m:e>
                <m:sub>
                  <m:r>
                    <w:rPr>
                      <w:rFonts w:ascii="Cambria Math" w:hAnsi="Cambria Math"/>
                      <w:sz w:val="22"/>
                    </w:rPr>
                    <m:t>m</m:t>
                  </m:r>
                </m:sub>
              </m:sSub>
              <m:r>
                <w:rPr>
                  <w:rFonts w:ascii="Cambria Math" w:hAnsi="Cambria Math"/>
                  <w:sz w:val="22"/>
                </w:rPr>
                <m:t>+1</m:t>
              </m:r>
            </m:e>
          </m:d>
          <m:sSub>
            <m:sSubPr>
              <m:ctrlPr>
                <w:rPr>
                  <w:rFonts w:ascii="Cambria Math" w:hAnsi="Cambria Math"/>
                  <w:i/>
                  <w:sz w:val="22"/>
                </w:rPr>
              </m:ctrlPr>
            </m:sSubPr>
            <m:e>
              <m:r>
                <w:rPr>
                  <w:rFonts w:ascii="Cambria Math" w:hAnsi="Cambria Math"/>
                  <w:sz w:val="22"/>
                </w:rPr>
                <m:t>μ</m:t>
              </m:r>
            </m:e>
            <m:sub>
              <m:r>
                <w:rPr>
                  <w:rFonts w:ascii="Cambria Math" w:hAnsi="Cambria Math"/>
                  <w:sz w:val="22"/>
                </w:rPr>
                <m:t>0</m:t>
              </m:r>
            </m:sub>
          </m:sSub>
          <m:r>
            <w:rPr>
              <w:rFonts w:ascii="Cambria Math" w:hAnsi="Cambria Math"/>
              <w:sz w:val="22"/>
            </w:rPr>
            <m:t>H=</m:t>
          </m:r>
          <m:sSub>
            <m:sSubPr>
              <m:ctrlPr>
                <w:rPr>
                  <w:rFonts w:ascii="Cambria Math" w:hAnsi="Cambria Math"/>
                  <w:i/>
                  <w:sz w:val="22"/>
                </w:rPr>
              </m:ctrlPr>
            </m:sSubPr>
            <m:e>
              <m:r>
                <w:rPr>
                  <w:rFonts w:ascii="Cambria Math" w:hAnsi="Cambria Math"/>
                  <w:sz w:val="22"/>
                </w:rPr>
                <m:t>μ</m:t>
              </m:r>
            </m:e>
            <m:sub>
              <m:r>
                <w:rPr>
                  <w:rFonts w:ascii="Cambria Math" w:hAnsi="Cambria Math"/>
                  <w:sz w:val="22"/>
                </w:rPr>
                <m:t>r</m:t>
              </m:r>
            </m:sub>
          </m:sSub>
          <m:sSub>
            <m:sSubPr>
              <m:ctrlPr>
                <w:rPr>
                  <w:rFonts w:ascii="Cambria Math" w:hAnsi="Cambria Math"/>
                  <w:i/>
                  <w:sz w:val="22"/>
                </w:rPr>
              </m:ctrlPr>
            </m:sSubPr>
            <m:e>
              <m:r>
                <w:rPr>
                  <w:rFonts w:ascii="Cambria Math" w:hAnsi="Cambria Math"/>
                  <w:sz w:val="22"/>
                </w:rPr>
                <m:t>μ</m:t>
              </m:r>
            </m:e>
            <m:sub>
              <m:r>
                <w:rPr>
                  <w:rFonts w:ascii="Cambria Math" w:hAnsi="Cambria Math"/>
                  <w:sz w:val="22"/>
                </w:rPr>
                <m:t>0</m:t>
              </m:r>
            </m:sub>
          </m:sSub>
          <m:r>
            <w:rPr>
              <w:rFonts w:ascii="Cambria Math" w:hAnsi="Cambria Math"/>
              <w:sz w:val="22"/>
            </w:rPr>
            <m:t>H=μH</m:t>
          </m:r>
        </m:oMath>
      </m:oMathPara>
    </w:p>
    <w:p w:rsidR="0053576B" w:rsidRPr="0085255B" w:rsidRDefault="00D53279" w:rsidP="0085255B">
      <w:pPr>
        <w:spacing w:line="360" w:lineRule="auto"/>
        <w:rPr>
          <w:sz w:val="24"/>
        </w:rPr>
      </w:pPr>
      <m:oMath>
        <m:sSub>
          <m:sSubPr>
            <m:ctrlPr>
              <w:rPr>
                <w:rFonts w:ascii="Cambria Math" w:hAnsi="Cambria Math"/>
                <w:sz w:val="22"/>
              </w:rPr>
            </m:ctrlPr>
          </m:sSubPr>
          <m:e>
            <m:r>
              <m:rPr>
                <m:sty m:val="p"/>
              </m:rPr>
              <w:rPr>
                <w:rFonts w:ascii="Cambria Math" w:hAnsi="Cambria Math"/>
                <w:sz w:val="22"/>
              </w:rPr>
              <m:t>μ</m:t>
            </m:r>
          </m:e>
          <m:sub>
            <m:r>
              <m:rPr>
                <m:sty m:val="p"/>
              </m:rPr>
              <w:rPr>
                <w:rFonts w:ascii="Cambria Math" w:hAnsi="Cambria Math"/>
                <w:sz w:val="22"/>
                <w:vertAlign w:val="subscript"/>
              </w:rPr>
              <m:t>r</m:t>
            </m:r>
            <m:ctrlPr>
              <w:rPr>
                <w:rFonts w:ascii="Cambria Math" w:hAnsi="Cambria Math"/>
                <w:sz w:val="22"/>
                <w:vertAlign w:val="subscript"/>
              </w:rPr>
            </m:ctrlPr>
          </m:sub>
        </m:sSub>
      </m:oMath>
      <w:r w:rsidR="0053576B" w:rsidRPr="0085255B">
        <w:rPr>
          <w:sz w:val="24"/>
        </w:rPr>
        <w:t>的不同一般可分为三类，顺磁质、抗磁质、铁磁质。</w:t>
      </w:r>
    </w:p>
    <w:p w:rsidR="0053576B" w:rsidRPr="0085255B" w:rsidRDefault="00C80C22" w:rsidP="0085255B">
      <w:pPr>
        <w:spacing w:line="360" w:lineRule="auto"/>
        <w:jc w:val="center"/>
        <w:rPr>
          <w:sz w:val="24"/>
        </w:rPr>
      </w:pPr>
      <w:r w:rsidRPr="0085255B">
        <w:rPr>
          <w:noProof/>
          <w:sz w:val="24"/>
        </w:rPr>
        <w:drawing>
          <wp:inline distT="0" distB="0" distL="0" distR="0">
            <wp:extent cx="1695450" cy="1895475"/>
            <wp:effectExtent l="19050" t="0" r="0" b="0"/>
            <wp:docPr id="222" name="图片 0"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1.bmp"/>
                    <pic:cNvPicPr>
                      <a:picLocks noChangeAspect="1" noChangeArrowheads="1"/>
                    </pic:cNvPicPr>
                  </pic:nvPicPr>
                  <pic:blipFill>
                    <a:blip r:embed="rId7"/>
                    <a:srcRect/>
                    <a:stretch>
                      <a:fillRect/>
                    </a:stretch>
                  </pic:blipFill>
                  <pic:spPr bwMode="auto">
                    <a:xfrm>
                      <a:off x="0" y="0"/>
                      <a:ext cx="1695450" cy="1895475"/>
                    </a:xfrm>
                    <a:prstGeom prst="rect">
                      <a:avLst/>
                    </a:prstGeom>
                    <a:noFill/>
                    <a:ln w="9525">
                      <a:noFill/>
                      <a:miter lim="800000"/>
                      <a:headEnd/>
                      <a:tailEnd/>
                    </a:ln>
                  </pic:spPr>
                </pic:pic>
              </a:graphicData>
            </a:graphic>
          </wp:inline>
        </w:drawing>
      </w:r>
      <w:r w:rsidRPr="0085255B">
        <w:rPr>
          <w:noProof/>
          <w:sz w:val="24"/>
        </w:rPr>
        <w:drawing>
          <wp:inline distT="0" distB="0" distL="0" distR="0">
            <wp:extent cx="1590675" cy="1695450"/>
            <wp:effectExtent l="19050" t="0" r="9525" b="0"/>
            <wp:docPr id="221" name="图片 1" descr="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2.bmp"/>
                    <pic:cNvPicPr>
                      <a:picLocks noChangeAspect="1" noChangeArrowheads="1"/>
                    </pic:cNvPicPr>
                  </pic:nvPicPr>
                  <pic:blipFill>
                    <a:blip r:embed="rId8"/>
                    <a:srcRect/>
                    <a:stretch>
                      <a:fillRect/>
                    </a:stretch>
                  </pic:blipFill>
                  <pic:spPr bwMode="auto">
                    <a:xfrm>
                      <a:off x="0" y="0"/>
                      <a:ext cx="1590675" cy="1695450"/>
                    </a:xfrm>
                    <a:prstGeom prst="rect">
                      <a:avLst/>
                    </a:prstGeom>
                    <a:noFill/>
                    <a:ln w="9525">
                      <a:noFill/>
                      <a:miter lim="800000"/>
                      <a:headEnd/>
                      <a:tailEnd/>
                    </a:ln>
                  </pic:spPr>
                </pic:pic>
              </a:graphicData>
            </a:graphic>
          </wp:inline>
        </w:drawing>
      </w:r>
      <w:r w:rsidRPr="0085255B">
        <w:rPr>
          <w:noProof/>
          <w:sz w:val="24"/>
        </w:rPr>
        <w:drawing>
          <wp:inline distT="0" distB="0" distL="0" distR="0">
            <wp:extent cx="1533525" cy="2105025"/>
            <wp:effectExtent l="19050" t="0" r="9525" b="0"/>
            <wp:docPr id="220" name="图片 3" descr="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3.bmp"/>
                    <pic:cNvPicPr>
                      <a:picLocks noChangeAspect="1" noChangeArrowheads="1"/>
                    </pic:cNvPicPr>
                  </pic:nvPicPr>
                  <pic:blipFill>
                    <a:blip r:embed="rId9"/>
                    <a:srcRect/>
                    <a:stretch>
                      <a:fillRect/>
                    </a:stretch>
                  </pic:blipFill>
                  <pic:spPr bwMode="auto">
                    <a:xfrm>
                      <a:off x="0" y="0"/>
                      <a:ext cx="1533525" cy="2105025"/>
                    </a:xfrm>
                    <a:prstGeom prst="rect">
                      <a:avLst/>
                    </a:prstGeom>
                    <a:noFill/>
                    <a:ln w="9525">
                      <a:noFill/>
                      <a:miter lim="800000"/>
                      <a:headEnd/>
                      <a:tailEnd/>
                    </a:ln>
                  </pic:spPr>
                </pic:pic>
              </a:graphicData>
            </a:graphic>
          </wp:inline>
        </w:drawing>
      </w:r>
    </w:p>
    <w:p w:rsidR="0053576B" w:rsidRPr="0085255B" w:rsidRDefault="0053576B" w:rsidP="0085255B">
      <w:pPr>
        <w:pStyle w:val="a9"/>
        <w:numPr>
          <w:ilvl w:val="0"/>
          <w:numId w:val="9"/>
        </w:numPr>
        <w:spacing w:line="360" w:lineRule="auto"/>
        <w:ind w:firstLineChars="0"/>
        <w:rPr>
          <w:sz w:val="24"/>
        </w:rPr>
      </w:pPr>
      <w:r w:rsidRPr="0085255B">
        <w:rPr>
          <w:rFonts w:hint="eastAsia"/>
          <w:b/>
          <w:sz w:val="24"/>
        </w:rPr>
        <w:t>磁滞性质</w:t>
      </w:r>
    </w:p>
    <w:p w:rsidR="0053576B" w:rsidRPr="0085255B" w:rsidRDefault="0053576B" w:rsidP="0085255B">
      <w:pPr>
        <w:spacing w:line="360" w:lineRule="auto"/>
        <w:ind w:firstLine="285"/>
        <w:rPr>
          <w:sz w:val="24"/>
        </w:rPr>
      </w:pPr>
      <w:r w:rsidRPr="0085255B">
        <w:rPr>
          <w:rFonts w:hint="eastAsia"/>
          <w:sz w:val="24"/>
        </w:rPr>
        <w:lastRenderedPageBreak/>
        <w:t>铁磁材料另一重要的特性是磁滞现象。当铁磁材料磁化时，磁感应强度</w:t>
      </w:r>
      <w:r w:rsidRPr="0085255B">
        <w:rPr>
          <w:sz w:val="24"/>
        </w:rPr>
        <w:t>B</w:t>
      </w:r>
      <w:r w:rsidRPr="0085255B">
        <w:rPr>
          <w:rFonts w:hint="eastAsia"/>
          <w:sz w:val="24"/>
        </w:rPr>
        <w:t>不仅与当时的磁场强度</w:t>
      </w:r>
      <w:r w:rsidRPr="0085255B">
        <w:rPr>
          <w:sz w:val="24"/>
        </w:rPr>
        <w:t>H</w:t>
      </w:r>
      <w:r w:rsidRPr="0085255B">
        <w:rPr>
          <w:rFonts w:hint="eastAsia"/>
          <w:sz w:val="24"/>
        </w:rPr>
        <w:t>有关，而且与磁化的历史有关，因此形成磁滞回线。其中有两个重要的物理量，剩余磁感应强度和矫顽力。各种铁磁材料有不同的磁滞回线，主要区别在于矫顽力的大小，矫顽力大的称为硬磁材料，矫顽力小的称为软磁材料。</w:t>
      </w:r>
    </w:p>
    <w:p w:rsidR="0053576B" w:rsidRPr="0085255B" w:rsidRDefault="0053576B" w:rsidP="0085255B">
      <w:pPr>
        <w:pStyle w:val="a9"/>
        <w:numPr>
          <w:ilvl w:val="0"/>
          <w:numId w:val="9"/>
        </w:numPr>
        <w:spacing w:line="360" w:lineRule="auto"/>
        <w:ind w:firstLineChars="0"/>
        <w:rPr>
          <w:b/>
          <w:sz w:val="24"/>
        </w:rPr>
      </w:pPr>
      <w:r w:rsidRPr="0085255B">
        <w:rPr>
          <w:rFonts w:hint="eastAsia"/>
          <w:b/>
          <w:sz w:val="24"/>
        </w:rPr>
        <w:t>用交流电桥测量居里温度</w:t>
      </w:r>
    </w:p>
    <w:p w:rsidR="0053576B" w:rsidRPr="0085255B" w:rsidRDefault="0053576B" w:rsidP="0085255B">
      <w:pPr>
        <w:pStyle w:val="a9"/>
        <w:spacing w:line="360" w:lineRule="auto"/>
        <w:ind w:firstLine="480"/>
        <w:rPr>
          <w:kern w:val="0"/>
          <w:sz w:val="24"/>
        </w:rPr>
      </w:pPr>
      <w:r w:rsidRPr="0085255B">
        <w:rPr>
          <w:rFonts w:hint="eastAsia"/>
          <w:sz w:val="24"/>
        </w:rPr>
        <w:t>铁磁材料的居里温度可用任何一种交流电桥测量。</w:t>
      </w:r>
      <w:r w:rsidRPr="0085255B">
        <w:rPr>
          <w:rFonts w:hint="eastAsia"/>
          <w:kern w:val="0"/>
          <w:sz w:val="24"/>
        </w:rPr>
        <w:t>在电桥中输入电源由信号发生器提供，在实验中应适当选择不同的输出频率</w:t>
      </w:r>
      <w:r w:rsidR="007B2B9F" w:rsidRPr="00D53279">
        <w:rPr>
          <w:position w:val="-8"/>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5.75pt" equationxml="&lt;">
            <v:imagedata r:id="rId10" o:title="" chromakey="white"/>
          </v:shape>
        </w:pict>
      </w:r>
      <w:r w:rsidRPr="0085255B">
        <w:rPr>
          <w:rFonts w:hint="eastAsia"/>
          <w:kern w:val="0"/>
          <w:sz w:val="24"/>
        </w:rPr>
        <w:t>为信号发生器的角频率。选择合适的电子元件相匹配，在未放入铁氧体时，可直接使电桥平衡，但当其中一个电感放入铁氧体后，电感大小发生了变化，引起电桥不平衡。但随着温度的上升到某一个值时，铁氧体的铁磁性转变为顺磁性，</w:t>
      </w:r>
      <m:oMath>
        <m:r>
          <m:rPr>
            <m:sty m:val="p"/>
          </m:rPr>
          <w:rPr>
            <w:rFonts w:ascii="Cambria Math" w:hAnsi="Cambria Math"/>
            <w:kern w:val="0"/>
            <w:sz w:val="22"/>
          </w:rPr>
          <m:t>CD</m:t>
        </m:r>
      </m:oMath>
      <w:r w:rsidRPr="0085255B">
        <w:rPr>
          <w:rFonts w:hint="eastAsia"/>
          <w:kern w:val="0"/>
          <w:sz w:val="24"/>
        </w:rPr>
        <w:t>两点间的电位差发生突变并趋于零，电桥又趋向于平衡，这个突变的点对应的温度就是居里温度。实验中可通过桥路电压与温度的关系曲线，求其曲线突变处的温度，并分析研究在升温与降温时的速率对实验结果的影响。</w:t>
      </w:r>
    </w:p>
    <w:p w:rsidR="0053576B" w:rsidRPr="0085255B" w:rsidRDefault="0053576B" w:rsidP="0085255B">
      <w:pPr>
        <w:pStyle w:val="a9"/>
        <w:numPr>
          <w:ilvl w:val="0"/>
          <w:numId w:val="9"/>
        </w:numPr>
        <w:spacing w:line="360" w:lineRule="auto"/>
        <w:ind w:firstLineChars="0"/>
        <w:rPr>
          <w:b/>
          <w:sz w:val="24"/>
        </w:rPr>
      </w:pPr>
      <w:r w:rsidRPr="0085255B">
        <w:rPr>
          <w:rFonts w:hint="eastAsia"/>
          <w:b/>
          <w:bCs/>
          <w:sz w:val="24"/>
        </w:rPr>
        <w:t>用示波器测量动态磁化曲线和磁滞回线</w:t>
      </w:r>
    </w:p>
    <w:p w:rsidR="0053576B" w:rsidRPr="0085255B" w:rsidRDefault="0053576B" w:rsidP="0085255B">
      <w:pPr>
        <w:pStyle w:val="a9"/>
        <w:spacing w:line="360" w:lineRule="auto"/>
        <w:ind w:left="420" w:firstLineChars="0" w:firstLine="0"/>
        <w:rPr>
          <w:sz w:val="24"/>
        </w:rPr>
      </w:pPr>
      <w:r w:rsidRPr="0085255B">
        <w:rPr>
          <w:rFonts w:hint="eastAsia"/>
          <w:sz w:val="24"/>
        </w:rPr>
        <w:t>在示波器横轴的偏转板的输入电压为</w:t>
      </w:r>
    </w:p>
    <w:p w:rsidR="0053576B" w:rsidRPr="0085255B" w:rsidRDefault="00D53279" w:rsidP="0085255B">
      <w:pPr>
        <w:pStyle w:val="a9"/>
        <w:spacing w:line="360" w:lineRule="auto"/>
        <w:ind w:left="420" w:firstLineChars="0" w:firstLine="0"/>
        <w:jc w:val="center"/>
        <w:rPr>
          <w:i/>
          <w:sz w:val="24"/>
        </w:rPr>
      </w:pPr>
      <m:oMathPara>
        <m:oMath>
          <m:sSub>
            <m:sSubPr>
              <m:ctrlPr>
                <w:rPr>
                  <w:rFonts w:ascii="Cambria Math" w:hAnsi="Cambria Math"/>
                  <w:i/>
                  <w:sz w:val="22"/>
                </w:rPr>
              </m:ctrlPr>
            </m:sSubPr>
            <m:e>
              <m:r>
                <w:rPr>
                  <w:rFonts w:ascii="Cambria Math" w:hAnsi="Cambria Math"/>
                  <w:sz w:val="22"/>
                </w:rPr>
                <m:t>u</m:t>
              </m:r>
            </m:e>
            <m:sub>
              <m:sSub>
                <m:sSubPr>
                  <m:ctrlPr>
                    <w:rPr>
                      <w:rFonts w:ascii="Cambria Math" w:hAnsi="Cambria Math"/>
                      <w:i/>
                      <w:sz w:val="22"/>
                    </w:rPr>
                  </m:ctrlPr>
                </m:sSubPr>
                <m:e>
                  <m:r>
                    <w:rPr>
                      <w:rFonts w:ascii="Cambria Math" w:hAnsi="Cambria Math"/>
                      <w:sz w:val="22"/>
                    </w:rPr>
                    <m:t>R</m:t>
                  </m:r>
                </m:e>
                <m:sub>
                  <m:r>
                    <w:rPr>
                      <w:rFonts w:ascii="Cambria Math" w:hAnsi="Cambria Math"/>
                      <w:sz w:val="22"/>
                    </w:rPr>
                    <m:t>1</m:t>
                  </m:r>
                </m:sub>
              </m:sSub>
            </m:sub>
          </m:sSub>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1</m:t>
              </m:r>
            </m:sub>
          </m:sSub>
          <m:sSub>
            <m:sSubPr>
              <m:ctrlPr>
                <w:rPr>
                  <w:rFonts w:ascii="Cambria Math" w:hAnsi="Cambria Math"/>
                  <w:i/>
                  <w:sz w:val="22"/>
                </w:rPr>
              </m:ctrlPr>
            </m:sSubPr>
            <m:e>
              <m:r>
                <w:rPr>
                  <w:rFonts w:ascii="Cambria Math" w:hAnsi="Cambria Math"/>
                  <w:sz w:val="22"/>
                </w:rPr>
                <m:t>i</m:t>
              </m:r>
            </m:e>
            <m:sub>
              <m:r>
                <w:rPr>
                  <w:rFonts w:ascii="Cambria Math" w:hAnsi="Cambria Math"/>
                  <w:sz w:val="22"/>
                </w:rPr>
                <m:t>1</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R</m:t>
                  </m:r>
                </m:e>
                <m:sub>
                  <m:r>
                    <w:rPr>
                      <w:rFonts w:ascii="Cambria Math" w:hAnsi="Cambria Math"/>
                      <w:sz w:val="22"/>
                    </w:rPr>
                    <m:t>1</m:t>
                  </m:r>
                </m:sub>
              </m:sSub>
              <m:r>
                <w:rPr>
                  <w:rFonts w:ascii="Cambria Math" w:hAnsi="Cambria Math"/>
                  <w:sz w:val="22"/>
                </w:rPr>
                <m:t>L</m:t>
              </m:r>
            </m:num>
            <m:den>
              <m:sSub>
                <m:sSubPr>
                  <m:ctrlPr>
                    <w:rPr>
                      <w:rFonts w:ascii="Cambria Math" w:hAnsi="Cambria Math"/>
                      <w:i/>
                      <w:sz w:val="22"/>
                    </w:rPr>
                  </m:ctrlPr>
                </m:sSubPr>
                <m:e>
                  <m:r>
                    <w:rPr>
                      <w:rFonts w:ascii="Cambria Math" w:hAnsi="Cambria Math"/>
                      <w:sz w:val="22"/>
                    </w:rPr>
                    <m:t>N</m:t>
                  </m:r>
                </m:e>
                <m:sub>
                  <m:r>
                    <w:rPr>
                      <w:rFonts w:ascii="Cambria Math" w:hAnsi="Cambria Math"/>
                      <w:sz w:val="22"/>
                    </w:rPr>
                    <m:t>1</m:t>
                  </m:r>
                </m:sub>
              </m:sSub>
            </m:den>
          </m:f>
          <m:r>
            <w:rPr>
              <w:rFonts w:ascii="Cambria Math" w:hAnsi="Cambria Math"/>
              <w:sz w:val="22"/>
            </w:rPr>
            <m:t>H</m:t>
          </m:r>
        </m:oMath>
      </m:oMathPara>
    </w:p>
    <w:p w:rsidR="0053576B" w:rsidRPr="0085255B" w:rsidRDefault="0053576B" w:rsidP="0085255B">
      <w:pPr>
        <w:pStyle w:val="a9"/>
        <w:spacing w:line="360" w:lineRule="auto"/>
        <w:ind w:left="420" w:firstLineChars="0" w:firstLine="0"/>
        <w:rPr>
          <w:sz w:val="24"/>
        </w:rPr>
      </w:pPr>
      <w:r w:rsidRPr="0085255B">
        <w:rPr>
          <w:rFonts w:hint="eastAsia"/>
          <w:sz w:val="24"/>
        </w:rPr>
        <w:t>设样品的截面积为</w:t>
      </w:r>
      <w:r w:rsidRPr="0085255B">
        <w:rPr>
          <w:rFonts w:hint="eastAsia"/>
          <w:sz w:val="24"/>
        </w:rPr>
        <w:t>S</w:t>
      </w:r>
      <w:r w:rsidRPr="0085255B">
        <w:rPr>
          <w:rFonts w:hint="eastAsia"/>
          <w:sz w:val="24"/>
        </w:rPr>
        <w:t>，匝数为</w:t>
      </w:r>
      <m:oMath>
        <m:sSub>
          <m:sSubPr>
            <m:ctrlPr>
              <w:rPr>
                <w:rFonts w:ascii="Cambria Math" w:hAnsi="Cambria Math"/>
                <w:sz w:val="22"/>
              </w:rPr>
            </m:ctrlPr>
          </m:sSubPr>
          <m:e>
            <m:r>
              <m:rPr>
                <m:sty m:val="p"/>
              </m:rPr>
              <w:rPr>
                <w:rFonts w:ascii="Cambria Math" w:hAnsi="Cambria Math" w:hint="eastAsia"/>
                <w:sz w:val="22"/>
              </w:rPr>
              <m:t>N</m:t>
            </m:r>
          </m:e>
          <m:sub>
            <m:r>
              <m:rPr>
                <m:sty m:val="p"/>
              </m:rPr>
              <w:rPr>
                <w:rFonts w:ascii="Cambria Math" w:hAnsi="Cambria Math" w:hint="eastAsia"/>
                <w:sz w:val="22"/>
              </w:rPr>
              <m:t>2</m:t>
            </m:r>
          </m:sub>
        </m:sSub>
      </m:oMath>
      <w:r w:rsidRPr="0085255B">
        <w:rPr>
          <w:rFonts w:hint="eastAsia"/>
          <w:sz w:val="24"/>
        </w:rPr>
        <w:t>的次级线圈中根据电磁感应定律，同样可分析得到电容两端的电压与磁感应强度的关系</w:t>
      </w:r>
    </w:p>
    <w:p w:rsidR="0053576B" w:rsidRPr="0085255B" w:rsidRDefault="00D53279" w:rsidP="0085255B">
      <w:pPr>
        <w:pStyle w:val="a9"/>
        <w:spacing w:line="360" w:lineRule="auto"/>
        <w:ind w:left="420" w:firstLineChars="0" w:firstLine="0"/>
        <w:jc w:val="center"/>
        <w:rPr>
          <w:sz w:val="24"/>
        </w:rPr>
      </w:pPr>
      <m:oMathPara>
        <m:oMath>
          <m:sSub>
            <m:sSubPr>
              <m:ctrlPr>
                <w:rPr>
                  <w:rFonts w:ascii="Cambria Math" w:hAnsi="Cambria Math"/>
                  <w:i/>
                  <w:sz w:val="22"/>
                </w:rPr>
              </m:ctrlPr>
            </m:sSubPr>
            <m:e>
              <m:r>
                <w:rPr>
                  <w:rFonts w:ascii="Cambria Math" w:hAnsi="Cambria Math"/>
                  <w:sz w:val="22"/>
                </w:rPr>
                <m:t>u</m:t>
              </m:r>
            </m:e>
            <m:sub>
              <m:r>
                <w:rPr>
                  <w:rFonts w:ascii="Cambria Math" w:hAnsi="Cambria Math"/>
                  <w:sz w:val="22"/>
                </w:rPr>
                <m:t>C</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N</m:t>
                  </m:r>
                </m:e>
                <m:sub>
                  <m:r>
                    <w:rPr>
                      <w:rFonts w:ascii="Cambria Math" w:hAnsi="Cambria Math"/>
                      <w:sz w:val="22"/>
                    </w:rPr>
                    <m:t>2</m:t>
                  </m:r>
                </m:sub>
              </m:sSub>
              <m:r>
                <w:rPr>
                  <w:rFonts w:ascii="Cambria Math" w:hAnsi="Cambria Math"/>
                  <w:sz w:val="22"/>
                </w:rPr>
                <m:t>S</m:t>
              </m:r>
            </m:num>
            <m:den>
              <m:sSub>
                <m:sSubPr>
                  <m:ctrlPr>
                    <w:rPr>
                      <w:rFonts w:ascii="Cambria Math" w:hAnsi="Cambria Math"/>
                      <w:i/>
                      <w:sz w:val="22"/>
                    </w:rPr>
                  </m:ctrlPr>
                </m:sSubPr>
                <m:e>
                  <m:r>
                    <w:rPr>
                      <w:rFonts w:ascii="Cambria Math" w:hAnsi="Cambria Math"/>
                      <w:sz w:val="22"/>
                    </w:rPr>
                    <m:t>R</m:t>
                  </m:r>
                </m:e>
                <m:sub>
                  <m:r>
                    <w:rPr>
                      <w:rFonts w:ascii="Cambria Math" w:hAnsi="Cambria Math"/>
                      <w:sz w:val="22"/>
                    </w:rPr>
                    <m:t>2</m:t>
                  </m:r>
                </m:sub>
              </m:sSub>
              <m:r>
                <w:rPr>
                  <w:rFonts w:ascii="Cambria Math" w:hAnsi="Cambria Math"/>
                  <w:sz w:val="22"/>
                </w:rPr>
                <m:t>C</m:t>
              </m:r>
            </m:den>
          </m:f>
          <m:r>
            <w:rPr>
              <w:rFonts w:ascii="Cambria Math" w:hAnsi="Cambria Math"/>
              <w:sz w:val="22"/>
            </w:rPr>
            <m:t>B</m:t>
          </m:r>
        </m:oMath>
      </m:oMathPara>
    </w:p>
    <w:p w:rsidR="0085255B" w:rsidRDefault="00C80C22" w:rsidP="0085255B">
      <w:pPr>
        <w:pStyle w:val="a9"/>
        <w:spacing w:line="360" w:lineRule="auto"/>
        <w:ind w:firstLine="480"/>
        <w:rPr>
          <w:rStyle w:val="a4"/>
          <w:b w:val="0"/>
          <w:bCs w:val="0"/>
          <w:sz w:val="36"/>
        </w:rPr>
      </w:pPr>
      <w:r w:rsidRPr="0085255B">
        <w:rPr>
          <w:noProof/>
          <w:sz w:val="24"/>
        </w:rPr>
        <w:drawing>
          <wp:inline distT="0" distB="0" distL="0" distR="0">
            <wp:extent cx="4286250" cy="2228850"/>
            <wp:effectExtent l="19050" t="0" r="0" b="0"/>
            <wp:docPr id="219" name="图片 4" descr="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4.bmp"/>
                    <pic:cNvPicPr>
                      <a:picLocks noChangeAspect="1" noChangeArrowheads="1"/>
                    </pic:cNvPicPr>
                  </pic:nvPicPr>
                  <pic:blipFill>
                    <a:blip r:embed="rId11"/>
                    <a:srcRect/>
                    <a:stretch>
                      <a:fillRect/>
                    </a:stretch>
                  </pic:blipFill>
                  <pic:spPr bwMode="auto">
                    <a:xfrm>
                      <a:off x="0" y="0"/>
                      <a:ext cx="4286250" cy="2228850"/>
                    </a:xfrm>
                    <a:prstGeom prst="rect">
                      <a:avLst/>
                    </a:prstGeom>
                    <a:noFill/>
                    <a:ln w="9525">
                      <a:noFill/>
                      <a:miter lim="800000"/>
                      <a:headEnd/>
                      <a:tailEnd/>
                    </a:ln>
                  </pic:spPr>
                </pic:pic>
              </a:graphicData>
            </a:graphic>
          </wp:inline>
        </w:drawing>
      </w:r>
    </w:p>
    <w:p w:rsidR="0085255B" w:rsidRDefault="0085255B" w:rsidP="0085255B">
      <w:pPr>
        <w:spacing w:line="360" w:lineRule="auto"/>
        <w:rPr>
          <w:sz w:val="32"/>
        </w:rPr>
      </w:pPr>
      <w:r w:rsidRPr="0085255B">
        <w:rPr>
          <w:rStyle w:val="a4"/>
          <w:rFonts w:hint="eastAsia"/>
          <w:bCs w:val="0"/>
          <w:sz w:val="36"/>
        </w:rPr>
        <w:lastRenderedPageBreak/>
        <w:t>实验</w:t>
      </w:r>
      <w:r w:rsidR="00F34A2C" w:rsidRPr="0085255B">
        <w:rPr>
          <w:rStyle w:val="a4"/>
          <w:rFonts w:hint="eastAsia"/>
          <w:bCs w:val="0"/>
          <w:sz w:val="36"/>
        </w:rPr>
        <w:t>数据</w:t>
      </w:r>
      <w:r w:rsidRPr="0085255B">
        <w:rPr>
          <w:rStyle w:val="a4"/>
          <w:rFonts w:hint="eastAsia"/>
          <w:bCs w:val="0"/>
          <w:sz w:val="36"/>
        </w:rPr>
        <w:t>记录、实验结果</w:t>
      </w:r>
      <w:r w:rsidR="00F34A2C" w:rsidRPr="0085255B">
        <w:rPr>
          <w:rStyle w:val="a4"/>
          <w:rFonts w:hint="eastAsia"/>
          <w:bCs w:val="0"/>
          <w:sz w:val="36"/>
        </w:rPr>
        <w:t>处理</w:t>
      </w:r>
      <w:r w:rsidR="00E70721" w:rsidRPr="0085255B">
        <w:rPr>
          <w:rFonts w:hint="eastAsia"/>
          <w:sz w:val="32"/>
        </w:rPr>
        <w:t>：</w:t>
      </w:r>
    </w:p>
    <w:p w:rsidR="0085255B" w:rsidRDefault="0085255B" w:rsidP="0085255B">
      <w:pPr>
        <w:spacing w:line="360" w:lineRule="auto"/>
        <w:rPr>
          <w:b/>
          <w:sz w:val="32"/>
        </w:rPr>
      </w:pPr>
    </w:p>
    <w:p w:rsidR="007C5C32" w:rsidRPr="0085255B" w:rsidRDefault="0085255B" w:rsidP="0085255B">
      <w:pPr>
        <w:spacing w:line="360" w:lineRule="auto"/>
        <w:rPr>
          <w:b/>
          <w:sz w:val="36"/>
        </w:rPr>
      </w:pPr>
      <w:r w:rsidRPr="0085255B">
        <w:rPr>
          <w:rFonts w:hint="eastAsia"/>
          <w:b/>
          <w:sz w:val="32"/>
        </w:rPr>
        <w:t>实验</w:t>
      </w:r>
      <w:r w:rsidR="00C80C22" w:rsidRPr="0085255B">
        <w:rPr>
          <w:rFonts w:hint="eastAsia"/>
          <w:b/>
          <w:kern w:val="0"/>
          <w:sz w:val="32"/>
        </w:rPr>
        <w:t>内容</w:t>
      </w:r>
      <w:r w:rsidR="00C80C22" w:rsidRPr="0085255B">
        <w:rPr>
          <w:rFonts w:hint="eastAsia"/>
          <w:b/>
          <w:kern w:val="0"/>
          <w:sz w:val="32"/>
        </w:rPr>
        <w:t xml:space="preserve">1:   </w:t>
      </w:r>
      <w:r w:rsidR="007C5C32" w:rsidRPr="0085255B">
        <w:rPr>
          <w:rFonts w:hint="eastAsia"/>
          <w:b/>
          <w:kern w:val="0"/>
          <w:sz w:val="32"/>
        </w:rPr>
        <w:t>用示波器测量动态磁化曲线和磁滞回线</w:t>
      </w:r>
    </w:p>
    <w:p w:rsidR="00C67757" w:rsidRPr="0085255B" w:rsidRDefault="00C80C22" w:rsidP="0085255B">
      <w:pPr>
        <w:spacing w:line="360" w:lineRule="auto"/>
        <w:rPr>
          <w:sz w:val="24"/>
        </w:rPr>
      </w:pPr>
      <w:r w:rsidRPr="0085255B">
        <w:rPr>
          <w:rFonts w:hint="eastAsia"/>
          <w:sz w:val="22"/>
        </w:rPr>
        <w:t xml:space="preserve">            </w:t>
      </w:r>
      <w:r>
        <w:rPr>
          <w:rFonts w:ascii="Cambria Math" w:hAnsi="Cambria Math"/>
          <w:sz w:val="28"/>
        </w:rPr>
        <w:br/>
      </w:r>
      <m:oMathPara>
        <m:oMath>
          <m:sSub>
            <m:sSubPr>
              <m:ctrlPr>
                <w:rPr>
                  <w:rFonts w:ascii="Cambria Math" w:hAnsi="Cambria Math"/>
                  <w:sz w:val="28"/>
                </w:rPr>
              </m:ctrlPr>
            </m:sSubPr>
            <m:e>
              <m:r>
                <m:rPr>
                  <m:sty m:val="p"/>
                </m:rPr>
                <w:rPr>
                  <w:rFonts w:ascii="Cambria Math" w:hAnsi="Cambria Math"/>
                  <w:sz w:val="28"/>
                </w:rPr>
                <m:t>R</m:t>
              </m:r>
            </m:e>
            <m:sub>
              <m:r>
                <m:rPr>
                  <m:sty m:val="p"/>
                </m:rPr>
                <w:rPr>
                  <w:rFonts w:ascii="Cambria Math" w:hAnsi="Cambria Math"/>
                  <w:sz w:val="28"/>
                </w:rPr>
                <m:t>1</m:t>
              </m:r>
            </m:sub>
          </m:sSub>
          <m:r>
            <m:rPr>
              <m:sty m:val="p"/>
            </m:rPr>
            <w:rPr>
              <w:rFonts w:ascii="Cambria Math" w:hAnsi="Cambria Math"/>
              <w:sz w:val="28"/>
            </w:rPr>
            <m:t xml:space="preserve">=10Ω   </m:t>
          </m:r>
          <m:sSub>
            <m:sSubPr>
              <m:ctrlPr>
                <w:rPr>
                  <w:rFonts w:ascii="Cambria Math" w:hAnsi="Cambria Math"/>
                  <w:sz w:val="28"/>
                </w:rPr>
              </m:ctrlPr>
            </m:sSubPr>
            <m:e>
              <m:r>
                <m:rPr>
                  <m:sty m:val="p"/>
                </m:rPr>
                <w:rPr>
                  <w:rFonts w:ascii="Cambria Math" w:hAnsi="Cambria Math"/>
                  <w:sz w:val="28"/>
                </w:rPr>
                <m:t>R</m:t>
              </m:r>
            </m:e>
            <m:sub>
              <m:r>
                <m:rPr>
                  <m:sty m:val="p"/>
                </m:rPr>
                <w:rPr>
                  <w:rFonts w:ascii="Cambria Math" w:hAnsi="Cambria Math"/>
                  <w:sz w:val="28"/>
                </w:rPr>
                <m:t>2</m:t>
              </m:r>
            </m:sub>
          </m:sSub>
          <m:r>
            <m:rPr>
              <m:sty m:val="p"/>
            </m:rPr>
            <w:rPr>
              <w:rFonts w:ascii="Cambria Math" w:hAnsi="Cambria Math"/>
              <w:sz w:val="28"/>
            </w:rPr>
            <m:t>=</m:t>
          </m:r>
          <m:r>
            <m:rPr>
              <m:sty m:val="p"/>
            </m:rPr>
            <w:rPr>
              <w:rFonts w:ascii="Cambria Math" w:hAnsi="Cambria Math" w:hint="eastAsia"/>
              <w:sz w:val="28"/>
            </w:rPr>
            <m:t>1k</m:t>
          </m:r>
          <m:r>
            <m:rPr>
              <m:sty m:val="p"/>
            </m:rPr>
            <w:rPr>
              <w:rFonts w:ascii="Cambria Math" w:hAnsi="Cambria Math"/>
              <w:sz w:val="28"/>
            </w:rPr>
            <m:t>Ω   C=4.7μF</m:t>
          </m:r>
          <m:r>
            <m:rPr>
              <m:sty m:val="p"/>
            </m:rPr>
            <w:rPr>
              <w:rFonts w:ascii="Cambria Math" w:hAnsi="Cambria Math"/>
              <w:sz w:val="28"/>
            </w:rPr>
            <w:br/>
          </m:r>
        </m:oMath>
      </m:oMathPara>
    </w:p>
    <w:tbl>
      <w:tblPr>
        <w:tblW w:w="5000" w:type="pct"/>
        <w:tblLook w:val="04A0"/>
      </w:tblPr>
      <w:tblGrid>
        <w:gridCol w:w="1015"/>
        <w:gridCol w:w="1015"/>
        <w:gridCol w:w="1255"/>
        <w:gridCol w:w="998"/>
        <w:gridCol w:w="1015"/>
        <w:gridCol w:w="1029"/>
        <w:gridCol w:w="1255"/>
        <w:gridCol w:w="940"/>
      </w:tblGrid>
      <w:tr w:rsidR="00DC1C02" w:rsidRPr="0085255B" w:rsidTr="00472050">
        <w:trPr>
          <w:trHeight w:val="270"/>
        </w:trPr>
        <w:tc>
          <w:tcPr>
            <w:tcW w:w="5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10F12"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r</m:t>
                        </m:r>
                      </m:e>
                      <m:sub>
                        <m:r>
                          <m:rPr>
                            <m:sty m:val="p"/>
                          </m:rPr>
                          <w:rPr>
                            <w:rFonts w:ascii="Cambria Math" w:hAnsi="Cambria Math" w:cs="宋体"/>
                            <w:color w:val="000000"/>
                            <w:kern w:val="0"/>
                            <w:sz w:val="24"/>
                            <w:szCs w:val="22"/>
                          </w:rPr>
                          <m:t>1</m:t>
                        </m:r>
                      </m:sub>
                    </m:sSub>
                  </m:sub>
                </m:sSub>
                <m:r>
                  <m:rPr>
                    <m:sty m:val="p"/>
                  </m:rPr>
                  <w:rPr>
                    <w:rFonts w:ascii="Cambria Math" w:hAnsi="Cambria Math" w:cs="宋体"/>
                    <w:color w:val="000000"/>
                    <w:kern w:val="0"/>
                    <w:sz w:val="24"/>
                    <w:szCs w:val="22"/>
                  </w:rPr>
                  <m:t>/mV</m:t>
                </m:r>
              </m:oMath>
            </m:oMathPara>
          </w:p>
        </w:tc>
        <w:tc>
          <w:tcPr>
            <w:tcW w:w="596" w:type="pct"/>
            <w:tcBorders>
              <w:top w:val="single" w:sz="4" w:space="0" w:color="auto"/>
              <w:left w:val="nil"/>
              <w:bottom w:val="single" w:sz="4" w:space="0" w:color="auto"/>
              <w:right w:val="single" w:sz="4" w:space="0" w:color="auto"/>
            </w:tcBorders>
            <w:shd w:val="clear" w:color="auto" w:fill="auto"/>
            <w:noWrap/>
            <w:vAlign w:val="center"/>
            <w:hideMark/>
          </w:tcPr>
          <w:p w:rsidR="00610F12"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r>
                      <m:rPr>
                        <m:sty m:val="p"/>
                      </m:rPr>
                      <w:rPr>
                        <w:rFonts w:ascii="Cambria Math" w:hAnsi="Cambria Math" w:cs="宋体"/>
                        <w:color w:val="000000"/>
                        <w:kern w:val="0"/>
                        <w:sz w:val="24"/>
                        <w:szCs w:val="22"/>
                      </w:rPr>
                      <m:t>c</m:t>
                    </m:r>
                  </m:sub>
                </m:sSub>
                <m:r>
                  <m:rPr>
                    <m:sty m:val="p"/>
                  </m:rPr>
                  <w:rPr>
                    <w:rFonts w:ascii="Cambria Math" w:hAnsi="Cambria Math" w:cs="宋体"/>
                    <w:color w:val="000000"/>
                    <w:kern w:val="0"/>
                    <w:sz w:val="24"/>
                    <w:szCs w:val="22"/>
                  </w:rPr>
                  <m:t>/mV</m:t>
                </m:r>
              </m:oMath>
            </m:oMathPara>
          </w:p>
        </w:tc>
        <w:tc>
          <w:tcPr>
            <w:tcW w:w="736" w:type="pct"/>
            <w:tcBorders>
              <w:top w:val="single" w:sz="4" w:space="0" w:color="auto"/>
              <w:left w:val="nil"/>
              <w:bottom w:val="single" w:sz="4" w:space="0" w:color="auto"/>
              <w:right w:val="single" w:sz="4" w:space="0" w:color="auto"/>
            </w:tcBorders>
            <w:shd w:val="clear" w:color="auto" w:fill="auto"/>
            <w:noWrap/>
            <w:vAlign w:val="center"/>
            <w:hideMark/>
          </w:tcPr>
          <w:p w:rsidR="00610F12"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H/A∙</m:t>
                </m:r>
                <m:sSup>
                  <m:sSupPr>
                    <m:ctrlPr>
                      <w:rPr>
                        <w:rFonts w:ascii="Cambria Math" w:hAnsi="Cambria Math" w:cs="宋体"/>
                        <w:color w:val="000000"/>
                        <w:kern w:val="0"/>
                        <w:sz w:val="24"/>
                        <w:szCs w:val="22"/>
                      </w:rPr>
                    </m:ctrlPr>
                  </m:sSupPr>
                  <m:e>
                    <m:r>
                      <m:rPr>
                        <m:sty m:val="p"/>
                      </m:rPr>
                      <w:rPr>
                        <w:rFonts w:ascii="Cambria Math" w:hAnsi="Cambria Math" w:cs="宋体"/>
                        <w:color w:val="000000"/>
                        <w:kern w:val="0"/>
                        <w:sz w:val="24"/>
                        <w:szCs w:val="22"/>
                      </w:rPr>
                      <m:t>m</m:t>
                    </m:r>
                  </m:e>
                  <m:sup>
                    <m:r>
                      <m:rPr>
                        <m:sty m:val="p"/>
                      </m:rPr>
                      <w:rPr>
                        <w:rFonts w:ascii="Cambria Math" w:hAnsi="Cambria Math" w:cs="宋体"/>
                        <w:color w:val="000000"/>
                        <w:kern w:val="0"/>
                        <w:sz w:val="24"/>
                        <w:szCs w:val="22"/>
                      </w:rPr>
                      <m:t>-1</m:t>
                    </m:r>
                  </m:sup>
                </m:sSup>
              </m:oMath>
            </m:oMathPara>
          </w:p>
        </w:tc>
        <w:tc>
          <w:tcPr>
            <w:tcW w:w="586" w:type="pct"/>
            <w:tcBorders>
              <w:top w:val="single" w:sz="4" w:space="0" w:color="auto"/>
              <w:left w:val="nil"/>
              <w:bottom w:val="single" w:sz="4" w:space="0" w:color="auto"/>
              <w:right w:val="single" w:sz="4" w:space="0" w:color="auto"/>
            </w:tcBorders>
            <w:shd w:val="clear" w:color="auto" w:fill="auto"/>
            <w:noWrap/>
            <w:vAlign w:val="center"/>
            <w:hideMark/>
          </w:tcPr>
          <w:p w:rsidR="00610F12"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B/mT</m:t>
                </m:r>
              </m:oMath>
            </m:oMathPara>
          </w:p>
        </w:tc>
        <w:tc>
          <w:tcPr>
            <w:tcW w:w="596" w:type="pct"/>
            <w:tcBorders>
              <w:top w:val="single" w:sz="4" w:space="0" w:color="auto"/>
              <w:left w:val="nil"/>
              <w:bottom w:val="single" w:sz="4" w:space="0" w:color="auto"/>
              <w:right w:val="single" w:sz="4" w:space="0" w:color="auto"/>
            </w:tcBorders>
            <w:shd w:val="clear" w:color="auto" w:fill="auto"/>
            <w:noWrap/>
            <w:vAlign w:val="center"/>
            <w:hideMark/>
          </w:tcPr>
          <w:p w:rsidR="00610F12"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r</m:t>
                        </m:r>
                      </m:e>
                      <m:sub>
                        <m:r>
                          <m:rPr>
                            <m:sty m:val="p"/>
                          </m:rPr>
                          <w:rPr>
                            <w:rFonts w:ascii="Cambria Math" w:hAnsi="Cambria Math" w:cs="宋体"/>
                            <w:color w:val="000000"/>
                            <w:kern w:val="0"/>
                            <w:sz w:val="24"/>
                            <w:szCs w:val="22"/>
                          </w:rPr>
                          <m:t>1</m:t>
                        </m:r>
                      </m:sub>
                    </m:sSub>
                    <m:ctrlPr>
                      <w:rPr>
                        <w:rFonts w:ascii="Cambria Math" w:hAnsi="Cambria Math" w:cs="宋体"/>
                        <w:i/>
                        <w:color w:val="000000"/>
                        <w:kern w:val="0"/>
                        <w:sz w:val="24"/>
                        <w:szCs w:val="22"/>
                      </w:rPr>
                    </m:ctrlPr>
                  </m:sub>
                </m:sSub>
                <m:r>
                  <m:rPr>
                    <m:sty m:val="p"/>
                  </m:rPr>
                  <w:rPr>
                    <w:rFonts w:ascii="Cambria Math" w:hAnsi="Cambria Math" w:cs="宋体"/>
                    <w:color w:val="000000"/>
                    <w:kern w:val="0"/>
                    <w:sz w:val="24"/>
                    <w:szCs w:val="22"/>
                  </w:rPr>
                  <m:t>/mV</m:t>
                </m:r>
              </m:oMath>
            </m:oMathPara>
          </w:p>
        </w:tc>
        <w:tc>
          <w:tcPr>
            <w:tcW w:w="604" w:type="pct"/>
            <w:tcBorders>
              <w:top w:val="single" w:sz="4" w:space="0" w:color="auto"/>
              <w:left w:val="nil"/>
              <w:bottom w:val="single" w:sz="4" w:space="0" w:color="auto"/>
              <w:right w:val="single" w:sz="4" w:space="0" w:color="auto"/>
            </w:tcBorders>
            <w:shd w:val="clear" w:color="auto" w:fill="auto"/>
            <w:noWrap/>
            <w:vAlign w:val="center"/>
            <w:hideMark/>
          </w:tcPr>
          <w:p w:rsidR="00610F12"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r>
                      <m:rPr>
                        <m:sty m:val="p"/>
                      </m:rPr>
                      <w:rPr>
                        <w:rFonts w:ascii="Cambria Math" w:hAnsi="Cambria Math" w:cs="宋体"/>
                        <w:color w:val="000000"/>
                        <w:kern w:val="0"/>
                        <w:sz w:val="24"/>
                        <w:szCs w:val="22"/>
                      </w:rPr>
                      <m:t>c</m:t>
                    </m:r>
                  </m:sub>
                </m:sSub>
                <m:r>
                  <m:rPr>
                    <m:sty m:val="p"/>
                  </m:rPr>
                  <w:rPr>
                    <w:rFonts w:ascii="Cambria Math" w:hAnsi="Cambria Math" w:cs="宋体"/>
                    <w:color w:val="000000"/>
                    <w:kern w:val="0"/>
                    <w:sz w:val="24"/>
                    <w:szCs w:val="22"/>
                  </w:rPr>
                  <m:t>/mV</m:t>
                </m:r>
              </m:oMath>
            </m:oMathPara>
          </w:p>
        </w:tc>
        <w:tc>
          <w:tcPr>
            <w:tcW w:w="736" w:type="pct"/>
            <w:tcBorders>
              <w:top w:val="single" w:sz="4" w:space="0" w:color="auto"/>
              <w:left w:val="nil"/>
              <w:bottom w:val="single" w:sz="4" w:space="0" w:color="auto"/>
              <w:right w:val="single" w:sz="4" w:space="0" w:color="auto"/>
            </w:tcBorders>
            <w:shd w:val="clear" w:color="auto" w:fill="auto"/>
            <w:noWrap/>
            <w:vAlign w:val="center"/>
            <w:hideMark/>
          </w:tcPr>
          <w:p w:rsidR="00610F12"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H/A∙</m:t>
                </m:r>
                <m:sSup>
                  <m:sSupPr>
                    <m:ctrlPr>
                      <w:rPr>
                        <w:rFonts w:ascii="Cambria Math" w:hAnsi="Cambria Math" w:cs="宋体"/>
                        <w:color w:val="000000"/>
                        <w:kern w:val="0"/>
                        <w:sz w:val="24"/>
                        <w:szCs w:val="22"/>
                      </w:rPr>
                    </m:ctrlPr>
                  </m:sSupPr>
                  <m:e>
                    <m:r>
                      <m:rPr>
                        <m:sty m:val="p"/>
                      </m:rPr>
                      <w:rPr>
                        <w:rFonts w:ascii="Cambria Math" w:hAnsi="Cambria Math" w:cs="宋体"/>
                        <w:color w:val="000000"/>
                        <w:kern w:val="0"/>
                        <w:sz w:val="24"/>
                        <w:szCs w:val="22"/>
                      </w:rPr>
                      <m:t>m</m:t>
                    </m:r>
                  </m:e>
                  <m:sup>
                    <m:r>
                      <m:rPr>
                        <m:sty m:val="p"/>
                      </m:rPr>
                      <w:rPr>
                        <w:rFonts w:ascii="Cambria Math" w:hAnsi="Cambria Math" w:cs="宋体"/>
                        <w:color w:val="000000"/>
                        <w:kern w:val="0"/>
                        <w:sz w:val="24"/>
                        <w:szCs w:val="22"/>
                      </w:rPr>
                      <m:t>-1</m:t>
                    </m:r>
                  </m:sup>
                </m:sSup>
              </m:oMath>
            </m:oMathPara>
          </w:p>
        </w:tc>
        <w:tc>
          <w:tcPr>
            <w:tcW w:w="552" w:type="pct"/>
            <w:tcBorders>
              <w:top w:val="single" w:sz="4" w:space="0" w:color="auto"/>
              <w:left w:val="nil"/>
              <w:bottom w:val="single" w:sz="4" w:space="0" w:color="auto"/>
              <w:right w:val="single" w:sz="4" w:space="0" w:color="auto"/>
            </w:tcBorders>
            <w:shd w:val="clear" w:color="auto" w:fill="auto"/>
            <w:noWrap/>
            <w:vAlign w:val="center"/>
            <w:hideMark/>
          </w:tcPr>
          <w:p w:rsidR="00610F12"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B/mT</m:t>
                </m:r>
              </m:oMath>
            </m:oMathPara>
          </w:p>
        </w:tc>
      </w:tr>
      <w:tr w:rsidR="00AC5CBB"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95.0</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0</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26.31</w:t>
            </w:r>
            <w:r w:rsidR="00F9458D" w:rsidRPr="00F9458D">
              <w:rPr>
                <w:rFonts w:hint="eastAsia"/>
                <w:color w:val="000000"/>
                <w:sz w:val="28"/>
                <w:szCs w:val="28"/>
              </w:rPr>
              <w:t>6</w:t>
            </w:r>
          </w:p>
        </w:tc>
        <w:tc>
          <w:tcPr>
            <w:tcW w:w="58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pPr>
              <w:jc w:val="right"/>
              <w:rPr>
                <w:rFonts w:ascii="宋体" w:hAnsi="宋体" w:cs="宋体"/>
                <w:color w:val="000000"/>
                <w:sz w:val="28"/>
                <w:szCs w:val="28"/>
              </w:rPr>
            </w:pPr>
            <w:r w:rsidRPr="00F9458D">
              <w:rPr>
                <w:rFonts w:hint="eastAsia"/>
                <w:color w:val="000000"/>
                <w:sz w:val="28"/>
                <w:szCs w:val="28"/>
              </w:rPr>
              <w:t>0</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63</w:t>
            </w:r>
          </w:p>
        </w:tc>
        <w:tc>
          <w:tcPr>
            <w:tcW w:w="604"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-50.5</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17.45</w:t>
            </w:r>
            <w:r w:rsidR="00F9458D" w:rsidRPr="00F9458D">
              <w:rPr>
                <w:rFonts w:hint="eastAsia"/>
                <w:color w:val="000000"/>
                <w:sz w:val="28"/>
                <w:szCs w:val="28"/>
              </w:rPr>
              <w:t>2</w:t>
            </w:r>
          </w:p>
        </w:tc>
        <w:tc>
          <w:tcPr>
            <w:tcW w:w="552"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1.89</w:t>
            </w:r>
            <w:r w:rsidR="00F9458D" w:rsidRPr="00F9458D">
              <w:rPr>
                <w:rFonts w:hint="eastAsia"/>
                <w:color w:val="000000"/>
                <w:sz w:val="28"/>
                <w:szCs w:val="28"/>
              </w:rPr>
              <w:t>9</w:t>
            </w:r>
          </w:p>
        </w:tc>
      </w:tr>
      <w:tr w:rsidR="00AC5CBB"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-92.0</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0</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-25.48</w:t>
            </w:r>
            <w:r w:rsidR="00F9458D" w:rsidRPr="00F9458D">
              <w:rPr>
                <w:rFonts w:hint="eastAsia"/>
                <w:color w:val="000000"/>
                <w:sz w:val="28"/>
                <w:szCs w:val="28"/>
              </w:rPr>
              <w:t>5</w:t>
            </w:r>
          </w:p>
        </w:tc>
        <w:tc>
          <w:tcPr>
            <w:tcW w:w="58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pPr>
              <w:jc w:val="right"/>
              <w:rPr>
                <w:rFonts w:ascii="宋体" w:hAnsi="宋体" w:cs="宋体"/>
                <w:color w:val="000000"/>
                <w:sz w:val="28"/>
                <w:szCs w:val="28"/>
              </w:rPr>
            </w:pPr>
            <w:r w:rsidRPr="00F9458D">
              <w:rPr>
                <w:rFonts w:hint="eastAsia"/>
                <w:color w:val="000000"/>
                <w:sz w:val="28"/>
                <w:szCs w:val="28"/>
              </w:rPr>
              <w:t>0</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-30</w:t>
            </w:r>
          </w:p>
        </w:tc>
        <w:tc>
          <w:tcPr>
            <w:tcW w:w="604"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-101.5</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-8.310</w:t>
            </w:r>
            <w:r w:rsidR="00F9458D" w:rsidRPr="00F9458D">
              <w:rPr>
                <w:rFonts w:hint="eastAsia"/>
                <w:color w:val="000000"/>
                <w:sz w:val="28"/>
                <w:szCs w:val="28"/>
              </w:rPr>
              <w:t>3</w:t>
            </w:r>
          </w:p>
        </w:tc>
        <w:tc>
          <w:tcPr>
            <w:tcW w:w="552"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3.816</w:t>
            </w:r>
          </w:p>
        </w:tc>
      </w:tr>
      <w:tr w:rsidR="00AC5CBB"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0</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93.0</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pPr>
              <w:jc w:val="right"/>
              <w:rPr>
                <w:rFonts w:ascii="宋体" w:hAnsi="宋体" w:cs="宋体"/>
                <w:color w:val="000000"/>
                <w:sz w:val="28"/>
                <w:szCs w:val="28"/>
              </w:rPr>
            </w:pPr>
            <w:r w:rsidRPr="00F9458D">
              <w:rPr>
                <w:rFonts w:hint="eastAsia"/>
                <w:color w:val="000000"/>
                <w:sz w:val="28"/>
                <w:szCs w:val="28"/>
              </w:rPr>
              <w:t>0</w:t>
            </w:r>
          </w:p>
        </w:tc>
        <w:tc>
          <w:tcPr>
            <w:tcW w:w="58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-3.49</w:t>
            </w:r>
            <w:r w:rsidR="00F9458D" w:rsidRPr="00F9458D">
              <w:rPr>
                <w:rFonts w:hint="eastAsia"/>
                <w:color w:val="000000"/>
                <w:sz w:val="28"/>
                <w:szCs w:val="28"/>
              </w:rPr>
              <w:t>7</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-146</w:t>
            </w:r>
          </w:p>
        </w:tc>
        <w:tc>
          <w:tcPr>
            <w:tcW w:w="604"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-101.5</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-40.443</w:t>
            </w:r>
          </w:p>
        </w:tc>
        <w:tc>
          <w:tcPr>
            <w:tcW w:w="552"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3.816</w:t>
            </w:r>
          </w:p>
        </w:tc>
      </w:tr>
      <w:tr w:rsidR="00AC5CBB"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0</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-89.0</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pPr>
              <w:jc w:val="right"/>
              <w:rPr>
                <w:rFonts w:ascii="宋体" w:hAnsi="宋体" w:cs="宋体"/>
                <w:color w:val="000000"/>
                <w:sz w:val="28"/>
                <w:szCs w:val="28"/>
              </w:rPr>
            </w:pPr>
            <w:r w:rsidRPr="00F9458D">
              <w:rPr>
                <w:rFonts w:hint="eastAsia"/>
                <w:color w:val="000000"/>
                <w:sz w:val="28"/>
                <w:szCs w:val="28"/>
              </w:rPr>
              <w:t>0</w:t>
            </w:r>
          </w:p>
        </w:tc>
        <w:tc>
          <w:tcPr>
            <w:tcW w:w="58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3.346</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-168</w:t>
            </w:r>
          </w:p>
        </w:tc>
        <w:tc>
          <w:tcPr>
            <w:tcW w:w="604"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-126</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-46.537</w:t>
            </w:r>
          </w:p>
        </w:tc>
        <w:tc>
          <w:tcPr>
            <w:tcW w:w="552"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4.73</w:t>
            </w:r>
            <w:r w:rsidR="00F9458D" w:rsidRPr="00F9458D">
              <w:rPr>
                <w:rFonts w:hint="eastAsia"/>
                <w:color w:val="000000"/>
                <w:sz w:val="28"/>
                <w:szCs w:val="28"/>
              </w:rPr>
              <w:t>8</w:t>
            </w:r>
          </w:p>
        </w:tc>
      </w:tr>
      <w:tr w:rsidR="00AC5CBB"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285</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136.5</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78.947</w:t>
            </w:r>
          </w:p>
        </w:tc>
        <w:tc>
          <w:tcPr>
            <w:tcW w:w="58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-5.132</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-228</w:t>
            </w:r>
          </w:p>
        </w:tc>
        <w:tc>
          <w:tcPr>
            <w:tcW w:w="604"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-126</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-63.15</w:t>
            </w:r>
            <w:r w:rsidR="00F9458D" w:rsidRPr="00F9458D">
              <w:rPr>
                <w:rFonts w:hint="eastAsia"/>
                <w:color w:val="000000"/>
                <w:sz w:val="28"/>
                <w:szCs w:val="28"/>
              </w:rPr>
              <w:t>8</w:t>
            </w:r>
          </w:p>
        </w:tc>
        <w:tc>
          <w:tcPr>
            <w:tcW w:w="552"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4.73</w:t>
            </w:r>
            <w:r w:rsidR="00F9458D" w:rsidRPr="00F9458D">
              <w:rPr>
                <w:rFonts w:hint="eastAsia"/>
                <w:color w:val="000000"/>
                <w:sz w:val="28"/>
                <w:szCs w:val="28"/>
              </w:rPr>
              <w:t>8</w:t>
            </w:r>
          </w:p>
        </w:tc>
      </w:tr>
      <w:tr w:rsidR="00472050"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-275</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-133.5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-76.177</w:t>
            </w:r>
          </w:p>
        </w:tc>
        <w:tc>
          <w:tcPr>
            <w:tcW w:w="58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5.020</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152</w:t>
            </w:r>
          </w:p>
        </w:tc>
        <w:tc>
          <w:tcPr>
            <w:tcW w:w="604"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101.5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42.105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-3.816</w:t>
            </w:r>
          </w:p>
        </w:tc>
      </w:tr>
      <w:tr w:rsidR="00472050"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222</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127.0</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61.496</w:t>
            </w:r>
          </w:p>
        </w:tc>
        <w:tc>
          <w:tcPr>
            <w:tcW w:w="58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-4.775</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113</w:t>
            </w:r>
          </w:p>
        </w:tc>
        <w:tc>
          <w:tcPr>
            <w:tcW w:w="604"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51.5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31.302</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-1.936</w:t>
            </w:r>
          </w:p>
        </w:tc>
      </w:tr>
      <w:tr w:rsidR="00472050"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163</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127.1</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45.152</w:t>
            </w:r>
          </w:p>
        </w:tc>
        <w:tc>
          <w:tcPr>
            <w:tcW w:w="58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-4.779</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-63.0</w:t>
            </w:r>
          </w:p>
        </w:tc>
        <w:tc>
          <w:tcPr>
            <w:tcW w:w="604"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51.5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-17.452</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-1.936</w:t>
            </w:r>
          </w:p>
        </w:tc>
      </w:tr>
      <w:tr w:rsidR="00472050"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101</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119.5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27.978</w:t>
            </w:r>
          </w:p>
        </w:tc>
        <w:tc>
          <w:tcPr>
            <w:tcW w:w="58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8"/>
              </w:rPr>
            </w:pPr>
            <w:r w:rsidRPr="00F9458D">
              <w:rPr>
                <w:rFonts w:hint="eastAsia"/>
                <w:color w:val="000000"/>
                <w:sz w:val="28"/>
                <w:szCs w:val="28"/>
              </w:rPr>
              <w:t>-4.493</w:t>
            </w:r>
          </w:p>
        </w:tc>
        <w:tc>
          <w:tcPr>
            <w:tcW w:w="59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-109</w:t>
            </w:r>
          </w:p>
        </w:tc>
        <w:tc>
          <w:tcPr>
            <w:tcW w:w="604"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-50.5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-30.194</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8"/>
              </w:rPr>
            </w:pPr>
            <w:r w:rsidRPr="00F9458D">
              <w:rPr>
                <w:rFonts w:hint="eastAsia"/>
                <w:color w:val="000000"/>
                <w:sz w:val="28"/>
                <w:szCs w:val="28"/>
              </w:rPr>
              <w:t>1.899</w:t>
            </w:r>
          </w:p>
        </w:tc>
      </w:tr>
      <w:tr w:rsidR="00AC5CBB" w:rsidRPr="0085255B" w:rsidTr="00472050">
        <w:trPr>
          <w:trHeight w:val="270"/>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27</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r w:rsidRPr="00F9458D">
              <w:rPr>
                <w:rFonts w:ascii="Calibri" w:hAnsi="Calibri" w:cs="宋体" w:hint="eastAsia"/>
                <w:color w:val="000000"/>
                <w:kern w:val="0"/>
                <w:sz w:val="28"/>
                <w:szCs w:val="28"/>
              </w:rPr>
              <w:t>101.5</w:t>
            </w: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7.479</w:t>
            </w:r>
          </w:p>
        </w:tc>
        <w:tc>
          <w:tcPr>
            <w:tcW w:w="58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F9458D">
            <w:pPr>
              <w:jc w:val="right"/>
              <w:rPr>
                <w:rFonts w:ascii="宋体" w:hAnsi="宋体" w:cs="宋体"/>
                <w:color w:val="000000"/>
                <w:sz w:val="28"/>
                <w:szCs w:val="28"/>
              </w:rPr>
            </w:pPr>
            <w:r w:rsidRPr="00F9458D">
              <w:rPr>
                <w:rFonts w:hint="eastAsia"/>
                <w:color w:val="000000"/>
                <w:sz w:val="28"/>
                <w:szCs w:val="28"/>
              </w:rPr>
              <w:t>-3.816</w:t>
            </w:r>
          </w:p>
        </w:tc>
        <w:tc>
          <w:tcPr>
            <w:tcW w:w="59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p>
        </w:tc>
        <w:tc>
          <w:tcPr>
            <w:tcW w:w="604"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p>
        </w:tc>
        <w:tc>
          <w:tcPr>
            <w:tcW w:w="736"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p>
        </w:tc>
        <w:tc>
          <w:tcPr>
            <w:tcW w:w="552" w:type="pct"/>
            <w:tcBorders>
              <w:top w:val="nil"/>
              <w:left w:val="nil"/>
              <w:bottom w:val="single" w:sz="4" w:space="0" w:color="auto"/>
              <w:right w:val="single" w:sz="4" w:space="0" w:color="auto"/>
            </w:tcBorders>
            <w:shd w:val="clear" w:color="auto" w:fill="auto"/>
            <w:noWrap/>
            <w:vAlign w:val="center"/>
            <w:hideMark/>
          </w:tcPr>
          <w:p w:rsidR="00AC5CBB" w:rsidRPr="00F9458D" w:rsidRDefault="00AC5CBB" w:rsidP="0085255B">
            <w:pPr>
              <w:widowControl/>
              <w:spacing w:line="360" w:lineRule="auto"/>
              <w:jc w:val="center"/>
              <w:rPr>
                <w:rFonts w:ascii="Calibri" w:hAnsi="Calibri" w:cs="宋体"/>
                <w:color w:val="000000"/>
                <w:kern w:val="0"/>
                <w:sz w:val="28"/>
                <w:szCs w:val="28"/>
              </w:rPr>
            </w:pPr>
          </w:p>
        </w:tc>
      </w:tr>
    </w:tbl>
    <w:p w:rsidR="00734615" w:rsidRPr="0085255B" w:rsidRDefault="00734615" w:rsidP="0085255B">
      <w:pPr>
        <w:spacing w:line="360" w:lineRule="auto"/>
        <w:rPr>
          <w:sz w:val="24"/>
        </w:rPr>
      </w:pPr>
    </w:p>
    <w:p w:rsidR="00057B6E" w:rsidRDefault="00057B6E" w:rsidP="0085255B">
      <w:pPr>
        <w:spacing w:line="360" w:lineRule="auto"/>
        <w:rPr>
          <w:sz w:val="24"/>
        </w:rPr>
      </w:pPr>
    </w:p>
    <w:p w:rsidR="0036017C" w:rsidRDefault="0036017C" w:rsidP="0085255B">
      <w:pPr>
        <w:spacing w:line="360" w:lineRule="auto"/>
        <w:rPr>
          <w:sz w:val="28"/>
        </w:rPr>
      </w:pPr>
    </w:p>
    <w:p w:rsidR="0036017C" w:rsidRDefault="0036017C" w:rsidP="0085255B">
      <w:pPr>
        <w:spacing w:line="360" w:lineRule="auto"/>
        <w:rPr>
          <w:sz w:val="28"/>
        </w:rPr>
      </w:pPr>
    </w:p>
    <w:p w:rsidR="00610F12" w:rsidRPr="0036017C" w:rsidRDefault="00610F12" w:rsidP="0085255B">
      <w:pPr>
        <w:spacing w:line="360" w:lineRule="auto"/>
        <w:rPr>
          <w:sz w:val="32"/>
        </w:rPr>
      </w:pPr>
      <w:r w:rsidRPr="0036017C">
        <w:rPr>
          <w:rFonts w:hint="eastAsia"/>
          <w:sz w:val="32"/>
        </w:rPr>
        <w:t>经过平移变换之后中心对称的数据为：</w:t>
      </w:r>
    </w:p>
    <w:p w:rsidR="00610F12" w:rsidRPr="0036017C" w:rsidRDefault="00610F12" w:rsidP="0085255B">
      <w:pPr>
        <w:spacing w:line="360" w:lineRule="auto"/>
        <w:rPr>
          <w:sz w:val="24"/>
        </w:rPr>
      </w:pPr>
    </w:p>
    <w:tbl>
      <w:tblPr>
        <w:tblW w:w="5000" w:type="pct"/>
        <w:jc w:val="center"/>
        <w:tblLook w:val="04A0"/>
      </w:tblPr>
      <w:tblGrid>
        <w:gridCol w:w="1040"/>
        <w:gridCol w:w="941"/>
        <w:gridCol w:w="1255"/>
        <w:gridCol w:w="1023"/>
        <w:gridCol w:w="1041"/>
        <w:gridCol w:w="941"/>
        <w:gridCol w:w="1255"/>
        <w:gridCol w:w="1026"/>
      </w:tblGrid>
      <w:tr w:rsidR="00920D14" w:rsidRPr="0085255B" w:rsidTr="00050799">
        <w:trPr>
          <w:trHeight w:val="270"/>
          <w:jc w:val="center"/>
        </w:trPr>
        <w:tc>
          <w:tcPr>
            <w:tcW w:w="6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20D14"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r</m:t>
                        </m:r>
                      </m:e>
                      <m:sub>
                        <m:r>
                          <m:rPr>
                            <m:sty m:val="p"/>
                          </m:rPr>
                          <w:rPr>
                            <w:rFonts w:ascii="Cambria Math" w:hAnsi="Cambria Math" w:cs="宋体"/>
                            <w:color w:val="000000"/>
                            <w:kern w:val="0"/>
                            <w:sz w:val="24"/>
                            <w:szCs w:val="22"/>
                          </w:rPr>
                          <m:t>1</m:t>
                        </m:r>
                      </m:sub>
                    </m:sSub>
                  </m:sub>
                </m:sSub>
                <m:r>
                  <m:rPr>
                    <m:sty m:val="p"/>
                  </m:rPr>
                  <w:rPr>
                    <w:rFonts w:ascii="Cambria Math" w:hAnsi="Cambria Math" w:cs="宋体"/>
                    <w:color w:val="000000"/>
                    <w:kern w:val="0"/>
                    <w:sz w:val="24"/>
                    <w:szCs w:val="22"/>
                  </w:rPr>
                  <m:t>/mV</m:t>
                </m:r>
              </m:oMath>
            </m:oMathPara>
          </w:p>
        </w:tc>
        <w:tc>
          <w:tcPr>
            <w:tcW w:w="552" w:type="pct"/>
            <w:tcBorders>
              <w:top w:val="single" w:sz="4" w:space="0" w:color="auto"/>
              <w:left w:val="nil"/>
              <w:bottom w:val="single" w:sz="4" w:space="0" w:color="auto"/>
              <w:right w:val="single" w:sz="4" w:space="0" w:color="auto"/>
            </w:tcBorders>
            <w:shd w:val="clear" w:color="auto" w:fill="auto"/>
            <w:noWrap/>
            <w:vAlign w:val="center"/>
            <w:hideMark/>
          </w:tcPr>
          <w:p w:rsidR="00920D14"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r>
                      <m:rPr>
                        <m:sty m:val="p"/>
                      </m:rPr>
                      <w:rPr>
                        <w:rFonts w:ascii="Cambria Math" w:hAnsi="Cambria Math" w:cs="宋体"/>
                        <w:color w:val="000000"/>
                        <w:kern w:val="0"/>
                        <w:sz w:val="24"/>
                        <w:szCs w:val="22"/>
                      </w:rPr>
                      <m:t>c</m:t>
                    </m:r>
                  </m:sub>
                </m:sSub>
                <m:r>
                  <m:rPr>
                    <m:sty m:val="p"/>
                  </m:rPr>
                  <w:rPr>
                    <w:rFonts w:ascii="Cambria Math" w:hAnsi="Cambria Math" w:cs="宋体"/>
                    <w:color w:val="000000"/>
                    <w:kern w:val="0"/>
                    <w:sz w:val="24"/>
                    <w:szCs w:val="22"/>
                  </w:rPr>
                  <m:t>/mV</m:t>
                </m:r>
              </m:oMath>
            </m:oMathPara>
          </w:p>
        </w:tc>
        <w:tc>
          <w:tcPr>
            <w:tcW w:w="736" w:type="pct"/>
            <w:tcBorders>
              <w:top w:val="single" w:sz="4" w:space="0" w:color="auto"/>
              <w:left w:val="nil"/>
              <w:bottom w:val="single" w:sz="4" w:space="0" w:color="auto"/>
              <w:right w:val="single" w:sz="4" w:space="0" w:color="auto"/>
            </w:tcBorders>
            <w:shd w:val="clear" w:color="auto" w:fill="auto"/>
            <w:noWrap/>
            <w:vAlign w:val="center"/>
            <w:hideMark/>
          </w:tcPr>
          <w:p w:rsidR="00920D14"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H/A∙</m:t>
                </m:r>
                <m:sSup>
                  <m:sSupPr>
                    <m:ctrlPr>
                      <w:rPr>
                        <w:rFonts w:ascii="Cambria Math" w:hAnsi="Cambria Math" w:cs="宋体"/>
                        <w:color w:val="000000"/>
                        <w:kern w:val="0"/>
                        <w:sz w:val="24"/>
                        <w:szCs w:val="22"/>
                      </w:rPr>
                    </m:ctrlPr>
                  </m:sSupPr>
                  <m:e>
                    <m:r>
                      <m:rPr>
                        <m:sty m:val="p"/>
                      </m:rPr>
                      <w:rPr>
                        <w:rFonts w:ascii="Cambria Math" w:hAnsi="Cambria Math" w:cs="宋体"/>
                        <w:color w:val="000000"/>
                        <w:kern w:val="0"/>
                        <w:sz w:val="24"/>
                        <w:szCs w:val="22"/>
                      </w:rPr>
                      <m:t>m</m:t>
                    </m:r>
                  </m:e>
                  <m:sup>
                    <m:r>
                      <m:rPr>
                        <m:sty m:val="p"/>
                      </m:rPr>
                      <w:rPr>
                        <w:rFonts w:ascii="Cambria Math" w:hAnsi="Cambria Math" w:cs="宋体"/>
                        <w:color w:val="000000"/>
                        <w:kern w:val="0"/>
                        <w:sz w:val="24"/>
                        <w:szCs w:val="22"/>
                      </w:rPr>
                      <m:t>-1</m:t>
                    </m:r>
                  </m:sup>
                </m:sSup>
              </m:oMath>
            </m:oMathPara>
          </w:p>
        </w:tc>
        <w:tc>
          <w:tcPr>
            <w:tcW w:w="600" w:type="pct"/>
            <w:tcBorders>
              <w:top w:val="single" w:sz="4" w:space="0" w:color="auto"/>
              <w:left w:val="nil"/>
              <w:bottom w:val="single" w:sz="4" w:space="0" w:color="auto"/>
              <w:right w:val="single" w:sz="4" w:space="0" w:color="auto"/>
            </w:tcBorders>
            <w:shd w:val="clear" w:color="auto" w:fill="auto"/>
            <w:noWrap/>
            <w:vAlign w:val="center"/>
            <w:hideMark/>
          </w:tcPr>
          <w:p w:rsidR="00920D14"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B/mT</m:t>
                </m:r>
              </m:oMath>
            </m:oMathPara>
          </w:p>
        </w:tc>
        <w:tc>
          <w:tcPr>
            <w:tcW w:w="611" w:type="pct"/>
            <w:tcBorders>
              <w:top w:val="single" w:sz="4" w:space="0" w:color="auto"/>
              <w:left w:val="nil"/>
              <w:bottom w:val="single" w:sz="4" w:space="0" w:color="auto"/>
              <w:right w:val="single" w:sz="4" w:space="0" w:color="auto"/>
            </w:tcBorders>
            <w:shd w:val="clear" w:color="auto" w:fill="auto"/>
            <w:noWrap/>
            <w:vAlign w:val="center"/>
            <w:hideMark/>
          </w:tcPr>
          <w:p w:rsidR="00920D14"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r</m:t>
                        </m:r>
                      </m:e>
                      <m:sub>
                        <m:r>
                          <m:rPr>
                            <m:sty m:val="p"/>
                          </m:rPr>
                          <w:rPr>
                            <w:rFonts w:ascii="Cambria Math" w:hAnsi="Cambria Math" w:cs="宋体"/>
                            <w:color w:val="000000"/>
                            <w:kern w:val="0"/>
                            <w:sz w:val="24"/>
                            <w:szCs w:val="22"/>
                          </w:rPr>
                          <m:t>1</m:t>
                        </m:r>
                      </m:sub>
                    </m:sSub>
                    <m:ctrlPr>
                      <w:rPr>
                        <w:rFonts w:ascii="Cambria Math" w:hAnsi="Cambria Math" w:cs="宋体"/>
                        <w:i/>
                        <w:color w:val="000000"/>
                        <w:kern w:val="0"/>
                        <w:sz w:val="24"/>
                        <w:szCs w:val="22"/>
                      </w:rPr>
                    </m:ctrlPr>
                  </m:sub>
                </m:sSub>
                <m:r>
                  <m:rPr>
                    <m:sty m:val="p"/>
                  </m:rPr>
                  <w:rPr>
                    <w:rFonts w:ascii="Cambria Math" w:hAnsi="Cambria Math" w:cs="宋体"/>
                    <w:color w:val="000000"/>
                    <w:kern w:val="0"/>
                    <w:sz w:val="24"/>
                    <w:szCs w:val="22"/>
                  </w:rPr>
                  <m:t>/mV</m:t>
                </m:r>
              </m:oMath>
            </m:oMathPara>
          </w:p>
        </w:tc>
        <w:tc>
          <w:tcPr>
            <w:tcW w:w="552" w:type="pct"/>
            <w:tcBorders>
              <w:top w:val="single" w:sz="4" w:space="0" w:color="auto"/>
              <w:left w:val="nil"/>
              <w:bottom w:val="single" w:sz="4" w:space="0" w:color="auto"/>
              <w:right w:val="single" w:sz="4" w:space="0" w:color="auto"/>
            </w:tcBorders>
            <w:shd w:val="clear" w:color="auto" w:fill="auto"/>
            <w:noWrap/>
            <w:vAlign w:val="center"/>
            <w:hideMark/>
          </w:tcPr>
          <w:p w:rsidR="00920D14" w:rsidRPr="0085255B" w:rsidRDefault="00D53279" w:rsidP="0085255B">
            <w:pPr>
              <w:widowControl/>
              <w:spacing w:line="360" w:lineRule="auto"/>
              <w:jc w:val="center"/>
              <w:rPr>
                <w:rFonts w:ascii="Calibri" w:hAnsi="Calibri" w:cs="宋体"/>
                <w:color w:val="000000"/>
                <w:kern w:val="0"/>
                <w:sz w:val="28"/>
                <w:szCs w:val="22"/>
              </w:rPr>
            </w:pPr>
            <m:oMathPara>
              <m:oMath>
                <m:sSub>
                  <m:sSubPr>
                    <m:ctrlPr>
                      <w:rPr>
                        <w:rFonts w:ascii="Cambria Math" w:hAnsi="Cambria Math" w:cs="宋体"/>
                        <w:color w:val="000000"/>
                        <w:kern w:val="0"/>
                        <w:sz w:val="24"/>
                        <w:szCs w:val="22"/>
                      </w:rPr>
                    </m:ctrlPr>
                  </m:sSubPr>
                  <m:e>
                    <m:r>
                      <m:rPr>
                        <m:sty m:val="p"/>
                      </m:rPr>
                      <w:rPr>
                        <w:rFonts w:ascii="Cambria Math" w:hAnsi="Cambria Math" w:cs="宋体"/>
                        <w:color w:val="000000"/>
                        <w:kern w:val="0"/>
                        <w:sz w:val="24"/>
                        <w:szCs w:val="22"/>
                      </w:rPr>
                      <m:t>U</m:t>
                    </m:r>
                  </m:e>
                  <m:sub>
                    <m:r>
                      <m:rPr>
                        <m:sty m:val="p"/>
                      </m:rPr>
                      <w:rPr>
                        <w:rFonts w:ascii="Cambria Math" w:hAnsi="Cambria Math" w:cs="宋体"/>
                        <w:color w:val="000000"/>
                        <w:kern w:val="0"/>
                        <w:sz w:val="24"/>
                        <w:szCs w:val="22"/>
                      </w:rPr>
                      <m:t>c</m:t>
                    </m:r>
                  </m:sub>
                </m:sSub>
                <m:r>
                  <m:rPr>
                    <m:sty m:val="p"/>
                  </m:rPr>
                  <w:rPr>
                    <w:rFonts w:ascii="Cambria Math" w:hAnsi="Cambria Math" w:cs="宋体"/>
                    <w:color w:val="000000"/>
                    <w:kern w:val="0"/>
                    <w:sz w:val="24"/>
                    <w:szCs w:val="22"/>
                  </w:rPr>
                  <m:t>/mV</m:t>
                </m:r>
              </m:oMath>
            </m:oMathPara>
          </w:p>
        </w:tc>
        <w:tc>
          <w:tcPr>
            <w:tcW w:w="736" w:type="pct"/>
            <w:tcBorders>
              <w:top w:val="single" w:sz="4" w:space="0" w:color="auto"/>
              <w:left w:val="nil"/>
              <w:bottom w:val="single" w:sz="4" w:space="0" w:color="auto"/>
              <w:right w:val="single" w:sz="4" w:space="0" w:color="auto"/>
            </w:tcBorders>
            <w:shd w:val="clear" w:color="auto" w:fill="auto"/>
            <w:noWrap/>
            <w:vAlign w:val="center"/>
            <w:hideMark/>
          </w:tcPr>
          <w:p w:rsidR="00920D14"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H/A∙</m:t>
                </m:r>
                <m:sSup>
                  <m:sSupPr>
                    <m:ctrlPr>
                      <w:rPr>
                        <w:rFonts w:ascii="Cambria Math" w:hAnsi="Cambria Math" w:cs="宋体"/>
                        <w:color w:val="000000"/>
                        <w:kern w:val="0"/>
                        <w:sz w:val="24"/>
                        <w:szCs w:val="22"/>
                      </w:rPr>
                    </m:ctrlPr>
                  </m:sSupPr>
                  <m:e>
                    <m:r>
                      <m:rPr>
                        <m:sty m:val="p"/>
                      </m:rPr>
                      <w:rPr>
                        <w:rFonts w:ascii="Cambria Math" w:hAnsi="Cambria Math" w:cs="宋体"/>
                        <w:color w:val="000000"/>
                        <w:kern w:val="0"/>
                        <w:sz w:val="24"/>
                        <w:szCs w:val="22"/>
                      </w:rPr>
                      <m:t>m</m:t>
                    </m:r>
                  </m:e>
                  <m:sup>
                    <m:r>
                      <m:rPr>
                        <m:sty m:val="p"/>
                      </m:rPr>
                      <w:rPr>
                        <w:rFonts w:ascii="Cambria Math" w:hAnsi="Cambria Math" w:cs="宋体"/>
                        <w:color w:val="000000"/>
                        <w:kern w:val="0"/>
                        <w:sz w:val="24"/>
                        <w:szCs w:val="22"/>
                      </w:rPr>
                      <m:t>-1</m:t>
                    </m:r>
                  </m:sup>
                </m:sSup>
              </m:oMath>
            </m:oMathPara>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rsidR="00920D14" w:rsidRPr="0085255B" w:rsidRDefault="00C80C22" w:rsidP="0085255B">
            <w:pPr>
              <w:widowControl/>
              <w:spacing w:line="360" w:lineRule="auto"/>
              <w:jc w:val="center"/>
              <w:rPr>
                <w:rFonts w:ascii="Calibri" w:hAnsi="Calibri" w:cs="宋体"/>
                <w:color w:val="000000"/>
                <w:kern w:val="0"/>
                <w:sz w:val="28"/>
                <w:szCs w:val="22"/>
              </w:rPr>
            </w:pPr>
            <m:oMathPara>
              <m:oMath>
                <m:r>
                  <m:rPr>
                    <m:sty m:val="p"/>
                  </m:rPr>
                  <w:rPr>
                    <w:rFonts w:ascii="Cambria Math" w:hAnsi="Cambria Math" w:cs="宋体"/>
                    <w:color w:val="000000"/>
                    <w:kern w:val="0"/>
                    <w:sz w:val="24"/>
                    <w:szCs w:val="22"/>
                  </w:rPr>
                  <m:t>B/mT</m:t>
                </m:r>
              </m:oMath>
            </m:oMathPara>
          </w:p>
        </w:tc>
      </w:tr>
      <w:tr w:rsidR="00F9458D"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93.5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057B6E">
            <w:pPr>
              <w:jc w:val="right"/>
              <w:rPr>
                <w:rFonts w:ascii="宋体" w:hAnsi="宋体" w:cs="宋体"/>
                <w:color w:val="000000"/>
                <w:sz w:val="28"/>
                <w:szCs w:val="22"/>
              </w:rPr>
            </w:pPr>
            <w:r w:rsidRPr="00F9458D">
              <w:rPr>
                <w:rFonts w:hint="eastAsia"/>
                <w:color w:val="000000"/>
                <w:sz w:val="28"/>
                <w:szCs w:val="22"/>
              </w:rPr>
              <w:t>-2</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25.900</w:t>
            </w:r>
          </w:p>
        </w:tc>
        <w:tc>
          <w:tcPr>
            <w:tcW w:w="600"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-0.075</w:t>
            </w:r>
          </w:p>
        </w:tc>
        <w:tc>
          <w:tcPr>
            <w:tcW w:w="611"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61.5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-52.5</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17.036</w:t>
            </w:r>
          </w:p>
        </w:tc>
        <w:tc>
          <w:tcPr>
            <w:tcW w:w="60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-1.974</w:t>
            </w:r>
          </w:p>
        </w:tc>
      </w:tr>
      <w:tr w:rsidR="00F9458D"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-93.5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057B6E">
            <w:pPr>
              <w:jc w:val="right"/>
              <w:rPr>
                <w:rFonts w:ascii="宋体" w:hAnsi="宋体" w:cs="宋体"/>
                <w:color w:val="000000"/>
                <w:sz w:val="28"/>
                <w:szCs w:val="22"/>
              </w:rPr>
            </w:pPr>
            <w:r w:rsidRPr="00F9458D">
              <w:rPr>
                <w:rFonts w:hint="eastAsia"/>
                <w:color w:val="000000"/>
                <w:sz w:val="28"/>
                <w:szCs w:val="22"/>
              </w:rPr>
              <w:t>-2</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-25.900</w:t>
            </w:r>
          </w:p>
        </w:tc>
        <w:tc>
          <w:tcPr>
            <w:tcW w:w="600"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-0.075</w:t>
            </w:r>
          </w:p>
        </w:tc>
        <w:tc>
          <w:tcPr>
            <w:tcW w:w="611"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-31.5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-103.5</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-8.726</w:t>
            </w:r>
          </w:p>
        </w:tc>
        <w:tc>
          <w:tcPr>
            <w:tcW w:w="60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-3.892</w:t>
            </w:r>
          </w:p>
        </w:tc>
      </w:tr>
      <w:tr w:rsidR="00F9458D"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057B6E">
            <w:pPr>
              <w:jc w:val="right"/>
              <w:rPr>
                <w:rFonts w:ascii="宋体" w:hAnsi="宋体" w:cs="宋体"/>
                <w:color w:val="000000"/>
                <w:sz w:val="28"/>
                <w:szCs w:val="22"/>
              </w:rPr>
            </w:pPr>
            <w:r w:rsidRPr="00F9458D">
              <w:rPr>
                <w:rFonts w:hint="eastAsia"/>
                <w:color w:val="000000"/>
                <w:sz w:val="28"/>
                <w:szCs w:val="22"/>
              </w:rPr>
              <w:t>91</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-0.416</w:t>
            </w:r>
          </w:p>
        </w:tc>
        <w:tc>
          <w:tcPr>
            <w:tcW w:w="600"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3.422</w:t>
            </w:r>
          </w:p>
        </w:tc>
        <w:tc>
          <w:tcPr>
            <w:tcW w:w="611"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-147.5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-103.5</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-40.859</w:t>
            </w:r>
          </w:p>
        </w:tc>
        <w:tc>
          <w:tcPr>
            <w:tcW w:w="60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-3.892</w:t>
            </w:r>
          </w:p>
        </w:tc>
      </w:tr>
      <w:tr w:rsidR="00F9458D"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057B6E">
            <w:pPr>
              <w:jc w:val="right"/>
              <w:rPr>
                <w:rFonts w:ascii="宋体" w:hAnsi="宋体" w:cs="宋体"/>
                <w:color w:val="000000"/>
                <w:sz w:val="28"/>
                <w:szCs w:val="22"/>
              </w:rPr>
            </w:pPr>
            <w:r w:rsidRPr="00F9458D">
              <w:rPr>
                <w:rFonts w:hint="eastAsia"/>
                <w:color w:val="000000"/>
                <w:sz w:val="28"/>
                <w:szCs w:val="22"/>
              </w:rPr>
              <w:t>-91</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-0.416</w:t>
            </w:r>
          </w:p>
        </w:tc>
        <w:tc>
          <w:tcPr>
            <w:tcW w:w="600"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-3.422</w:t>
            </w:r>
          </w:p>
        </w:tc>
        <w:tc>
          <w:tcPr>
            <w:tcW w:w="611"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-169.5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-128</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-46.953</w:t>
            </w:r>
          </w:p>
        </w:tc>
        <w:tc>
          <w:tcPr>
            <w:tcW w:w="60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-4.813</w:t>
            </w:r>
          </w:p>
        </w:tc>
      </w:tr>
      <w:tr w:rsidR="00F9458D"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283.5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057B6E">
            <w:pPr>
              <w:jc w:val="right"/>
              <w:rPr>
                <w:rFonts w:ascii="宋体" w:hAnsi="宋体" w:cs="宋体"/>
                <w:color w:val="000000"/>
                <w:sz w:val="28"/>
                <w:szCs w:val="22"/>
              </w:rPr>
            </w:pPr>
            <w:r w:rsidRPr="00F9458D">
              <w:rPr>
                <w:rFonts w:hint="eastAsia"/>
                <w:color w:val="000000"/>
                <w:sz w:val="28"/>
                <w:szCs w:val="22"/>
              </w:rPr>
              <w:t>134.5</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78.532</w:t>
            </w:r>
          </w:p>
        </w:tc>
        <w:tc>
          <w:tcPr>
            <w:tcW w:w="600"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5.057</w:t>
            </w:r>
          </w:p>
        </w:tc>
        <w:tc>
          <w:tcPr>
            <w:tcW w:w="611"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-229.5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-128</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-63.573</w:t>
            </w:r>
          </w:p>
        </w:tc>
        <w:tc>
          <w:tcPr>
            <w:tcW w:w="60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-4.813</w:t>
            </w:r>
          </w:p>
        </w:tc>
      </w:tr>
      <w:tr w:rsidR="00472050"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pPr>
              <w:jc w:val="right"/>
              <w:rPr>
                <w:rFonts w:ascii="宋体" w:hAnsi="宋体" w:cs="宋体"/>
                <w:color w:val="000000"/>
                <w:sz w:val="28"/>
                <w:szCs w:val="22"/>
              </w:rPr>
            </w:pPr>
            <w:r w:rsidRPr="00F9458D">
              <w:rPr>
                <w:rFonts w:hint="eastAsia"/>
                <w:color w:val="000000"/>
                <w:sz w:val="28"/>
                <w:szCs w:val="22"/>
              </w:rPr>
              <w:t>-276.5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057B6E">
            <w:pPr>
              <w:jc w:val="right"/>
              <w:rPr>
                <w:rFonts w:ascii="宋体" w:hAnsi="宋体" w:cs="宋体"/>
                <w:color w:val="000000"/>
                <w:sz w:val="28"/>
                <w:szCs w:val="22"/>
              </w:rPr>
            </w:pPr>
            <w:r w:rsidRPr="00F9458D">
              <w:rPr>
                <w:rFonts w:hint="eastAsia"/>
                <w:color w:val="000000"/>
                <w:sz w:val="28"/>
                <w:szCs w:val="22"/>
              </w:rPr>
              <w:t>-135.5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2"/>
              </w:rPr>
            </w:pPr>
            <w:r w:rsidRPr="00F9458D">
              <w:rPr>
                <w:rFonts w:hint="eastAsia"/>
                <w:color w:val="000000"/>
                <w:sz w:val="28"/>
                <w:szCs w:val="22"/>
              </w:rPr>
              <w:t>-76.593</w:t>
            </w:r>
          </w:p>
        </w:tc>
        <w:tc>
          <w:tcPr>
            <w:tcW w:w="600"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2"/>
              </w:rPr>
            </w:pPr>
            <w:r w:rsidRPr="00F9458D">
              <w:rPr>
                <w:rFonts w:hint="eastAsia"/>
                <w:color w:val="000000"/>
                <w:sz w:val="28"/>
                <w:szCs w:val="22"/>
              </w:rPr>
              <w:t>-5.095</w:t>
            </w:r>
          </w:p>
        </w:tc>
        <w:tc>
          <w:tcPr>
            <w:tcW w:w="611"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150.5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99.5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41.690</w:t>
            </w:r>
          </w:p>
        </w:tc>
        <w:tc>
          <w:tcPr>
            <w:tcW w:w="60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3.741</w:t>
            </w:r>
          </w:p>
        </w:tc>
      </w:tr>
      <w:tr w:rsidR="00472050"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pPr>
              <w:jc w:val="right"/>
              <w:rPr>
                <w:rFonts w:ascii="宋体" w:hAnsi="宋体" w:cs="宋体"/>
                <w:color w:val="000000"/>
                <w:sz w:val="28"/>
                <w:szCs w:val="22"/>
              </w:rPr>
            </w:pPr>
            <w:r w:rsidRPr="00F9458D">
              <w:rPr>
                <w:rFonts w:hint="eastAsia"/>
                <w:color w:val="000000"/>
                <w:sz w:val="28"/>
                <w:szCs w:val="22"/>
              </w:rPr>
              <w:t>220.5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057B6E">
            <w:pPr>
              <w:jc w:val="right"/>
              <w:rPr>
                <w:rFonts w:ascii="宋体" w:hAnsi="宋体" w:cs="宋体"/>
                <w:color w:val="000000"/>
                <w:sz w:val="28"/>
                <w:szCs w:val="22"/>
              </w:rPr>
            </w:pPr>
            <w:r w:rsidRPr="00F9458D">
              <w:rPr>
                <w:rFonts w:hint="eastAsia"/>
                <w:color w:val="000000"/>
                <w:sz w:val="28"/>
                <w:szCs w:val="22"/>
              </w:rPr>
              <w:t>125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2"/>
              </w:rPr>
            </w:pPr>
            <w:r w:rsidRPr="00F9458D">
              <w:rPr>
                <w:rFonts w:hint="eastAsia"/>
                <w:color w:val="000000"/>
                <w:sz w:val="28"/>
                <w:szCs w:val="22"/>
              </w:rPr>
              <w:t>61.080</w:t>
            </w:r>
          </w:p>
        </w:tc>
        <w:tc>
          <w:tcPr>
            <w:tcW w:w="600"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pPr>
              <w:jc w:val="right"/>
              <w:rPr>
                <w:rFonts w:ascii="宋体" w:hAnsi="宋体" w:cs="宋体"/>
                <w:color w:val="000000"/>
                <w:sz w:val="28"/>
                <w:szCs w:val="22"/>
              </w:rPr>
            </w:pPr>
            <w:r w:rsidRPr="00F9458D">
              <w:rPr>
                <w:rFonts w:hint="eastAsia"/>
                <w:color w:val="000000"/>
                <w:sz w:val="28"/>
                <w:szCs w:val="22"/>
              </w:rPr>
              <w:t>4.7</w:t>
            </w:r>
          </w:p>
        </w:tc>
        <w:tc>
          <w:tcPr>
            <w:tcW w:w="611"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111.5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49.5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30.886</w:t>
            </w:r>
          </w:p>
        </w:tc>
        <w:tc>
          <w:tcPr>
            <w:tcW w:w="60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1.861</w:t>
            </w:r>
          </w:p>
        </w:tc>
      </w:tr>
      <w:tr w:rsidR="00472050"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pPr>
              <w:jc w:val="right"/>
              <w:rPr>
                <w:rFonts w:ascii="宋体" w:hAnsi="宋体" w:cs="宋体"/>
                <w:color w:val="000000"/>
                <w:sz w:val="28"/>
                <w:szCs w:val="22"/>
              </w:rPr>
            </w:pPr>
            <w:r w:rsidRPr="00F9458D">
              <w:rPr>
                <w:rFonts w:hint="eastAsia"/>
                <w:color w:val="000000"/>
                <w:sz w:val="28"/>
                <w:szCs w:val="22"/>
              </w:rPr>
              <w:t>161.5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057B6E">
            <w:pPr>
              <w:jc w:val="right"/>
              <w:rPr>
                <w:rFonts w:ascii="宋体" w:hAnsi="宋体" w:cs="宋体"/>
                <w:color w:val="000000"/>
                <w:sz w:val="28"/>
                <w:szCs w:val="22"/>
              </w:rPr>
            </w:pPr>
            <w:r w:rsidRPr="00F9458D">
              <w:rPr>
                <w:rFonts w:hint="eastAsia"/>
                <w:color w:val="000000"/>
                <w:sz w:val="28"/>
                <w:szCs w:val="22"/>
              </w:rPr>
              <w:t>125.1</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2"/>
              </w:rPr>
            </w:pPr>
            <w:r w:rsidRPr="00F9458D">
              <w:rPr>
                <w:rFonts w:hint="eastAsia"/>
                <w:color w:val="000000"/>
                <w:sz w:val="28"/>
                <w:szCs w:val="22"/>
              </w:rPr>
              <w:t>44.737</w:t>
            </w:r>
          </w:p>
        </w:tc>
        <w:tc>
          <w:tcPr>
            <w:tcW w:w="600"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2"/>
              </w:rPr>
            </w:pPr>
            <w:r w:rsidRPr="00F9458D">
              <w:rPr>
                <w:rFonts w:hint="eastAsia"/>
                <w:color w:val="000000"/>
                <w:sz w:val="28"/>
                <w:szCs w:val="22"/>
              </w:rPr>
              <w:t>4.704</w:t>
            </w:r>
          </w:p>
        </w:tc>
        <w:tc>
          <w:tcPr>
            <w:tcW w:w="611"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-64.5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49.5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-17.867</w:t>
            </w:r>
          </w:p>
        </w:tc>
        <w:tc>
          <w:tcPr>
            <w:tcW w:w="60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1.861</w:t>
            </w:r>
          </w:p>
        </w:tc>
      </w:tr>
      <w:tr w:rsidR="00472050"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472050" w:rsidRPr="00F9458D" w:rsidRDefault="00472050">
            <w:pPr>
              <w:jc w:val="right"/>
              <w:rPr>
                <w:rFonts w:ascii="宋体" w:hAnsi="宋体" w:cs="宋体"/>
                <w:color w:val="000000"/>
                <w:sz w:val="28"/>
                <w:szCs w:val="22"/>
              </w:rPr>
            </w:pPr>
            <w:r w:rsidRPr="00F9458D">
              <w:rPr>
                <w:rFonts w:hint="eastAsia"/>
                <w:color w:val="000000"/>
                <w:sz w:val="28"/>
                <w:szCs w:val="22"/>
              </w:rPr>
              <w:t>99.5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057B6E">
            <w:pPr>
              <w:jc w:val="right"/>
              <w:rPr>
                <w:rFonts w:ascii="宋体" w:hAnsi="宋体" w:cs="宋体"/>
                <w:color w:val="000000"/>
                <w:sz w:val="28"/>
                <w:szCs w:val="22"/>
              </w:rPr>
            </w:pPr>
            <w:r w:rsidRPr="00F9458D">
              <w:rPr>
                <w:rFonts w:hint="eastAsia"/>
                <w:color w:val="000000"/>
                <w:sz w:val="28"/>
                <w:szCs w:val="22"/>
              </w:rPr>
              <w:t>117.5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F9458D">
            <w:pPr>
              <w:jc w:val="right"/>
              <w:rPr>
                <w:rFonts w:ascii="宋体" w:hAnsi="宋体" w:cs="宋体"/>
                <w:color w:val="000000"/>
                <w:sz w:val="28"/>
                <w:szCs w:val="22"/>
              </w:rPr>
            </w:pPr>
            <w:r w:rsidRPr="00F9458D">
              <w:rPr>
                <w:rFonts w:hint="eastAsia"/>
                <w:color w:val="000000"/>
                <w:sz w:val="28"/>
                <w:szCs w:val="22"/>
              </w:rPr>
              <w:t>27.562</w:t>
            </w:r>
          </w:p>
        </w:tc>
        <w:tc>
          <w:tcPr>
            <w:tcW w:w="600"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pPr>
              <w:jc w:val="right"/>
              <w:rPr>
                <w:rFonts w:ascii="宋体" w:hAnsi="宋体" w:cs="宋体"/>
                <w:color w:val="000000"/>
                <w:sz w:val="28"/>
                <w:szCs w:val="22"/>
              </w:rPr>
            </w:pPr>
            <w:r w:rsidRPr="00F9458D">
              <w:rPr>
                <w:rFonts w:hint="eastAsia"/>
                <w:color w:val="000000"/>
                <w:sz w:val="28"/>
                <w:szCs w:val="22"/>
              </w:rPr>
              <w:t>4.418</w:t>
            </w:r>
          </w:p>
        </w:tc>
        <w:tc>
          <w:tcPr>
            <w:tcW w:w="611"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-110.5</w:t>
            </w:r>
          </w:p>
        </w:tc>
        <w:tc>
          <w:tcPr>
            <w:tcW w:w="55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-52.5</w:t>
            </w:r>
          </w:p>
        </w:tc>
        <w:tc>
          <w:tcPr>
            <w:tcW w:w="736"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-30.609</w:t>
            </w:r>
          </w:p>
        </w:tc>
        <w:tc>
          <w:tcPr>
            <w:tcW w:w="602" w:type="pct"/>
            <w:tcBorders>
              <w:top w:val="nil"/>
              <w:left w:val="nil"/>
              <w:bottom w:val="single" w:sz="4" w:space="0" w:color="auto"/>
              <w:right w:val="single" w:sz="4" w:space="0" w:color="auto"/>
            </w:tcBorders>
            <w:shd w:val="clear" w:color="auto" w:fill="auto"/>
            <w:noWrap/>
            <w:vAlign w:val="center"/>
            <w:hideMark/>
          </w:tcPr>
          <w:p w:rsidR="00472050" w:rsidRPr="00F9458D" w:rsidRDefault="00472050" w:rsidP="00C37288">
            <w:pPr>
              <w:jc w:val="right"/>
              <w:rPr>
                <w:rFonts w:ascii="宋体" w:hAnsi="宋体" w:cs="宋体"/>
                <w:color w:val="000000"/>
                <w:sz w:val="28"/>
                <w:szCs w:val="22"/>
              </w:rPr>
            </w:pPr>
            <w:r w:rsidRPr="00F9458D">
              <w:rPr>
                <w:rFonts w:hint="eastAsia"/>
                <w:color w:val="000000"/>
                <w:sz w:val="28"/>
                <w:szCs w:val="22"/>
              </w:rPr>
              <w:t>-1.974</w:t>
            </w:r>
          </w:p>
        </w:tc>
      </w:tr>
      <w:tr w:rsidR="00F9458D" w:rsidRPr="0085255B" w:rsidTr="00050799">
        <w:trPr>
          <w:trHeight w:val="27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r w:rsidRPr="00F9458D">
              <w:rPr>
                <w:rFonts w:hint="eastAsia"/>
                <w:color w:val="000000"/>
                <w:sz w:val="28"/>
                <w:szCs w:val="22"/>
              </w:rPr>
              <w:t>25.5</w:t>
            </w: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057B6E">
            <w:pPr>
              <w:jc w:val="right"/>
              <w:rPr>
                <w:rFonts w:ascii="宋体" w:hAnsi="宋体" w:cs="宋体"/>
                <w:color w:val="000000"/>
                <w:sz w:val="28"/>
                <w:szCs w:val="22"/>
              </w:rPr>
            </w:pPr>
            <w:r w:rsidRPr="00F9458D">
              <w:rPr>
                <w:rFonts w:hint="eastAsia"/>
                <w:color w:val="000000"/>
                <w:sz w:val="28"/>
                <w:szCs w:val="22"/>
              </w:rPr>
              <w:t>99.5</w:t>
            </w: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7.064</w:t>
            </w:r>
          </w:p>
        </w:tc>
        <w:tc>
          <w:tcPr>
            <w:tcW w:w="600"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F9458D">
            <w:pPr>
              <w:jc w:val="right"/>
              <w:rPr>
                <w:rFonts w:ascii="宋体" w:hAnsi="宋体" w:cs="宋体"/>
                <w:color w:val="000000"/>
                <w:sz w:val="28"/>
                <w:szCs w:val="22"/>
              </w:rPr>
            </w:pPr>
            <w:r w:rsidRPr="00F9458D">
              <w:rPr>
                <w:rFonts w:hint="eastAsia"/>
                <w:color w:val="000000"/>
                <w:sz w:val="28"/>
                <w:szCs w:val="22"/>
              </w:rPr>
              <w:t>3.741</w:t>
            </w:r>
          </w:p>
        </w:tc>
        <w:tc>
          <w:tcPr>
            <w:tcW w:w="611"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85255B">
            <w:pPr>
              <w:widowControl/>
              <w:spacing w:line="360" w:lineRule="auto"/>
              <w:jc w:val="center"/>
              <w:rPr>
                <w:rFonts w:ascii="Calibri" w:hAnsi="Calibri" w:cs="宋体"/>
                <w:color w:val="000000"/>
                <w:kern w:val="0"/>
                <w:sz w:val="28"/>
                <w:szCs w:val="22"/>
              </w:rPr>
            </w:pPr>
          </w:p>
        </w:tc>
        <w:tc>
          <w:tcPr>
            <w:tcW w:w="55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pPr>
              <w:jc w:val="right"/>
              <w:rPr>
                <w:rFonts w:ascii="宋体" w:hAnsi="宋体" w:cs="宋体"/>
                <w:color w:val="000000"/>
                <w:sz w:val="28"/>
                <w:szCs w:val="22"/>
              </w:rPr>
            </w:pPr>
          </w:p>
        </w:tc>
        <w:tc>
          <w:tcPr>
            <w:tcW w:w="736"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85255B">
            <w:pPr>
              <w:widowControl/>
              <w:spacing w:line="360" w:lineRule="auto"/>
              <w:jc w:val="center"/>
              <w:rPr>
                <w:rFonts w:ascii="Calibri" w:hAnsi="Calibri" w:cs="宋体"/>
                <w:color w:val="000000"/>
                <w:kern w:val="0"/>
                <w:sz w:val="28"/>
                <w:szCs w:val="22"/>
              </w:rPr>
            </w:pPr>
          </w:p>
        </w:tc>
        <w:tc>
          <w:tcPr>
            <w:tcW w:w="602" w:type="pct"/>
            <w:tcBorders>
              <w:top w:val="nil"/>
              <w:left w:val="nil"/>
              <w:bottom w:val="single" w:sz="4" w:space="0" w:color="auto"/>
              <w:right w:val="single" w:sz="4" w:space="0" w:color="auto"/>
            </w:tcBorders>
            <w:shd w:val="clear" w:color="auto" w:fill="auto"/>
            <w:noWrap/>
            <w:vAlign w:val="center"/>
            <w:hideMark/>
          </w:tcPr>
          <w:p w:rsidR="00F9458D" w:rsidRPr="00F9458D" w:rsidRDefault="00F9458D" w:rsidP="0085255B">
            <w:pPr>
              <w:widowControl/>
              <w:spacing w:line="360" w:lineRule="auto"/>
              <w:jc w:val="center"/>
              <w:rPr>
                <w:rFonts w:ascii="Calibri" w:hAnsi="Calibri" w:cs="宋体"/>
                <w:color w:val="000000"/>
                <w:kern w:val="0"/>
                <w:sz w:val="28"/>
                <w:szCs w:val="22"/>
              </w:rPr>
            </w:pPr>
          </w:p>
        </w:tc>
      </w:tr>
    </w:tbl>
    <w:p w:rsidR="00460024" w:rsidRPr="0085255B" w:rsidRDefault="00050799" w:rsidP="0085255B">
      <w:pPr>
        <w:spacing w:line="360" w:lineRule="auto"/>
        <w:rPr>
          <w:sz w:val="24"/>
        </w:rPr>
      </w:pPr>
      <w:r>
        <w:rPr>
          <w:noProof/>
          <w:sz w:val="24"/>
        </w:rPr>
        <w:drawing>
          <wp:inline distT="0" distB="0" distL="0" distR="0">
            <wp:extent cx="5641011" cy="4286250"/>
            <wp:effectExtent l="19050" t="0" r="0" b="0"/>
            <wp:docPr id="305" name="图片 305" descr="C:\Users\YaoYao\Desktop\Graph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C:\Users\YaoYao\Desktop\Graph7.bmp"/>
                    <pic:cNvPicPr>
                      <a:picLocks noChangeAspect="1" noChangeArrowheads="1"/>
                    </pic:cNvPicPr>
                  </pic:nvPicPr>
                  <pic:blipFill>
                    <a:blip r:embed="rId12"/>
                    <a:srcRect/>
                    <a:stretch>
                      <a:fillRect/>
                    </a:stretch>
                  </pic:blipFill>
                  <pic:spPr bwMode="auto">
                    <a:xfrm>
                      <a:off x="0" y="0"/>
                      <a:ext cx="5641011" cy="4286250"/>
                    </a:xfrm>
                    <a:prstGeom prst="rect">
                      <a:avLst/>
                    </a:prstGeom>
                    <a:noFill/>
                    <a:ln w="9525">
                      <a:noFill/>
                      <a:miter lim="800000"/>
                      <a:headEnd/>
                      <a:tailEnd/>
                    </a:ln>
                  </pic:spPr>
                </pic:pic>
              </a:graphicData>
            </a:graphic>
          </wp:inline>
        </w:drawing>
      </w:r>
    </w:p>
    <w:p w:rsidR="00C67757" w:rsidRPr="00472050" w:rsidRDefault="00C67757" w:rsidP="0085255B">
      <w:pPr>
        <w:spacing w:line="360" w:lineRule="auto"/>
        <w:rPr>
          <w:sz w:val="28"/>
        </w:rPr>
      </w:pPr>
      <w:r w:rsidRPr="00472050">
        <w:rPr>
          <w:rFonts w:hint="eastAsia"/>
          <w:sz w:val="28"/>
        </w:rPr>
        <w:lastRenderedPageBreak/>
        <w:t>经过计算得到：</w:t>
      </w:r>
    </w:p>
    <w:p w:rsidR="0083641D" w:rsidRPr="00472050" w:rsidRDefault="00D53279" w:rsidP="00472050">
      <w:pPr>
        <w:pStyle w:val="a9"/>
        <w:spacing w:line="360" w:lineRule="auto"/>
        <w:ind w:firstLine="480"/>
        <w:rPr>
          <w:sz w:val="28"/>
        </w:rPr>
      </w:pPr>
      <m:oMathPara>
        <m:oMath>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s</m:t>
              </m:r>
            </m:sub>
          </m:sSub>
          <m:r>
            <m:rPr>
              <m:sty m:val="p"/>
            </m:rPr>
            <w:rPr>
              <w:rFonts w:ascii="Cambria Math" w:hAnsi="Cambria Math"/>
              <w:sz w:val="24"/>
            </w:rPr>
            <m:t>=5.066mT    -</m:t>
          </m:r>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s</m:t>
              </m:r>
            </m:sub>
          </m:sSub>
          <m:r>
            <m:rPr>
              <m:sty m:val="p"/>
            </m:rPr>
            <w:rPr>
              <w:rFonts w:ascii="Cambria Math" w:hAnsi="Cambria Math"/>
              <w:sz w:val="24"/>
            </w:rPr>
            <m:t>=-5.085mT</m:t>
          </m:r>
        </m:oMath>
      </m:oMathPara>
    </w:p>
    <w:p w:rsidR="0083641D" w:rsidRPr="00472050" w:rsidRDefault="00D53279" w:rsidP="00472050">
      <w:pPr>
        <w:pStyle w:val="a9"/>
        <w:spacing w:line="360" w:lineRule="auto"/>
        <w:ind w:firstLine="480"/>
        <w:rPr>
          <w:sz w:val="28"/>
        </w:rPr>
      </w:pPr>
      <m:oMathPara>
        <m:oMath>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r</m:t>
              </m:r>
            </m:sub>
          </m:sSub>
          <m:r>
            <m:rPr>
              <m:sty m:val="p"/>
            </m:rPr>
            <w:rPr>
              <w:rFonts w:ascii="Cambria Math" w:hAnsi="Cambria Math"/>
              <w:sz w:val="24"/>
            </w:rPr>
            <m:t>=3.434mT    -</m:t>
          </m:r>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r</m:t>
              </m:r>
            </m:sub>
          </m:sSub>
          <m:r>
            <m:rPr>
              <m:sty m:val="p"/>
            </m:rPr>
            <w:rPr>
              <w:rFonts w:ascii="Cambria Math" w:hAnsi="Cambria Math"/>
              <w:sz w:val="24"/>
            </w:rPr>
            <m:t>=-3.420mT</m:t>
          </m:r>
        </m:oMath>
      </m:oMathPara>
    </w:p>
    <w:p w:rsidR="0083641D" w:rsidRPr="00472050" w:rsidRDefault="00D53279" w:rsidP="00472050">
      <w:pPr>
        <w:pStyle w:val="a9"/>
        <w:spacing w:line="360" w:lineRule="auto"/>
        <w:ind w:firstLine="480"/>
        <w:rPr>
          <w:sz w:val="28"/>
        </w:rPr>
      </w:pPr>
      <m:oMathPara>
        <m:oMathParaPr>
          <m:jc m:val="center"/>
        </m:oMathParaPr>
        <m:oMath>
          <m:sSub>
            <m:sSubPr>
              <m:ctrlPr>
                <w:rPr>
                  <w:rFonts w:ascii="Cambria Math" w:hAnsi="Cambria Math"/>
                  <w:sz w:val="24"/>
                </w:rPr>
              </m:ctrlPr>
            </m:sSubPr>
            <m:e>
              <m:r>
                <m:rPr>
                  <m:sty m:val="p"/>
                </m:rPr>
                <w:rPr>
                  <w:rFonts w:ascii="Cambria Math" w:hAnsi="Cambria Math"/>
                  <w:sz w:val="24"/>
                </w:rPr>
                <m:t>H</m:t>
              </m:r>
            </m:e>
            <m:sub>
              <m:r>
                <m:rPr>
                  <m:sty m:val="p"/>
                </m:rPr>
                <w:rPr>
                  <w:rFonts w:ascii="Cambria Math" w:hAnsi="Cambria Math"/>
                  <w:sz w:val="24"/>
                </w:rPr>
                <m:t>s</m:t>
              </m:r>
            </m:sub>
          </m:sSub>
          <m:r>
            <m:rPr>
              <m:sty m:val="p"/>
            </m:rPr>
            <w:rPr>
              <w:rFonts w:ascii="Cambria Math" w:hAnsi="Cambria Math"/>
              <w:sz w:val="24"/>
            </w:rPr>
            <m:t>=77.923</m:t>
          </m:r>
          <m:r>
            <m:rPr>
              <m:sty m:val="p"/>
            </m:rPr>
            <w:rPr>
              <w:rFonts w:ascii="Cambria Math" w:hAnsi="Cambria Math" w:cs="宋体"/>
              <w:color w:val="000000"/>
              <w:kern w:val="0"/>
              <w:sz w:val="28"/>
              <w:szCs w:val="22"/>
            </w:rPr>
            <m:t>A∙</m:t>
          </m:r>
          <m:sSup>
            <m:sSupPr>
              <m:ctrlPr>
                <w:rPr>
                  <w:rFonts w:ascii="Cambria Math" w:hAnsi="Cambria Math" w:cs="宋体"/>
                  <w:color w:val="000000"/>
                  <w:kern w:val="0"/>
                  <w:sz w:val="28"/>
                  <w:szCs w:val="22"/>
                </w:rPr>
              </m:ctrlPr>
            </m:sSupPr>
            <m:e>
              <m:r>
                <m:rPr>
                  <m:sty m:val="p"/>
                </m:rPr>
                <w:rPr>
                  <w:rFonts w:ascii="Cambria Math" w:hAnsi="Cambria Math" w:cs="宋体"/>
                  <w:color w:val="000000"/>
                  <w:kern w:val="0"/>
                  <w:sz w:val="28"/>
                  <w:szCs w:val="22"/>
                </w:rPr>
                <m:t>m</m:t>
              </m:r>
            </m:e>
            <m:sup>
              <m:r>
                <m:rPr>
                  <m:sty m:val="p"/>
                </m:rPr>
                <w:rPr>
                  <w:rFonts w:ascii="Cambria Math" w:hAnsi="Cambria Math" w:cs="宋体"/>
                  <w:color w:val="000000"/>
                  <w:kern w:val="0"/>
                  <w:sz w:val="28"/>
                  <w:szCs w:val="22"/>
                </w:rPr>
                <m:t>-1</m:t>
              </m:r>
            </m:sup>
          </m:sSup>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H</m:t>
              </m:r>
            </m:e>
            <m:sub>
              <m:r>
                <m:rPr>
                  <m:sty m:val="p"/>
                </m:rPr>
                <w:rPr>
                  <w:rFonts w:ascii="Cambria Math" w:hAnsi="Cambria Math"/>
                  <w:sz w:val="24"/>
                </w:rPr>
                <m:t>s</m:t>
              </m:r>
            </m:sub>
          </m:sSub>
          <m:r>
            <m:rPr>
              <m:sty m:val="p"/>
            </m:rPr>
            <w:rPr>
              <w:rFonts w:ascii="Cambria Math" w:hAnsi="Cambria Math"/>
              <w:sz w:val="24"/>
            </w:rPr>
            <m:t>=-77.909</m:t>
          </m:r>
          <m:r>
            <m:rPr>
              <m:sty m:val="p"/>
            </m:rPr>
            <w:rPr>
              <w:rFonts w:ascii="Cambria Math" w:hAnsi="Cambria Math" w:cs="宋体"/>
              <w:color w:val="000000"/>
              <w:kern w:val="0"/>
              <w:sz w:val="28"/>
              <w:szCs w:val="22"/>
            </w:rPr>
            <m:t>A∙</m:t>
          </m:r>
          <m:sSup>
            <m:sSupPr>
              <m:ctrlPr>
                <w:rPr>
                  <w:rFonts w:ascii="Cambria Math" w:hAnsi="Cambria Math" w:cs="宋体"/>
                  <w:color w:val="000000"/>
                  <w:kern w:val="0"/>
                  <w:sz w:val="28"/>
                  <w:szCs w:val="22"/>
                </w:rPr>
              </m:ctrlPr>
            </m:sSupPr>
            <m:e>
              <m:r>
                <m:rPr>
                  <m:sty m:val="p"/>
                </m:rPr>
                <w:rPr>
                  <w:rFonts w:ascii="Cambria Math" w:hAnsi="Cambria Math" w:cs="宋体"/>
                  <w:color w:val="000000"/>
                  <w:kern w:val="0"/>
                  <w:sz w:val="28"/>
                  <w:szCs w:val="22"/>
                </w:rPr>
                <m:t>m</m:t>
              </m:r>
            </m:e>
            <m:sup>
              <m:r>
                <m:rPr>
                  <m:sty m:val="p"/>
                </m:rPr>
                <w:rPr>
                  <w:rFonts w:ascii="Cambria Math" w:hAnsi="Cambria Math" w:cs="宋体"/>
                  <w:color w:val="000000"/>
                  <w:kern w:val="0"/>
                  <w:sz w:val="28"/>
                  <w:szCs w:val="22"/>
                </w:rPr>
                <m:t>-1</m:t>
              </m:r>
            </m:sup>
          </m:sSup>
        </m:oMath>
      </m:oMathPara>
    </w:p>
    <w:p w:rsidR="0083641D" w:rsidRPr="00472050" w:rsidRDefault="00D53279" w:rsidP="00472050">
      <w:pPr>
        <w:pStyle w:val="a9"/>
        <w:spacing w:line="360" w:lineRule="auto"/>
        <w:ind w:firstLine="480"/>
        <w:rPr>
          <w:sz w:val="28"/>
        </w:rPr>
      </w:pPr>
      <m:oMathPara>
        <m:oMathParaPr>
          <m:jc m:val="center"/>
        </m:oMathParaPr>
        <m:oMath>
          <m:sSub>
            <m:sSubPr>
              <m:ctrlPr>
                <w:rPr>
                  <w:rFonts w:ascii="Cambria Math" w:hAnsi="Cambria Math"/>
                  <w:sz w:val="24"/>
                </w:rPr>
              </m:ctrlPr>
            </m:sSubPr>
            <m:e>
              <m:r>
                <m:rPr>
                  <m:sty m:val="p"/>
                </m:rPr>
                <w:rPr>
                  <w:rFonts w:ascii="Cambria Math" w:hAnsi="Cambria Math"/>
                  <w:sz w:val="24"/>
                </w:rPr>
                <m:t>H</m:t>
              </m:r>
            </m:e>
            <m:sub>
              <m:r>
                <m:rPr>
                  <m:sty m:val="p"/>
                </m:rPr>
                <w:rPr>
                  <w:rFonts w:ascii="Cambria Math" w:hAnsi="Cambria Math"/>
                  <w:sz w:val="24"/>
                </w:rPr>
                <m:t>c</m:t>
              </m:r>
            </m:sub>
          </m:sSub>
          <m:r>
            <m:rPr>
              <m:sty m:val="p"/>
            </m:rPr>
            <w:rPr>
              <w:rFonts w:ascii="Cambria Math" w:hAnsi="Cambria Math"/>
              <w:sz w:val="24"/>
            </w:rPr>
            <m:t>=25.985</m:t>
          </m:r>
          <m:r>
            <m:rPr>
              <m:sty m:val="p"/>
            </m:rPr>
            <w:rPr>
              <w:rFonts w:ascii="Cambria Math" w:hAnsi="Cambria Math" w:cs="宋体"/>
              <w:color w:val="000000"/>
              <w:kern w:val="0"/>
              <w:sz w:val="28"/>
              <w:szCs w:val="22"/>
            </w:rPr>
            <m:t>A∙</m:t>
          </m:r>
          <m:sSup>
            <m:sSupPr>
              <m:ctrlPr>
                <w:rPr>
                  <w:rFonts w:ascii="Cambria Math" w:hAnsi="Cambria Math" w:cs="宋体"/>
                  <w:color w:val="000000"/>
                  <w:kern w:val="0"/>
                  <w:sz w:val="28"/>
                  <w:szCs w:val="22"/>
                </w:rPr>
              </m:ctrlPr>
            </m:sSupPr>
            <m:e>
              <m:r>
                <m:rPr>
                  <m:sty m:val="p"/>
                </m:rPr>
                <w:rPr>
                  <w:rFonts w:ascii="Cambria Math" w:hAnsi="Cambria Math" w:cs="宋体"/>
                  <w:color w:val="000000"/>
                  <w:kern w:val="0"/>
                  <w:sz w:val="28"/>
                  <w:szCs w:val="22"/>
                </w:rPr>
                <m:t>m</m:t>
              </m:r>
            </m:e>
            <m:sup>
              <m:r>
                <m:rPr>
                  <m:sty m:val="p"/>
                </m:rPr>
                <w:rPr>
                  <w:rFonts w:ascii="Cambria Math" w:hAnsi="Cambria Math" w:cs="宋体"/>
                  <w:color w:val="000000"/>
                  <w:kern w:val="0"/>
                  <w:sz w:val="28"/>
                  <w:szCs w:val="22"/>
                </w:rPr>
                <m:t>-1</m:t>
              </m:r>
            </m:sup>
          </m:sSup>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H</m:t>
              </m:r>
            </m:e>
            <m:sub>
              <m:r>
                <m:rPr>
                  <m:sty m:val="p"/>
                </m:rPr>
                <w:rPr>
                  <w:rFonts w:ascii="Cambria Math" w:hAnsi="Cambria Math"/>
                  <w:sz w:val="24"/>
                </w:rPr>
                <m:t>c</m:t>
              </m:r>
            </m:sub>
          </m:sSub>
          <m:r>
            <m:rPr>
              <m:sty m:val="p"/>
            </m:rPr>
            <w:rPr>
              <w:rFonts w:ascii="Cambria Math" w:hAnsi="Cambria Math"/>
              <w:sz w:val="24"/>
            </w:rPr>
            <m:t>=-25.972</m:t>
          </m:r>
          <m:r>
            <m:rPr>
              <m:sty m:val="p"/>
            </m:rPr>
            <w:rPr>
              <w:rFonts w:ascii="Cambria Math" w:hAnsi="Cambria Math" w:cs="宋体"/>
              <w:color w:val="000000"/>
              <w:kern w:val="0"/>
              <w:sz w:val="28"/>
              <w:szCs w:val="22"/>
            </w:rPr>
            <m:t>A∙</m:t>
          </m:r>
          <m:sSup>
            <m:sSupPr>
              <m:ctrlPr>
                <w:rPr>
                  <w:rFonts w:ascii="Cambria Math" w:hAnsi="Cambria Math" w:cs="宋体"/>
                  <w:color w:val="000000"/>
                  <w:kern w:val="0"/>
                  <w:sz w:val="28"/>
                  <w:szCs w:val="22"/>
                </w:rPr>
              </m:ctrlPr>
            </m:sSupPr>
            <m:e>
              <m:r>
                <m:rPr>
                  <m:sty m:val="p"/>
                </m:rPr>
                <w:rPr>
                  <w:rFonts w:ascii="Cambria Math" w:hAnsi="Cambria Math" w:cs="宋体"/>
                  <w:color w:val="000000"/>
                  <w:kern w:val="0"/>
                  <w:sz w:val="28"/>
                  <w:szCs w:val="22"/>
                </w:rPr>
                <m:t>m</m:t>
              </m:r>
            </m:e>
            <m:sup>
              <m:r>
                <m:rPr>
                  <m:sty m:val="p"/>
                </m:rPr>
                <w:rPr>
                  <w:rFonts w:ascii="Cambria Math" w:hAnsi="Cambria Math" w:cs="宋体"/>
                  <w:color w:val="000000"/>
                  <w:kern w:val="0"/>
                  <w:sz w:val="28"/>
                  <w:szCs w:val="22"/>
                </w:rPr>
                <m:t>-1</m:t>
              </m:r>
            </m:sup>
          </m:sSup>
        </m:oMath>
      </m:oMathPara>
    </w:p>
    <w:p w:rsidR="00472050" w:rsidRPr="00472050" w:rsidRDefault="00472050" w:rsidP="00AD2412">
      <w:pPr>
        <w:spacing w:line="360" w:lineRule="auto"/>
        <w:rPr>
          <w:sz w:val="28"/>
        </w:rPr>
      </w:pPr>
    </w:p>
    <w:p w:rsidR="007B2B9F" w:rsidRDefault="00BE620E" w:rsidP="00AD2412">
      <w:pPr>
        <w:spacing w:line="360" w:lineRule="auto"/>
        <w:rPr>
          <w:rFonts w:hint="eastAsia"/>
          <w:sz w:val="24"/>
        </w:rPr>
      </w:pPr>
      <w:r w:rsidRPr="0085255B">
        <w:rPr>
          <w:rFonts w:hint="eastAsia"/>
          <w:sz w:val="24"/>
        </w:rPr>
        <w:t>实验</w:t>
      </w:r>
      <w:r w:rsidR="007B2B9F">
        <w:rPr>
          <w:rFonts w:hint="eastAsia"/>
          <w:sz w:val="24"/>
        </w:rPr>
        <w:t>结果还是比较理想，误差不是很大。</w:t>
      </w:r>
    </w:p>
    <w:p w:rsidR="00AD2412" w:rsidRDefault="00AD2412" w:rsidP="00AD2412">
      <w:pPr>
        <w:spacing w:line="360" w:lineRule="auto"/>
        <w:rPr>
          <w:sz w:val="24"/>
        </w:rPr>
      </w:pPr>
    </w:p>
    <w:p w:rsidR="00BC6144" w:rsidRPr="00AD2412" w:rsidRDefault="00AD2412" w:rsidP="00AD2412">
      <w:pPr>
        <w:spacing w:line="360" w:lineRule="auto"/>
        <w:rPr>
          <w:b/>
          <w:sz w:val="32"/>
          <w:szCs w:val="32"/>
        </w:rPr>
      </w:pPr>
      <w:r w:rsidRPr="00AD2412">
        <w:rPr>
          <w:rFonts w:hint="eastAsia"/>
          <w:b/>
          <w:sz w:val="32"/>
          <w:szCs w:val="32"/>
        </w:rPr>
        <w:t>实验内容</w:t>
      </w:r>
      <w:r w:rsidRPr="00AD2412">
        <w:rPr>
          <w:rFonts w:hint="eastAsia"/>
          <w:b/>
          <w:sz w:val="32"/>
          <w:szCs w:val="32"/>
        </w:rPr>
        <w:t>2</w:t>
      </w:r>
      <w:r>
        <w:rPr>
          <w:rFonts w:hint="eastAsia"/>
          <w:b/>
          <w:sz w:val="32"/>
          <w:szCs w:val="32"/>
        </w:rPr>
        <w:t>：</w:t>
      </w:r>
      <w:r w:rsidR="007C5C32" w:rsidRPr="00AD2412">
        <w:rPr>
          <w:rFonts w:hint="eastAsia"/>
          <w:b/>
          <w:sz w:val="32"/>
          <w:szCs w:val="32"/>
        </w:rPr>
        <w:t>用交流电桥测量居里温度</w:t>
      </w:r>
    </w:p>
    <w:tbl>
      <w:tblPr>
        <w:tblpPr w:leftFromText="180" w:rightFromText="180" w:vertAnchor="text" w:horzAnchor="margin" w:tblpY="893"/>
        <w:tblW w:w="4988" w:type="pct"/>
        <w:tblLook w:val="04A0"/>
      </w:tblPr>
      <w:tblGrid>
        <w:gridCol w:w="1069"/>
        <w:gridCol w:w="1069"/>
        <w:gridCol w:w="1064"/>
        <w:gridCol w:w="1064"/>
        <w:gridCol w:w="1064"/>
        <w:gridCol w:w="1064"/>
        <w:gridCol w:w="1064"/>
        <w:gridCol w:w="1044"/>
      </w:tblGrid>
      <w:tr w:rsidR="008C605F" w:rsidRPr="0085255B" w:rsidTr="008C605F">
        <w:trPr>
          <w:trHeight w:val="270"/>
        </w:trPr>
        <w:tc>
          <w:tcPr>
            <w:tcW w:w="62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m:oMathPara>
              <m:oMath>
                <m:r>
                  <m:rPr>
                    <m:sty m:val="p"/>
                  </m:rPr>
                  <w:rPr>
                    <w:rFonts w:ascii="Cambria Math" w:hAnsi="Calibri" w:cs="宋体"/>
                    <w:color w:val="000000"/>
                    <w:kern w:val="0"/>
                    <w:sz w:val="24"/>
                    <w:szCs w:val="22"/>
                  </w:rPr>
                  <m:t>T/</m:t>
                </m:r>
                <m:r>
                  <m:rPr>
                    <m:sty m:val="p"/>
                  </m:rPr>
                  <w:rPr>
                    <w:rFonts w:ascii="Cambria Math" w:hAnsi="Cambria Math" w:cs="宋体"/>
                    <w:color w:val="000000"/>
                    <w:kern w:val="0"/>
                    <w:sz w:val="24"/>
                    <w:szCs w:val="22"/>
                  </w:rPr>
                  <m:t>℃</m:t>
                </m:r>
              </m:oMath>
            </m:oMathPara>
          </w:p>
        </w:tc>
        <w:tc>
          <w:tcPr>
            <w:tcW w:w="629" w:type="pct"/>
            <w:tcBorders>
              <w:top w:val="single" w:sz="4" w:space="0" w:color="auto"/>
              <w:left w:val="nil"/>
              <w:bottom w:val="single" w:sz="4" w:space="0" w:color="auto"/>
              <w:right w:val="single" w:sz="4" w:space="0" w:color="auto"/>
            </w:tcBorders>
            <w:shd w:val="clear" w:color="auto" w:fill="auto"/>
            <w:noWrap/>
            <w:vAlign w:val="center"/>
            <w:hideMark/>
          </w:tcPr>
          <w:p w:rsidR="008C605F" w:rsidRPr="0085255B" w:rsidRDefault="00D53279" w:rsidP="008C605F">
            <w:pPr>
              <w:widowControl/>
              <w:spacing w:line="360" w:lineRule="auto"/>
              <w:jc w:val="center"/>
              <w:rPr>
                <w:rFonts w:ascii="Calibri" w:hAnsi="Calibri" w:cs="宋体"/>
                <w:color w:val="000000"/>
                <w:kern w:val="0"/>
                <w:sz w:val="28"/>
                <w:szCs w:val="22"/>
              </w:rPr>
            </w:pPr>
            <m:oMathPara>
              <m:oMath>
                <m:sSub>
                  <m:sSubPr>
                    <m:ctrlPr>
                      <w:rPr>
                        <w:rFonts w:ascii="Cambria Math" w:hAnsi="Calibri" w:cs="宋体"/>
                        <w:color w:val="000000"/>
                        <w:kern w:val="0"/>
                        <w:sz w:val="24"/>
                        <w:szCs w:val="22"/>
                      </w:rPr>
                    </m:ctrlPr>
                  </m:sSubPr>
                  <m:e>
                    <m:r>
                      <m:rPr>
                        <m:sty m:val="p"/>
                      </m:rPr>
                      <w:rPr>
                        <w:rFonts w:ascii="Cambria Math" w:hAnsi="Calibri" w:cs="宋体"/>
                        <w:color w:val="000000"/>
                        <w:kern w:val="0"/>
                        <w:sz w:val="24"/>
                        <w:szCs w:val="22"/>
                      </w:rPr>
                      <m:t>V</m:t>
                    </m:r>
                  </m:e>
                  <m:sub>
                    <m:r>
                      <m:rPr>
                        <m:sty m:val="p"/>
                      </m:rPr>
                      <w:rPr>
                        <w:rFonts w:ascii="Cambria Math" w:hAnsi="Calibri" w:cs="宋体"/>
                        <w:color w:val="000000"/>
                        <w:kern w:val="0"/>
                        <w:sz w:val="24"/>
                        <w:szCs w:val="22"/>
                      </w:rPr>
                      <m:t>CD</m:t>
                    </m:r>
                  </m:sub>
                </m:sSub>
                <m:r>
                  <m:rPr>
                    <m:sty m:val="p"/>
                  </m:rPr>
                  <w:rPr>
                    <w:rFonts w:ascii="Cambria Math" w:hAnsi="Calibri" w:cs="宋体"/>
                    <w:color w:val="000000"/>
                    <w:kern w:val="0"/>
                    <w:sz w:val="24"/>
                    <w:szCs w:val="22"/>
                  </w:rPr>
                  <m:t>/mV</m:t>
                </m:r>
              </m:oMath>
            </m:oMathPara>
          </w:p>
        </w:tc>
        <w:tc>
          <w:tcPr>
            <w:tcW w:w="626" w:type="pct"/>
            <w:tcBorders>
              <w:top w:val="single" w:sz="4" w:space="0" w:color="auto"/>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m:oMathPara>
              <m:oMath>
                <m:r>
                  <m:rPr>
                    <m:sty m:val="p"/>
                  </m:rPr>
                  <w:rPr>
                    <w:rFonts w:ascii="Cambria Math" w:hAnsi="Calibri" w:cs="宋体"/>
                    <w:color w:val="000000"/>
                    <w:kern w:val="0"/>
                    <w:sz w:val="24"/>
                    <w:szCs w:val="22"/>
                  </w:rPr>
                  <m:t>T/</m:t>
                </m:r>
                <m:r>
                  <m:rPr>
                    <m:sty m:val="p"/>
                  </m:rPr>
                  <w:rPr>
                    <w:rFonts w:ascii="Cambria Math" w:hAnsi="Cambria Math" w:cs="宋体"/>
                    <w:color w:val="000000"/>
                    <w:kern w:val="0"/>
                    <w:sz w:val="24"/>
                    <w:szCs w:val="22"/>
                  </w:rPr>
                  <m:t>℃</m:t>
                </m:r>
              </m:oMath>
            </m:oMathPara>
          </w:p>
        </w:tc>
        <w:tc>
          <w:tcPr>
            <w:tcW w:w="626" w:type="pct"/>
            <w:tcBorders>
              <w:top w:val="single" w:sz="4" w:space="0" w:color="auto"/>
              <w:left w:val="nil"/>
              <w:bottom w:val="single" w:sz="4" w:space="0" w:color="auto"/>
              <w:right w:val="single" w:sz="4" w:space="0" w:color="auto"/>
            </w:tcBorders>
            <w:shd w:val="clear" w:color="auto" w:fill="auto"/>
            <w:noWrap/>
            <w:vAlign w:val="center"/>
            <w:hideMark/>
          </w:tcPr>
          <w:p w:rsidR="008C605F" w:rsidRPr="0085255B" w:rsidRDefault="00D53279" w:rsidP="008C605F">
            <w:pPr>
              <w:widowControl/>
              <w:spacing w:line="360" w:lineRule="auto"/>
              <w:jc w:val="center"/>
              <w:rPr>
                <w:rFonts w:ascii="Calibri" w:hAnsi="Calibri" w:cs="宋体"/>
                <w:color w:val="000000"/>
                <w:kern w:val="0"/>
                <w:sz w:val="28"/>
                <w:szCs w:val="22"/>
              </w:rPr>
            </w:pPr>
            <m:oMathPara>
              <m:oMath>
                <m:sSub>
                  <m:sSubPr>
                    <m:ctrlPr>
                      <w:rPr>
                        <w:rFonts w:ascii="Cambria Math" w:hAnsi="Calibri" w:cs="宋体"/>
                        <w:color w:val="000000"/>
                        <w:kern w:val="0"/>
                        <w:sz w:val="24"/>
                        <w:szCs w:val="22"/>
                      </w:rPr>
                    </m:ctrlPr>
                  </m:sSubPr>
                  <m:e>
                    <m:r>
                      <m:rPr>
                        <m:sty m:val="p"/>
                      </m:rPr>
                      <w:rPr>
                        <w:rFonts w:ascii="Cambria Math" w:hAnsi="Calibri" w:cs="宋体"/>
                        <w:color w:val="000000"/>
                        <w:kern w:val="0"/>
                        <w:sz w:val="24"/>
                        <w:szCs w:val="22"/>
                      </w:rPr>
                      <m:t>V</m:t>
                    </m:r>
                  </m:e>
                  <m:sub>
                    <m:r>
                      <m:rPr>
                        <m:sty m:val="p"/>
                      </m:rPr>
                      <w:rPr>
                        <w:rFonts w:ascii="Cambria Math" w:hAnsi="Calibri" w:cs="宋体"/>
                        <w:color w:val="000000"/>
                        <w:kern w:val="0"/>
                        <w:sz w:val="24"/>
                        <w:szCs w:val="22"/>
                      </w:rPr>
                      <m:t>CD</m:t>
                    </m:r>
                  </m:sub>
                </m:sSub>
                <m:r>
                  <m:rPr>
                    <m:sty m:val="p"/>
                  </m:rPr>
                  <w:rPr>
                    <w:rFonts w:ascii="Cambria Math" w:hAnsi="Calibri" w:cs="宋体"/>
                    <w:color w:val="000000"/>
                    <w:kern w:val="0"/>
                    <w:sz w:val="24"/>
                    <w:szCs w:val="22"/>
                  </w:rPr>
                  <m:t>/mV</m:t>
                </m:r>
              </m:oMath>
            </m:oMathPara>
          </w:p>
        </w:tc>
        <w:tc>
          <w:tcPr>
            <w:tcW w:w="626" w:type="pct"/>
            <w:tcBorders>
              <w:top w:val="single" w:sz="4" w:space="0" w:color="auto"/>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m:oMathPara>
              <m:oMath>
                <m:r>
                  <m:rPr>
                    <m:sty m:val="p"/>
                  </m:rPr>
                  <w:rPr>
                    <w:rFonts w:ascii="Cambria Math" w:hAnsi="Calibri" w:cs="宋体"/>
                    <w:color w:val="000000"/>
                    <w:kern w:val="0"/>
                    <w:sz w:val="24"/>
                    <w:szCs w:val="22"/>
                  </w:rPr>
                  <m:t>T/</m:t>
                </m:r>
                <m:r>
                  <m:rPr>
                    <m:sty m:val="p"/>
                  </m:rPr>
                  <w:rPr>
                    <w:rFonts w:ascii="Cambria Math" w:hAnsi="Cambria Math" w:cs="宋体"/>
                    <w:color w:val="000000"/>
                    <w:kern w:val="0"/>
                    <w:sz w:val="24"/>
                    <w:szCs w:val="22"/>
                  </w:rPr>
                  <m:t>℃</m:t>
                </m:r>
              </m:oMath>
            </m:oMathPara>
          </w:p>
        </w:tc>
        <w:tc>
          <w:tcPr>
            <w:tcW w:w="626" w:type="pct"/>
            <w:tcBorders>
              <w:top w:val="single" w:sz="4" w:space="0" w:color="auto"/>
              <w:left w:val="nil"/>
              <w:bottom w:val="single" w:sz="4" w:space="0" w:color="auto"/>
              <w:right w:val="single" w:sz="4" w:space="0" w:color="auto"/>
            </w:tcBorders>
            <w:shd w:val="clear" w:color="auto" w:fill="auto"/>
            <w:noWrap/>
            <w:vAlign w:val="center"/>
            <w:hideMark/>
          </w:tcPr>
          <w:p w:rsidR="008C605F" w:rsidRPr="0085255B" w:rsidRDefault="00D53279" w:rsidP="008C605F">
            <w:pPr>
              <w:widowControl/>
              <w:spacing w:line="360" w:lineRule="auto"/>
              <w:jc w:val="center"/>
              <w:rPr>
                <w:rFonts w:ascii="Calibri" w:hAnsi="Calibri" w:cs="宋体"/>
                <w:color w:val="000000"/>
                <w:kern w:val="0"/>
                <w:sz w:val="28"/>
                <w:szCs w:val="22"/>
              </w:rPr>
            </w:pPr>
            <m:oMathPara>
              <m:oMath>
                <m:sSub>
                  <m:sSubPr>
                    <m:ctrlPr>
                      <w:rPr>
                        <w:rFonts w:ascii="Cambria Math" w:hAnsi="Calibri" w:cs="宋体"/>
                        <w:color w:val="000000"/>
                        <w:kern w:val="0"/>
                        <w:sz w:val="24"/>
                        <w:szCs w:val="22"/>
                      </w:rPr>
                    </m:ctrlPr>
                  </m:sSubPr>
                  <m:e>
                    <m:r>
                      <m:rPr>
                        <m:sty m:val="p"/>
                      </m:rPr>
                      <w:rPr>
                        <w:rFonts w:ascii="Cambria Math" w:hAnsi="Calibri" w:cs="宋体"/>
                        <w:color w:val="000000"/>
                        <w:kern w:val="0"/>
                        <w:sz w:val="24"/>
                        <w:szCs w:val="22"/>
                      </w:rPr>
                      <m:t>V</m:t>
                    </m:r>
                  </m:e>
                  <m:sub>
                    <m:r>
                      <m:rPr>
                        <m:sty m:val="p"/>
                      </m:rPr>
                      <w:rPr>
                        <w:rFonts w:ascii="Cambria Math" w:hAnsi="Calibri" w:cs="宋体"/>
                        <w:color w:val="000000"/>
                        <w:kern w:val="0"/>
                        <w:sz w:val="24"/>
                        <w:szCs w:val="22"/>
                      </w:rPr>
                      <m:t>CD</m:t>
                    </m:r>
                  </m:sub>
                </m:sSub>
                <m:r>
                  <m:rPr>
                    <m:sty m:val="p"/>
                  </m:rPr>
                  <w:rPr>
                    <w:rFonts w:ascii="Cambria Math" w:hAnsi="Calibri" w:cs="宋体"/>
                    <w:color w:val="000000"/>
                    <w:kern w:val="0"/>
                    <w:sz w:val="24"/>
                    <w:szCs w:val="22"/>
                  </w:rPr>
                  <m:t>/mV</m:t>
                </m:r>
              </m:oMath>
            </m:oMathPara>
          </w:p>
        </w:tc>
        <w:tc>
          <w:tcPr>
            <w:tcW w:w="626" w:type="pct"/>
            <w:tcBorders>
              <w:top w:val="single" w:sz="4" w:space="0" w:color="auto"/>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m:oMathPara>
              <m:oMath>
                <m:r>
                  <m:rPr>
                    <m:sty m:val="p"/>
                  </m:rPr>
                  <w:rPr>
                    <w:rFonts w:ascii="Cambria Math" w:hAnsi="Calibri" w:cs="宋体"/>
                    <w:color w:val="000000"/>
                    <w:kern w:val="0"/>
                    <w:sz w:val="24"/>
                    <w:szCs w:val="22"/>
                  </w:rPr>
                  <m:t>T/</m:t>
                </m:r>
                <m:r>
                  <m:rPr>
                    <m:sty m:val="p"/>
                  </m:rPr>
                  <w:rPr>
                    <w:rFonts w:ascii="Cambria Math" w:hAnsi="Cambria Math" w:cs="宋体"/>
                    <w:color w:val="000000"/>
                    <w:kern w:val="0"/>
                    <w:sz w:val="24"/>
                    <w:szCs w:val="22"/>
                  </w:rPr>
                  <m:t>℃</m:t>
                </m:r>
              </m:oMath>
            </m:oMathPara>
          </w:p>
        </w:tc>
        <w:tc>
          <w:tcPr>
            <w:tcW w:w="614" w:type="pct"/>
            <w:tcBorders>
              <w:top w:val="single" w:sz="4" w:space="0" w:color="auto"/>
              <w:left w:val="nil"/>
              <w:bottom w:val="single" w:sz="4" w:space="0" w:color="auto"/>
              <w:right w:val="single" w:sz="4" w:space="0" w:color="auto"/>
            </w:tcBorders>
            <w:shd w:val="clear" w:color="auto" w:fill="auto"/>
            <w:noWrap/>
            <w:vAlign w:val="center"/>
            <w:hideMark/>
          </w:tcPr>
          <w:p w:rsidR="008C605F" w:rsidRPr="0085255B" w:rsidRDefault="00D53279" w:rsidP="008C605F">
            <w:pPr>
              <w:widowControl/>
              <w:spacing w:line="360" w:lineRule="auto"/>
              <w:jc w:val="center"/>
              <w:rPr>
                <w:rFonts w:ascii="Calibri" w:hAnsi="Calibri" w:cs="宋体"/>
                <w:color w:val="000000"/>
                <w:kern w:val="0"/>
                <w:sz w:val="28"/>
                <w:szCs w:val="22"/>
              </w:rPr>
            </w:pPr>
            <m:oMathPara>
              <m:oMath>
                <m:sSub>
                  <m:sSubPr>
                    <m:ctrlPr>
                      <w:rPr>
                        <w:rFonts w:ascii="Cambria Math" w:hAnsi="Calibri" w:cs="宋体"/>
                        <w:color w:val="000000"/>
                        <w:kern w:val="0"/>
                        <w:sz w:val="24"/>
                        <w:szCs w:val="22"/>
                      </w:rPr>
                    </m:ctrlPr>
                  </m:sSubPr>
                  <m:e>
                    <m:r>
                      <m:rPr>
                        <m:sty m:val="p"/>
                      </m:rPr>
                      <w:rPr>
                        <w:rFonts w:ascii="Cambria Math" w:hAnsi="Calibri" w:cs="宋体"/>
                        <w:color w:val="000000"/>
                        <w:kern w:val="0"/>
                        <w:sz w:val="24"/>
                        <w:szCs w:val="22"/>
                      </w:rPr>
                      <m:t>V</m:t>
                    </m:r>
                  </m:e>
                  <m:sub>
                    <m:r>
                      <m:rPr>
                        <m:sty m:val="p"/>
                      </m:rPr>
                      <w:rPr>
                        <w:rFonts w:ascii="Cambria Math" w:hAnsi="Calibri" w:cs="宋体"/>
                        <w:color w:val="000000"/>
                        <w:kern w:val="0"/>
                        <w:sz w:val="24"/>
                        <w:szCs w:val="22"/>
                      </w:rPr>
                      <m:t>CD</m:t>
                    </m:r>
                  </m:sub>
                </m:sSub>
                <m:r>
                  <m:rPr>
                    <m:sty m:val="p"/>
                  </m:rPr>
                  <w:rPr>
                    <w:rFonts w:ascii="Cambria Math" w:hAnsi="Calibri" w:cs="宋体"/>
                    <w:color w:val="000000"/>
                    <w:kern w:val="0"/>
                    <w:sz w:val="24"/>
                    <w:szCs w:val="22"/>
                  </w:rPr>
                  <m:t>/mV</m:t>
                </m:r>
              </m:oMath>
            </m:oMathPara>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50.9</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53.8</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57.9</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62.5</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64.9</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67.9</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69.7</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71.8</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73.5</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77.3</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79.6</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82.9</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84.2</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82</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84.7</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74</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85.2</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68</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85.7</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65</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86.5</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54</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86.9</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47</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87.0</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42</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87.4</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39</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87.7</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35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88.0</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33</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88.3</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31</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88.7</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28</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89.2</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26</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89.5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23</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89.9</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22</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90.3</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19</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90.9</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17</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91.2</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16</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91.7</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14</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92.5</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12</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92.8</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11</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93.4</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10</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93.8</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95.5</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7</w:t>
            </w:r>
          </w:p>
        </w:tc>
      </w:tr>
      <w:tr w:rsidR="008C605F" w:rsidRPr="0085255B" w:rsidTr="008C605F">
        <w:trPr>
          <w:trHeight w:val="270"/>
        </w:trPr>
        <w:tc>
          <w:tcPr>
            <w:tcW w:w="629" w:type="pct"/>
            <w:tcBorders>
              <w:top w:val="nil"/>
              <w:left w:val="single" w:sz="4" w:space="0" w:color="auto"/>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96.4</w:t>
            </w:r>
          </w:p>
        </w:tc>
        <w:tc>
          <w:tcPr>
            <w:tcW w:w="629"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97.6</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6</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98.6</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5</w:t>
            </w:r>
          </w:p>
        </w:tc>
        <w:tc>
          <w:tcPr>
            <w:tcW w:w="626"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99.3</w:t>
            </w:r>
          </w:p>
        </w:tc>
        <w:tc>
          <w:tcPr>
            <w:tcW w:w="614" w:type="pct"/>
            <w:tcBorders>
              <w:top w:val="nil"/>
              <w:left w:val="nil"/>
              <w:bottom w:val="single" w:sz="4" w:space="0" w:color="auto"/>
              <w:right w:val="single" w:sz="4" w:space="0" w:color="auto"/>
            </w:tcBorders>
            <w:shd w:val="clear" w:color="auto" w:fill="auto"/>
            <w:noWrap/>
            <w:vAlign w:val="center"/>
            <w:hideMark/>
          </w:tcPr>
          <w:p w:rsidR="008C605F" w:rsidRPr="0085255B" w:rsidRDefault="008C605F" w:rsidP="008C605F">
            <w:pPr>
              <w:widowControl/>
              <w:spacing w:line="360" w:lineRule="auto"/>
              <w:jc w:val="center"/>
              <w:rPr>
                <w:rFonts w:ascii="Calibri" w:hAnsi="Calibri" w:cs="宋体"/>
                <w:color w:val="000000"/>
                <w:kern w:val="0"/>
                <w:sz w:val="28"/>
                <w:szCs w:val="22"/>
              </w:rPr>
            </w:pPr>
            <w:r>
              <w:rPr>
                <w:rFonts w:ascii="Calibri" w:hAnsi="Calibri" w:cs="宋体" w:hint="eastAsia"/>
                <w:color w:val="000000"/>
                <w:kern w:val="0"/>
                <w:sz w:val="28"/>
                <w:szCs w:val="22"/>
              </w:rPr>
              <w:t>5</w:t>
            </w:r>
          </w:p>
        </w:tc>
      </w:tr>
    </w:tbl>
    <w:p w:rsidR="00AD2412" w:rsidRPr="00AD2412" w:rsidRDefault="00AD2412" w:rsidP="0085255B">
      <w:pPr>
        <w:spacing w:line="360" w:lineRule="auto"/>
        <w:rPr>
          <w:sz w:val="28"/>
          <w:szCs w:val="28"/>
        </w:rPr>
      </w:pPr>
    </w:p>
    <w:p w:rsidR="00FA3DDC" w:rsidRDefault="009C674F" w:rsidP="00FA3DDC">
      <w:pPr>
        <w:spacing w:line="360" w:lineRule="auto"/>
        <w:rPr>
          <w:sz w:val="24"/>
        </w:rPr>
      </w:pPr>
      <w:r>
        <w:rPr>
          <w:noProof/>
          <w:sz w:val="24"/>
        </w:rPr>
        <w:lastRenderedPageBreak/>
        <w:drawing>
          <wp:inline distT="0" distB="0" distL="0" distR="0">
            <wp:extent cx="5095875" cy="4102021"/>
            <wp:effectExtent l="19050" t="0" r="9525" b="0"/>
            <wp:docPr id="300" name="图片 300" descr="C:\Users\YaoYao\Desktop\Graph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C:\Users\YaoYao\Desktop\Graph1.bmp"/>
                    <pic:cNvPicPr>
                      <a:picLocks noChangeAspect="1" noChangeArrowheads="1"/>
                    </pic:cNvPicPr>
                  </pic:nvPicPr>
                  <pic:blipFill>
                    <a:blip r:embed="rId13"/>
                    <a:srcRect/>
                    <a:stretch>
                      <a:fillRect/>
                    </a:stretch>
                  </pic:blipFill>
                  <pic:spPr bwMode="auto">
                    <a:xfrm>
                      <a:off x="0" y="0"/>
                      <a:ext cx="5134645" cy="4133230"/>
                    </a:xfrm>
                    <a:prstGeom prst="rect">
                      <a:avLst/>
                    </a:prstGeom>
                    <a:noFill/>
                    <a:ln w="9525">
                      <a:noFill/>
                      <a:miter lim="800000"/>
                      <a:headEnd/>
                      <a:tailEnd/>
                    </a:ln>
                  </pic:spPr>
                </pic:pic>
              </a:graphicData>
            </a:graphic>
          </wp:inline>
        </w:drawing>
      </w:r>
    </w:p>
    <w:p w:rsidR="00FA3DDC" w:rsidRPr="00FA3DDC" w:rsidRDefault="00FA3DDC" w:rsidP="00FA3DDC">
      <w:pPr>
        <w:spacing w:line="360" w:lineRule="auto"/>
        <w:rPr>
          <w:sz w:val="28"/>
        </w:rPr>
      </w:pPr>
      <w:r w:rsidRPr="00FA3DDC">
        <w:rPr>
          <w:rFonts w:hint="eastAsia"/>
          <w:sz w:val="28"/>
        </w:rPr>
        <w:t>经过</w:t>
      </w:r>
      <w:r w:rsidRPr="00FA3DDC">
        <w:rPr>
          <w:rFonts w:hint="eastAsia"/>
          <w:sz w:val="28"/>
        </w:rPr>
        <w:t>origin</w:t>
      </w:r>
      <w:r w:rsidRPr="00FA3DDC">
        <w:rPr>
          <w:rFonts w:hint="eastAsia"/>
          <w:sz w:val="28"/>
        </w:rPr>
        <w:t>分析，得到</w:t>
      </w:r>
      <m:oMath>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dV</m:t>
                </m:r>
              </m:e>
              <m:sub>
                <m:r>
                  <m:rPr>
                    <m:sty m:val="p"/>
                  </m:rPr>
                  <w:rPr>
                    <w:rFonts w:ascii="Cambria Math" w:hAnsi="Cambria Math"/>
                    <w:sz w:val="24"/>
                  </w:rPr>
                  <m:t>CD</m:t>
                </m:r>
              </m:sub>
            </m:sSub>
          </m:num>
          <m:den>
            <m:r>
              <m:rPr>
                <m:sty m:val="p"/>
              </m:rPr>
              <w:rPr>
                <w:rFonts w:ascii="Cambria Math" w:hAnsi="Cambria Math"/>
                <w:sz w:val="24"/>
              </w:rPr>
              <m:t>dt</m:t>
            </m:r>
          </m:den>
        </m:f>
        <m:r>
          <m:rPr>
            <m:sty m:val="p"/>
          </m:rPr>
          <w:rPr>
            <w:rFonts w:ascii="Cambria Math" w:hAnsi="Cambria Math"/>
            <w:sz w:val="24"/>
          </w:rPr>
          <m:t>~T</m:t>
        </m:r>
      </m:oMath>
      <w:r w:rsidRPr="00FA3DDC">
        <w:rPr>
          <w:rFonts w:hint="eastAsia"/>
          <w:sz w:val="28"/>
        </w:rPr>
        <w:t>的曲线，如图：</w:t>
      </w:r>
    </w:p>
    <w:p w:rsidR="008C605F" w:rsidRDefault="00FA3DDC" w:rsidP="00FA3DDC">
      <w:pPr>
        <w:spacing w:line="360" w:lineRule="auto"/>
        <w:rPr>
          <w:sz w:val="28"/>
        </w:rPr>
      </w:pPr>
      <w:r>
        <w:rPr>
          <w:noProof/>
          <w:sz w:val="24"/>
        </w:rPr>
        <w:drawing>
          <wp:inline distT="0" distB="0" distL="0" distR="0">
            <wp:extent cx="4848225" cy="3694241"/>
            <wp:effectExtent l="19050" t="0" r="9525" b="0"/>
            <wp:docPr id="2" name="图片 301" descr="C:\Users\YaoYao\Desktop\DerivPlot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Users\YaoYao\Desktop\DerivPlot1.bmp"/>
                    <pic:cNvPicPr>
                      <a:picLocks noChangeAspect="1" noChangeArrowheads="1"/>
                    </pic:cNvPicPr>
                  </pic:nvPicPr>
                  <pic:blipFill>
                    <a:blip r:embed="rId14"/>
                    <a:srcRect/>
                    <a:stretch>
                      <a:fillRect/>
                    </a:stretch>
                  </pic:blipFill>
                  <pic:spPr bwMode="auto">
                    <a:xfrm>
                      <a:off x="0" y="0"/>
                      <a:ext cx="4848225" cy="3694241"/>
                    </a:xfrm>
                    <a:prstGeom prst="rect">
                      <a:avLst/>
                    </a:prstGeom>
                    <a:noFill/>
                    <a:ln w="9525">
                      <a:noFill/>
                      <a:miter lim="800000"/>
                      <a:headEnd/>
                      <a:tailEnd/>
                    </a:ln>
                  </pic:spPr>
                </pic:pic>
              </a:graphicData>
            </a:graphic>
          </wp:inline>
        </w:drawing>
      </w:r>
    </w:p>
    <w:p w:rsidR="00FA3DDC" w:rsidRPr="008C605F" w:rsidRDefault="00FA3DDC" w:rsidP="00FA3DDC">
      <w:pPr>
        <w:spacing w:line="360" w:lineRule="auto"/>
        <w:rPr>
          <w:sz w:val="28"/>
        </w:rPr>
      </w:pPr>
      <w:r w:rsidRPr="00FA3DDC">
        <w:rPr>
          <w:rFonts w:hint="eastAsia"/>
          <w:sz w:val="28"/>
        </w:rPr>
        <w:t>从图像上得到居里温度为</w:t>
      </w:r>
      <m:oMath>
        <m:sSub>
          <m:sSubPr>
            <m:ctrlPr>
              <w:rPr>
                <w:rFonts w:ascii="Cambria Math" w:hAnsi="Cambria Math"/>
                <w:sz w:val="24"/>
              </w:rPr>
            </m:ctrlPr>
          </m:sSubPr>
          <m:e>
            <m:r>
              <m:rPr>
                <m:sty m:val="p"/>
              </m:rPr>
              <w:rPr>
                <w:rFonts w:ascii="Cambria Math" w:hAnsi="Cambria Math"/>
                <w:sz w:val="24"/>
              </w:rPr>
              <m:t>T</m:t>
            </m:r>
          </m:e>
          <m:sub>
            <m:r>
              <m:rPr>
                <m:sty m:val="p"/>
              </m:rPr>
              <w:rPr>
                <w:rFonts w:ascii="Cambria Math" w:hAnsi="Cambria Math"/>
                <w:sz w:val="24"/>
              </w:rPr>
              <m:t>c</m:t>
            </m:r>
          </m:sub>
        </m:sSub>
        <m:r>
          <m:rPr>
            <m:sty m:val="p"/>
          </m:rPr>
          <w:rPr>
            <w:rFonts w:ascii="Cambria Math" w:hAnsi="Cambria Math"/>
            <w:sz w:val="24"/>
          </w:rPr>
          <m:t>=86.85℃</m:t>
        </m:r>
      </m:oMath>
    </w:p>
    <w:p w:rsidR="008C605F" w:rsidRDefault="00FA3DDC" w:rsidP="008C605F">
      <w:pPr>
        <w:spacing w:line="360" w:lineRule="auto"/>
        <w:rPr>
          <w:b/>
          <w:sz w:val="36"/>
        </w:rPr>
      </w:pPr>
      <w:r w:rsidRPr="00FA3DDC">
        <w:rPr>
          <w:rFonts w:hint="eastAsia"/>
          <w:b/>
          <w:sz w:val="36"/>
        </w:rPr>
        <w:lastRenderedPageBreak/>
        <w:t>分析与</w:t>
      </w:r>
      <w:r w:rsidR="009140B1" w:rsidRPr="00FA3DDC">
        <w:rPr>
          <w:rFonts w:hint="eastAsia"/>
          <w:b/>
          <w:sz w:val="36"/>
        </w:rPr>
        <w:t>讨论</w:t>
      </w:r>
    </w:p>
    <w:p w:rsidR="00AA3931" w:rsidRPr="00B0631D" w:rsidRDefault="00AA3931" w:rsidP="00AA3931">
      <w:pPr>
        <w:spacing w:line="360" w:lineRule="auto"/>
        <w:rPr>
          <w:b/>
          <w:sz w:val="32"/>
        </w:rPr>
      </w:pPr>
      <w:r>
        <w:rPr>
          <w:rFonts w:hint="eastAsia"/>
          <w:b/>
          <w:sz w:val="36"/>
          <w:szCs w:val="36"/>
        </w:rPr>
        <w:t>一</w:t>
      </w:r>
      <w:r w:rsidRPr="00AA3931">
        <w:rPr>
          <w:rFonts w:hint="eastAsia"/>
          <w:b/>
          <w:sz w:val="36"/>
          <w:szCs w:val="36"/>
        </w:rPr>
        <w:t>、</w:t>
      </w:r>
      <w:r>
        <w:rPr>
          <w:rFonts w:hint="eastAsia"/>
          <w:b/>
          <w:sz w:val="36"/>
          <w:szCs w:val="36"/>
        </w:rPr>
        <w:t>关于数据处理和记录</w:t>
      </w:r>
    </w:p>
    <w:p w:rsidR="008C605F" w:rsidRDefault="002D1A30" w:rsidP="0085255B">
      <w:pPr>
        <w:pStyle w:val="a9"/>
        <w:spacing w:line="360" w:lineRule="auto"/>
        <w:ind w:firstLineChars="0" w:firstLine="0"/>
        <w:rPr>
          <w:sz w:val="24"/>
        </w:rPr>
      </w:pPr>
      <w:r w:rsidRPr="0085255B">
        <w:rPr>
          <w:rFonts w:hint="eastAsia"/>
          <w:sz w:val="24"/>
        </w:rPr>
        <w:t>这次实验</w:t>
      </w:r>
      <w:r w:rsidR="008C605F">
        <w:rPr>
          <w:rFonts w:hint="eastAsia"/>
          <w:sz w:val="24"/>
        </w:rPr>
        <w:t>的结果还是很理想的，但不免会有一定的误差，那么我不妨分析一下可能造成误差的原因：</w:t>
      </w:r>
    </w:p>
    <w:p w:rsidR="002D1A30" w:rsidRPr="0085255B" w:rsidRDefault="002D1A30" w:rsidP="0085255B">
      <w:pPr>
        <w:pStyle w:val="a9"/>
        <w:numPr>
          <w:ilvl w:val="0"/>
          <w:numId w:val="8"/>
        </w:numPr>
        <w:spacing w:line="360" w:lineRule="auto"/>
        <w:ind w:firstLineChars="0"/>
        <w:rPr>
          <w:sz w:val="24"/>
        </w:rPr>
      </w:pPr>
      <w:r w:rsidRPr="0085255B">
        <w:rPr>
          <w:rFonts w:hint="eastAsia"/>
          <w:sz w:val="24"/>
        </w:rPr>
        <w:t>受到示波器像素的限制，以及由于人眼的局限性，在示波器上读数时会有比较大的误差。要避免这点，可以直接用计算机处理电路中的信号，而不经过人来读数，可以比较大地提到精确度。</w:t>
      </w:r>
    </w:p>
    <w:p w:rsidR="002D1A30" w:rsidRDefault="002D1A30" w:rsidP="0085255B">
      <w:pPr>
        <w:pStyle w:val="a9"/>
        <w:numPr>
          <w:ilvl w:val="0"/>
          <w:numId w:val="8"/>
        </w:numPr>
        <w:spacing w:line="360" w:lineRule="auto"/>
        <w:ind w:firstLineChars="0"/>
        <w:rPr>
          <w:sz w:val="24"/>
        </w:rPr>
      </w:pPr>
      <w:r w:rsidRPr="0085255B">
        <w:rPr>
          <w:rFonts w:hint="eastAsia"/>
          <w:sz w:val="24"/>
        </w:rPr>
        <w:t>电路板由于使用过多，所以会产生一定的内阻。同时导线的接触不好也会产生一定的电阻，所以测量值可能会和真实值产生一定的误差。</w:t>
      </w:r>
    </w:p>
    <w:p w:rsidR="00FE1651" w:rsidRDefault="00FE1651" w:rsidP="00FE1651">
      <w:pPr>
        <w:spacing w:line="360" w:lineRule="auto"/>
        <w:rPr>
          <w:sz w:val="24"/>
        </w:rPr>
      </w:pPr>
    </w:p>
    <w:p w:rsidR="009140B1" w:rsidRPr="00B0631D" w:rsidRDefault="00AA3931" w:rsidP="00B0631D">
      <w:pPr>
        <w:spacing w:line="360" w:lineRule="auto"/>
        <w:rPr>
          <w:b/>
          <w:sz w:val="32"/>
        </w:rPr>
      </w:pPr>
      <w:r>
        <w:rPr>
          <w:rFonts w:hint="eastAsia"/>
          <w:b/>
          <w:sz w:val="36"/>
          <w:szCs w:val="36"/>
        </w:rPr>
        <w:t>二</w:t>
      </w:r>
      <w:r w:rsidR="00B0631D" w:rsidRPr="00AA3931">
        <w:rPr>
          <w:rFonts w:hint="eastAsia"/>
          <w:b/>
          <w:sz w:val="36"/>
          <w:szCs w:val="36"/>
        </w:rPr>
        <w:t>、几个</w:t>
      </w:r>
      <w:r w:rsidR="009140B1" w:rsidRPr="00AA3931">
        <w:rPr>
          <w:rFonts w:hint="eastAsia"/>
          <w:b/>
          <w:sz w:val="36"/>
          <w:szCs w:val="36"/>
        </w:rPr>
        <w:t>注意事项</w:t>
      </w:r>
    </w:p>
    <w:p w:rsidR="009140B1" w:rsidRPr="0085255B" w:rsidRDefault="009140B1" w:rsidP="0085255B">
      <w:pPr>
        <w:pStyle w:val="a9"/>
        <w:numPr>
          <w:ilvl w:val="0"/>
          <w:numId w:val="3"/>
        </w:numPr>
        <w:spacing w:line="360" w:lineRule="auto"/>
        <w:ind w:firstLineChars="0"/>
        <w:rPr>
          <w:sz w:val="24"/>
        </w:rPr>
      </w:pPr>
      <w:r w:rsidRPr="0085255B">
        <w:rPr>
          <w:rFonts w:hint="eastAsia"/>
          <w:sz w:val="24"/>
        </w:rPr>
        <w:t>为了定量研究铁磁材料的磁化曲线和磁滞回线，测量前必须对示波器进行定标。</w:t>
      </w:r>
    </w:p>
    <w:p w:rsidR="00037DE2" w:rsidRPr="0085255B" w:rsidRDefault="009140B1" w:rsidP="0085255B">
      <w:pPr>
        <w:pStyle w:val="a9"/>
        <w:numPr>
          <w:ilvl w:val="0"/>
          <w:numId w:val="3"/>
        </w:numPr>
        <w:spacing w:line="360" w:lineRule="auto"/>
        <w:ind w:firstLineChars="0"/>
        <w:rPr>
          <w:sz w:val="24"/>
        </w:rPr>
      </w:pPr>
      <w:r w:rsidRPr="0085255B">
        <w:rPr>
          <w:rFonts w:hint="eastAsia"/>
          <w:sz w:val="24"/>
        </w:rPr>
        <w:t>测量过程中，比保持示波器的灵敏度</w:t>
      </w:r>
      <m:oMath>
        <m:sSub>
          <m:sSubPr>
            <m:ctrlPr>
              <w:rPr>
                <w:rFonts w:ascii="Cambria Math" w:hAnsi="Cambria Math"/>
                <w:sz w:val="22"/>
              </w:rPr>
            </m:ctrlPr>
          </m:sSubPr>
          <m:e>
            <m:r>
              <m:rPr>
                <m:sty m:val="p"/>
              </m:rPr>
              <w:rPr>
                <w:rFonts w:ascii="Cambria Math" w:hAnsi="Cambria Math" w:hint="eastAsia"/>
                <w:sz w:val="22"/>
              </w:rPr>
              <m:t>S</m:t>
            </m:r>
            <m:ctrlPr>
              <w:rPr>
                <w:rFonts w:ascii="Cambria Math" w:hAnsi="Cambria Math" w:hint="eastAsia"/>
                <w:sz w:val="22"/>
              </w:rPr>
            </m:ctrlPr>
          </m:e>
          <m:sub>
            <m:r>
              <m:rPr>
                <m:sty m:val="p"/>
              </m:rPr>
              <w:rPr>
                <w:rFonts w:ascii="Cambria Math" w:hAnsi="Cambria Math" w:hint="eastAsia"/>
                <w:sz w:val="22"/>
              </w:rPr>
              <m:t>x</m:t>
            </m:r>
            <m:ctrlPr>
              <w:rPr>
                <w:rFonts w:ascii="Cambria Math" w:hAnsi="Cambria Math" w:hint="eastAsia"/>
                <w:sz w:val="22"/>
              </w:rPr>
            </m:ctrlPr>
          </m:sub>
        </m:sSub>
      </m:oMath>
      <w:r w:rsidRPr="0085255B">
        <w:rPr>
          <w:rFonts w:hint="eastAsia"/>
          <w:sz w:val="24"/>
        </w:rPr>
        <w:t>和</w:t>
      </w:r>
      <m:oMath>
        <m:sSub>
          <m:sSubPr>
            <m:ctrlPr>
              <w:rPr>
                <w:rFonts w:ascii="Cambria Math" w:hAnsi="Cambria Math"/>
                <w:sz w:val="22"/>
              </w:rPr>
            </m:ctrlPr>
          </m:sSubPr>
          <m:e>
            <m:r>
              <m:rPr>
                <m:sty m:val="p"/>
              </m:rPr>
              <w:rPr>
                <w:rFonts w:ascii="Cambria Math" w:hAnsi="Cambria Math" w:hint="eastAsia"/>
                <w:sz w:val="22"/>
              </w:rPr>
              <m:t>S</m:t>
            </m:r>
            <m:ctrlPr>
              <w:rPr>
                <w:rFonts w:ascii="Cambria Math" w:hAnsi="Cambria Math" w:hint="eastAsia"/>
                <w:sz w:val="22"/>
              </w:rPr>
            </m:ctrlPr>
          </m:e>
          <m:sub>
            <m:r>
              <m:rPr>
                <m:sty m:val="p"/>
              </m:rPr>
              <w:rPr>
                <w:rFonts w:ascii="Cambria Math" w:hAnsi="Cambria Math" w:hint="eastAsia"/>
                <w:sz w:val="22"/>
              </w:rPr>
              <m:t>y</m:t>
            </m:r>
            <m:ctrlPr>
              <w:rPr>
                <w:rFonts w:ascii="Cambria Math" w:hAnsi="Cambria Math" w:hint="eastAsia"/>
                <w:sz w:val="22"/>
              </w:rPr>
            </m:ctrlPr>
          </m:sub>
        </m:sSub>
      </m:oMath>
      <w:r w:rsidR="00F01EAF" w:rsidRPr="0085255B">
        <w:rPr>
          <w:rFonts w:hint="eastAsia"/>
          <w:sz w:val="24"/>
        </w:rPr>
        <w:t>不变；</w:t>
      </w:r>
    </w:p>
    <w:p w:rsidR="00F01EAF" w:rsidRPr="0085255B" w:rsidRDefault="00F01EAF" w:rsidP="0085255B">
      <w:pPr>
        <w:pStyle w:val="a9"/>
        <w:numPr>
          <w:ilvl w:val="0"/>
          <w:numId w:val="3"/>
        </w:numPr>
        <w:autoSpaceDE w:val="0"/>
        <w:autoSpaceDN w:val="0"/>
        <w:adjustRightInd w:val="0"/>
        <w:spacing w:line="360" w:lineRule="auto"/>
        <w:ind w:firstLineChars="0"/>
        <w:jc w:val="left"/>
        <w:rPr>
          <w:rFonts w:ascii="宋体" w:hAnsi="Calibri" w:cs="宋体"/>
          <w:kern w:val="0"/>
          <w:sz w:val="24"/>
          <w:szCs w:val="21"/>
        </w:rPr>
      </w:pPr>
      <w:r w:rsidRPr="0085255B">
        <w:rPr>
          <w:rFonts w:ascii="宋体" w:hAnsi="Calibri" w:cs="宋体" w:hint="eastAsia"/>
          <w:kern w:val="0"/>
          <w:sz w:val="24"/>
          <w:szCs w:val="21"/>
        </w:rPr>
        <w:t>描绘磁滞回线时，应对曲率较大处多取点，以使得图像保留的信息较为完整；</w:t>
      </w:r>
    </w:p>
    <w:p w:rsidR="00F01EAF" w:rsidRPr="0085255B" w:rsidRDefault="00F01EAF" w:rsidP="0085255B">
      <w:pPr>
        <w:pStyle w:val="a9"/>
        <w:numPr>
          <w:ilvl w:val="0"/>
          <w:numId w:val="3"/>
        </w:numPr>
        <w:autoSpaceDE w:val="0"/>
        <w:autoSpaceDN w:val="0"/>
        <w:adjustRightInd w:val="0"/>
        <w:spacing w:line="360" w:lineRule="auto"/>
        <w:ind w:firstLineChars="0"/>
        <w:jc w:val="left"/>
        <w:rPr>
          <w:rFonts w:ascii="Calibri" w:hAnsi="Calibri" w:cs="Calibri"/>
          <w:kern w:val="0"/>
          <w:sz w:val="22"/>
          <w:szCs w:val="20"/>
        </w:rPr>
      </w:pPr>
      <w:r w:rsidRPr="0085255B">
        <w:rPr>
          <w:rFonts w:ascii="宋体" w:hAnsi="Calibri" w:cs="宋体" w:hint="eastAsia"/>
          <w:kern w:val="0"/>
          <w:sz w:val="24"/>
          <w:szCs w:val="21"/>
        </w:rPr>
        <w:t>测量居里温度时，当发现电压下降速度激增时应快速细致地记录，尽量多采集数据点以保证实验的准确性。</w:t>
      </w:r>
    </w:p>
    <w:p w:rsidR="00AA3931" w:rsidRDefault="00AA3931" w:rsidP="00B0631D">
      <w:pPr>
        <w:pStyle w:val="a9"/>
        <w:spacing w:line="360" w:lineRule="auto"/>
        <w:ind w:firstLineChars="0" w:firstLine="0"/>
        <w:rPr>
          <w:b/>
          <w:sz w:val="36"/>
          <w:szCs w:val="36"/>
        </w:rPr>
      </w:pPr>
    </w:p>
    <w:p w:rsidR="00B0631D" w:rsidRPr="00AA3931" w:rsidRDefault="00AA3931" w:rsidP="00B0631D">
      <w:pPr>
        <w:pStyle w:val="a9"/>
        <w:spacing w:line="360" w:lineRule="auto"/>
        <w:ind w:firstLineChars="0" w:firstLine="0"/>
        <w:rPr>
          <w:b/>
          <w:sz w:val="36"/>
          <w:szCs w:val="36"/>
        </w:rPr>
      </w:pPr>
      <w:r>
        <w:rPr>
          <w:rFonts w:hint="eastAsia"/>
          <w:b/>
          <w:sz w:val="36"/>
          <w:szCs w:val="36"/>
        </w:rPr>
        <w:t>三</w:t>
      </w:r>
      <w:r w:rsidR="00B0631D" w:rsidRPr="00AA3931">
        <w:rPr>
          <w:rFonts w:hint="eastAsia"/>
          <w:b/>
          <w:sz w:val="36"/>
          <w:szCs w:val="36"/>
        </w:rPr>
        <w:t>、关于居里温度</w:t>
      </w:r>
    </w:p>
    <w:p w:rsidR="005B1EDA" w:rsidRPr="0085255B" w:rsidRDefault="00B0631D" w:rsidP="00B0631D">
      <w:pPr>
        <w:pStyle w:val="a9"/>
        <w:spacing w:line="360" w:lineRule="auto"/>
        <w:ind w:firstLineChars="0" w:firstLine="0"/>
        <w:rPr>
          <w:kern w:val="0"/>
          <w:sz w:val="24"/>
        </w:rPr>
      </w:pPr>
      <w:r>
        <w:rPr>
          <w:rFonts w:hint="eastAsia"/>
          <w:sz w:val="36"/>
          <w:szCs w:val="36"/>
        </w:rPr>
        <w:t xml:space="preserve">   </w:t>
      </w:r>
      <w:r w:rsidR="005B1EDA" w:rsidRPr="0085255B">
        <w:rPr>
          <w:rFonts w:hint="eastAsia"/>
          <w:kern w:val="0"/>
          <w:sz w:val="24"/>
        </w:rPr>
        <w:t>居里发现了著名的居里定律，即须磁体的磁化率与热力学温度成反比。某些磁性材料在某一温度以下时磁性发生急剧变化，这一特定的温度被命名为居里点。</w:t>
      </w:r>
    </w:p>
    <w:p w:rsidR="0049421E" w:rsidRPr="0085255B" w:rsidRDefault="0049421E" w:rsidP="0085255B">
      <w:pPr>
        <w:pStyle w:val="a9"/>
        <w:spacing w:line="360" w:lineRule="auto"/>
        <w:ind w:firstLine="480"/>
        <w:rPr>
          <w:kern w:val="0"/>
          <w:sz w:val="24"/>
        </w:rPr>
      </w:pPr>
      <w:r w:rsidRPr="0085255B">
        <w:rPr>
          <w:rFonts w:hint="eastAsia"/>
          <w:kern w:val="0"/>
          <w:sz w:val="24"/>
        </w:rPr>
        <w:t>热运动对于由交换作用引起的原子或离子磁矩的平行排列总是起破坏作用的，特别是温度较高时，在强烈的热运动能量与原子或离子磁矩之间的交换作用能量可相比拟的情况下，铁磁质的磁性将会发生明显的变化。具体地说，当温度超过某一临界温度时，交换作用不足以克服热运动的作用，铁磁质的自发磁化强</w:t>
      </w:r>
      <w:r w:rsidRPr="0085255B">
        <w:rPr>
          <w:rFonts w:hint="eastAsia"/>
          <w:kern w:val="0"/>
          <w:sz w:val="24"/>
        </w:rPr>
        <w:lastRenderedPageBreak/>
        <w:t>度将消失。这个临界温度称为铁磁质的居里温度或居里点。如铁的居里温度是</w:t>
      </w:r>
      <w:r w:rsidRPr="0085255B">
        <w:rPr>
          <w:rFonts w:ascii="Calibri" w:hAnsi="Calibri" w:cs="Calibri"/>
          <w:kern w:val="0"/>
          <w:sz w:val="24"/>
        </w:rPr>
        <w:t>770</w:t>
      </w:r>
      <w:r w:rsidRPr="0085255B">
        <w:rPr>
          <w:rFonts w:hint="eastAsia"/>
          <w:kern w:val="0"/>
          <w:sz w:val="24"/>
        </w:rPr>
        <w:t>℃</w:t>
      </w:r>
      <w:r w:rsidRPr="0085255B">
        <w:rPr>
          <w:rFonts w:ascii="Calibri" w:hAnsi="Calibri" w:cs="Calibri"/>
          <w:kern w:val="0"/>
          <w:sz w:val="24"/>
        </w:rPr>
        <w:t xml:space="preserve">, </w:t>
      </w:r>
      <w:r w:rsidRPr="0085255B">
        <w:rPr>
          <w:rFonts w:hint="eastAsia"/>
          <w:kern w:val="0"/>
          <w:sz w:val="24"/>
        </w:rPr>
        <w:t>铁硅合金的居里温度是</w:t>
      </w:r>
      <w:r w:rsidRPr="0085255B">
        <w:rPr>
          <w:rFonts w:ascii="Calibri" w:hAnsi="Calibri" w:cs="Calibri"/>
          <w:kern w:val="0"/>
          <w:sz w:val="24"/>
        </w:rPr>
        <w:t>690</w:t>
      </w:r>
      <w:r w:rsidRPr="0085255B">
        <w:rPr>
          <w:rFonts w:hint="eastAsia"/>
          <w:kern w:val="0"/>
          <w:sz w:val="24"/>
        </w:rPr>
        <w:t>℃等。当铁磁质处于居里温度以上时，铁磁性转变为顺磁性。</w:t>
      </w:r>
    </w:p>
    <w:p w:rsidR="0049421E" w:rsidRPr="0085255B" w:rsidRDefault="0049421E" w:rsidP="0085255B">
      <w:pPr>
        <w:pStyle w:val="a9"/>
        <w:spacing w:line="360" w:lineRule="auto"/>
        <w:ind w:firstLine="480"/>
        <w:rPr>
          <w:kern w:val="0"/>
          <w:sz w:val="24"/>
        </w:rPr>
      </w:pPr>
      <w:r w:rsidRPr="0085255B">
        <w:rPr>
          <w:rFonts w:hint="eastAsia"/>
          <w:kern w:val="0"/>
          <w:sz w:val="24"/>
        </w:rPr>
        <w:t>实验时，磁性材料放在加热管里加热的时候不稳定，容易移动，没有很好的固定装置，给实验带来了很大的不变，建议实验设备可以增加一个固定装置，这样可以很方便地固定加热装置，同时可以避免烫伤。</w:t>
      </w:r>
    </w:p>
    <w:p w:rsidR="0049421E" w:rsidRPr="0085255B" w:rsidRDefault="0049421E" w:rsidP="0085255B">
      <w:pPr>
        <w:pStyle w:val="a9"/>
        <w:spacing w:line="360" w:lineRule="auto"/>
        <w:ind w:firstLine="480"/>
        <w:rPr>
          <w:kern w:val="0"/>
          <w:sz w:val="24"/>
        </w:rPr>
      </w:pPr>
      <w:r w:rsidRPr="0085255B">
        <w:rPr>
          <w:rFonts w:hint="eastAsia"/>
          <w:kern w:val="0"/>
          <w:sz w:val="24"/>
        </w:rPr>
        <w:t>实验时还应注意加热时应把测温计和磁性材料放的尽量靠近，以防止它们所在的区域有温度差异而使测量不准确。</w:t>
      </w:r>
    </w:p>
    <w:p w:rsidR="00F01EAF" w:rsidRPr="0085255B" w:rsidRDefault="0049421E" w:rsidP="0085255B">
      <w:pPr>
        <w:pStyle w:val="a9"/>
        <w:spacing w:line="360" w:lineRule="auto"/>
        <w:ind w:firstLine="480"/>
        <w:rPr>
          <w:kern w:val="0"/>
          <w:sz w:val="24"/>
        </w:rPr>
      </w:pPr>
      <w:r w:rsidRPr="0085255B">
        <w:rPr>
          <w:rFonts w:hint="eastAsia"/>
          <w:kern w:val="0"/>
          <w:sz w:val="24"/>
        </w:rPr>
        <w:t>加热时不要使用过大的加热电压，这样有可能测得的居里温度偏大。还应注意加热时不要随便移动装置，这样可能带来偶然误差。</w:t>
      </w:r>
    </w:p>
    <w:p w:rsidR="00AA3931" w:rsidRDefault="00AA3931" w:rsidP="0085255B">
      <w:pPr>
        <w:spacing w:line="360" w:lineRule="auto"/>
        <w:rPr>
          <w:b/>
          <w:sz w:val="24"/>
        </w:rPr>
      </w:pPr>
    </w:p>
    <w:p w:rsidR="00571F04" w:rsidRPr="00AA3931" w:rsidRDefault="00571F04" w:rsidP="0085255B">
      <w:pPr>
        <w:spacing w:line="360" w:lineRule="auto"/>
        <w:rPr>
          <w:b/>
          <w:sz w:val="32"/>
        </w:rPr>
      </w:pPr>
      <w:r w:rsidRPr="00AA3931">
        <w:rPr>
          <w:rFonts w:hint="eastAsia"/>
          <w:b/>
          <w:sz w:val="32"/>
        </w:rPr>
        <w:t>最后，</w:t>
      </w:r>
      <w:r w:rsidR="00AA3931">
        <w:rPr>
          <w:rFonts w:hint="eastAsia"/>
          <w:b/>
          <w:sz w:val="32"/>
        </w:rPr>
        <w:t>衷心</w:t>
      </w:r>
      <w:r w:rsidRPr="00AA3931">
        <w:rPr>
          <w:rFonts w:hint="eastAsia"/>
          <w:b/>
          <w:sz w:val="32"/>
        </w:rPr>
        <w:t>感谢助教老师的细心指导与帮助</w:t>
      </w:r>
      <w:r w:rsidR="00AA3931">
        <w:rPr>
          <w:rFonts w:hint="eastAsia"/>
          <w:b/>
          <w:sz w:val="32"/>
        </w:rPr>
        <w:t>！</w:t>
      </w:r>
    </w:p>
    <w:sectPr w:rsidR="00571F04" w:rsidRPr="00AA3931" w:rsidSect="00F6647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412E" w:rsidRDefault="00F9412E" w:rsidP="00A27F4A">
      <w:r>
        <w:separator/>
      </w:r>
    </w:p>
  </w:endnote>
  <w:endnote w:type="continuationSeparator" w:id="1">
    <w:p w:rsidR="00F9412E" w:rsidRDefault="00F9412E" w:rsidP="00A27F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412E" w:rsidRDefault="00F9412E" w:rsidP="00A27F4A">
      <w:r>
        <w:separator/>
      </w:r>
    </w:p>
  </w:footnote>
  <w:footnote w:type="continuationSeparator" w:id="1">
    <w:p w:rsidR="00F9412E" w:rsidRDefault="00F9412E" w:rsidP="00A27F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80DCB"/>
    <w:multiLevelType w:val="hybridMultilevel"/>
    <w:tmpl w:val="E3F272C0"/>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1B201DB"/>
    <w:multiLevelType w:val="hybridMultilevel"/>
    <w:tmpl w:val="BAF01C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29A7F80"/>
    <w:multiLevelType w:val="hybridMultilevel"/>
    <w:tmpl w:val="6DF0267A"/>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20D1FDF"/>
    <w:multiLevelType w:val="hybridMultilevel"/>
    <w:tmpl w:val="D264D2E2"/>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37637A5"/>
    <w:multiLevelType w:val="hybridMultilevel"/>
    <w:tmpl w:val="2D2C48F4"/>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2042B87"/>
    <w:multiLevelType w:val="hybridMultilevel"/>
    <w:tmpl w:val="256E598C"/>
    <w:lvl w:ilvl="0" w:tplc="9ADC59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55281DFC"/>
    <w:multiLevelType w:val="hybridMultilevel"/>
    <w:tmpl w:val="2CA074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8C54485"/>
    <w:multiLevelType w:val="hybridMultilevel"/>
    <w:tmpl w:val="B17C540A"/>
    <w:lvl w:ilvl="0" w:tplc="15A830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3BE1D80"/>
    <w:multiLevelType w:val="hybridMultilevel"/>
    <w:tmpl w:val="FF749D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0"/>
  </w:num>
  <w:num w:numId="4">
    <w:abstractNumId w:val="2"/>
  </w:num>
  <w:num w:numId="5">
    <w:abstractNumId w:val="4"/>
  </w:num>
  <w:num w:numId="6">
    <w:abstractNumId w:val="7"/>
  </w:num>
  <w:num w:numId="7">
    <w:abstractNumId w:val="5"/>
  </w:num>
  <w:num w:numId="8">
    <w:abstractNumId w:val="3"/>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C0B71"/>
    <w:rsid w:val="00027B93"/>
    <w:rsid w:val="00037DE2"/>
    <w:rsid w:val="00050799"/>
    <w:rsid w:val="00054069"/>
    <w:rsid w:val="00057B6E"/>
    <w:rsid w:val="000C0B71"/>
    <w:rsid w:val="000D3253"/>
    <w:rsid w:val="00126417"/>
    <w:rsid w:val="0017214F"/>
    <w:rsid w:val="001C1038"/>
    <w:rsid w:val="001C466D"/>
    <w:rsid w:val="001C5F3A"/>
    <w:rsid w:val="001E6931"/>
    <w:rsid w:val="00253E77"/>
    <w:rsid w:val="002D1A30"/>
    <w:rsid w:val="0036017C"/>
    <w:rsid w:val="00365EF1"/>
    <w:rsid w:val="003928EA"/>
    <w:rsid w:val="003F1135"/>
    <w:rsid w:val="00460024"/>
    <w:rsid w:val="00472050"/>
    <w:rsid w:val="0049421E"/>
    <w:rsid w:val="004A2E14"/>
    <w:rsid w:val="004D7266"/>
    <w:rsid w:val="0053576B"/>
    <w:rsid w:val="00571F04"/>
    <w:rsid w:val="005B1EDA"/>
    <w:rsid w:val="00610F12"/>
    <w:rsid w:val="006A15C0"/>
    <w:rsid w:val="00734615"/>
    <w:rsid w:val="007B2B9F"/>
    <w:rsid w:val="007C5C32"/>
    <w:rsid w:val="007F1E15"/>
    <w:rsid w:val="00816646"/>
    <w:rsid w:val="00820F90"/>
    <w:rsid w:val="0083571E"/>
    <w:rsid w:val="0083641D"/>
    <w:rsid w:val="0085255B"/>
    <w:rsid w:val="008C605F"/>
    <w:rsid w:val="009140B1"/>
    <w:rsid w:val="00920D14"/>
    <w:rsid w:val="0095130F"/>
    <w:rsid w:val="009C674F"/>
    <w:rsid w:val="00A22C45"/>
    <w:rsid w:val="00A27F4A"/>
    <w:rsid w:val="00A43AB3"/>
    <w:rsid w:val="00A86FAC"/>
    <w:rsid w:val="00AA3931"/>
    <w:rsid w:val="00AC5CBB"/>
    <w:rsid w:val="00AD2412"/>
    <w:rsid w:val="00B0631D"/>
    <w:rsid w:val="00B37CEC"/>
    <w:rsid w:val="00B5618B"/>
    <w:rsid w:val="00B828A9"/>
    <w:rsid w:val="00BC6144"/>
    <w:rsid w:val="00BD1BCA"/>
    <w:rsid w:val="00BE620E"/>
    <w:rsid w:val="00C67757"/>
    <w:rsid w:val="00C728EC"/>
    <w:rsid w:val="00C80C22"/>
    <w:rsid w:val="00CE65EE"/>
    <w:rsid w:val="00D53279"/>
    <w:rsid w:val="00DC1C02"/>
    <w:rsid w:val="00DC7AA7"/>
    <w:rsid w:val="00DE2A02"/>
    <w:rsid w:val="00E70721"/>
    <w:rsid w:val="00EE2FBA"/>
    <w:rsid w:val="00F01EAF"/>
    <w:rsid w:val="00F34A2C"/>
    <w:rsid w:val="00F62432"/>
    <w:rsid w:val="00F6647A"/>
    <w:rsid w:val="00F77C42"/>
    <w:rsid w:val="00F91C3C"/>
    <w:rsid w:val="00F9412E"/>
    <w:rsid w:val="00F9458D"/>
    <w:rsid w:val="00FA3DDC"/>
    <w:rsid w:val="00FE1651"/>
    <w:rsid w:val="00FF423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6647A"/>
    <w:pPr>
      <w:widowControl w:val="0"/>
      <w:jc w:val="both"/>
    </w:pPr>
    <w:rPr>
      <w:kern w:val="2"/>
      <w:sz w:val="21"/>
      <w:szCs w:val="24"/>
    </w:rPr>
  </w:style>
  <w:style w:type="paragraph" w:styleId="1">
    <w:name w:val="heading 1"/>
    <w:basedOn w:val="a"/>
    <w:next w:val="a"/>
    <w:link w:val="1Char"/>
    <w:qFormat/>
    <w:rsid w:val="007C5C32"/>
    <w:pPr>
      <w:keepNext/>
      <w:keepLines/>
      <w:spacing w:before="340" w:after="330" w:line="578" w:lineRule="auto"/>
      <w:outlineLvl w:val="0"/>
    </w:pPr>
    <w:rPr>
      <w:b/>
      <w:bCs/>
      <w:kern w:val="44"/>
      <w:sz w:val="44"/>
      <w:szCs w:val="44"/>
    </w:rPr>
  </w:style>
  <w:style w:type="paragraph" w:styleId="4">
    <w:name w:val="heading 4"/>
    <w:basedOn w:val="a"/>
    <w:next w:val="a"/>
    <w:link w:val="4Char"/>
    <w:uiPriority w:val="9"/>
    <w:unhideWhenUsed/>
    <w:qFormat/>
    <w:rsid w:val="00A27F4A"/>
    <w:pPr>
      <w:keepNext/>
      <w:keepLines/>
      <w:spacing w:before="280" w:after="290" w:line="376" w:lineRule="auto"/>
      <w:outlineLvl w:val="3"/>
    </w:pPr>
    <w:rPr>
      <w:rFonts w:ascii="Cambria" w:hAnsi="Cambria"/>
      <w:b/>
      <w:bCs/>
      <w:sz w:val="28"/>
      <w:szCs w:val="28"/>
    </w:rPr>
  </w:style>
  <w:style w:type="paragraph" w:styleId="6">
    <w:name w:val="heading 6"/>
    <w:basedOn w:val="a"/>
    <w:next w:val="a"/>
    <w:link w:val="6Char"/>
    <w:uiPriority w:val="9"/>
    <w:unhideWhenUsed/>
    <w:qFormat/>
    <w:rsid w:val="00E70721"/>
    <w:pPr>
      <w:keepNext/>
      <w:keepLines/>
      <w:spacing w:before="240" w:after="64" w:line="320" w:lineRule="auto"/>
      <w:outlineLvl w:val="5"/>
    </w:pPr>
    <w:rPr>
      <w:rFonts w:ascii="Cambria" w:hAnsi="Cambria"/>
      <w:b/>
      <w:bCs/>
      <w:sz w:val="24"/>
    </w:rPr>
  </w:style>
  <w:style w:type="paragraph" w:styleId="7">
    <w:name w:val="heading 7"/>
    <w:basedOn w:val="a"/>
    <w:next w:val="a"/>
    <w:link w:val="7Char"/>
    <w:uiPriority w:val="9"/>
    <w:unhideWhenUsed/>
    <w:qFormat/>
    <w:rsid w:val="002D1A30"/>
    <w:pPr>
      <w:keepNext/>
      <w:keepLines/>
      <w:spacing w:before="240" w:after="64" w:line="320" w:lineRule="auto"/>
      <w:outlineLvl w:val="6"/>
    </w:pPr>
    <w:rPr>
      <w:rFonts w:ascii="Calibri" w:hAnsi="Calibri"/>
      <w:b/>
      <w:bCs/>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0C0B71"/>
    <w:rPr>
      <w:i/>
      <w:iCs/>
    </w:rPr>
  </w:style>
  <w:style w:type="character" w:styleId="a4">
    <w:name w:val="Strong"/>
    <w:basedOn w:val="a0"/>
    <w:uiPriority w:val="22"/>
    <w:qFormat/>
    <w:rsid w:val="000C0B71"/>
    <w:rPr>
      <w:b/>
      <w:bCs/>
    </w:rPr>
  </w:style>
  <w:style w:type="paragraph" w:styleId="a5">
    <w:name w:val="header"/>
    <w:basedOn w:val="a"/>
    <w:link w:val="Char"/>
    <w:rsid w:val="00A27F4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A27F4A"/>
    <w:rPr>
      <w:kern w:val="2"/>
      <w:sz w:val="18"/>
      <w:szCs w:val="18"/>
    </w:rPr>
  </w:style>
  <w:style w:type="paragraph" w:styleId="a6">
    <w:name w:val="footer"/>
    <w:basedOn w:val="a"/>
    <w:link w:val="Char0"/>
    <w:rsid w:val="00A27F4A"/>
    <w:pPr>
      <w:tabs>
        <w:tab w:val="center" w:pos="4153"/>
        <w:tab w:val="right" w:pos="8306"/>
      </w:tabs>
      <w:snapToGrid w:val="0"/>
      <w:jc w:val="left"/>
    </w:pPr>
    <w:rPr>
      <w:sz w:val="18"/>
      <w:szCs w:val="18"/>
    </w:rPr>
  </w:style>
  <w:style w:type="character" w:customStyle="1" w:styleId="Char0">
    <w:name w:val="页脚 Char"/>
    <w:basedOn w:val="a0"/>
    <w:link w:val="a6"/>
    <w:rsid w:val="00A27F4A"/>
    <w:rPr>
      <w:kern w:val="2"/>
      <w:sz w:val="18"/>
      <w:szCs w:val="18"/>
    </w:rPr>
  </w:style>
  <w:style w:type="paragraph" w:styleId="a7">
    <w:name w:val="Title"/>
    <w:basedOn w:val="a"/>
    <w:next w:val="a"/>
    <w:link w:val="Char1"/>
    <w:uiPriority w:val="10"/>
    <w:qFormat/>
    <w:rsid w:val="00A27F4A"/>
    <w:pPr>
      <w:spacing w:before="240" w:after="60"/>
      <w:jc w:val="center"/>
      <w:outlineLvl w:val="0"/>
    </w:pPr>
    <w:rPr>
      <w:rFonts w:ascii="Cambria" w:hAnsi="Cambria"/>
      <w:b/>
      <w:bCs/>
      <w:sz w:val="32"/>
      <w:szCs w:val="32"/>
    </w:rPr>
  </w:style>
  <w:style w:type="character" w:customStyle="1" w:styleId="Char1">
    <w:name w:val="标题 Char"/>
    <w:basedOn w:val="a0"/>
    <w:link w:val="a7"/>
    <w:uiPriority w:val="10"/>
    <w:rsid w:val="00A27F4A"/>
    <w:rPr>
      <w:rFonts w:ascii="Cambria" w:hAnsi="Cambria" w:cs="Times New Roman"/>
      <w:b/>
      <w:bCs/>
      <w:kern w:val="2"/>
      <w:sz w:val="32"/>
      <w:szCs w:val="32"/>
    </w:rPr>
  </w:style>
  <w:style w:type="character" w:customStyle="1" w:styleId="4Char">
    <w:name w:val="标题 4 Char"/>
    <w:basedOn w:val="a0"/>
    <w:link w:val="4"/>
    <w:uiPriority w:val="9"/>
    <w:rsid w:val="00A27F4A"/>
    <w:rPr>
      <w:rFonts w:ascii="Cambria" w:eastAsia="宋体" w:hAnsi="Cambria" w:cs="Times New Roman"/>
      <w:b/>
      <w:bCs/>
      <w:kern w:val="2"/>
      <w:sz w:val="28"/>
      <w:szCs w:val="28"/>
    </w:rPr>
  </w:style>
  <w:style w:type="paragraph" w:styleId="a8">
    <w:name w:val="Balloon Text"/>
    <w:basedOn w:val="a"/>
    <w:link w:val="Char2"/>
    <w:rsid w:val="00253E77"/>
    <w:rPr>
      <w:sz w:val="18"/>
      <w:szCs w:val="18"/>
    </w:rPr>
  </w:style>
  <w:style w:type="character" w:customStyle="1" w:styleId="Char2">
    <w:name w:val="批注框文本 Char"/>
    <w:basedOn w:val="a0"/>
    <w:link w:val="a8"/>
    <w:rsid w:val="00253E77"/>
    <w:rPr>
      <w:kern w:val="2"/>
      <w:sz w:val="18"/>
      <w:szCs w:val="18"/>
    </w:rPr>
  </w:style>
  <w:style w:type="paragraph" w:styleId="a9">
    <w:name w:val="List Paragraph"/>
    <w:basedOn w:val="a"/>
    <w:uiPriority w:val="34"/>
    <w:qFormat/>
    <w:rsid w:val="00253E77"/>
    <w:pPr>
      <w:ind w:firstLineChars="200" w:firstLine="420"/>
    </w:pPr>
  </w:style>
  <w:style w:type="character" w:customStyle="1" w:styleId="6Char">
    <w:name w:val="标题 6 Char"/>
    <w:basedOn w:val="a0"/>
    <w:link w:val="6"/>
    <w:uiPriority w:val="9"/>
    <w:rsid w:val="00E70721"/>
    <w:rPr>
      <w:rFonts w:ascii="Cambria" w:eastAsia="宋体" w:hAnsi="Cambria" w:cs="Times New Roman"/>
      <w:b/>
      <w:bCs/>
      <w:kern w:val="2"/>
      <w:sz w:val="24"/>
      <w:szCs w:val="24"/>
    </w:rPr>
  </w:style>
  <w:style w:type="character" w:styleId="aa">
    <w:name w:val="Placeholder Text"/>
    <w:basedOn w:val="a0"/>
    <w:uiPriority w:val="99"/>
    <w:semiHidden/>
    <w:rsid w:val="00CE65EE"/>
    <w:rPr>
      <w:color w:val="808080"/>
    </w:rPr>
  </w:style>
  <w:style w:type="character" w:customStyle="1" w:styleId="1Char">
    <w:name w:val="标题 1 Char"/>
    <w:basedOn w:val="a0"/>
    <w:link w:val="1"/>
    <w:rsid w:val="007C5C32"/>
    <w:rPr>
      <w:b/>
      <w:bCs/>
      <w:kern w:val="44"/>
      <w:sz w:val="44"/>
      <w:szCs w:val="44"/>
    </w:rPr>
  </w:style>
  <w:style w:type="character" w:customStyle="1" w:styleId="7Char">
    <w:name w:val="标题 7 Char"/>
    <w:basedOn w:val="a0"/>
    <w:link w:val="7"/>
    <w:uiPriority w:val="9"/>
    <w:rsid w:val="002D1A30"/>
    <w:rPr>
      <w:rFonts w:ascii="Calibri" w:eastAsia="宋体" w:hAnsi="Calibri" w:cs="Times New Roman"/>
      <w:b/>
      <w:bCs/>
      <w:kern w:val="2"/>
      <w:sz w:val="24"/>
      <w:szCs w:val="24"/>
    </w:rPr>
  </w:style>
</w:styles>
</file>

<file path=word/webSettings.xml><?xml version="1.0" encoding="utf-8"?>
<w:webSettings xmlns:r="http://schemas.openxmlformats.org/officeDocument/2006/relationships" xmlns:w="http://schemas.openxmlformats.org/wordprocessingml/2006/main">
  <w:divs>
    <w:div w:id="549148050">
      <w:bodyDiv w:val="1"/>
      <w:marLeft w:val="0"/>
      <w:marRight w:val="0"/>
      <w:marTop w:val="0"/>
      <w:marBottom w:val="0"/>
      <w:divBdr>
        <w:top w:val="none" w:sz="0" w:space="0" w:color="auto"/>
        <w:left w:val="none" w:sz="0" w:space="0" w:color="auto"/>
        <w:bottom w:val="none" w:sz="0" w:space="0" w:color="auto"/>
        <w:right w:val="none" w:sz="0" w:space="0" w:color="auto"/>
      </w:divBdr>
    </w:div>
    <w:div w:id="968629894">
      <w:bodyDiv w:val="1"/>
      <w:marLeft w:val="0"/>
      <w:marRight w:val="0"/>
      <w:marTop w:val="0"/>
      <w:marBottom w:val="0"/>
      <w:divBdr>
        <w:top w:val="none" w:sz="0" w:space="0" w:color="auto"/>
        <w:left w:val="none" w:sz="0" w:space="0" w:color="auto"/>
        <w:bottom w:val="none" w:sz="0" w:space="0" w:color="auto"/>
        <w:right w:val="none" w:sz="0" w:space="0" w:color="auto"/>
      </w:divBdr>
    </w:div>
    <w:div w:id="1071125764">
      <w:bodyDiv w:val="1"/>
      <w:marLeft w:val="0"/>
      <w:marRight w:val="0"/>
      <w:marTop w:val="0"/>
      <w:marBottom w:val="0"/>
      <w:divBdr>
        <w:top w:val="none" w:sz="0" w:space="0" w:color="auto"/>
        <w:left w:val="none" w:sz="0" w:space="0" w:color="auto"/>
        <w:bottom w:val="none" w:sz="0" w:space="0" w:color="auto"/>
        <w:right w:val="none" w:sz="0" w:space="0" w:color="auto"/>
      </w:divBdr>
    </w:div>
    <w:div w:id="1858228245">
      <w:bodyDiv w:val="1"/>
      <w:marLeft w:val="0"/>
      <w:marRight w:val="0"/>
      <w:marTop w:val="0"/>
      <w:marBottom w:val="0"/>
      <w:divBdr>
        <w:top w:val="none" w:sz="0" w:space="0" w:color="auto"/>
        <w:left w:val="none" w:sz="0" w:space="0" w:color="auto"/>
        <w:bottom w:val="none" w:sz="0" w:space="0" w:color="auto"/>
        <w:right w:val="none" w:sz="0" w:space="0" w:color="auto"/>
      </w:divBdr>
    </w:div>
    <w:div w:id="1880623228">
      <w:bodyDiv w:val="1"/>
      <w:marLeft w:val="0"/>
      <w:marRight w:val="0"/>
      <w:marTop w:val="0"/>
      <w:marBottom w:val="0"/>
      <w:divBdr>
        <w:top w:val="none" w:sz="0" w:space="0" w:color="auto"/>
        <w:left w:val="none" w:sz="0" w:space="0" w:color="auto"/>
        <w:bottom w:val="none" w:sz="0" w:space="0" w:color="auto"/>
        <w:right w:val="none" w:sz="0" w:space="0" w:color="auto"/>
      </w:divBdr>
    </w:div>
    <w:div w:id="200346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8</Pages>
  <Words>564</Words>
  <Characters>3221</Characters>
  <Application>Microsoft Office Word</Application>
  <DocSecurity>0</DocSecurity>
  <Lines>26</Lines>
  <Paragraphs>7</Paragraphs>
  <ScaleCrop>false</ScaleCrop>
  <Company>MC SYSTEM</Company>
  <LinksUpToDate>false</LinksUpToDate>
  <CharactersWithSpaces>3778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【实验原理】</dc:title>
  <dc:creator>MC SYSTEM</dc:creator>
  <cp:lastModifiedBy>YaoYao</cp:lastModifiedBy>
  <cp:revision>16</cp:revision>
  <dcterms:created xsi:type="dcterms:W3CDTF">2008-09-16T07:20:00Z</dcterms:created>
  <dcterms:modified xsi:type="dcterms:W3CDTF">2008-09-20T04:18:00Z</dcterms:modified>
</cp:coreProperties>
</file>