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Default Extension="gif" ContentType="image/gif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59D" w:rsidRPr="00560F83" w:rsidRDefault="0037130E" w:rsidP="00560F83">
      <w:pPr>
        <w:jc w:val="center"/>
        <w:rPr>
          <w:b/>
          <w:sz w:val="32"/>
          <w:szCs w:val="32"/>
        </w:rPr>
      </w:pPr>
      <w:r>
        <w:rPr>
          <w:rFonts w:hint="eastAsia"/>
          <w:b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-28575</wp:posOffset>
            </wp:positionV>
            <wp:extent cx="552450" cy="552450"/>
            <wp:effectExtent l="19050" t="0" r="0" b="0"/>
            <wp:wrapNone/>
            <wp:docPr id="13" name="图片 11" descr="sjtu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jtu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9659D" w:rsidRPr="00560F83">
        <w:rPr>
          <w:rFonts w:hint="eastAsia"/>
          <w:b/>
          <w:sz w:val="44"/>
          <w:szCs w:val="44"/>
        </w:rPr>
        <w:t>实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验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报</w:t>
      </w:r>
      <w:r w:rsidR="00A9659D" w:rsidRPr="00560F83">
        <w:rPr>
          <w:rFonts w:hint="eastAsia"/>
          <w:b/>
          <w:sz w:val="44"/>
          <w:szCs w:val="44"/>
        </w:rPr>
        <w:t xml:space="preserve"> </w:t>
      </w:r>
      <w:r w:rsidR="00A9659D" w:rsidRPr="00560F83">
        <w:rPr>
          <w:rFonts w:hint="eastAsia"/>
          <w:b/>
          <w:sz w:val="44"/>
          <w:szCs w:val="44"/>
        </w:rPr>
        <w:t>告</w:t>
      </w:r>
    </w:p>
    <w:p w:rsidR="00560F83" w:rsidRDefault="00560F83" w:rsidP="00A9659D">
      <w:pPr>
        <w:rPr>
          <w:szCs w:val="21"/>
        </w:rPr>
      </w:pPr>
    </w:p>
    <w:p w:rsidR="00A9659D" w:rsidRDefault="00A9659D" w:rsidP="00A9659D">
      <w:pPr>
        <w:rPr>
          <w:szCs w:val="21"/>
        </w:rPr>
      </w:pPr>
      <w:r w:rsidRPr="004360E5">
        <w:rPr>
          <w:rFonts w:hint="eastAsia"/>
          <w:szCs w:val="21"/>
        </w:rPr>
        <w:t>姓</w:t>
      </w:r>
      <w:r>
        <w:rPr>
          <w:rFonts w:hint="eastAsia"/>
          <w:szCs w:val="21"/>
        </w:rPr>
        <w:tab/>
        <w:t xml:space="preserve">  </w:t>
      </w:r>
      <w:r w:rsidRPr="004360E5">
        <w:rPr>
          <w:rFonts w:hint="eastAsia"/>
          <w:szCs w:val="21"/>
        </w:rPr>
        <w:t>名：</w:t>
      </w:r>
      <w:r>
        <w:rPr>
          <w:rFonts w:hint="eastAsia"/>
          <w:szCs w:val="21"/>
        </w:rPr>
        <w:t>张少典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班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级：</w:t>
      </w:r>
      <w:r>
        <w:rPr>
          <w:rFonts w:hint="eastAsia"/>
          <w:szCs w:val="21"/>
        </w:rPr>
        <w:t>F0703028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学</w:t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号：</w:t>
      </w:r>
      <w:r>
        <w:rPr>
          <w:rFonts w:hint="eastAsia"/>
          <w:szCs w:val="21"/>
        </w:rPr>
        <w:t xml:space="preserve">5070309061  </w:t>
      </w:r>
      <w:r>
        <w:rPr>
          <w:rFonts w:hint="eastAsia"/>
          <w:szCs w:val="21"/>
        </w:rPr>
        <w:t>实验成绩：</w:t>
      </w:r>
    </w:p>
    <w:p w:rsidR="00A9659D" w:rsidRDefault="00A9659D" w:rsidP="00E8445E">
      <w:pPr>
        <w:jc w:val="left"/>
        <w:rPr>
          <w:szCs w:val="21"/>
        </w:rPr>
      </w:pPr>
      <w:r>
        <w:rPr>
          <w:rFonts w:hint="eastAsia"/>
          <w:szCs w:val="21"/>
        </w:rPr>
        <w:t>同组姓名：</w:t>
      </w:r>
      <w:r w:rsidR="007117AB">
        <w:rPr>
          <w:rFonts w:hint="eastAsia"/>
          <w:szCs w:val="21"/>
        </w:rPr>
        <w:tab/>
      </w:r>
      <w:r w:rsidR="0003402D"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>实验日期：</w:t>
      </w:r>
      <w:r>
        <w:rPr>
          <w:szCs w:val="21"/>
        </w:rPr>
        <w:t>200</w:t>
      </w:r>
      <w:r w:rsidR="0003402D">
        <w:rPr>
          <w:rFonts w:hint="eastAsia"/>
          <w:szCs w:val="21"/>
        </w:rPr>
        <w:t>8/</w:t>
      </w:r>
      <w:r w:rsidR="00C95D93">
        <w:rPr>
          <w:rFonts w:hint="eastAsia"/>
          <w:szCs w:val="21"/>
        </w:rPr>
        <w:t>10</w:t>
      </w:r>
      <w:r>
        <w:rPr>
          <w:rFonts w:hint="eastAsia"/>
          <w:szCs w:val="21"/>
        </w:rPr>
        <w:t>/</w:t>
      </w:r>
      <w:r w:rsidR="00C95D93">
        <w:rPr>
          <w:rFonts w:hint="eastAsia"/>
          <w:szCs w:val="21"/>
        </w:rPr>
        <w:t>14</w:t>
      </w:r>
      <w:r>
        <w:rPr>
          <w:rFonts w:hint="eastAsia"/>
          <w:szCs w:val="21"/>
        </w:rPr>
        <w:tab/>
      </w:r>
      <w:r w:rsidR="0003402D">
        <w:rPr>
          <w:rFonts w:hint="eastAsia"/>
          <w:szCs w:val="21"/>
        </w:rPr>
        <w:tab/>
      </w:r>
      <w:r>
        <w:rPr>
          <w:rFonts w:hint="eastAsia"/>
          <w:szCs w:val="21"/>
        </w:rPr>
        <w:t>指导老师：</w:t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</w:r>
      <w:r>
        <w:rPr>
          <w:rFonts w:hint="eastAsia"/>
          <w:szCs w:val="21"/>
        </w:rPr>
        <w:tab/>
        <w:t xml:space="preserve">  </w:t>
      </w:r>
      <w:r>
        <w:rPr>
          <w:rFonts w:hint="eastAsia"/>
          <w:szCs w:val="21"/>
        </w:rPr>
        <w:t>批阅日期：</w:t>
      </w:r>
    </w:p>
    <w:p w:rsidR="00A9659D" w:rsidRDefault="00560F83" w:rsidP="00A9659D">
      <w:r>
        <w:t>---------------------------------------------------------------------------------------------------------------------------------</w:t>
      </w:r>
    </w:p>
    <w:p w:rsidR="0003402D" w:rsidRPr="00C95D93" w:rsidRDefault="00C95D93" w:rsidP="0003402D">
      <w:pPr>
        <w:jc w:val="center"/>
        <w:rPr>
          <w:rFonts w:ascii="仿宋" w:eastAsia="仿宋" w:hAnsi="仿宋"/>
          <w:b/>
          <w:sz w:val="36"/>
          <w:szCs w:val="36"/>
        </w:rPr>
      </w:pPr>
      <w:r>
        <w:rPr>
          <w:rFonts w:ascii="仿宋" w:eastAsia="仿宋" w:hAnsi="仿宋" w:hint="eastAsia"/>
          <w:b/>
          <w:sz w:val="36"/>
          <w:szCs w:val="36"/>
        </w:rPr>
        <w:t>磁性材料基本特性的研究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="00A9659D"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实验目的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E8445E" w:rsidRPr="00C95D93" w:rsidRDefault="00C95D93" w:rsidP="00E8445E">
      <w:pPr>
        <w:rPr>
          <w:rFonts w:asciiTheme="majorEastAsia" w:eastAsiaTheme="majorEastAsia" w:hAnsiTheme="majorEastAsia" w:cs="方正仿宋_GBK" w:hint="eastAsia"/>
          <w:szCs w:val="21"/>
        </w:rPr>
      </w:pPr>
      <w:r w:rsidRPr="00C95D93">
        <w:rPr>
          <w:rFonts w:asciiTheme="majorEastAsia" w:eastAsiaTheme="majorEastAsia" w:hAnsiTheme="majorEastAsia" w:cs="方正仿宋_GBK" w:hint="eastAsia"/>
          <w:szCs w:val="21"/>
        </w:rPr>
        <w:t>1.了解磁性材料的磁滞回线和磁化曲线概念，加深对铁磁材料的主要物理量矫顽磁力、剩磁和磁导率的理解；</w:t>
      </w:r>
    </w:p>
    <w:p w:rsidR="00C95D93" w:rsidRPr="00C95D93" w:rsidRDefault="00C95D93" w:rsidP="00E8445E">
      <w:pPr>
        <w:rPr>
          <w:rFonts w:asciiTheme="majorEastAsia" w:eastAsiaTheme="majorEastAsia" w:hAnsiTheme="majorEastAsia" w:cs="方正仿宋_GBK" w:hint="eastAsia"/>
          <w:szCs w:val="21"/>
        </w:rPr>
      </w:pPr>
      <w:r w:rsidRPr="00C95D93">
        <w:rPr>
          <w:rFonts w:asciiTheme="majorEastAsia" w:eastAsiaTheme="majorEastAsia" w:hAnsiTheme="majorEastAsia" w:cs="方正仿宋_GBK" w:hint="eastAsia"/>
          <w:szCs w:val="21"/>
        </w:rPr>
        <w:t>2.利用示波器观察并测量磁化曲线与磁滞回线；</w:t>
      </w:r>
    </w:p>
    <w:p w:rsidR="00C95D93" w:rsidRPr="00C95D93" w:rsidRDefault="00C95D93" w:rsidP="00E8445E">
      <w:pPr>
        <w:rPr>
          <w:rFonts w:asciiTheme="majorEastAsia" w:eastAsiaTheme="majorEastAsia" w:hAnsiTheme="majorEastAsia" w:cs="方正仿宋_GBK"/>
          <w:szCs w:val="21"/>
        </w:rPr>
      </w:pPr>
      <w:r w:rsidRPr="00C95D93">
        <w:rPr>
          <w:rFonts w:asciiTheme="majorEastAsia" w:eastAsiaTheme="majorEastAsia" w:hAnsiTheme="majorEastAsia" w:cs="方正仿宋_GBK" w:hint="eastAsia"/>
          <w:szCs w:val="21"/>
        </w:rPr>
        <w:t>3.测定所给定的铁磁材料的居里温度。</w:t>
      </w:r>
    </w:p>
    <w:p w:rsidR="00E8445E" w:rsidRDefault="00560F83" w:rsidP="00E8445E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实验原理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 w:rsidRPr="00C95D93">
        <w:rPr>
          <w:rFonts w:asciiTheme="minorEastAsia" w:hAnsiTheme="minorEastAsia" w:cs="Times New Roman"/>
          <w:b/>
          <w:kern w:val="0"/>
          <w:szCs w:val="21"/>
        </w:rPr>
        <w:t>1</w:t>
      </w:r>
      <w:r w:rsidRPr="00C95D93">
        <w:rPr>
          <w:rFonts w:asciiTheme="minorEastAsia" w:hAnsiTheme="minorEastAsia" w:cs="宋体" w:hint="eastAsia"/>
          <w:b/>
          <w:kern w:val="0"/>
          <w:szCs w:val="21"/>
        </w:rPr>
        <w:t>．磁化</w:t>
      </w:r>
      <w:r>
        <w:rPr>
          <w:rFonts w:asciiTheme="minorEastAsia" w:hAnsiTheme="minorEastAsia" w:cs="宋体" w:hint="eastAsia"/>
          <w:b/>
          <w:kern w:val="0"/>
          <w:szCs w:val="21"/>
        </w:rPr>
        <w:t>性质</w:t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一切可被磁化的物质叫作磁介质。磁介质的磁化规律可用磁感应强度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、磁化强度</w:t>
      </w:r>
      <w:r w:rsidRPr="00C95D93">
        <w:rPr>
          <w:rFonts w:asciiTheme="minorEastAsia" w:hAnsiTheme="minorEastAsia" w:cs="Times New Roman"/>
          <w:kern w:val="0"/>
          <w:szCs w:val="21"/>
        </w:rPr>
        <w:t>M</w:t>
      </w:r>
      <w:r w:rsidRPr="00C95D93">
        <w:rPr>
          <w:rFonts w:asciiTheme="minorEastAsia" w:hAnsiTheme="minorEastAsia" w:cs="宋体" w:hint="eastAsia"/>
          <w:kern w:val="0"/>
          <w:szCs w:val="21"/>
        </w:rPr>
        <w:t>、磁场强度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来描述，它们满足一定的关系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3217545" cy="241300"/>
            <wp:effectExtent l="0" t="0" r="1905" b="0"/>
            <wp:docPr id="1" name="图片 1" descr="http://pec.sjtu.edu.cn/ols/ImageLib/experiment/synthesis/07201320/image00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pec.sjtu.edu.cn/ols/ImageLib/experiment/synthesis/07201320/image002.gif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17545" cy="241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Pr="00C95D93" w:rsidRDefault="00C95D93" w:rsidP="00C95D93">
      <w:pPr>
        <w:widowControl/>
        <w:spacing w:line="0" w:lineRule="atLeast"/>
        <w:ind w:firstLineChars="200"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宋体"/>
          <w:i/>
          <w:iCs/>
          <w:kern w:val="0"/>
          <w:szCs w:val="21"/>
          <w:vertAlign w:val="subscript"/>
        </w:rPr>
        <w:t>r</w:t>
      </w:r>
      <w:r w:rsidRPr="00C95D93">
        <w:rPr>
          <w:rFonts w:asciiTheme="minorEastAsia" w:hAnsiTheme="minorEastAsia" w:cs="宋体"/>
          <w:kern w:val="0"/>
          <w:szCs w:val="21"/>
        </w:rPr>
        <w:t>的不同一般可分为三类，顺磁质、抗磁质、铁磁质。</w:t>
      </w:r>
    </w:p>
    <w:p w:rsidR="00C95D93" w:rsidRPr="00C95D93" w:rsidRDefault="00C95D93" w:rsidP="00C95D93">
      <w:pPr>
        <w:widowControl/>
        <w:spacing w:line="0" w:lineRule="atLeast"/>
        <w:ind w:firstLineChars="200"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对非铁磁性的各向同性的磁介质，</w:t>
      </w:r>
      <w:r w:rsidRPr="00C95D93">
        <w:rPr>
          <w:rFonts w:asciiTheme="minorEastAsia" w:hAnsiTheme="minorEastAsia" w:cs="宋体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和</w:t>
      </w:r>
      <w:r w:rsidRPr="00C95D93">
        <w:rPr>
          <w:rFonts w:asciiTheme="minorEastAsia" w:hAnsiTheme="minorEastAsia" w:cs="宋体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之间满足线性关系，</w:t>
      </w:r>
      <w:r w:rsidRPr="00C95D93">
        <w:rPr>
          <w:rFonts w:asciiTheme="minorEastAsia" w:hAnsiTheme="minorEastAsia" w:cs="宋体"/>
          <w:kern w:val="0"/>
          <w:szCs w:val="21"/>
        </w:rPr>
        <w:t>B =</w:t>
      </w:r>
      <w:r w:rsidRPr="00C95D93">
        <w:rPr>
          <w:rFonts w:asciiTheme="minorEastAsia" w:hAnsiTheme="minorEastAsia" w:cs="宋体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宋体"/>
          <w:kern w:val="0"/>
          <w:szCs w:val="21"/>
        </w:rPr>
        <w:t xml:space="preserve">H，而铁磁性介质的m </w:t>
      </w:r>
      <w:r w:rsidRPr="00C95D93">
        <w:rPr>
          <w:rFonts w:asciiTheme="minorEastAsia" w:hAnsiTheme="minorEastAsia" w:cs="宋体" w:hint="eastAsia"/>
          <w:kern w:val="0"/>
          <w:szCs w:val="21"/>
        </w:rPr>
        <w:t>、</w:t>
      </w:r>
      <w:r w:rsidRPr="00C95D93">
        <w:rPr>
          <w:rFonts w:asciiTheme="minorEastAsia" w:hAnsiTheme="minorEastAsia" w:cs="宋体"/>
          <w:kern w:val="0"/>
          <w:szCs w:val="21"/>
        </w:rPr>
        <w:t xml:space="preserve">B </w:t>
      </w:r>
      <w:r w:rsidRPr="00C95D93">
        <w:rPr>
          <w:rFonts w:asciiTheme="minorEastAsia" w:hAnsiTheme="minorEastAsia" w:cs="宋体" w:hint="eastAsia"/>
          <w:kern w:val="0"/>
          <w:szCs w:val="21"/>
        </w:rPr>
        <w:t>与</w:t>
      </w:r>
      <w:r w:rsidRPr="00C95D93">
        <w:rPr>
          <w:rFonts w:asciiTheme="minorEastAsia" w:hAnsiTheme="minorEastAsia" w:cs="宋体"/>
          <w:kern w:val="0"/>
          <w:szCs w:val="21"/>
        </w:rPr>
        <w:t xml:space="preserve">H </w:t>
      </w:r>
      <w:r w:rsidRPr="00C95D93">
        <w:rPr>
          <w:rFonts w:asciiTheme="minorEastAsia" w:hAnsiTheme="minorEastAsia" w:cs="宋体" w:hint="eastAsia"/>
          <w:kern w:val="0"/>
          <w:szCs w:val="21"/>
        </w:rPr>
        <w:t>之间有着复杂的非线性关系。一般情况下，铁磁质内部存在自发的磁化强度，当温度越低自发磁化强度越大。如图一所示。</w:t>
      </w:r>
    </w:p>
    <w:p w:rsidR="00C95D93" w:rsidRPr="00C95D93" w:rsidRDefault="00C95D93" w:rsidP="00C95D93">
      <w:pPr>
        <w:widowControl/>
        <w:spacing w:line="0" w:lineRule="atLeast"/>
        <w:ind w:firstLineChars="350" w:firstLine="735"/>
        <w:jc w:val="left"/>
        <w:rPr>
          <w:rFonts w:asciiTheme="minorEastAsia" w:hAnsiTheme="minorEastAsia" w:cs="宋体" w:hint="eastAsia"/>
          <w:color w:val="808080"/>
          <w:kern w:val="0"/>
          <w:szCs w:val="21"/>
        </w:rPr>
      </w:pPr>
      <w:r w:rsidRPr="00C95D93">
        <w:rPr>
          <w:rFonts w:asciiTheme="minorEastAsia" w:hAnsiTheme="minorEastAsia" w:cs="宋体" w:hint="eastAsia"/>
          <w:noProof/>
          <w:kern w:val="0"/>
          <w:szCs w:val="21"/>
        </w:rPr>
        <w:drawing>
          <wp:inline distT="0" distB="0" distL="0" distR="0">
            <wp:extent cx="1904640" cy="1915065"/>
            <wp:effectExtent l="19050" t="0" r="360" b="0"/>
            <wp:docPr id="2" name="图片 2" descr="http://pec.sjtu.edu.cn/ols/ImageLib/experiment/synthesis/07201320/B~H曲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pec.sjtu.edu.cn/ols/ImageLib/experiment/synthesis/07201320/B~H曲线.jp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4640" cy="19150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Theme="minorEastAsia" w:hAnsiTheme="minorEastAsia" w:cs="宋体" w:hint="eastAsia"/>
          <w:color w:val="808080"/>
          <w:kern w:val="0"/>
          <w:szCs w:val="21"/>
        </w:rPr>
        <w:t xml:space="preserve">           </w:t>
      </w: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906270" cy="1647825"/>
            <wp:effectExtent l="0" t="0" r="0" b="0"/>
            <wp:docPr id="3" name="图片 3" descr="http://pec.sjtu.edu.cn/ols/ImageLib/experiment/synthesis/07201320/居里点3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pec.sjtu.edu.cn/ols/ImageLib/experiment/synthesis/07201320/居里点3.gif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270" cy="1647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 w:hint="eastAsia"/>
          <w:color w:val="808080"/>
          <w:kern w:val="0"/>
          <w:szCs w:val="21"/>
        </w:rPr>
      </w:pP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图一</w:t>
      </w:r>
      <w:r w:rsidRPr="00C95D93">
        <w:rPr>
          <w:rFonts w:asciiTheme="minorEastAsia" w:hAnsiTheme="minorEastAsia" w:cs="Times New Roman" w:hint="eastAsia"/>
          <w:color w:val="808080"/>
          <w:kern w:val="0"/>
          <w:szCs w:val="21"/>
        </w:rPr>
        <w:t xml:space="preserve"> B</w:t>
      </w:r>
      <w:r>
        <w:rPr>
          <w:rFonts w:asciiTheme="minorEastAsia" w:hAnsiTheme="minorEastAsia" w:cs="Times New Roman" w:hint="eastAsia"/>
          <w:color w:val="808080"/>
          <w:kern w:val="0"/>
          <w:szCs w:val="21"/>
        </w:rPr>
        <w:t>-</w:t>
      </w:r>
      <w:r w:rsidRPr="00C95D93">
        <w:rPr>
          <w:rFonts w:asciiTheme="minorEastAsia" w:hAnsiTheme="minorEastAsia" w:cs="Times New Roman" w:hint="eastAsia"/>
          <w:color w:val="808080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曲线</w:t>
      </w:r>
      <w:r>
        <w:rPr>
          <w:rFonts w:asciiTheme="minorEastAsia" w:hAnsiTheme="minorEastAsia" w:cs="宋体" w:hint="eastAsia"/>
          <w:color w:val="808080"/>
          <w:kern w:val="0"/>
          <w:szCs w:val="21"/>
        </w:rPr>
        <w:t xml:space="preserve">                           </w:t>
      </w: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图二</w:t>
      </w:r>
      <w:r w:rsidRPr="00C95D93">
        <w:rPr>
          <w:rFonts w:asciiTheme="minorEastAsia" w:hAnsiTheme="minorEastAsia" w:cs="Times New Roman"/>
          <w:color w:val="808080"/>
          <w:kern w:val="0"/>
          <w:szCs w:val="21"/>
        </w:rPr>
        <w:t xml:space="preserve"> </w:t>
      </w:r>
      <w:r w:rsidRPr="00C95D93">
        <w:rPr>
          <w:rFonts w:asciiTheme="minorEastAsia" w:hAnsiTheme="minorEastAsia" w:cs="Times New Roman"/>
          <w:i/>
          <w:iCs/>
          <w:color w:val="808080"/>
          <w:kern w:val="0"/>
          <w:szCs w:val="21"/>
        </w:rPr>
        <w:t>μ</w:t>
      </w:r>
      <w:r>
        <w:rPr>
          <w:rFonts w:asciiTheme="minorEastAsia" w:hAnsiTheme="minorEastAsia" w:cs="Times New Roman" w:hint="eastAsia"/>
          <w:color w:val="808080"/>
          <w:kern w:val="0"/>
          <w:szCs w:val="21"/>
        </w:rPr>
        <w:t>-</w:t>
      </w:r>
      <w:r w:rsidRPr="00C95D93">
        <w:rPr>
          <w:rFonts w:asciiTheme="minorEastAsia" w:hAnsiTheme="minorEastAsia" w:cs="Times New Roman"/>
          <w:color w:val="808080"/>
          <w:kern w:val="0"/>
          <w:szCs w:val="21"/>
        </w:rPr>
        <w:t>T</w:t>
      </w: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曲线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 w:hint="eastAsia"/>
          <w:kern w:val="0"/>
          <w:szCs w:val="21"/>
        </w:rPr>
      </w:pPr>
    </w:p>
    <w:p w:rsid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 w:hint="eastAsia"/>
          <w:b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它反映了铁磁质的共同磁化特点：在刚开始时随着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的增加，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缓慢的增加，此时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Times New Roman"/>
          <w:kern w:val="0"/>
          <w:szCs w:val="21"/>
        </w:rPr>
        <w:t xml:space="preserve"> </w:t>
      </w:r>
      <w:r w:rsidRPr="00C95D93">
        <w:rPr>
          <w:rFonts w:asciiTheme="minorEastAsia" w:hAnsiTheme="minorEastAsia" w:cs="宋体" w:hint="eastAsia"/>
          <w:kern w:val="0"/>
          <w:szCs w:val="21"/>
        </w:rPr>
        <w:t>较小；而后便随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的增加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急剧增大，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Times New Roman"/>
          <w:kern w:val="0"/>
          <w:szCs w:val="21"/>
        </w:rPr>
        <w:t xml:space="preserve"> </w:t>
      </w:r>
      <w:r w:rsidRPr="00C95D93">
        <w:rPr>
          <w:rFonts w:asciiTheme="minorEastAsia" w:hAnsiTheme="minorEastAsia" w:cs="宋体" w:hint="eastAsia"/>
          <w:kern w:val="0"/>
          <w:szCs w:val="21"/>
        </w:rPr>
        <w:t>也迅速增加；最后随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增加，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趋向于饱和，而此时的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Times New Roman"/>
          <w:kern w:val="0"/>
          <w:szCs w:val="21"/>
        </w:rPr>
        <w:t xml:space="preserve"> </w:t>
      </w:r>
      <w:r w:rsidRPr="00C95D93">
        <w:rPr>
          <w:rFonts w:asciiTheme="minorEastAsia" w:hAnsiTheme="minorEastAsia" w:cs="宋体" w:hint="eastAsia"/>
          <w:kern w:val="0"/>
          <w:szCs w:val="21"/>
        </w:rPr>
        <w:t>值在到达最大值后又急剧减小。图一表明了磁导率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宋体" w:hint="eastAsia"/>
          <w:kern w:val="0"/>
          <w:szCs w:val="21"/>
        </w:rPr>
        <w:t>是磁场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的函数。</w:t>
      </w:r>
      <w:r w:rsidRPr="00C95D93">
        <w:rPr>
          <w:rFonts w:asciiTheme="minorEastAsia" w:hAnsiTheme="minorEastAsia" w:cs="Times New Roman"/>
          <w:kern w:val="0"/>
          <w:szCs w:val="21"/>
        </w:rPr>
        <w:t>B-H</w:t>
      </w:r>
      <w:r w:rsidRPr="00C95D93">
        <w:rPr>
          <w:rFonts w:asciiTheme="minorEastAsia" w:hAnsiTheme="minorEastAsia" w:cs="宋体" w:hint="eastAsia"/>
          <w:kern w:val="0"/>
          <w:szCs w:val="21"/>
        </w:rPr>
        <w:t>曲线表示铁磁材料从没有磁性开始磁化，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随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的增加而增加，称为磁化曲线。从图二中可看到，磁导率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μ</w:t>
      </w:r>
      <w:r w:rsidRPr="00C95D93">
        <w:rPr>
          <w:rFonts w:asciiTheme="minorEastAsia" w:hAnsiTheme="minorEastAsia" w:cs="Times New Roman"/>
          <w:kern w:val="0"/>
          <w:szCs w:val="21"/>
        </w:rPr>
        <w:t xml:space="preserve"> </w:t>
      </w:r>
      <w:r w:rsidRPr="00C95D93">
        <w:rPr>
          <w:rFonts w:asciiTheme="minorEastAsia" w:hAnsiTheme="minorEastAsia" w:cs="宋体" w:hint="eastAsia"/>
          <w:kern w:val="0"/>
          <w:szCs w:val="21"/>
        </w:rPr>
        <w:t>还是温</w:t>
      </w:r>
      <w:r>
        <w:rPr>
          <w:rFonts w:asciiTheme="minorEastAsia" w:hAnsiTheme="minorEastAsia" w:cs="宋体" w:hint="eastAsia"/>
          <w:kern w:val="0"/>
          <w:szCs w:val="21"/>
        </w:rPr>
        <w:t>度的函数，当温度升高到某个值时，铁磁质由铁磁状态转变成顺磁状态，</w:t>
      </w:r>
      <w:r w:rsidRPr="00C95D93">
        <w:rPr>
          <w:rFonts w:asciiTheme="minorEastAsia" w:hAnsiTheme="minorEastAsia" w:cs="宋体" w:hint="eastAsia"/>
          <w:kern w:val="0"/>
          <w:szCs w:val="21"/>
        </w:rPr>
        <w:t>在曲线上变化率最大的点所对应的温度就是居里温度</w:t>
      </w:r>
      <w:r w:rsidRPr="00C95D93">
        <w:rPr>
          <w:rFonts w:asciiTheme="minorEastAsia" w:hAnsiTheme="minorEastAsia" w:cs="Times New Roman"/>
          <w:kern w:val="0"/>
          <w:szCs w:val="21"/>
        </w:rPr>
        <w:t>T</w:t>
      </w:r>
      <w:r w:rsidRPr="00C95D93">
        <w:rPr>
          <w:rFonts w:asciiTheme="minorEastAsia" w:hAnsiTheme="minorEastAsia" w:cs="Times New Roman"/>
          <w:kern w:val="0"/>
          <w:szCs w:val="21"/>
          <w:vertAlign w:val="subscript"/>
        </w:rPr>
        <w:t>C</w:t>
      </w:r>
      <w:r w:rsidRPr="00C95D93">
        <w:rPr>
          <w:rFonts w:asciiTheme="minorEastAsia" w:hAnsiTheme="minorEastAsia" w:cs="Times New Roman"/>
          <w:kern w:val="0"/>
          <w:szCs w:val="21"/>
        </w:rPr>
        <w:br/>
      </w:r>
      <w:r w:rsidRPr="00C95D93">
        <w:rPr>
          <w:rFonts w:asciiTheme="minorEastAsia" w:hAnsiTheme="minorEastAsia" w:cs="Times New Roman"/>
          <w:b/>
          <w:kern w:val="0"/>
          <w:szCs w:val="21"/>
        </w:rPr>
        <w:t>2</w:t>
      </w:r>
      <w:r w:rsidRPr="00C95D93">
        <w:rPr>
          <w:rFonts w:asciiTheme="minorEastAsia" w:hAnsiTheme="minorEastAsia" w:cs="宋体" w:hint="eastAsia"/>
          <w:b/>
          <w:kern w:val="0"/>
          <w:szCs w:val="21"/>
        </w:rPr>
        <w:t>．磁滞性质</w:t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铁磁材料另一重要的特性是磁滞现象。当铁磁材料磁化时，磁感应强度</w:t>
      </w:r>
      <w:r w:rsidRPr="00C95D93">
        <w:rPr>
          <w:rFonts w:asciiTheme="minorEastAsia" w:hAnsiTheme="minorEastAsia" w:cs="Times New Roman"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不仅与当时的磁场强度</w:t>
      </w:r>
      <w:r w:rsidRPr="00C95D93">
        <w:rPr>
          <w:rFonts w:asciiTheme="minorEastAsia" w:hAnsiTheme="minorEastAsia" w:cs="Times New Roman"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有关，而且与磁化的历史有关，因此形成磁滞回线。其中有两个重要的物理量，剩余磁感应强度和矫顽力。各种铁磁材料有不同的磁滞回线，主要区别在于矫顽力的大小，矫顽力大的称为硬磁材料，矫顽力小的称为软磁材料。</w:t>
      </w:r>
    </w:p>
    <w:p w:rsidR="00C95D93" w:rsidRP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/>
          <w:b/>
          <w:kern w:val="0"/>
          <w:szCs w:val="21"/>
        </w:rPr>
      </w:pPr>
      <w:r w:rsidRPr="00C95D93">
        <w:rPr>
          <w:rFonts w:asciiTheme="minorEastAsia" w:hAnsiTheme="minorEastAsia" w:cs="Times New Roman"/>
          <w:b/>
          <w:kern w:val="0"/>
          <w:szCs w:val="21"/>
        </w:rPr>
        <w:lastRenderedPageBreak/>
        <w:t>3</w:t>
      </w:r>
      <w:r w:rsidRPr="00C95D93">
        <w:rPr>
          <w:rFonts w:asciiTheme="minorEastAsia" w:hAnsiTheme="minorEastAsia" w:cs="宋体" w:hint="eastAsia"/>
          <w:b/>
          <w:kern w:val="0"/>
          <w:szCs w:val="21"/>
        </w:rPr>
        <w:t>．用交流电桥测量居里温度</w:t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铁磁材料的居里温度可用任何一种交流电桥测量。本实验采用如图所示的</w:t>
      </w:r>
      <w:r w:rsidRPr="00C95D93">
        <w:rPr>
          <w:rFonts w:asciiTheme="minorEastAsia" w:hAnsiTheme="minorEastAsia" w:cs="Times New Roman"/>
          <w:kern w:val="0"/>
          <w:szCs w:val="21"/>
        </w:rPr>
        <w:t>RL</w:t>
      </w:r>
      <w:r w:rsidRPr="00C95D93">
        <w:rPr>
          <w:rFonts w:asciiTheme="minorEastAsia" w:hAnsiTheme="minorEastAsia" w:cs="宋体" w:hint="eastAsia"/>
          <w:kern w:val="0"/>
          <w:szCs w:val="21"/>
        </w:rPr>
        <w:t>交流电桥，</w:t>
      </w:r>
    </w:p>
    <w:p w:rsid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 w:hint="eastAsia"/>
          <w:color w:val="808080"/>
          <w:kern w:val="0"/>
          <w:szCs w:val="21"/>
        </w:rPr>
      </w:pP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430188" cy="2020394"/>
            <wp:effectExtent l="19050" t="0" r="0" b="0"/>
            <wp:docPr id="4" name="图片 4" descr="http://pec.sjtu.edu.cn/ols/ImageLib/experiment/synthesis/07201320/image022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pec.sjtu.edu.cn/ols/ImageLib/experiment/synthesis/07201320/image022.gif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718" cy="20239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图三</w:t>
      </w:r>
      <w:r w:rsidRPr="00C95D93">
        <w:rPr>
          <w:rFonts w:asciiTheme="minorEastAsia" w:hAnsiTheme="minorEastAsia" w:cs="Times New Roman"/>
          <w:color w:val="808080"/>
          <w:kern w:val="0"/>
          <w:szCs w:val="21"/>
        </w:rPr>
        <w:t xml:space="preserve"> RL</w:t>
      </w: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交流电桥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Times New Roman"/>
          <w:kern w:val="0"/>
          <w:szCs w:val="21"/>
        </w:rPr>
      </w:pPr>
    </w:p>
    <w:p w:rsidR="00C95D93" w:rsidRP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在电桥中输入电源由信号发生器提供，在实验中应适当选择不同的输出频率</w:t>
      </w:r>
      <w:r w:rsidRPr="00C95D93">
        <w:rPr>
          <w:rFonts w:asciiTheme="minorEastAsia" w:hAnsiTheme="minorEastAsia" w:cs="Times New Roman"/>
          <w:kern w:val="0"/>
          <w:szCs w:val="21"/>
        </w:rPr>
        <w:t>ω</w:t>
      </w:r>
      <w:r w:rsidRPr="00C95D93">
        <w:rPr>
          <w:rFonts w:asciiTheme="minorEastAsia" w:hAnsiTheme="minorEastAsia" w:cs="宋体" w:hint="eastAsia"/>
          <w:kern w:val="0"/>
          <w:szCs w:val="21"/>
        </w:rPr>
        <w:t>为信号发生器的角频率。选择合适的电子元件相匹配，在未放入铁氧体时，可直接使电桥平衡，但当其中一个电感放入铁氧体后，电感大小发生了变化，引起电桥不平衡。但随着温度的上升到某一个值时，铁氧体的铁磁性转变为顺磁性，</w:t>
      </w:r>
      <w:r w:rsidRPr="00C95D93">
        <w:rPr>
          <w:rFonts w:asciiTheme="minorEastAsia" w:hAnsiTheme="minorEastAsia" w:cs="Times New Roman"/>
          <w:kern w:val="0"/>
          <w:szCs w:val="21"/>
        </w:rPr>
        <w:t>CD</w:t>
      </w:r>
      <w:r w:rsidRPr="00C95D93">
        <w:rPr>
          <w:rFonts w:asciiTheme="minorEastAsia" w:hAnsiTheme="minorEastAsia" w:cs="宋体" w:hint="eastAsia"/>
          <w:kern w:val="0"/>
          <w:szCs w:val="21"/>
        </w:rPr>
        <w:t>两点间的电位差发生突变并趋于零，电桥又趋向于平衡，这个突变的点对应的温度就是居里温度。实验中可通过桥路电压与温度的关系曲线，求其曲线突变处的温度，并分析研究在升温与降温时的速率对实验结果的影响。</w:t>
      </w:r>
    </w:p>
    <w:p w:rsidR="00C95D93" w:rsidRP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Times New Roman"/>
          <w:b/>
          <w:bCs/>
          <w:kern w:val="0"/>
          <w:szCs w:val="21"/>
        </w:rPr>
        <w:t>4</w:t>
      </w:r>
      <w:r w:rsidRPr="00C95D93">
        <w:rPr>
          <w:rFonts w:asciiTheme="minorEastAsia" w:hAnsiTheme="minorEastAsia" w:cs="宋体" w:hint="eastAsia"/>
          <w:b/>
          <w:bCs/>
          <w:kern w:val="0"/>
          <w:szCs w:val="21"/>
        </w:rPr>
        <w:t>．用示波器测量动态磁化曲线和磁滞回线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3517780" cy="1947705"/>
            <wp:effectExtent l="19050" t="0" r="6470" b="0"/>
            <wp:docPr id="5" name="图片 5" descr="http://pec.sjtu.edu.cn/ols/ImageLib/experiment/synthesis/07201320/测量磁滞回线电路图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pec.sjtu.edu.cn/ols/ImageLib/experiment/synthesis/07201320/测量磁滞回线电路图.gif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7705" cy="194766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color w:val="808080"/>
          <w:kern w:val="0"/>
          <w:szCs w:val="21"/>
        </w:rPr>
      </w:pP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图四</w:t>
      </w:r>
      <w:r w:rsidRPr="00C95D93">
        <w:rPr>
          <w:rFonts w:asciiTheme="minorEastAsia" w:hAnsiTheme="minorEastAsia" w:cs="Times New Roman"/>
          <w:color w:val="808080"/>
          <w:kern w:val="0"/>
          <w:szCs w:val="21"/>
        </w:rPr>
        <w:t xml:space="preserve"> </w:t>
      </w:r>
      <w:r w:rsidRPr="00C95D93">
        <w:rPr>
          <w:rFonts w:asciiTheme="minorEastAsia" w:hAnsiTheme="minorEastAsia" w:cs="宋体" w:hint="eastAsia"/>
          <w:color w:val="808080"/>
          <w:kern w:val="0"/>
          <w:szCs w:val="21"/>
        </w:rPr>
        <w:t>测量磁化曲线和磁滞回线电路图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Times New Roman"/>
          <w:kern w:val="0"/>
          <w:szCs w:val="21"/>
        </w:rPr>
      </w:pPr>
    </w:p>
    <w:p w:rsidR="00C95D93" w:rsidRP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本实验研究的是闭合状的铁磁圆环样品，平均周长为</w:t>
      </w:r>
      <w:r w:rsidRPr="00C95D93">
        <w:rPr>
          <w:rFonts w:asciiTheme="minorEastAsia" w:hAnsiTheme="minorEastAsia" w:cs="Times New Roman"/>
          <w:kern w:val="0"/>
          <w:szCs w:val="21"/>
        </w:rPr>
        <w:t>L</w:t>
      </w:r>
      <w:r w:rsidRPr="00C95D93">
        <w:rPr>
          <w:rFonts w:asciiTheme="minorEastAsia" w:hAnsiTheme="minorEastAsia" w:cs="宋体" w:hint="eastAsia"/>
          <w:kern w:val="0"/>
          <w:szCs w:val="21"/>
        </w:rPr>
        <w:t>，励磁线圈的匝数为</w:t>
      </w:r>
      <w:r w:rsidRPr="00C95D93">
        <w:rPr>
          <w:rFonts w:asciiTheme="minorEastAsia" w:hAnsiTheme="minorEastAsia" w:cs="Times New Roman"/>
          <w:kern w:val="0"/>
          <w:szCs w:val="21"/>
        </w:rPr>
        <w:t>N</w:t>
      </w:r>
      <w:r w:rsidRPr="00C95D93">
        <w:rPr>
          <w:rFonts w:asciiTheme="minorEastAsia" w:hAnsiTheme="minorEastAsia" w:cs="Times New Roman"/>
          <w:kern w:val="0"/>
          <w:szCs w:val="21"/>
          <w:vertAlign w:val="subscript"/>
        </w:rPr>
        <w:t>1</w:t>
      </w:r>
      <w:r w:rsidRPr="00C95D93">
        <w:rPr>
          <w:rFonts w:asciiTheme="minorEastAsia" w:hAnsiTheme="minorEastAsia" w:cs="宋体" w:hint="eastAsia"/>
          <w:kern w:val="0"/>
          <w:szCs w:val="21"/>
        </w:rPr>
        <w:t>，若励磁电流为</w:t>
      </w:r>
      <w:r w:rsidRPr="00C95D93">
        <w:rPr>
          <w:rFonts w:asciiTheme="minorEastAsia" w:hAnsiTheme="minorEastAsia" w:cs="Times New Roman"/>
          <w:kern w:val="0"/>
          <w:szCs w:val="21"/>
        </w:rPr>
        <w:t>i</w:t>
      </w:r>
      <w:r w:rsidRPr="00C95D93">
        <w:rPr>
          <w:rFonts w:asciiTheme="minorEastAsia" w:hAnsiTheme="minorEastAsia" w:cs="Times New Roman"/>
          <w:kern w:val="0"/>
          <w:szCs w:val="21"/>
          <w:vertAlign w:val="subscript"/>
        </w:rPr>
        <w:t>1</w:t>
      </w:r>
      <w:r w:rsidRPr="00C95D93">
        <w:rPr>
          <w:rFonts w:asciiTheme="minorEastAsia" w:hAnsiTheme="minorEastAsia" w:cs="宋体" w:hint="eastAsia"/>
          <w:kern w:val="0"/>
          <w:szCs w:val="21"/>
        </w:rPr>
        <w:t>时，在样品内满足安培环路定律</w:t>
      </w:r>
    </w:p>
    <w:p w:rsidR="00C95D93" w:rsidRPr="00C95D93" w:rsidRDefault="00C95D93" w:rsidP="00C95D93">
      <w:pPr>
        <w:widowControl/>
        <w:spacing w:after="240"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i/>
          <w:iCs/>
          <w:kern w:val="0"/>
          <w:szCs w:val="21"/>
        </w:rPr>
        <w:t>HL=N</w:t>
      </w:r>
      <w:r w:rsidRPr="00C95D93">
        <w:rPr>
          <w:rFonts w:asciiTheme="minorEastAsia" w:hAnsiTheme="minorEastAsia" w:cs="宋体"/>
          <w:i/>
          <w:iCs/>
          <w:kern w:val="0"/>
          <w:szCs w:val="21"/>
          <w:vertAlign w:val="subscript"/>
        </w:rPr>
        <w:t>1</w:t>
      </w:r>
      <w:r w:rsidRPr="00C95D93">
        <w:rPr>
          <w:rFonts w:asciiTheme="minorEastAsia" w:hAnsiTheme="minorEastAsia" w:cs="宋体"/>
          <w:i/>
          <w:iCs/>
          <w:kern w:val="0"/>
          <w:szCs w:val="21"/>
        </w:rPr>
        <w:t>i</w:t>
      </w:r>
      <w:r w:rsidRPr="00C95D93">
        <w:rPr>
          <w:rFonts w:asciiTheme="minorEastAsia" w:hAnsiTheme="minorEastAsia" w:cs="宋体"/>
          <w:i/>
          <w:iCs/>
          <w:kern w:val="0"/>
          <w:szCs w:val="21"/>
          <w:vertAlign w:val="subscript"/>
        </w:rPr>
        <w:t>1</w:t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kern w:val="0"/>
          <w:szCs w:val="21"/>
        </w:rPr>
        <w:t>在示波器横轴的偏转板的输入电压为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1216025" cy="448310"/>
            <wp:effectExtent l="19050" t="0" r="0" b="0"/>
            <wp:docPr id="6" name="图片 6" descr="http://pec.sjtu.edu.cn/ols/ImageLib/experiment/synthesis/07201320/image03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pec.sjtu.edu.cn/ols/ImageLib/experiment/synthesis/07201320/image036.gif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025" cy="4483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这表明横轴输入的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u</w:t>
      </w:r>
      <w:r w:rsidRPr="00C95D93">
        <w:rPr>
          <w:rFonts w:asciiTheme="minorEastAsia" w:hAnsiTheme="minorEastAsia" w:cs="Times New Roman"/>
          <w:i/>
          <w:iCs/>
          <w:kern w:val="0"/>
          <w:szCs w:val="21"/>
          <w:vertAlign w:val="subscript"/>
        </w:rPr>
        <w:t>R1</w:t>
      </w:r>
      <w:r w:rsidRPr="00C95D93">
        <w:rPr>
          <w:rFonts w:asciiTheme="minorEastAsia" w:hAnsiTheme="minorEastAsia" w:cs="宋体" w:hint="eastAsia"/>
          <w:kern w:val="0"/>
          <w:szCs w:val="21"/>
        </w:rPr>
        <w:t>大小与磁场强度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H</w:t>
      </w:r>
      <w:r w:rsidRPr="00C95D93">
        <w:rPr>
          <w:rFonts w:asciiTheme="minorEastAsia" w:hAnsiTheme="minorEastAsia" w:cs="宋体" w:hint="eastAsia"/>
          <w:kern w:val="0"/>
          <w:szCs w:val="21"/>
        </w:rPr>
        <w:t>成正比。</w:t>
      </w:r>
    </w:p>
    <w:p w:rsidR="00C95D93" w:rsidRPr="00C95D93" w:rsidRDefault="00C95D93" w:rsidP="00C95D93">
      <w:pPr>
        <w:widowControl/>
        <w:spacing w:line="0" w:lineRule="atLeast"/>
        <w:ind w:firstLine="420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设样品的截面积为</w:t>
      </w:r>
      <w:r w:rsidRPr="00C95D93">
        <w:rPr>
          <w:rFonts w:asciiTheme="minorEastAsia" w:hAnsiTheme="minorEastAsia" w:cs="Times New Roman"/>
          <w:kern w:val="0"/>
          <w:szCs w:val="21"/>
        </w:rPr>
        <w:t>S</w:t>
      </w:r>
      <w:r w:rsidRPr="00C95D93">
        <w:rPr>
          <w:rFonts w:asciiTheme="minorEastAsia" w:hAnsiTheme="minorEastAsia" w:cs="宋体" w:hint="eastAsia"/>
          <w:kern w:val="0"/>
          <w:szCs w:val="21"/>
        </w:rPr>
        <w:t>，匝数为</w:t>
      </w:r>
      <w:r w:rsidRPr="00C95D93">
        <w:rPr>
          <w:rFonts w:asciiTheme="minorEastAsia" w:hAnsiTheme="minorEastAsia" w:cs="Times New Roman"/>
          <w:kern w:val="0"/>
          <w:szCs w:val="21"/>
        </w:rPr>
        <w:t>N</w:t>
      </w:r>
      <w:r w:rsidRPr="00C95D93">
        <w:rPr>
          <w:rFonts w:asciiTheme="minorEastAsia" w:hAnsiTheme="minorEastAsia" w:cs="Times New Roman"/>
          <w:kern w:val="0"/>
          <w:szCs w:val="21"/>
          <w:vertAlign w:val="subscript"/>
        </w:rPr>
        <w:t>2</w:t>
      </w:r>
      <w:r>
        <w:rPr>
          <w:rFonts w:asciiTheme="minorEastAsia" w:hAnsiTheme="minorEastAsia" w:cs="宋体" w:hint="eastAsia"/>
          <w:kern w:val="0"/>
          <w:szCs w:val="21"/>
        </w:rPr>
        <w:t>的次级线圈中根据电磁感应定律，同样可分析得到电端</w:t>
      </w:r>
      <w:r w:rsidRPr="00C95D93">
        <w:rPr>
          <w:rFonts w:asciiTheme="minorEastAsia" w:hAnsiTheme="minorEastAsia" w:cs="宋体" w:hint="eastAsia"/>
          <w:kern w:val="0"/>
          <w:szCs w:val="21"/>
        </w:rPr>
        <w:t>两端的电压与磁感应强度的关系。</w:t>
      </w:r>
    </w:p>
    <w:p w:rsidR="00C95D93" w:rsidRPr="00C95D93" w:rsidRDefault="00C95D93" w:rsidP="00C95D93">
      <w:pPr>
        <w:widowControl/>
        <w:spacing w:line="0" w:lineRule="atLeast"/>
        <w:jc w:val="center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/>
          <w:noProof/>
          <w:kern w:val="0"/>
          <w:szCs w:val="21"/>
        </w:rPr>
        <w:drawing>
          <wp:inline distT="0" distB="0" distL="0" distR="0">
            <wp:extent cx="862330" cy="431165"/>
            <wp:effectExtent l="19050" t="0" r="0" b="0"/>
            <wp:docPr id="7" name="图片 7" descr="http://pec.sjtu.edu.cn/ols/ImageLib/experiment/synthesis/07201320/image04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pec.sjtu.edu.cn/ols/ImageLib/experiment/synthesis/07201320/image046.gif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4311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95D93" w:rsidRPr="00C95D93" w:rsidRDefault="00C95D93" w:rsidP="00C95D93">
      <w:pPr>
        <w:widowControl/>
        <w:spacing w:line="0" w:lineRule="atLeast"/>
        <w:jc w:val="left"/>
        <w:rPr>
          <w:rFonts w:asciiTheme="minorEastAsia" w:hAnsiTheme="minorEastAsia" w:cs="宋体"/>
          <w:kern w:val="0"/>
          <w:szCs w:val="21"/>
        </w:rPr>
      </w:pPr>
      <w:r w:rsidRPr="00C95D93">
        <w:rPr>
          <w:rFonts w:asciiTheme="minorEastAsia" w:hAnsiTheme="minorEastAsia" w:cs="宋体" w:hint="eastAsia"/>
          <w:kern w:val="0"/>
          <w:szCs w:val="21"/>
        </w:rPr>
        <w:t>上式表明</w:t>
      </w:r>
      <w:r w:rsidRPr="00C95D93">
        <w:rPr>
          <w:rFonts w:asciiTheme="minorEastAsia" w:hAnsiTheme="minorEastAsia" w:cs="Times New Roman"/>
          <w:kern w:val="0"/>
          <w:szCs w:val="21"/>
        </w:rPr>
        <w:t>Y</w:t>
      </w:r>
      <w:r w:rsidRPr="00C95D93">
        <w:rPr>
          <w:rFonts w:asciiTheme="minorEastAsia" w:hAnsiTheme="minorEastAsia" w:cs="宋体" w:hint="eastAsia"/>
          <w:kern w:val="0"/>
          <w:szCs w:val="21"/>
        </w:rPr>
        <w:t>轴输入的大小</w:t>
      </w:r>
      <w:r w:rsidRPr="00C95D93">
        <w:rPr>
          <w:rFonts w:asciiTheme="minorEastAsia" w:hAnsiTheme="minorEastAsia" w:cs="Times New Roman"/>
          <w:i/>
          <w:iCs/>
          <w:kern w:val="0"/>
          <w:szCs w:val="21"/>
        </w:rPr>
        <w:t>u</w:t>
      </w:r>
      <w:r w:rsidRPr="00C95D93">
        <w:rPr>
          <w:rFonts w:asciiTheme="minorEastAsia" w:hAnsiTheme="minorEastAsia" w:cs="Times New Roman"/>
          <w:i/>
          <w:iCs/>
          <w:kern w:val="0"/>
          <w:szCs w:val="21"/>
          <w:vertAlign w:val="subscript"/>
        </w:rPr>
        <w:t>C</w:t>
      </w:r>
      <w:r w:rsidRPr="00C95D93">
        <w:rPr>
          <w:rFonts w:asciiTheme="minorEastAsia" w:hAnsiTheme="minorEastAsia" w:cs="宋体" w:hint="eastAsia"/>
          <w:kern w:val="0"/>
          <w:szCs w:val="21"/>
        </w:rPr>
        <w:t>与磁感应强度</w:t>
      </w:r>
      <w:r w:rsidRPr="00C95D93">
        <w:rPr>
          <w:rFonts w:asciiTheme="minorEastAsia" w:hAnsiTheme="minorEastAsia" w:cs="Times New Roman"/>
          <w:b/>
          <w:bCs/>
          <w:i/>
          <w:iCs/>
          <w:kern w:val="0"/>
          <w:szCs w:val="21"/>
        </w:rPr>
        <w:t>B</w:t>
      </w:r>
      <w:r w:rsidRPr="00C95D93">
        <w:rPr>
          <w:rFonts w:asciiTheme="minorEastAsia" w:hAnsiTheme="minorEastAsia" w:cs="宋体" w:hint="eastAsia"/>
          <w:kern w:val="0"/>
          <w:szCs w:val="21"/>
        </w:rPr>
        <w:t>成正比。</w:t>
      </w:r>
    </w:p>
    <w:p w:rsidR="00AF1180" w:rsidRPr="00AF1180" w:rsidRDefault="00560F83" w:rsidP="00C95D93">
      <w:pPr>
        <w:rPr>
          <w:rFonts w:asciiTheme="minorEastAsia" w:hAnsiTheme="minorEastAsia" w:cs="方正仿宋_GBK"/>
          <w:b/>
          <w:szCs w:val="21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lastRenderedPageBreak/>
        <w:t>【</w:t>
      </w:r>
      <w:r w:rsidRPr="00560F83">
        <w:rPr>
          <w:rFonts w:ascii="方正仿宋_GBK" w:eastAsia="方正仿宋_GBK" w:hAnsi="方正仿宋_GBK" w:cs="方正仿宋_GBK" w:hint="eastAsia"/>
          <w:b/>
          <w:sz w:val="28"/>
          <w:szCs w:val="28"/>
        </w:rPr>
        <w:t>实验数据记录、结果计算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991724" w:rsidRPr="00000ECC" w:rsidRDefault="00C95D93" w:rsidP="00C95D93">
      <w:pPr>
        <w:rPr>
          <w:rFonts w:ascii="黑体" w:eastAsia="黑体" w:hAnsi="黑体" w:cs="方正仿宋_GBK" w:hint="eastAsia"/>
          <w:szCs w:val="21"/>
        </w:rPr>
      </w:pPr>
      <w:r w:rsidRPr="00000ECC">
        <w:rPr>
          <w:rFonts w:ascii="黑体" w:eastAsia="黑体" w:hAnsi="黑体" w:cs="方正仿宋_GBK" w:hint="eastAsia"/>
          <w:szCs w:val="21"/>
        </w:rPr>
        <w:t>1.被测样品饱和磁滞回线的测量</w:t>
      </w:r>
    </w:p>
    <w:p w:rsidR="00490BD9" w:rsidRDefault="00490BD9" w:rsidP="00C95D93">
      <w:pPr>
        <w:rPr>
          <w:rFonts w:cs="方正仿宋_GBK" w:hint="eastAsia"/>
          <w:szCs w:val="21"/>
        </w:rPr>
      </w:pPr>
      <w:r w:rsidRPr="00490BD9">
        <w:rPr>
          <w:rFonts w:cs="方正仿宋_GBK"/>
          <w:szCs w:val="21"/>
        </w:rPr>
        <w:t>f=1.886kHz</w:t>
      </w:r>
    </w:p>
    <w:p w:rsidR="00C95D93" w:rsidRDefault="00490BD9" w:rsidP="00C95D93">
      <w:pPr>
        <w:rPr>
          <w:rFonts w:cs="方正仿宋_GBK" w:hint="eastAsia"/>
          <w:szCs w:val="21"/>
        </w:rPr>
      </w:pPr>
      <w:r w:rsidRPr="00490BD9">
        <w:rPr>
          <w:rFonts w:cs="方正仿宋_GBK"/>
          <w:szCs w:val="21"/>
        </w:rPr>
        <w:t>R</w:t>
      </w:r>
      <w:r w:rsidRPr="00490BD9">
        <w:rPr>
          <w:rFonts w:cs="方正仿宋_GBK"/>
          <w:szCs w:val="21"/>
          <w:vertAlign w:val="subscript"/>
        </w:rPr>
        <w:t>2</w:t>
      </w:r>
      <w:r w:rsidRPr="00490BD9">
        <w:rPr>
          <w:rFonts w:cs="方正仿宋_GBK"/>
          <w:szCs w:val="21"/>
        </w:rPr>
        <w:t>=1kΩ</w:t>
      </w:r>
    </w:p>
    <w:p w:rsidR="00490BD9" w:rsidRDefault="00490BD9" w:rsidP="00C95D93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V</w:t>
      </w:r>
      <w:r w:rsidRPr="00490BD9">
        <w:rPr>
          <w:rFonts w:cs="方正仿宋_GBK" w:hint="eastAsia"/>
          <w:szCs w:val="21"/>
          <w:vertAlign w:val="subscript"/>
        </w:rPr>
        <w:t>p-p</w:t>
      </w:r>
      <w:r>
        <w:rPr>
          <w:rFonts w:cs="方正仿宋_GBK" w:hint="eastAsia"/>
          <w:szCs w:val="21"/>
        </w:rPr>
        <w:t>=7.4V</w:t>
      </w:r>
    </w:p>
    <w:tbl>
      <w:tblPr>
        <w:tblStyle w:val="a7"/>
        <w:tblW w:w="0" w:type="auto"/>
        <w:tblLook w:val="04A0"/>
      </w:tblPr>
      <w:tblGrid>
        <w:gridCol w:w="1092"/>
        <w:gridCol w:w="826"/>
        <w:gridCol w:w="825"/>
        <w:gridCol w:w="825"/>
        <w:gridCol w:w="826"/>
        <w:gridCol w:w="826"/>
        <w:gridCol w:w="826"/>
        <w:gridCol w:w="826"/>
        <w:gridCol w:w="826"/>
        <w:gridCol w:w="824"/>
      </w:tblGrid>
      <w:tr w:rsidR="00490BD9" w:rsidTr="00927160">
        <w:tc>
          <w:tcPr>
            <w:tcW w:w="959" w:type="dxa"/>
          </w:tcPr>
          <w:p w:rsidR="00490BD9" w:rsidRDefault="00490BD9" w:rsidP="00490BD9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U_R1(</w:t>
            </w:r>
            <w:r w:rsidR="00000ECC">
              <w:rPr>
                <w:rFonts w:cs="方正仿宋_GBK" w:hint="eastAsia"/>
                <w:szCs w:val="21"/>
              </w:rPr>
              <w:t>m</w:t>
            </w:r>
            <w:r>
              <w:rPr>
                <w:rFonts w:cs="方正仿宋_GBK" w:hint="eastAsia"/>
                <w:szCs w:val="21"/>
              </w:rPr>
              <w:t>V)</w:t>
            </w:r>
          </w:p>
        </w:tc>
        <w:tc>
          <w:tcPr>
            <w:tcW w:w="840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-192</w:t>
            </w:r>
          </w:p>
        </w:tc>
        <w:tc>
          <w:tcPr>
            <w:tcW w:w="840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-162</w:t>
            </w:r>
          </w:p>
        </w:tc>
        <w:tc>
          <w:tcPr>
            <w:tcW w:w="840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-133</w:t>
            </w:r>
          </w:p>
        </w:tc>
        <w:tc>
          <w:tcPr>
            <w:tcW w:w="841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-102</w:t>
            </w:r>
          </w:p>
        </w:tc>
        <w:tc>
          <w:tcPr>
            <w:tcW w:w="841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-86.0</w:t>
            </w:r>
          </w:p>
        </w:tc>
        <w:tc>
          <w:tcPr>
            <w:tcW w:w="841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-44.0</w:t>
            </w:r>
          </w:p>
        </w:tc>
        <w:tc>
          <w:tcPr>
            <w:tcW w:w="841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</w:t>
            </w:r>
          </w:p>
        </w:tc>
        <w:tc>
          <w:tcPr>
            <w:tcW w:w="841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34.0</w:t>
            </w:r>
          </w:p>
        </w:tc>
        <w:tc>
          <w:tcPr>
            <w:tcW w:w="838" w:type="dxa"/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102</w:t>
            </w:r>
          </w:p>
        </w:tc>
      </w:tr>
      <w:tr w:rsidR="00927160" w:rsidTr="00927160">
        <w:tc>
          <w:tcPr>
            <w:tcW w:w="959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U_c(mV)</w:t>
            </w:r>
          </w:p>
        </w:tc>
        <w:tc>
          <w:tcPr>
            <w:tcW w:w="840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-58.6</w:t>
            </w:r>
          </w:p>
        </w:tc>
        <w:tc>
          <w:tcPr>
            <w:tcW w:w="840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-51.0</w:t>
            </w:r>
          </w:p>
        </w:tc>
        <w:tc>
          <w:tcPr>
            <w:tcW w:w="840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-40.8</w:t>
            </w:r>
          </w:p>
        </w:tc>
        <w:tc>
          <w:tcPr>
            <w:tcW w:w="841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-20.6</w:t>
            </w:r>
          </w:p>
        </w:tc>
        <w:tc>
          <w:tcPr>
            <w:tcW w:w="841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</w:t>
            </w:r>
          </w:p>
        </w:tc>
        <w:tc>
          <w:tcPr>
            <w:tcW w:w="841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20.4</w:t>
            </w:r>
          </w:p>
        </w:tc>
        <w:tc>
          <w:tcPr>
            <w:tcW w:w="841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35.2</w:t>
            </w:r>
          </w:p>
        </w:tc>
        <w:tc>
          <w:tcPr>
            <w:tcW w:w="841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40.2</w:t>
            </w:r>
          </w:p>
        </w:tc>
        <w:tc>
          <w:tcPr>
            <w:tcW w:w="838" w:type="dxa"/>
            <w:tcBorders>
              <w:bottom w:val="single" w:sz="18" w:space="0" w:color="auto"/>
            </w:tcBorders>
          </w:tcPr>
          <w:p w:rsidR="00490BD9" w:rsidRDefault="00490BD9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50.4</w:t>
            </w:r>
          </w:p>
        </w:tc>
      </w:tr>
      <w:tr w:rsidR="00927160" w:rsidTr="00927160">
        <w:tc>
          <w:tcPr>
            <w:tcW w:w="959" w:type="dxa"/>
            <w:tcBorders>
              <w:top w:val="single" w:sz="18" w:space="0" w:color="auto"/>
            </w:tcBorders>
          </w:tcPr>
          <w:p w:rsidR="00927160" w:rsidRDefault="00927160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175</w:t>
            </w:r>
          </w:p>
        </w:tc>
        <w:tc>
          <w:tcPr>
            <w:tcW w:w="840" w:type="dxa"/>
            <w:tcBorders>
              <w:top w:val="single" w:sz="18" w:space="0" w:color="auto"/>
            </w:tcBorders>
          </w:tcPr>
          <w:p w:rsidR="00927160" w:rsidRDefault="00927160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169</w:t>
            </w:r>
          </w:p>
        </w:tc>
        <w:tc>
          <w:tcPr>
            <w:tcW w:w="840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150</w:t>
            </w:r>
          </w:p>
        </w:tc>
        <w:tc>
          <w:tcPr>
            <w:tcW w:w="840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126</w:t>
            </w:r>
          </w:p>
        </w:tc>
        <w:tc>
          <w:tcPr>
            <w:tcW w:w="841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99.0</w:t>
            </w:r>
          </w:p>
        </w:tc>
        <w:tc>
          <w:tcPr>
            <w:tcW w:w="841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61.0</w:t>
            </w:r>
          </w:p>
        </w:tc>
        <w:tc>
          <w:tcPr>
            <w:tcW w:w="841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33.0</w:t>
            </w:r>
          </w:p>
        </w:tc>
        <w:tc>
          <w:tcPr>
            <w:tcW w:w="841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</w:t>
            </w:r>
          </w:p>
        </w:tc>
        <w:tc>
          <w:tcPr>
            <w:tcW w:w="841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-26.0</w:t>
            </w:r>
          </w:p>
        </w:tc>
        <w:tc>
          <w:tcPr>
            <w:tcW w:w="838" w:type="dxa"/>
            <w:tcBorders>
              <w:top w:val="single" w:sz="18" w:space="0" w:color="auto"/>
            </w:tcBorders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-103</w:t>
            </w:r>
          </w:p>
        </w:tc>
      </w:tr>
      <w:tr w:rsidR="00927160" w:rsidTr="00927160">
        <w:tc>
          <w:tcPr>
            <w:tcW w:w="959" w:type="dxa"/>
          </w:tcPr>
          <w:p w:rsidR="00927160" w:rsidRDefault="00927160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57.8</w:t>
            </w:r>
          </w:p>
        </w:tc>
        <w:tc>
          <w:tcPr>
            <w:tcW w:w="840" w:type="dxa"/>
          </w:tcPr>
          <w:p w:rsidR="00927160" w:rsidRDefault="00927160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50.4</w:t>
            </w:r>
          </w:p>
        </w:tc>
        <w:tc>
          <w:tcPr>
            <w:tcW w:w="840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40.2</w:t>
            </w:r>
          </w:p>
        </w:tc>
        <w:tc>
          <w:tcPr>
            <w:tcW w:w="840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20.0</w:t>
            </w:r>
          </w:p>
        </w:tc>
        <w:tc>
          <w:tcPr>
            <w:tcW w:w="841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</w:t>
            </w:r>
          </w:p>
        </w:tc>
        <w:tc>
          <w:tcPr>
            <w:tcW w:w="841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-21.0</w:t>
            </w:r>
          </w:p>
        </w:tc>
        <w:tc>
          <w:tcPr>
            <w:tcW w:w="841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-29.0</w:t>
            </w:r>
          </w:p>
        </w:tc>
        <w:tc>
          <w:tcPr>
            <w:tcW w:w="841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-35.6</w:t>
            </w:r>
          </w:p>
        </w:tc>
        <w:tc>
          <w:tcPr>
            <w:tcW w:w="841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-41.0</w:t>
            </w:r>
          </w:p>
        </w:tc>
        <w:tc>
          <w:tcPr>
            <w:tcW w:w="838" w:type="dxa"/>
          </w:tcPr>
          <w:p w:rsidR="00927160" w:rsidRDefault="00927160" w:rsidP="00997594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-51.2</w:t>
            </w:r>
          </w:p>
        </w:tc>
      </w:tr>
    </w:tbl>
    <w:p w:rsidR="00490BD9" w:rsidRDefault="00490BD9" w:rsidP="00C95D93">
      <w:pPr>
        <w:rPr>
          <w:rFonts w:cs="方正仿宋_GBK" w:hint="eastAsia"/>
          <w:szCs w:val="21"/>
        </w:rPr>
      </w:pPr>
    </w:p>
    <w:tbl>
      <w:tblPr>
        <w:tblStyle w:val="a7"/>
        <w:tblW w:w="0" w:type="auto"/>
        <w:tblLook w:val="04A0"/>
      </w:tblPr>
      <w:tblGrid>
        <w:gridCol w:w="765"/>
        <w:gridCol w:w="825"/>
        <w:gridCol w:w="826"/>
        <w:gridCol w:w="826"/>
        <w:gridCol w:w="826"/>
        <w:gridCol w:w="826"/>
        <w:gridCol w:w="826"/>
        <w:gridCol w:w="602"/>
        <w:gridCol w:w="866"/>
        <w:gridCol w:w="1334"/>
      </w:tblGrid>
      <w:tr w:rsidR="00CD58FF" w:rsidTr="00CD58FF">
        <w:tc>
          <w:tcPr>
            <w:tcW w:w="853" w:type="dxa"/>
          </w:tcPr>
          <w:p w:rsidR="00CD58FF" w:rsidRDefault="00CD58FF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H(</w:t>
            </w:r>
            <w:r w:rsidR="00000ECC">
              <w:rPr>
                <w:rFonts w:cs="方正仿宋_GBK" w:hint="eastAsia"/>
                <w:szCs w:val="21"/>
              </w:rPr>
              <w:t>m</w:t>
            </w:r>
            <w:r>
              <w:rPr>
                <w:rFonts w:cs="方正仿宋_GBK" w:hint="eastAsia"/>
                <w:szCs w:val="21"/>
              </w:rPr>
              <w:t>T)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-53038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-44751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-36740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-28176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-23756</w:t>
            </w:r>
          </w:p>
        </w:tc>
        <w:tc>
          <w:tcPr>
            <w:tcW w:w="890" w:type="dxa"/>
          </w:tcPr>
          <w:p w:rsidR="00CD58FF" w:rsidRPr="009B6BFE" w:rsidRDefault="00CD58FF" w:rsidP="00CD58FF">
            <w:r w:rsidRPr="009B6BFE">
              <w:t>-12154</w:t>
            </w:r>
          </w:p>
        </w:tc>
        <w:tc>
          <w:tcPr>
            <w:tcW w:w="610" w:type="dxa"/>
          </w:tcPr>
          <w:p w:rsidR="00CD58FF" w:rsidRPr="009B6BFE" w:rsidRDefault="00CD58FF" w:rsidP="00997594">
            <w:r w:rsidRPr="009B6BFE">
              <w:t>0</w:t>
            </w:r>
          </w:p>
        </w:tc>
        <w:tc>
          <w:tcPr>
            <w:tcW w:w="829" w:type="dxa"/>
          </w:tcPr>
          <w:p w:rsidR="00CD58FF" w:rsidRPr="009B6BFE" w:rsidRDefault="00CD58FF" w:rsidP="00CD58FF">
            <w:r w:rsidRPr="009B6BFE">
              <w:t>9392.</w:t>
            </w:r>
            <w:r>
              <w:rPr>
                <w:rFonts w:hint="eastAsia"/>
              </w:rPr>
              <w:t>3</w:t>
            </w:r>
          </w:p>
        </w:tc>
        <w:tc>
          <w:tcPr>
            <w:tcW w:w="890" w:type="dxa"/>
          </w:tcPr>
          <w:p w:rsidR="00CD58FF" w:rsidRPr="009B6BFE" w:rsidRDefault="00CD58FF" w:rsidP="00997594">
            <w:r w:rsidRPr="009B6BFE">
              <w:t>28176.79558</w:t>
            </w:r>
          </w:p>
        </w:tc>
      </w:tr>
      <w:tr w:rsidR="00CD58FF" w:rsidTr="00CD58FF">
        <w:tc>
          <w:tcPr>
            <w:tcW w:w="853" w:type="dxa"/>
            <w:tcBorders>
              <w:bottom w:val="single" w:sz="18" w:space="0" w:color="auto"/>
            </w:tcBorders>
          </w:tcPr>
          <w:p w:rsidR="00CD58FF" w:rsidRDefault="00CD58FF" w:rsidP="00C95D93">
            <w:pPr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B(</w:t>
            </w:r>
            <w:r w:rsidR="00000ECC">
              <w:rPr>
                <w:rFonts w:cs="方正仿宋_GBK" w:hint="eastAsia"/>
                <w:szCs w:val="21"/>
              </w:rPr>
              <w:t>m</w:t>
            </w:r>
            <w:r>
              <w:rPr>
                <w:rFonts w:cs="方正仿宋_GBK" w:hint="eastAsia"/>
                <w:szCs w:val="21"/>
              </w:rPr>
              <w:t>T)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-220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-191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-153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-77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997594">
            <w:r w:rsidRPr="00E93323">
              <w:t>0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76</w:t>
            </w:r>
          </w:p>
        </w:tc>
        <w:tc>
          <w:tcPr>
            <w:tcW w:w="61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132</w:t>
            </w:r>
          </w:p>
        </w:tc>
        <w:tc>
          <w:tcPr>
            <w:tcW w:w="829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151</w:t>
            </w:r>
          </w:p>
        </w:tc>
        <w:tc>
          <w:tcPr>
            <w:tcW w:w="890" w:type="dxa"/>
            <w:tcBorders>
              <w:bottom w:val="single" w:sz="18" w:space="0" w:color="auto"/>
            </w:tcBorders>
          </w:tcPr>
          <w:p w:rsidR="00CD58FF" w:rsidRPr="00E93323" w:rsidRDefault="00CD58FF" w:rsidP="00CD58FF">
            <w:r w:rsidRPr="00E93323">
              <w:t>189</w:t>
            </w:r>
          </w:p>
        </w:tc>
      </w:tr>
      <w:tr w:rsidR="00CD58FF" w:rsidTr="00CD58FF">
        <w:tc>
          <w:tcPr>
            <w:tcW w:w="853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48342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46685.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41436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34806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27348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16850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9116.0</w:t>
            </w:r>
          </w:p>
        </w:tc>
        <w:tc>
          <w:tcPr>
            <w:tcW w:w="610" w:type="dxa"/>
            <w:tcBorders>
              <w:top w:val="single" w:sz="18" w:space="0" w:color="auto"/>
            </w:tcBorders>
          </w:tcPr>
          <w:p w:rsidR="00CD58FF" w:rsidRPr="009B2D32" w:rsidRDefault="00CD58FF" w:rsidP="00997594">
            <w:r w:rsidRPr="009B2D32">
              <w:t>0</w:t>
            </w:r>
          </w:p>
        </w:tc>
        <w:tc>
          <w:tcPr>
            <w:tcW w:w="829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-7182.3</w:t>
            </w:r>
          </w:p>
        </w:tc>
        <w:tc>
          <w:tcPr>
            <w:tcW w:w="890" w:type="dxa"/>
            <w:tcBorders>
              <w:top w:val="single" w:sz="18" w:space="0" w:color="auto"/>
            </w:tcBorders>
          </w:tcPr>
          <w:p w:rsidR="00CD58FF" w:rsidRPr="009B2D32" w:rsidRDefault="00CD58FF" w:rsidP="00CD58FF">
            <w:r w:rsidRPr="009B2D32">
              <w:t>-28453.</w:t>
            </w:r>
          </w:p>
        </w:tc>
      </w:tr>
      <w:tr w:rsidR="00CD58FF" w:rsidTr="00CD58FF">
        <w:tc>
          <w:tcPr>
            <w:tcW w:w="853" w:type="dxa"/>
          </w:tcPr>
          <w:p w:rsidR="00CD58FF" w:rsidRPr="009B7AC0" w:rsidRDefault="00CD58FF" w:rsidP="00CD58FF">
            <w:r w:rsidRPr="009B7AC0">
              <w:t>217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189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151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75</w:t>
            </w:r>
          </w:p>
        </w:tc>
        <w:tc>
          <w:tcPr>
            <w:tcW w:w="890" w:type="dxa"/>
          </w:tcPr>
          <w:p w:rsidR="00CD58FF" w:rsidRPr="009B7AC0" w:rsidRDefault="00CD58FF" w:rsidP="00997594">
            <w:r w:rsidRPr="009B7AC0">
              <w:t>0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-78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-109</w:t>
            </w:r>
          </w:p>
        </w:tc>
        <w:tc>
          <w:tcPr>
            <w:tcW w:w="610" w:type="dxa"/>
          </w:tcPr>
          <w:p w:rsidR="00CD58FF" w:rsidRPr="009B7AC0" w:rsidRDefault="00CD58FF" w:rsidP="00CD58FF">
            <w:r w:rsidRPr="009B7AC0">
              <w:t>-133</w:t>
            </w:r>
          </w:p>
        </w:tc>
        <w:tc>
          <w:tcPr>
            <w:tcW w:w="829" w:type="dxa"/>
          </w:tcPr>
          <w:p w:rsidR="00CD58FF" w:rsidRPr="009B7AC0" w:rsidRDefault="00CD58FF" w:rsidP="00CD58FF">
            <w:r w:rsidRPr="009B7AC0">
              <w:t>-154</w:t>
            </w:r>
          </w:p>
        </w:tc>
        <w:tc>
          <w:tcPr>
            <w:tcW w:w="890" w:type="dxa"/>
          </w:tcPr>
          <w:p w:rsidR="00CD58FF" w:rsidRPr="009B7AC0" w:rsidRDefault="00CD58FF" w:rsidP="00CD58FF">
            <w:r w:rsidRPr="009B7AC0">
              <w:t>-192</w:t>
            </w:r>
          </w:p>
        </w:tc>
      </w:tr>
    </w:tbl>
    <w:p w:rsidR="00927160" w:rsidRDefault="00000ECC" w:rsidP="00C95D93">
      <w:pPr>
        <w:rPr>
          <w:rFonts w:cs="方正仿宋_GBK" w:hint="eastAsia"/>
          <w:szCs w:val="21"/>
        </w:rPr>
      </w:pPr>
      <w:r>
        <w:rPr>
          <w:rFonts w:cs="方正仿宋_GBK" w:hint="eastAsia"/>
          <w:noProof/>
          <w:szCs w:val="21"/>
        </w:rPr>
        <w:drawing>
          <wp:inline distT="0" distB="0" distL="0" distR="0">
            <wp:extent cx="5274310" cy="4118610"/>
            <wp:effectExtent l="19050" t="0" r="2540" b="0"/>
            <wp:docPr id="9" name="图片 8" descr="磁滞回线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磁滞回线.jp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1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7"/>
        <w:tblW w:w="0" w:type="auto"/>
        <w:tblLook w:val="04A0"/>
      </w:tblPr>
      <w:tblGrid>
        <w:gridCol w:w="1065"/>
        <w:gridCol w:w="1065"/>
        <w:gridCol w:w="1065"/>
        <w:gridCol w:w="1065"/>
        <w:gridCol w:w="1065"/>
        <w:gridCol w:w="1065"/>
        <w:gridCol w:w="1066"/>
        <w:gridCol w:w="1066"/>
      </w:tblGrid>
      <w:tr w:rsidR="00CD58FF" w:rsidTr="00CD58FF"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B_r</w:t>
            </w:r>
          </w:p>
        </w:tc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-B_r</w:t>
            </w:r>
          </w:p>
        </w:tc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H_c</w:t>
            </w:r>
          </w:p>
        </w:tc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-H_c</w:t>
            </w:r>
          </w:p>
        </w:tc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B_s</w:t>
            </w:r>
          </w:p>
        </w:tc>
        <w:tc>
          <w:tcPr>
            <w:tcW w:w="1065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-B_s</w:t>
            </w:r>
          </w:p>
        </w:tc>
        <w:tc>
          <w:tcPr>
            <w:tcW w:w="1066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H_s</w:t>
            </w:r>
          </w:p>
        </w:tc>
        <w:tc>
          <w:tcPr>
            <w:tcW w:w="1066" w:type="dxa"/>
          </w:tcPr>
          <w:p w:rsidR="00CD58FF" w:rsidRDefault="00CD58FF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-H_s</w:t>
            </w:r>
          </w:p>
        </w:tc>
      </w:tr>
      <w:tr w:rsidR="00CD58FF" w:rsidTr="00CD58FF"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0.132 T</w:t>
            </w:r>
          </w:p>
        </w:tc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-0.133 T</w:t>
            </w:r>
          </w:p>
        </w:tc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27.3 T</w:t>
            </w:r>
          </w:p>
        </w:tc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-23.8 T</w:t>
            </w:r>
          </w:p>
        </w:tc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0.217 T</w:t>
            </w:r>
          </w:p>
        </w:tc>
        <w:tc>
          <w:tcPr>
            <w:tcW w:w="1065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-0.220 T</w:t>
            </w:r>
          </w:p>
        </w:tc>
        <w:tc>
          <w:tcPr>
            <w:tcW w:w="1066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48.3 T</w:t>
            </w:r>
          </w:p>
        </w:tc>
        <w:tc>
          <w:tcPr>
            <w:tcW w:w="1066" w:type="dxa"/>
          </w:tcPr>
          <w:p w:rsidR="00CD58FF" w:rsidRDefault="00000ECC" w:rsidP="00000ECC">
            <w:pPr>
              <w:jc w:val="center"/>
              <w:rPr>
                <w:rFonts w:cs="方正仿宋_GBK"/>
                <w:szCs w:val="21"/>
              </w:rPr>
            </w:pPr>
            <w:r>
              <w:rPr>
                <w:rFonts w:cs="方正仿宋_GBK" w:hint="eastAsia"/>
                <w:szCs w:val="21"/>
              </w:rPr>
              <w:t>-53.0 T</w:t>
            </w:r>
          </w:p>
        </w:tc>
      </w:tr>
    </w:tbl>
    <w:p w:rsidR="00000ECC" w:rsidRDefault="00000ECC" w:rsidP="00000ECC">
      <w:pPr>
        <w:rPr>
          <w:rFonts w:asciiTheme="minorEastAsia" w:hAnsiTheme="minorEastAsia" w:cs="方正仿宋_GBK" w:hint="eastAsia"/>
          <w:szCs w:val="21"/>
          <w:vertAlign w:val="superscript"/>
        </w:rPr>
      </w:pPr>
    </w:p>
    <w:p w:rsidR="00000ECC" w:rsidRDefault="00000ECC" w:rsidP="00000ECC">
      <w:pPr>
        <w:rPr>
          <w:rFonts w:asciiTheme="minorEastAsia" w:hAnsiTheme="minorEastAsia" w:cs="方正仿宋_GBK" w:hint="eastAsia"/>
          <w:szCs w:val="21"/>
          <w:vertAlign w:val="superscript"/>
        </w:rPr>
      </w:pPr>
    </w:p>
    <w:p w:rsidR="00000ECC" w:rsidRPr="00000ECC" w:rsidRDefault="00000ECC" w:rsidP="00000ECC">
      <w:pPr>
        <w:rPr>
          <w:rFonts w:cs="方正仿宋_GBK"/>
          <w:szCs w:val="21"/>
          <w:vertAlign w:val="subscript"/>
        </w:rPr>
      </w:pPr>
      <w:r>
        <w:rPr>
          <w:rFonts w:cs="方正仿宋_GBK" w:hint="eastAsia"/>
          <w:szCs w:val="21"/>
        </w:rPr>
        <w:t>2.</w:t>
      </w:r>
      <w:r>
        <w:rPr>
          <w:rFonts w:cs="方正仿宋_GBK" w:hint="eastAsia"/>
          <w:szCs w:val="21"/>
        </w:rPr>
        <w:t>用电桥法测量铁氧体的居里温度</w:t>
      </w:r>
      <w:r>
        <w:rPr>
          <w:rFonts w:cs="方正仿宋_GBK" w:hint="eastAsia"/>
          <w:szCs w:val="21"/>
        </w:rPr>
        <w:t>T</w:t>
      </w:r>
      <w:r w:rsidRPr="00000ECC">
        <w:rPr>
          <w:rFonts w:cs="方正仿宋_GBK" w:hint="eastAsia"/>
          <w:szCs w:val="21"/>
          <w:vertAlign w:val="subscript"/>
        </w:rPr>
        <w:t>c</w:t>
      </w:r>
    </w:p>
    <w:tbl>
      <w:tblPr>
        <w:tblStyle w:val="a7"/>
        <w:tblW w:w="0" w:type="auto"/>
        <w:tblLook w:val="04A0"/>
      </w:tblPr>
      <w:tblGrid>
        <w:gridCol w:w="1069"/>
        <w:gridCol w:w="827"/>
        <w:gridCol w:w="828"/>
        <w:gridCol w:w="828"/>
        <w:gridCol w:w="828"/>
        <w:gridCol w:w="828"/>
        <w:gridCol w:w="828"/>
        <w:gridCol w:w="828"/>
        <w:gridCol w:w="829"/>
        <w:gridCol w:w="829"/>
      </w:tblGrid>
      <w:tr w:rsidR="00997594" w:rsidTr="00997594">
        <w:tc>
          <w:tcPr>
            <w:tcW w:w="1069" w:type="dxa"/>
          </w:tcPr>
          <w:p w:rsidR="00000ECC" w:rsidRDefault="00000ECC" w:rsidP="00000ECC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T</w:t>
            </w:r>
            <w:r w:rsidRPr="00000ECC">
              <w:rPr>
                <w:rFonts w:cs="方正仿宋_GBK"/>
                <w:szCs w:val="21"/>
              </w:rPr>
              <w:t>(</w:t>
            </w:r>
            <w:r w:rsidRPr="00000ECC">
              <w:rPr>
                <w:rFonts w:hAnsiTheme="minorEastAsia" w:cs="方正仿宋_GBK"/>
                <w:szCs w:val="21"/>
                <w:vertAlign w:val="superscript"/>
              </w:rPr>
              <w:t>。</w:t>
            </w:r>
            <w:r w:rsidRPr="00000ECC">
              <w:rPr>
                <w:rFonts w:cs="方正仿宋_GBK"/>
                <w:szCs w:val="21"/>
              </w:rPr>
              <w:t>C)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36.7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47.0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57.5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63.9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71.6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72.2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72.9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73.5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79.4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U_cd(mV)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18.3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18.3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18.8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19.1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19.2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17.1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lastRenderedPageBreak/>
              <w:t>T</w:t>
            </w:r>
            <w:r w:rsidRPr="00000ECC">
              <w:rPr>
                <w:rFonts w:cs="方正仿宋_GBK"/>
                <w:szCs w:val="21"/>
              </w:rPr>
              <w:t>(</w:t>
            </w:r>
            <w:r w:rsidRPr="00000ECC">
              <w:rPr>
                <w:rFonts w:hAnsiTheme="minorEastAsia" w:cs="方正仿宋_GBK"/>
                <w:szCs w:val="21"/>
                <w:vertAlign w:val="superscript"/>
              </w:rPr>
              <w:t>。</w:t>
            </w:r>
            <w:r w:rsidRPr="00000ECC">
              <w:rPr>
                <w:rFonts w:cs="方正仿宋_GBK"/>
                <w:szCs w:val="21"/>
              </w:rPr>
              <w:t>C)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80.0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80.6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81.0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81.5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81.9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82.3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83.0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83.6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85.4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U_cd(mV)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16.2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14.7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13.9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12.7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11.7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11.2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10.5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9.6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7.4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T</w:t>
            </w:r>
            <w:r w:rsidRPr="00000ECC">
              <w:rPr>
                <w:rFonts w:cs="方正仿宋_GBK"/>
                <w:szCs w:val="21"/>
              </w:rPr>
              <w:t>(</w:t>
            </w:r>
            <w:r w:rsidRPr="00000ECC">
              <w:rPr>
                <w:rFonts w:hAnsiTheme="minorEastAsia" w:cs="方正仿宋_GBK"/>
                <w:szCs w:val="21"/>
                <w:vertAlign w:val="superscript"/>
              </w:rPr>
              <w:t>。</w:t>
            </w:r>
            <w:r w:rsidRPr="00000ECC">
              <w:rPr>
                <w:rFonts w:cs="方正仿宋_GBK"/>
                <w:szCs w:val="21"/>
              </w:rPr>
              <w:t>C)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85.9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86.3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87.0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87.7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88.2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88.5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89.2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89.8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90.3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U_cd(mV)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7.0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6.6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6.2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5.4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5.2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4.4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4.0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3.8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3.6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T</w:t>
            </w:r>
            <w:r w:rsidRPr="00000ECC">
              <w:rPr>
                <w:rFonts w:cs="方正仿宋_GBK"/>
                <w:szCs w:val="21"/>
              </w:rPr>
              <w:t>(</w:t>
            </w:r>
            <w:r w:rsidRPr="00000ECC">
              <w:rPr>
                <w:rFonts w:hAnsiTheme="minorEastAsia" w:cs="方正仿宋_GBK"/>
                <w:szCs w:val="21"/>
                <w:vertAlign w:val="superscript"/>
              </w:rPr>
              <w:t>。</w:t>
            </w:r>
            <w:r w:rsidRPr="00000ECC">
              <w:rPr>
                <w:rFonts w:cs="方正仿宋_GBK"/>
                <w:szCs w:val="21"/>
              </w:rPr>
              <w:t>C)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90.7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92.0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92.5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93.7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94.6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96.0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96.5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97.8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99.1</w:t>
            </w:r>
          </w:p>
        </w:tc>
      </w:tr>
      <w:tr w:rsidR="00997594" w:rsidTr="00997594">
        <w:tc>
          <w:tcPr>
            <w:tcW w:w="1069" w:type="dxa"/>
          </w:tcPr>
          <w:p w:rsidR="00000ECC" w:rsidRDefault="00000ECC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U_cd(mV)</w:t>
            </w:r>
          </w:p>
        </w:tc>
        <w:tc>
          <w:tcPr>
            <w:tcW w:w="827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3.4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3.0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2.8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2.6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2.4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2.3</w:t>
            </w:r>
          </w:p>
        </w:tc>
        <w:tc>
          <w:tcPr>
            <w:tcW w:w="828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2.2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2.0</w:t>
            </w:r>
          </w:p>
        </w:tc>
        <w:tc>
          <w:tcPr>
            <w:tcW w:w="829" w:type="dxa"/>
          </w:tcPr>
          <w:p w:rsidR="00000ECC" w:rsidRDefault="00997594" w:rsidP="00C95D93">
            <w:pPr>
              <w:rPr>
                <w:rFonts w:cs="方正仿宋_GBK" w:hint="eastAsia"/>
                <w:szCs w:val="21"/>
              </w:rPr>
            </w:pPr>
            <w:r>
              <w:rPr>
                <w:rFonts w:cs="方正仿宋_GBK" w:hint="eastAsia"/>
                <w:szCs w:val="21"/>
              </w:rPr>
              <w:t>1.9</w:t>
            </w:r>
          </w:p>
        </w:tc>
      </w:tr>
    </w:tbl>
    <w:p w:rsidR="00997594" w:rsidRDefault="00997594" w:rsidP="006277B6">
      <w:pPr>
        <w:jc w:val="center"/>
        <w:rPr>
          <w:rFonts w:cs="方正仿宋_GBK" w:hint="eastAsia"/>
          <w:szCs w:val="21"/>
        </w:rPr>
      </w:pPr>
      <w:r>
        <w:rPr>
          <w:rFonts w:cs="方正仿宋_GBK" w:hint="eastAsia"/>
          <w:noProof/>
          <w:szCs w:val="21"/>
        </w:rPr>
        <w:drawing>
          <wp:inline distT="0" distB="0" distL="0" distR="0">
            <wp:extent cx="4604709" cy="3750405"/>
            <wp:effectExtent l="19050" t="0" r="5391" b="0"/>
            <wp:docPr id="10" name="图片 9" descr="铁磁材料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铁磁材料.jp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07513" cy="3752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97594" w:rsidRDefault="006277B6" w:rsidP="006277B6">
      <w:pPr>
        <w:jc w:val="center"/>
        <w:rPr>
          <w:rFonts w:cs="方正仿宋_GBK" w:hint="eastAsia"/>
          <w:szCs w:val="21"/>
        </w:rPr>
      </w:pPr>
      <w:r>
        <w:rPr>
          <w:rFonts w:cs="方正仿宋_GBK" w:hint="eastAsia"/>
          <w:noProof/>
          <w:szCs w:val="21"/>
        </w:rPr>
        <w:drawing>
          <wp:inline distT="0" distB="0" distL="0" distR="0">
            <wp:extent cx="4294158" cy="3589494"/>
            <wp:effectExtent l="19050" t="0" r="0" b="0"/>
            <wp:docPr id="11" name="图片 10" descr="DerivPlot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erivPlot1.jp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97046" cy="3591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277B6" w:rsidRDefault="006277B6" w:rsidP="006277B6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lastRenderedPageBreak/>
        <w:t>根据求导后的图像可判断，居里温度大约位于摄氏</w:t>
      </w:r>
      <w:r>
        <w:rPr>
          <w:rFonts w:cs="方正仿宋_GBK" w:hint="eastAsia"/>
          <w:szCs w:val="21"/>
        </w:rPr>
        <w:t>81.5~82.0</w:t>
      </w:r>
      <w:r>
        <w:rPr>
          <w:rFonts w:cs="方正仿宋_GBK" w:hint="eastAsia"/>
          <w:szCs w:val="21"/>
        </w:rPr>
        <w:t>度处。</w:t>
      </w:r>
    </w:p>
    <w:p w:rsidR="00194BC7" w:rsidRDefault="00194BC7" w:rsidP="006277B6">
      <w:pPr>
        <w:rPr>
          <w:rFonts w:cs="方正仿宋_GBK" w:hint="eastAsia"/>
          <w:szCs w:val="21"/>
        </w:rPr>
      </w:pPr>
    </w:p>
    <w:p w:rsidR="00194BC7" w:rsidRDefault="00194BC7" w:rsidP="00194BC7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>
        <w:rPr>
          <w:rFonts w:ascii="方正仿宋_GBK" w:eastAsia="方正仿宋_GBK" w:hAnsi="方正仿宋_GBK" w:cs="方正仿宋_GBK" w:hint="eastAsia"/>
          <w:b/>
          <w:sz w:val="28"/>
          <w:szCs w:val="28"/>
        </w:rPr>
        <w:t>注意事项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194BC7" w:rsidRDefault="00194BC7" w:rsidP="006277B6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1.</w:t>
      </w:r>
      <w:r>
        <w:rPr>
          <w:rFonts w:cs="方正仿宋_GBK" w:hint="eastAsia"/>
          <w:szCs w:val="21"/>
        </w:rPr>
        <w:t>测量过程中，需保持示波器的灵敏度</w:t>
      </w:r>
      <w:r>
        <w:rPr>
          <w:rFonts w:cs="方正仿宋_GBK" w:hint="eastAsia"/>
          <w:szCs w:val="21"/>
        </w:rPr>
        <w:t>Sx</w:t>
      </w:r>
      <w:r>
        <w:rPr>
          <w:rFonts w:cs="方正仿宋_GBK" w:hint="eastAsia"/>
          <w:szCs w:val="21"/>
        </w:rPr>
        <w:t>与</w:t>
      </w:r>
      <w:r>
        <w:rPr>
          <w:rFonts w:cs="方正仿宋_GBK" w:hint="eastAsia"/>
          <w:szCs w:val="21"/>
        </w:rPr>
        <w:t>Sy</w:t>
      </w:r>
      <w:r>
        <w:rPr>
          <w:rFonts w:cs="方正仿宋_GBK" w:hint="eastAsia"/>
          <w:szCs w:val="21"/>
        </w:rPr>
        <w:t>不变；</w:t>
      </w:r>
    </w:p>
    <w:p w:rsidR="00194BC7" w:rsidRDefault="00194BC7" w:rsidP="006277B6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2.</w:t>
      </w:r>
      <w:r>
        <w:rPr>
          <w:rFonts w:cs="方正仿宋_GBK" w:hint="eastAsia"/>
          <w:szCs w:val="21"/>
        </w:rPr>
        <w:t>由于透明管式加热炉为易碎部件，操作过程中注意轻拿轻放；</w:t>
      </w:r>
    </w:p>
    <w:p w:rsidR="00194BC7" w:rsidRDefault="00194BC7" w:rsidP="006277B6">
      <w:pPr>
        <w:rPr>
          <w:rFonts w:cs="方正仿宋_GBK" w:hint="eastAsia"/>
          <w:szCs w:val="21"/>
        </w:rPr>
      </w:pPr>
      <w:r>
        <w:rPr>
          <w:rFonts w:cs="方正仿宋_GBK" w:hint="eastAsia"/>
          <w:szCs w:val="21"/>
        </w:rPr>
        <w:t>3.</w:t>
      </w:r>
      <w:r>
        <w:rPr>
          <w:rFonts w:cs="方正仿宋_GBK" w:hint="eastAsia"/>
          <w:szCs w:val="21"/>
        </w:rPr>
        <w:t>由于居里温度约在</w:t>
      </w:r>
      <w:r>
        <w:rPr>
          <w:rFonts w:cs="方正仿宋_GBK" w:hint="eastAsia"/>
          <w:szCs w:val="21"/>
        </w:rPr>
        <w:t>90</w:t>
      </w:r>
      <w:r>
        <w:rPr>
          <w:rFonts w:cs="方正仿宋_GBK" w:hint="eastAsia"/>
          <w:szCs w:val="21"/>
        </w:rPr>
        <w:t>度左右，测量时请注意烫伤。</w:t>
      </w:r>
    </w:p>
    <w:p w:rsidR="00194BC7" w:rsidRPr="00194BC7" w:rsidRDefault="00194BC7" w:rsidP="006277B6">
      <w:pPr>
        <w:rPr>
          <w:rFonts w:cs="方正仿宋_GBK" w:hint="eastAsia"/>
          <w:szCs w:val="21"/>
        </w:rPr>
      </w:pPr>
    </w:p>
    <w:p w:rsidR="00186734" w:rsidRDefault="008B521C" w:rsidP="00A36EFD">
      <w:pPr>
        <w:rPr>
          <w:rFonts w:ascii="方正仿宋_GBK" w:eastAsia="方正仿宋_GBK" w:hAnsi="方正仿宋_GBK" w:cs="方正仿宋_GBK"/>
          <w:sz w:val="28"/>
          <w:szCs w:val="28"/>
        </w:rPr>
      </w:pP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【</w:t>
      </w:r>
      <w:r>
        <w:rPr>
          <w:rFonts w:ascii="方正仿宋_GBK" w:eastAsia="方正仿宋_GBK" w:hAnsi="方正仿宋_GBK" w:cs="方正仿宋_GBK" w:hint="eastAsia"/>
          <w:b/>
          <w:sz w:val="28"/>
          <w:szCs w:val="28"/>
        </w:rPr>
        <w:t>问题思考与讨论</w:t>
      </w:r>
      <w:r w:rsidRPr="00560F83">
        <w:rPr>
          <w:rFonts w:ascii="方正仿宋_GBK" w:eastAsia="方正仿宋_GBK" w:hAnsi="方正仿宋_GBK" w:cs="方正仿宋_GBK" w:hint="eastAsia"/>
          <w:sz w:val="28"/>
          <w:szCs w:val="28"/>
        </w:rPr>
        <w:t>】</w:t>
      </w:r>
    </w:p>
    <w:p w:rsidR="006277B6" w:rsidRDefault="006277B6" w:rsidP="00A36EFD">
      <w:pPr>
        <w:rPr>
          <w:rFonts w:ascii="黑体" w:eastAsia="黑体" w:hAnsi="黑体" w:hint="eastAsia"/>
          <w:szCs w:val="21"/>
        </w:rPr>
      </w:pPr>
      <w:r w:rsidRPr="006277B6">
        <w:rPr>
          <w:rFonts w:ascii="黑体" w:eastAsia="黑体" w:hAnsi="黑体" w:cs="Times New Roman"/>
          <w:szCs w:val="21"/>
        </w:rPr>
        <w:t>1</w:t>
      </w:r>
      <w:r w:rsidRPr="006277B6">
        <w:rPr>
          <w:rFonts w:ascii="黑体" w:eastAsia="黑体" w:hAnsi="黑体" w:hint="eastAsia"/>
          <w:szCs w:val="21"/>
        </w:rPr>
        <w:t>．测量铁磁物质的基本磁化曲线和磁滞回线各有什么意义？</w:t>
      </w:r>
    </w:p>
    <w:p w:rsidR="006277B6" w:rsidRDefault="006277B6" w:rsidP="006277B6">
      <w:pPr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答：磁化曲线反映了铁磁质的共同磁化特点：随着H的增加，开始时B缓慢的增加；而后便随H的增加B急剧增大；最后随H的增加，B趋向于饱和。</w:t>
      </w:r>
    </w:p>
    <w:p w:rsidR="006277B6" w:rsidRPr="006277B6" w:rsidRDefault="006277B6" w:rsidP="006277B6">
      <w:pPr>
        <w:ind w:firstLine="420"/>
        <w:rPr>
          <w:rFonts w:asciiTheme="minorEastAsia" w:hAnsiTheme="minorEastAsia" w:hint="eastAsia"/>
          <w:szCs w:val="21"/>
        </w:rPr>
      </w:pPr>
      <w:r>
        <w:rPr>
          <w:rFonts w:asciiTheme="minorEastAsia" w:hAnsiTheme="minorEastAsia" w:hint="eastAsia"/>
          <w:szCs w:val="21"/>
        </w:rPr>
        <w:t>磁滞回线反映了矫顽力的大小，从而可以界定硬磁材料和软磁材料。</w:t>
      </w:r>
    </w:p>
    <w:p w:rsidR="00194BC7" w:rsidRPr="00194BC7" w:rsidRDefault="00194BC7" w:rsidP="00A36EFD">
      <w:pPr>
        <w:rPr>
          <w:rFonts w:ascii="黑体" w:eastAsia="黑体" w:hAnsi="黑体" w:hint="eastAsia"/>
          <w:szCs w:val="21"/>
        </w:rPr>
      </w:pPr>
    </w:p>
    <w:p w:rsidR="00991724" w:rsidRPr="006277B6" w:rsidRDefault="00194BC7" w:rsidP="00A36EFD">
      <w:pPr>
        <w:rPr>
          <w:rFonts w:ascii="黑体" w:eastAsia="黑体" w:hAnsi="黑体" w:hint="eastAsia"/>
          <w:szCs w:val="21"/>
        </w:rPr>
      </w:pPr>
      <w:r>
        <w:rPr>
          <w:rFonts w:ascii="黑体" w:eastAsia="黑体" w:hAnsi="黑体" w:cs="Times New Roman" w:hint="eastAsia"/>
          <w:szCs w:val="21"/>
        </w:rPr>
        <w:t>2</w:t>
      </w:r>
      <w:r w:rsidR="006277B6" w:rsidRPr="006277B6">
        <w:rPr>
          <w:rFonts w:ascii="黑体" w:eastAsia="黑体" w:hAnsi="黑体" w:hint="eastAsia"/>
          <w:szCs w:val="21"/>
        </w:rPr>
        <w:t>．通过实验后，能否说明在测量基本磁化曲线和磁滞回线必须先退磁的原因？</w:t>
      </w:r>
    </w:p>
    <w:p w:rsidR="006277B6" w:rsidRPr="006277B6" w:rsidRDefault="006277B6" w:rsidP="00A36EFD">
      <w:pPr>
        <w:rPr>
          <w:rFonts w:asciiTheme="minorEastAsia" w:hAnsiTheme="minorEastAsia" w:cs="方正仿宋_GBK"/>
          <w:szCs w:val="21"/>
        </w:rPr>
      </w:pPr>
      <w:r>
        <w:rPr>
          <w:rFonts w:asciiTheme="minorEastAsia" w:hAnsiTheme="minorEastAsia" w:cs="方正仿宋_GBK" w:hint="eastAsia"/>
          <w:szCs w:val="21"/>
        </w:rPr>
        <w:t>答：如果未退磁，</w:t>
      </w:r>
      <w:r w:rsidR="00194BC7">
        <w:rPr>
          <w:rFonts w:asciiTheme="minorEastAsia" w:hAnsiTheme="minorEastAsia" w:cs="方正仿宋_GBK" w:hint="eastAsia"/>
          <w:szCs w:val="21"/>
        </w:rPr>
        <w:t>由于磁滞现象的存在，铁磁体将不沿着“正常”的磁化曲线被磁化，从而使得图像出现偏差。</w:t>
      </w:r>
    </w:p>
    <w:sectPr w:rsidR="006277B6" w:rsidRPr="006277B6" w:rsidSect="00AF1180">
      <w:headerReference w:type="default" r:id="rId19"/>
      <w:footerReference w:type="default" r:id="rId20"/>
      <w:footerReference w:type="first" r:id="rId21"/>
      <w:pgSz w:w="11906" w:h="16838"/>
      <w:pgMar w:top="1440" w:right="1800" w:bottom="1440" w:left="1800" w:header="851" w:footer="992" w:gutter="0"/>
      <w:cols w:space="425"/>
      <w:titlePg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A1051" w:rsidRDefault="00DA1051" w:rsidP="00210793">
      <w:r>
        <w:separator/>
      </w:r>
    </w:p>
  </w:endnote>
  <w:endnote w:type="continuationSeparator" w:id="1">
    <w:p w:rsidR="00DA1051" w:rsidRDefault="00DA1051" w:rsidP="0021079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方正仿宋_GBK">
    <w:panose1 w:val="03000509000000000000"/>
    <w:charset w:val="86"/>
    <w:family w:val="script"/>
    <w:pitch w:val="fixed"/>
    <w:sig w:usb0="00002003" w:usb1="090E0000" w:usb2="00000010" w:usb3="00000000" w:csb0="003C004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70565"/>
      <w:docPartObj>
        <w:docPartGallery w:val="Page Numbers (Bottom of Page)"/>
        <w:docPartUnique/>
      </w:docPartObj>
    </w:sdtPr>
    <w:sdtContent>
      <w:sdt>
        <w:sdtPr>
          <w:id w:val="171357283"/>
          <w:docPartObj>
            <w:docPartGallery w:val="Page Numbers (Top of Page)"/>
            <w:docPartUnique/>
          </w:docPartObj>
        </w:sdtPr>
        <w:sdtContent>
          <w:p w:rsidR="00997594" w:rsidRDefault="00997594" w:rsidP="00357273">
            <w:pPr>
              <w:pStyle w:val="a9"/>
              <w:ind w:right="540"/>
              <w:jc w:val="center"/>
            </w:pPr>
            <w:r>
              <w:rPr>
                <w:rFonts w:hint="eastAsia"/>
              </w:rPr>
              <w:t>上海交通大学</w:t>
            </w:r>
          </w:p>
          <w:p w:rsidR="00997594" w:rsidRPr="00357273" w:rsidRDefault="00997594" w:rsidP="00357273">
            <w:pPr>
              <w:pStyle w:val="a9"/>
              <w:ind w:right="180"/>
              <w:jc w:val="right"/>
              <w:rPr>
                <w:b/>
                <w:sz w:val="24"/>
                <w:szCs w:val="24"/>
              </w:rPr>
            </w:pPr>
            <w:r>
              <w:rPr>
                <w:lang w:val="zh-CN"/>
              </w:rPr>
              <w:t xml:space="preserve">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PAGE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47656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>/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>NUMPAGES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047656">
              <w:rPr>
                <w:b/>
                <w:noProof/>
              </w:rPr>
              <w:t>5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594" w:rsidRDefault="00997594" w:rsidP="00357273">
    <w:pPr>
      <w:pStyle w:val="a9"/>
      <w:jc w:val="center"/>
    </w:pPr>
    <w:r>
      <w:rPr>
        <w:rFonts w:hint="eastAsia"/>
      </w:rPr>
      <w:t>上海交通大学</w:t>
    </w:r>
  </w:p>
  <w:p w:rsidR="00997594" w:rsidRDefault="00997594" w:rsidP="00357273">
    <w:pPr>
      <w:pStyle w:val="a9"/>
      <w:jc w:val="right"/>
    </w:pPr>
    <w:r>
      <w:rPr>
        <w:rFonts w:hint="eastAsia"/>
      </w:rPr>
      <w:t>1/5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A1051" w:rsidRDefault="00DA1051" w:rsidP="00210793">
      <w:r>
        <w:separator/>
      </w:r>
    </w:p>
  </w:footnote>
  <w:footnote w:type="continuationSeparator" w:id="1">
    <w:p w:rsidR="00DA1051" w:rsidRDefault="00DA1051" w:rsidP="0021079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97594" w:rsidRDefault="00997594">
    <w:pPr>
      <w:pStyle w:val="a8"/>
    </w:pPr>
    <w:r>
      <w:rPr>
        <w:rFonts w:hint="eastAsia"/>
      </w:rPr>
      <w:t>大学物理实验报告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1621677"/>
    <w:multiLevelType w:val="hybridMultilevel"/>
    <w:tmpl w:val="CE263756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>
    <w:nsid w:val="1C757438"/>
    <w:multiLevelType w:val="hybridMultilevel"/>
    <w:tmpl w:val="CF50CDB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1746"/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A9659D"/>
    <w:rsid w:val="00000ECC"/>
    <w:rsid w:val="0003402D"/>
    <w:rsid w:val="00041B4E"/>
    <w:rsid w:val="00043B12"/>
    <w:rsid w:val="00047656"/>
    <w:rsid w:val="00055650"/>
    <w:rsid w:val="00062574"/>
    <w:rsid w:val="00065C14"/>
    <w:rsid w:val="00070D40"/>
    <w:rsid w:val="000A23B9"/>
    <w:rsid w:val="000B3FE7"/>
    <w:rsid w:val="000C196A"/>
    <w:rsid w:val="00122F06"/>
    <w:rsid w:val="00186734"/>
    <w:rsid w:val="00194BC7"/>
    <w:rsid w:val="001C1FC5"/>
    <w:rsid w:val="001F2045"/>
    <w:rsid w:val="00210793"/>
    <w:rsid w:val="00286EA9"/>
    <w:rsid w:val="002B49D7"/>
    <w:rsid w:val="002E0C22"/>
    <w:rsid w:val="00327572"/>
    <w:rsid w:val="003441B3"/>
    <w:rsid w:val="003548DE"/>
    <w:rsid w:val="00357273"/>
    <w:rsid w:val="0037130E"/>
    <w:rsid w:val="003B5D8D"/>
    <w:rsid w:val="003E7A38"/>
    <w:rsid w:val="004034F9"/>
    <w:rsid w:val="0042692D"/>
    <w:rsid w:val="00435260"/>
    <w:rsid w:val="004575C0"/>
    <w:rsid w:val="00474EBC"/>
    <w:rsid w:val="00490BD9"/>
    <w:rsid w:val="004F7421"/>
    <w:rsid w:val="00560F83"/>
    <w:rsid w:val="005D7EA2"/>
    <w:rsid w:val="00623066"/>
    <w:rsid w:val="006277B6"/>
    <w:rsid w:val="00637D03"/>
    <w:rsid w:val="006B6589"/>
    <w:rsid w:val="006C0BD8"/>
    <w:rsid w:val="007117AB"/>
    <w:rsid w:val="00721EE6"/>
    <w:rsid w:val="0074229D"/>
    <w:rsid w:val="00763A8A"/>
    <w:rsid w:val="007B200D"/>
    <w:rsid w:val="007D3FC4"/>
    <w:rsid w:val="00862D05"/>
    <w:rsid w:val="008B521C"/>
    <w:rsid w:val="00901295"/>
    <w:rsid w:val="00927160"/>
    <w:rsid w:val="00927D83"/>
    <w:rsid w:val="0093605F"/>
    <w:rsid w:val="0096347F"/>
    <w:rsid w:val="00985BC3"/>
    <w:rsid w:val="00991724"/>
    <w:rsid w:val="00997594"/>
    <w:rsid w:val="009E12CC"/>
    <w:rsid w:val="009E4E32"/>
    <w:rsid w:val="00A00338"/>
    <w:rsid w:val="00A15AAC"/>
    <w:rsid w:val="00A31744"/>
    <w:rsid w:val="00A36EFD"/>
    <w:rsid w:val="00A9659D"/>
    <w:rsid w:val="00AE1412"/>
    <w:rsid w:val="00AF1180"/>
    <w:rsid w:val="00B037C8"/>
    <w:rsid w:val="00B14A81"/>
    <w:rsid w:val="00BE13B3"/>
    <w:rsid w:val="00BE3571"/>
    <w:rsid w:val="00C95D93"/>
    <w:rsid w:val="00CC5622"/>
    <w:rsid w:val="00CD58FF"/>
    <w:rsid w:val="00D12E86"/>
    <w:rsid w:val="00D26735"/>
    <w:rsid w:val="00D473A6"/>
    <w:rsid w:val="00D53A3A"/>
    <w:rsid w:val="00D61B04"/>
    <w:rsid w:val="00D87AE4"/>
    <w:rsid w:val="00D92606"/>
    <w:rsid w:val="00DA1051"/>
    <w:rsid w:val="00E528EC"/>
    <w:rsid w:val="00E54799"/>
    <w:rsid w:val="00E8445E"/>
    <w:rsid w:val="00EC5E85"/>
    <w:rsid w:val="00F2328B"/>
    <w:rsid w:val="00F40478"/>
    <w:rsid w:val="00F74DE4"/>
    <w:rsid w:val="00F83F70"/>
    <w:rsid w:val="00F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17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85BC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A9659D"/>
    <w:rPr>
      <w:color w:val="808080"/>
    </w:rPr>
  </w:style>
  <w:style w:type="paragraph" w:styleId="a4">
    <w:name w:val="Balloon Text"/>
    <w:basedOn w:val="a"/>
    <w:link w:val="Char"/>
    <w:uiPriority w:val="99"/>
    <w:semiHidden/>
    <w:unhideWhenUsed/>
    <w:rsid w:val="00A9659D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A9659D"/>
    <w:rPr>
      <w:sz w:val="18"/>
      <w:szCs w:val="18"/>
    </w:rPr>
  </w:style>
  <w:style w:type="character" w:styleId="a5">
    <w:name w:val="Strong"/>
    <w:basedOn w:val="a0"/>
    <w:uiPriority w:val="22"/>
    <w:qFormat/>
    <w:rsid w:val="00FD3324"/>
    <w:rPr>
      <w:b/>
      <w:bCs/>
    </w:rPr>
  </w:style>
  <w:style w:type="character" w:styleId="a6">
    <w:name w:val="Emphasis"/>
    <w:basedOn w:val="a0"/>
    <w:uiPriority w:val="20"/>
    <w:qFormat/>
    <w:rsid w:val="00FD3324"/>
    <w:rPr>
      <w:i/>
      <w:iCs/>
    </w:rPr>
  </w:style>
  <w:style w:type="table" w:styleId="a7">
    <w:name w:val="Table Grid"/>
    <w:basedOn w:val="a1"/>
    <w:uiPriority w:val="59"/>
    <w:rsid w:val="00B14A81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8">
    <w:name w:val="header"/>
    <w:basedOn w:val="a"/>
    <w:link w:val="Char0"/>
    <w:uiPriority w:val="99"/>
    <w:semiHidden/>
    <w:unhideWhenUsed/>
    <w:rsid w:val="0021079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8"/>
    <w:uiPriority w:val="99"/>
    <w:semiHidden/>
    <w:rsid w:val="00210793"/>
    <w:rPr>
      <w:sz w:val="18"/>
      <w:szCs w:val="18"/>
    </w:rPr>
  </w:style>
  <w:style w:type="paragraph" w:styleId="a9">
    <w:name w:val="footer"/>
    <w:basedOn w:val="a"/>
    <w:link w:val="Char1"/>
    <w:uiPriority w:val="99"/>
    <w:unhideWhenUsed/>
    <w:rsid w:val="0021079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basedOn w:val="a0"/>
    <w:link w:val="a9"/>
    <w:uiPriority w:val="99"/>
    <w:rsid w:val="00210793"/>
    <w:rPr>
      <w:sz w:val="18"/>
      <w:szCs w:val="18"/>
    </w:rPr>
  </w:style>
  <w:style w:type="paragraph" w:styleId="aa">
    <w:name w:val="List Paragraph"/>
    <w:basedOn w:val="a"/>
    <w:uiPriority w:val="34"/>
    <w:qFormat/>
    <w:rsid w:val="00AF1180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31055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99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gif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gif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gif"/><Relationship Id="rId5" Type="http://schemas.openxmlformats.org/officeDocument/2006/relationships/webSettings" Target="webSettings.xml"/><Relationship Id="rId15" Type="http://schemas.openxmlformats.org/officeDocument/2006/relationships/image" Target="media/image8.gif"/><Relationship Id="rId23" Type="http://schemas.openxmlformats.org/officeDocument/2006/relationships/theme" Target="theme/theme1.xml"/><Relationship Id="rId10" Type="http://schemas.openxmlformats.org/officeDocument/2006/relationships/image" Target="media/image3.jpe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gif"/><Relationship Id="rId14" Type="http://schemas.openxmlformats.org/officeDocument/2006/relationships/image" Target="media/image7.gif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3FB4FF0-7F31-4686-840E-8A02A3AFA3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430</Words>
  <Characters>2457</Characters>
  <Application>Microsoft Office Word</Application>
  <DocSecurity>0</DocSecurity>
  <Lines>20</Lines>
  <Paragraphs>5</Paragraphs>
  <ScaleCrop>false</ScaleCrop>
  <Company>Lenovo</Company>
  <LinksUpToDate>false</LinksUpToDate>
  <CharactersWithSpaces>2882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Kaka</dc:creator>
  <cp:lastModifiedBy>Kaka</cp:lastModifiedBy>
  <cp:revision>4</cp:revision>
  <cp:lastPrinted>2008-10-14T13:01:00Z</cp:lastPrinted>
  <dcterms:created xsi:type="dcterms:W3CDTF">2008-10-14T13:01:00Z</dcterms:created>
  <dcterms:modified xsi:type="dcterms:W3CDTF">2008-10-14T13:12:00Z</dcterms:modified>
</cp:coreProperties>
</file>