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F835B">
      <w:pPr>
        <w:jc w:val="center"/>
      </w:pPr>
      <w:r>
        <w:drawing>
          <wp:inline distT="0" distB="0" distL="114300" distR="114300">
            <wp:extent cx="3780155" cy="2524125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8261" b="4519"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B4D07">
      <w:pPr>
        <w:jc w:val="center"/>
        <m:rPr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default" w:ascii="Times New Roman" w:hAnsi="Times New Roman" w:cs="Times New Roman"/>
          <w:lang w:val="en-US" w:eastAsia="zh-CN"/>
        </w:rPr>
        <w:t xml:space="preserve">1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iCs/>
            <w:sz w:val="21"/>
          </w:rPr>
          <m:t>U=30kV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iCs/>
            <w:sz w:val="21"/>
            <w:lang w:eastAsia="zh-CN"/>
          </w:rPr>
          <m:t>，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iCs/>
            <w:sz w:val="21"/>
            <w:lang w:val="en-US" w:eastAsia="zh-CN"/>
          </w:rPr>
          <m:t>I=0.9mA</m:t>
        </m:r>
      </m:oMath>
      <w:r>
        <m:rPr/>
        <w:rPr>
          <w:rFonts w:hint="eastAsia" w:hAnsi="Cambria Math"/>
          <w:i w:val="0"/>
          <w:sz w:val="21"/>
          <w:lang w:val="en-US" w:eastAsia="zh-CN"/>
        </w:rPr>
        <w:t>时的衍射曲线图</w:t>
      </w:r>
    </w:p>
    <w:p w14:paraId="6F3BA8DE">
      <w:pPr>
        <w:jc w:val="center"/>
        <m:rPr/>
        <w:rPr>
          <w:rFonts w:hint="eastAsia" w:hAnsi="Cambria Math"/>
          <w:i w:val="0"/>
          <w:sz w:val="21"/>
          <w:lang w:val="en-US" w:eastAsia="zh-CN"/>
        </w:rPr>
      </w:pPr>
    </w:p>
    <w:p w14:paraId="4B8CEACD">
      <w:pPr>
        <w:jc w:val="both"/>
      </w:pPr>
      <w:r>
        <w:drawing>
          <wp:inline distT="0" distB="0" distL="114300" distR="114300">
            <wp:extent cx="2949575" cy="2400935"/>
            <wp:effectExtent l="0" t="0" r="317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l="7122" t="10301" r="12229" b="3943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23260" cy="2465705"/>
            <wp:effectExtent l="0" t="0" r="571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l="3710" t="5181" r="3946" b="1832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F931A">
      <w:pPr>
        <w:ind w:firstLine="1050" w:firstLineChars="500"/>
        <w:jc w:val="left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 w:ascii="Times New Roman" w:hAnsi="Times New Roman" w:cs="Times New Roman"/>
          <w:lang w:val="en-US" w:eastAsia="zh-CN"/>
        </w:rPr>
        <w:t>2 X射线</w:t>
      </w:r>
      <w:r>
        <w:rPr>
          <w:rFonts w:hint="eastAsia" w:hAnsi="Cambria Math"/>
          <w:i w:val="0"/>
          <w:sz w:val="21"/>
          <w:lang w:val="en-US" w:eastAsia="zh-CN"/>
        </w:rPr>
        <w:t>衍射谱与电流关系图像</w:t>
      </w:r>
      <w:r>
        <w:rPr>
          <w:rFonts w:hint="eastAsia" w:hAnsi="Cambria Math"/>
          <w:i w:val="0"/>
          <w:sz w:val="21"/>
          <w:lang w:val="en-US" w:eastAsia="zh-CN"/>
        </w:rPr>
        <w:tab/>
        <w:t/>
      </w:r>
      <w:r>
        <w:rPr>
          <w:rFonts w:hint="eastAsia" w:hAnsi="Cambria Math"/>
          <w:i w:val="0"/>
          <w:sz w:val="21"/>
          <w:lang w:val="en-US" w:eastAsia="zh-CN"/>
        </w:rPr>
        <w:tab/>
        <w:t xml:space="preserve">    </w:t>
      </w:r>
      <w:r>
        <w:rPr>
          <w:rFonts w:hint="eastAsia"/>
          <w:lang w:val="en-US" w:eastAsia="zh-CN"/>
        </w:rPr>
        <w:t>图</w:t>
      </w:r>
      <w:r>
        <w:rPr>
          <w:rFonts w:hint="eastAsia" w:ascii="Times New Roman" w:hAnsi="Times New Roman" w:cs="Times New Roman"/>
          <w:lang w:val="en-US" w:eastAsia="zh-CN"/>
        </w:rPr>
        <w:t>3 X射线</w:t>
      </w:r>
      <w:r>
        <w:rPr>
          <w:rFonts w:hint="eastAsia" w:hAnsi="Cambria Math"/>
          <w:i w:val="0"/>
          <w:sz w:val="21"/>
          <w:lang w:val="en-US" w:eastAsia="zh-CN"/>
        </w:rPr>
        <w:t>衍射谱特征峰强度随电流大小的变化</w:t>
      </w:r>
    </w:p>
    <w:p w14:paraId="2722DAC6">
      <w:pPr>
        <w:jc w:val="center"/>
      </w:pPr>
    </w:p>
    <w:p w14:paraId="7413E5BA">
      <w:pPr>
        <w:jc w:val="center"/>
      </w:pPr>
      <w:r>
        <w:drawing>
          <wp:inline distT="0" distB="0" distL="114300" distR="114300">
            <wp:extent cx="3780155" cy="2519680"/>
            <wp:effectExtent l="0" t="0" r="127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t="8927" b="4023"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EADA6">
      <w:pPr>
        <w:jc w:val="center"/>
        <m:rPr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 w:ascii="Times New Roman" w:hAnsi="Times New Roman" w:cs="Times New Roman"/>
          <w:lang w:val="en-US" w:eastAsia="zh-CN"/>
        </w:rPr>
        <w:t>4 X射线</w:t>
      </w:r>
      <w:r>
        <w:rPr>
          <w:rFonts w:hint="eastAsia" w:hAnsi="Cambria Math"/>
          <w:i w:val="0"/>
          <w:sz w:val="21"/>
          <w:lang w:val="en-US" w:eastAsia="zh-CN"/>
        </w:rPr>
        <w:t>衍射谱与电压关系图像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B1B1C"/>
    <w:rsid w:val="061B1B1C"/>
    <w:rsid w:val="33494E33"/>
    <w:rsid w:val="3775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1842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2025-11-29T10:10:00Z</dcterms:created>
  <dc:creator>阡陌</dc:creator>
  <cp:lastModifiedBy>阡陌</cp:lastModifiedBy>
  <dcterms:modified xsi:type="dcterms:W3CDTF">2025-11-30T18:47:05Z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3C7BED42115C4E95BCD173BB0F905934_11</vt:lpwstr>
  </property>
  <property fmtid="{D5CDD505-2E9C-101B-9397-08002B2CF9AE}" pid="4" name="KSOTemplateDocerSaveRecord">
    <vt:lpwstr>eyJoZGlkIjoiMzEwNTM5NzYwMDRjMzkwZTVkZjY2ODkwMGIxNGU0OTUiLCJ1c2VySWQiOiI3MTA2NDQ1NzQifQ==</vt:lpwstr>
  </property>
</Properties>
</file>