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95AB6" w14:textId="640E7474" w:rsidR="00E24E29" w:rsidRPr="00F850AD" w:rsidRDefault="00532FBC" w:rsidP="00EC75AB">
      <w:pPr>
        <w:pStyle w:val="Kop1"/>
        <w:numPr>
          <w:ilvl w:val="0"/>
          <w:numId w:val="2"/>
        </w:numPr>
        <w:rPr>
          <w:rFonts w:asciiTheme="minorHAnsi" w:hAnsiTheme="minorHAnsi"/>
          <w:sz w:val="24"/>
          <w:szCs w:val="24"/>
        </w:rPr>
      </w:pPr>
      <w:r w:rsidRPr="00F850AD">
        <w:rPr>
          <w:rFonts w:asciiTheme="minorHAnsi" w:hAnsiTheme="minorHAnsi"/>
          <w:sz w:val="24"/>
          <w:szCs w:val="24"/>
        </w:rPr>
        <w:t>Dataset</w:t>
      </w:r>
    </w:p>
    <w:p w14:paraId="607A3A69" w14:textId="1EC77AEC" w:rsidR="0069024F" w:rsidRPr="00F850AD" w:rsidRDefault="005F7367" w:rsidP="005F7367">
      <w:pPr>
        <w:rPr>
          <w:lang w:val="en-US"/>
        </w:rPr>
      </w:pPr>
      <w:r w:rsidRPr="00F850AD">
        <w:rPr>
          <w:lang w:val="en-US"/>
        </w:rPr>
        <w:t>The dataset used is the Reuters-21578 Distribution 1.0, which mainly consists of business news articles. It contains 12,902 documents, which have been pre-split into training and test sets using the ModApte split. The training set comprises approximately 74.4% of the data, while the test set comprises about 25.6%. In total, there are 118 classes, which differs slightly from the 136 classes reported in the original study. The most frequent classes are 'earn', 'acq', and 'money-fx'.</w:t>
      </w:r>
    </w:p>
    <w:p w14:paraId="155ADCDC" w14:textId="596AFE55" w:rsidR="005F7367" w:rsidRPr="00F850AD" w:rsidRDefault="005F7367" w:rsidP="005F7367">
      <w:pPr>
        <w:rPr>
          <w:lang w:val="en-US"/>
        </w:rPr>
      </w:pPr>
      <w:r w:rsidRPr="00F850AD">
        <w:rPr>
          <w:lang w:val="en-US"/>
        </w:rPr>
        <w:t>Most documents (11,241 out of 12,902) are labeled with only one topic. A smaller number of documents belong to two or more topics: 1,199 documents have two topics, 255 documents have three topics, and so on. This makes the classification task a multi-label problem, as a single document can have multiple labels simultaneously. Therefore, we build a separate binary classifier for each of the top 10 topics, with each model predicting whether a document belongs to the corresponding topic</w:t>
      </w:r>
      <w:r w:rsidR="00871A09" w:rsidRPr="00F850AD">
        <w:rPr>
          <w:lang w:val="en-US"/>
        </w:rPr>
        <w:t>, just like the study did</w:t>
      </w:r>
      <w:r w:rsidRPr="00F850AD">
        <w:rPr>
          <w:lang w:val="en-US"/>
        </w:rPr>
        <w:t>.</w:t>
      </w:r>
    </w:p>
    <w:p w14:paraId="3B205882" w14:textId="330FD494" w:rsidR="00532FBC" w:rsidRPr="00F850AD" w:rsidRDefault="00532FBC" w:rsidP="00EC75AB">
      <w:pPr>
        <w:pStyle w:val="Kop1"/>
        <w:numPr>
          <w:ilvl w:val="0"/>
          <w:numId w:val="2"/>
        </w:numPr>
        <w:rPr>
          <w:rFonts w:asciiTheme="minorHAnsi" w:hAnsiTheme="minorHAnsi"/>
          <w:sz w:val="24"/>
          <w:szCs w:val="24"/>
        </w:rPr>
      </w:pPr>
      <w:r w:rsidRPr="00F850AD">
        <w:rPr>
          <w:rFonts w:asciiTheme="minorHAnsi" w:hAnsiTheme="minorHAnsi"/>
          <w:sz w:val="24"/>
          <w:szCs w:val="24"/>
        </w:rPr>
        <w:t>Pre-processing</w:t>
      </w:r>
    </w:p>
    <w:p w14:paraId="61FFB537" w14:textId="14B2FD13" w:rsidR="00913910" w:rsidRPr="00F850AD" w:rsidRDefault="00913910" w:rsidP="00913910">
      <w:pPr>
        <w:rPr>
          <w:lang w:val="en-US"/>
        </w:rPr>
      </w:pPr>
      <w:r w:rsidRPr="00F850AD">
        <w:rPr>
          <w:lang w:val="en-US"/>
        </w:rPr>
        <w:t xml:space="preserve">For pre-processing, several steps were undertaken to convert the raw documents into tokens. First, all empty or non-string entries were removed, and punctuation was eliminated. The text was then converted to lowercase and tokenized using NLTK’s </w:t>
      </w:r>
      <w:r w:rsidRPr="00F850AD">
        <w:rPr>
          <w:i/>
          <w:iCs/>
          <w:lang w:val="en-US"/>
        </w:rPr>
        <w:t>word_tokenize</w:t>
      </w:r>
      <w:r w:rsidRPr="00F850AD">
        <w:rPr>
          <w:lang w:val="en-US"/>
        </w:rPr>
        <w:t xml:space="preserve"> function. Next, stopwords were removed</w:t>
      </w:r>
      <w:r w:rsidR="00CA58C7" w:rsidRPr="00F850AD">
        <w:rPr>
          <w:lang w:val="en-US"/>
        </w:rPr>
        <w:t>. T</w:t>
      </w:r>
      <w:r w:rsidRPr="00F850AD">
        <w:rPr>
          <w:lang w:val="en-US"/>
        </w:rPr>
        <w:t xml:space="preserve">hese were taken from the NLTK stopwords package. Tokens consisting entirely of digits were also removed, as well as very short tokens (length less than </w:t>
      </w:r>
      <w:r w:rsidR="00CA58C7" w:rsidRPr="00F850AD">
        <w:rPr>
          <w:lang w:val="en-US"/>
        </w:rPr>
        <w:t>1</w:t>
      </w:r>
      <w:r w:rsidRPr="00F850AD">
        <w:rPr>
          <w:lang w:val="en-US"/>
        </w:rPr>
        <w:t>), as these provide little meaningful information.</w:t>
      </w:r>
    </w:p>
    <w:p w14:paraId="408E16BE" w14:textId="29D7F239" w:rsidR="00B65F50" w:rsidRPr="00F850AD" w:rsidRDefault="00913910" w:rsidP="00913910">
      <w:pPr>
        <w:rPr>
          <w:lang w:val="en-US"/>
        </w:rPr>
      </w:pPr>
      <w:r w:rsidRPr="00F850AD">
        <w:rPr>
          <w:lang w:val="en-US"/>
        </w:rPr>
        <w:t>The training and test sets were processed separately with this function, resulting in a list of tokens per document. These tokens were then used to build a vocabulary. Words that appeared only once across the training set were filtered out, as they carry minimal information for classification. After these steps, the resulting vocabulary consisted of 17,594 words, which is smaller than the vocabulary size reported in the original study (19,371 words). The difference arises because the original study only removed stopwords, whereas here we additionally removed punctuation, very short tokens, and rare words.</w:t>
      </w:r>
    </w:p>
    <w:p w14:paraId="2F33853F" w14:textId="0043E1CD" w:rsidR="00891425" w:rsidRPr="00F850AD" w:rsidRDefault="00532FBC" w:rsidP="00891425">
      <w:pPr>
        <w:pStyle w:val="Kop1"/>
        <w:numPr>
          <w:ilvl w:val="0"/>
          <w:numId w:val="2"/>
        </w:numPr>
        <w:rPr>
          <w:rFonts w:asciiTheme="minorHAnsi" w:hAnsiTheme="minorHAnsi"/>
          <w:sz w:val="24"/>
          <w:szCs w:val="24"/>
        </w:rPr>
      </w:pPr>
      <w:r w:rsidRPr="00F850AD">
        <w:rPr>
          <w:rFonts w:asciiTheme="minorHAnsi" w:hAnsiTheme="minorHAnsi"/>
          <w:sz w:val="24"/>
          <w:szCs w:val="24"/>
        </w:rPr>
        <w:t>Feature engineering</w:t>
      </w:r>
    </w:p>
    <w:p w14:paraId="1CEE67B4" w14:textId="082979BB" w:rsidR="00891425" w:rsidRPr="00F850AD" w:rsidRDefault="0092547E" w:rsidP="00891425">
      <w:pPr>
        <w:rPr>
          <w:lang w:val="en-US"/>
        </w:rPr>
      </w:pPr>
      <w:r w:rsidRPr="00F850AD">
        <w:rPr>
          <w:lang w:val="en-US"/>
        </w:rPr>
        <w:t xml:space="preserve">The pre-processed text was converted into numerical representations using vectorization. We implemented the CountVectorizer from scikit-learn to align with the methodology described in the original paper. By providing a predefined vocabulary derived from both the training and test sets, we ensured a consistent feature matrix across both datasets. The training data was processed using fit_transform, while the test </w:t>
      </w:r>
      <w:r w:rsidRPr="00F850AD">
        <w:rPr>
          <w:lang w:val="en-US"/>
        </w:rPr>
        <w:lastRenderedPageBreak/>
        <w:t>data was only transformed using the transform method to maintain identical dimensionality and prevent data leakage.</w:t>
      </w:r>
    </w:p>
    <w:p w14:paraId="081DDFBC" w14:textId="4EA49F3F" w:rsidR="00C854A6" w:rsidRPr="00F850AD" w:rsidRDefault="00532FBC" w:rsidP="00C854A6">
      <w:pPr>
        <w:pStyle w:val="Kop1"/>
        <w:numPr>
          <w:ilvl w:val="0"/>
          <w:numId w:val="2"/>
        </w:numPr>
        <w:rPr>
          <w:rFonts w:asciiTheme="minorHAnsi" w:hAnsiTheme="minorHAnsi"/>
          <w:sz w:val="24"/>
          <w:szCs w:val="24"/>
        </w:rPr>
      </w:pPr>
      <w:r w:rsidRPr="00F850AD">
        <w:rPr>
          <w:rFonts w:asciiTheme="minorHAnsi" w:hAnsiTheme="minorHAnsi"/>
          <w:sz w:val="24"/>
          <w:szCs w:val="24"/>
        </w:rPr>
        <w:t>Model specification</w:t>
      </w:r>
    </w:p>
    <w:p w14:paraId="5B688DAF" w14:textId="77777777" w:rsidR="00423F7A" w:rsidRPr="00F850AD" w:rsidRDefault="00E46619" w:rsidP="00423F7A">
      <w:pPr>
        <w:rPr>
          <w:lang w:val="en-GB"/>
        </w:rPr>
      </w:pPr>
      <w:r w:rsidRPr="00F850AD">
        <w:rPr>
          <w:lang w:val="en-GB"/>
        </w:rPr>
        <w:t>Description of the model, name model assumptions, model hyperparameters available, smoothing methods available.</w:t>
      </w:r>
    </w:p>
    <w:p w14:paraId="39627918" w14:textId="1253203F" w:rsidR="00A55787" w:rsidRPr="00F850AD" w:rsidRDefault="00A55787" w:rsidP="00A55787">
      <w:pPr>
        <w:rPr>
          <w:lang w:val="en-US"/>
        </w:rPr>
      </w:pPr>
      <w:r w:rsidRPr="00F850AD">
        <w:rPr>
          <w:lang w:val="en-US"/>
        </w:rPr>
        <w:t xml:space="preserve">Naïve Bayes </w:t>
      </w:r>
      <w:r w:rsidR="00A244C7" w:rsidRPr="00F850AD">
        <w:rPr>
          <w:lang w:val="en-US"/>
        </w:rPr>
        <w:t>is a</w:t>
      </w:r>
      <w:r w:rsidRPr="00F850AD">
        <w:rPr>
          <w:lang w:val="en-US"/>
        </w:rPr>
        <w:t xml:space="preserve"> probabilistic classifier based on Bayes’ theorem</w:t>
      </w:r>
      <w:r w:rsidR="00A244C7" w:rsidRPr="00F850AD">
        <w:rPr>
          <w:lang w:val="en-US"/>
        </w:rPr>
        <w:t>. This classifier a</w:t>
      </w:r>
      <w:r w:rsidRPr="00F850AD">
        <w:rPr>
          <w:lang w:val="en-US"/>
        </w:rPr>
        <w:t xml:space="preserve">ssumes </w:t>
      </w:r>
      <w:r w:rsidR="0073432D" w:rsidRPr="00F850AD">
        <w:rPr>
          <w:lang w:val="en-US"/>
        </w:rPr>
        <w:t>conditional independence between features</w:t>
      </w:r>
      <w:r w:rsidR="0073432D" w:rsidRPr="00F850AD">
        <w:rPr>
          <w:lang w:val="en-US"/>
        </w:rPr>
        <w:t xml:space="preserve"> </w:t>
      </w:r>
      <w:r w:rsidRPr="00F850AD">
        <w:rPr>
          <w:lang w:val="en-US"/>
        </w:rPr>
        <w:t>(strong assumption)</w:t>
      </w:r>
      <w:r w:rsidR="00F850AD" w:rsidRPr="00F850AD">
        <w:rPr>
          <w:lang w:val="en-US"/>
        </w:rPr>
        <w:t xml:space="preserve"> and w</w:t>
      </w:r>
      <w:r w:rsidRPr="00F850AD">
        <w:rPr>
          <w:lang w:val="en-US"/>
        </w:rPr>
        <w:t>orks surprisingly well for text classification</w:t>
      </w:r>
      <w:r w:rsidR="00F850AD">
        <w:rPr>
          <w:lang w:val="en-US"/>
        </w:rPr>
        <w:t>.</w:t>
      </w:r>
    </w:p>
    <w:p w14:paraId="60F3F227" w14:textId="53F11DE4" w:rsidR="00A55787" w:rsidRPr="00F850AD" w:rsidRDefault="00F850AD" w:rsidP="00A55787">
      <w:pPr>
        <w:rPr>
          <w:lang w:val="en-US"/>
        </w:rPr>
      </w:pPr>
      <w:r w:rsidRPr="00F850AD">
        <w:rPr>
          <w:rFonts w:cs="Segoe UI Emoji"/>
          <w:lang w:val="en-US"/>
        </w:rPr>
        <w:t>Difference</w:t>
      </w:r>
      <w:r w:rsidR="00A55787" w:rsidRPr="00F850AD">
        <w:rPr>
          <w:lang w:val="en-US"/>
        </w:rPr>
        <w:t>:</w:t>
      </w:r>
      <w:r>
        <w:rPr>
          <w:lang w:val="en-US"/>
        </w:rPr>
        <w:t xml:space="preserve"> </w:t>
      </w:r>
      <w:r w:rsidR="00A55787" w:rsidRPr="00F850AD">
        <w:rPr>
          <w:lang w:val="en-US"/>
        </w:rPr>
        <w:t>Multinomial NB</w:t>
      </w:r>
      <w:r>
        <w:rPr>
          <w:lang w:val="en-US"/>
        </w:rPr>
        <w:t xml:space="preserve"> </w:t>
      </w:r>
      <w:r w:rsidR="00A55787" w:rsidRPr="00F850AD">
        <w:rPr>
          <w:lang w:val="en-US"/>
        </w:rPr>
        <w:t>uses word frequencies (counts)</w:t>
      </w:r>
      <w:r>
        <w:rPr>
          <w:lang w:val="en-US"/>
        </w:rPr>
        <w:t xml:space="preserve"> and </w:t>
      </w:r>
      <w:r w:rsidR="00A55787" w:rsidRPr="00F850AD">
        <w:rPr>
          <w:lang w:val="en-US"/>
        </w:rPr>
        <w:t>captures how often words occur</w:t>
      </w:r>
      <w:r>
        <w:rPr>
          <w:lang w:val="en-US"/>
        </w:rPr>
        <w:t xml:space="preserve">. </w:t>
      </w:r>
      <w:r w:rsidR="00A55787" w:rsidRPr="00F850AD">
        <w:rPr>
          <w:lang w:val="en-US"/>
        </w:rPr>
        <w:t>Be</w:t>
      </w:r>
      <w:r w:rsidR="00A55787" w:rsidRPr="00F850AD">
        <w:rPr>
          <w:lang w:val="en-US"/>
        </w:rPr>
        <w:t>r</w:t>
      </w:r>
      <w:r w:rsidR="00A55787" w:rsidRPr="00F850AD">
        <w:rPr>
          <w:lang w:val="en-US"/>
        </w:rPr>
        <w:t>noulli NB</w:t>
      </w:r>
      <w:r>
        <w:rPr>
          <w:lang w:val="en-US"/>
        </w:rPr>
        <w:t xml:space="preserve"> </w:t>
      </w:r>
      <w:r w:rsidR="00A55787" w:rsidRPr="00F850AD">
        <w:rPr>
          <w:lang w:val="en-US"/>
        </w:rPr>
        <w:t>uses binary features (word present or not)</w:t>
      </w:r>
      <w:r>
        <w:rPr>
          <w:lang w:val="en-US"/>
        </w:rPr>
        <w:t xml:space="preserve"> and </w:t>
      </w:r>
      <w:r w:rsidR="00A55787" w:rsidRPr="00F850AD">
        <w:rPr>
          <w:lang w:val="en-US"/>
        </w:rPr>
        <w:t>ignores frequency information</w:t>
      </w:r>
      <w:r>
        <w:rPr>
          <w:lang w:val="en-US"/>
        </w:rPr>
        <w:t>.</w:t>
      </w:r>
    </w:p>
    <w:p w14:paraId="2C2C6D1C" w14:textId="59CA34D1" w:rsidR="00A55787" w:rsidRPr="00F850AD" w:rsidRDefault="00A55787" w:rsidP="00A55787">
      <w:pPr>
        <w:rPr>
          <w:lang w:val="en-US"/>
        </w:rPr>
      </w:pPr>
      <w:r w:rsidRPr="00F850AD">
        <w:rPr>
          <w:lang w:val="en-US"/>
        </w:rPr>
        <w:t>Hyperparameter:</w:t>
      </w:r>
      <w:r w:rsidR="00F850AD">
        <w:rPr>
          <w:lang w:val="en-US"/>
        </w:rPr>
        <w:t xml:space="preserve"> </w:t>
      </w:r>
      <w:r w:rsidRPr="00F850AD">
        <w:rPr>
          <w:lang w:val="en-US"/>
        </w:rPr>
        <w:t>Laplace smoothing used</w:t>
      </w:r>
      <w:r w:rsidR="00F850AD">
        <w:rPr>
          <w:lang w:val="en-US"/>
        </w:rPr>
        <w:t xml:space="preserve"> </w:t>
      </w:r>
      <w:r w:rsidRPr="00F850AD">
        <w:rPr>
          <w:lang w:val="en-US"/>
        </w:rPr>
        <w:t>alpha = 1.0</w:t>
      </w:r>
      <w:r w:rsidR="00F850AD">
        <w:rPr>
          <w:lang w:val="en-US"/>
        </w:rPr>
        <w:t xml:space="preserve">, </w:t>
      </w:r>
      <w:r w:rsidRPr="00F850AD">
        <w:rPr>
          <w:lang w:val="en-US"/>
        </w:rPr>
        <w:t xml:space="preserve">prevents zero </w:t>
      </w:r>
      <w:r w:rsidR="00F850AD" w:rsidRPr="00F850AD">
        <w:rPr>
          <w:lang w:val="en-US"/>
        </w:rPr>
        <w:t>probabilities</w:t>
      </w:r>
    </w:p>
    <w:p w14:paraId="38F61F62" w14:textId="60C40FF5" w:rsidR="00532FBC" w:rsidRPr="00F850AD" w:rsidRDefault="00532FBC" w:rsidP="00EC75AB">
      <w:pPr>
        <w:pStyle w:val="Kop1"/>
        <w:numPr>
          <w:ilvl w:val="0"/>
          <w:numId w:val="2"/>
        </w:numPr>
        <w:rPr>
          <w:rFonts w:asciiTheme="minorHAnsi" w:hAnsiTheme="minorHAnsi"/>
          <w:sz w:val="24"/>
          <w:szCs w:val="24"/>
        </w:rPr>
      </w:pPr>
      <w:r w:rsidRPr="00F850AD">
        <w:rPr>
          <w:rFonts w:asciiTheme="minorHAnsi" w:hAnsiTheme="minorHAnsi"/>
          <w:sz w:val="24"/>
          <w:szCs w:val="24"/>
        </w:rPr>
        <w:t>Training phase</w:t>
      </w:r>
    </w:p>
    <w:p w14:paraId="1BD6C906" w14:textId="5E528C51" w:rsidR="000832F9" w:rsidRPr="00F850AD" w:rsidRDefault="000832F9" w:rsidP="000832F9">
      <w:pPr>
        <w:rPr>
          <w:lang w:val="en-GB"/>
        </w:rPr>
      </w:pPr>
      <w:r w:rsidRPr="00F850AD">
        <w:rPr>
          <w:lang w:val="en-GB"/>
        </w:rPr>
        <w:t>Specify model hyperparameters, applied smoothing method</w:t>
      </w:r>
    </w:p>
    <w:p w14:paraId="147343E0" w14:textId="049530BE" w:rsidR="00D363A6" w:rsidRPr="00F850AD" w:rsidRDefault="0073432D" w:rsidP="00D363A6">
      <w:pPr>
        <w:rPr>
          <w:lang w:val="en-GB"/>
        </w:rPr>
      </w:pPr>
      <w:r w:rsidRPr="00F850AD">
        <w:rPr>
          <w:lang w:val="en-GB"/>
        </w:rPr>
        <w:t>A separate binary classifier was trained for each topic.</w:t>
      </w:r>
      <w:r w:rsidRPr="00F850AD">
        <w:rPr>
          <w:lang w:val="en-GB"/>
        </w:rPr>
        <w:t xml:space="preserve"> </w:t>
      </w:r>
      <w:r w:rsidR="00D363A6" w:rsidRPr="00F850AD">
        <w:rPr>
          <w:lang w:val="en-GB"/>
        </w:rPr>
        <w:t>(top 10 topics)</w:t>
      </w:r>
      <w:r>
        <w:rPr>
          <w:lang w:val="en-GB"/>
        </w:rPr>
        <w:t xml:space="preserve">. </w:t>
      </w:r>
      <w:r w:rsidR="00D363A6" w:rsidRPr="00F850AD">
        <w:rPr>
          <w:lang w:val="en-GB"/>
        </w:rPr>
        <w:t>One-vs-rest setup</w:t>
      </w:r>
      <w:r>
        <w:rPr>
          <w:lang w:val="en-GB"/>
        </w:rPr>
        <w:t xml:space="preserve">. </w:t>
      </w:r>
      <w:r w:rsidR="00D363A6" w:rsidRPr="00F850AD">
        <w:rPr>
          <w:lang w:val="en-GB"/>
        </w:rPr>
        <w:t>Models trained on training split only</w:t>
      </w:r>
      <w:r>
        <w:rPr>
          <w:lang w:val="en-GB"/>
        </w:rPr>
        <w:t xml:space="preserve">. </w:t>
      </w:r>
      <w:r w:rsidR="00D363A6" w:rsidRPr="00F850AD">
        <w:rPr>
          <w:lang w:val="en-GB"/>
        </w:rPr>
        <w:t>No cross-validation used</w:t>
      </w:r>
      <w:r>
        <w:rPr>
          <w:lang w:val="en-GB"/>
        </w:rPr>
        <w:t xml:space="preserve">. </w:t>
      </w:r>
      <w:r w:rsidRPr="00F850AD">
        <w:rPr>
          <w:lang w:val="en-GB"/>
        </w:rPr>
        <w:t>Both models were trained using identical settings to ensure a fair comparison.</w:t>
      </w:r>
      <w:r w:rsidR="00D363A6" w:rsidRPr="00F850AD">
        <w:rPr>
          <w:lang w:val="en-GB"/>
        </w:rPr>
        <w:t xml:space="preserve"> </w:t>
      </w:r>
    </w:p>
    <w:p w14:paraId="4443281A" w14:textId="33D42DA6" w:rsidR="00532FBC" w:rsidRPr="00F850AD" w:rsidRDefault="00532FBC" w:rsidP="00EC75AB">
      <w:pPr>
        <w:pStyle w:val="Kop1"/>
        <w:numPr>
          <w:ilvl w:val="0"/>
          <w:numId w:val="2"/>
        </w:numPr>
        <w:rPr>
          <w:rFonts w:asciiTheme="minorHAnsi" w:hAnsiTheme="minorHAnsi"/>
          <w:sz w:val="24"/>
          <w:szCs w:val="24"/>
        </w:rPr>
      </w:pPr>
      <w:r w:rsidRPr="00F850AD">
        <w:rPr>
          <w:rFonts w:asciiTheme="minorHAnsi" w:hAnsiTheme="minorHAnsi"/>
          <w:sz w:val="24"/>
          <w:szCs w:val="24"/>
        </w:rPr>
        <w:t>Evaluation</w:t>
      </w:r>
    </w:p>
    <w:p w14:paraId="4EF07530" w14:textId="19BA4AD4" w:rsidR="00176115" w:rsidRPr="0073432D" w:rsidRDefault="00176115" w:rsidP="0073432D">
      <w:pPr>
        <w:rPr>
          <w:lang w:val="en-GB"/>
        </w:rPr>
      </w:pPr>
      <w:r w:rsidRPr="0073432D">
        <w:rPr>
          <w:lang w:val="en-GB"/>
        </w:rPr>
        <w:t>Description of train/test split or cross-validation used, performance metrics, number of runs (for cross-validation or averages), experimental conditions like vocabulary size.</w:t>
      </w:r>
    </w:p>
    <w:p w14:paraId="5730D0D0" w14:textId="4F783436" w:rsidR="005A7428" w:rsidRPr="0073432D" w:rsidRDefault="005A7428" w:rsidP="0073432D">
      <w:pPr>
        <w:rPr>
          <w:lang w:val="en-GB"/>
        </w:rPr>
      </w:pPr>
      <w:r w:rsidRPr="0073432D">
        <w:rPr>
          <w:lang w:val="en-GB"/>
        </w:rPr>
        <w:t>ModApte split (predefined train/test split)</w:t>
      </w:r>
      <w:r w:rsidR="0073432D">
        <w:rPr>
          <w:lang w:val="en-GB"/>
        </w:rPr>
        <w:t xml:space="preserve">. </w:t>
      </w:r>
      <w:r w:rsidRPr="0073432D">
        <w:rPr>
          <w:lang w:val="en-GB"/>
        </w:rPr>
        <w:t>No random split</w:t>
      </w:r>
      <w:r w:rsidR="0073432D">
        <w:rPr>
          <w:lang w:val="en-GB"/>
        </w:rPr>
        <w:t>.</w:t>
      </w:r>
    </w:p>
    <w:p w14:paraId="5D18AC1B" w14:textId="24F50B32" w:rsidR="005A7428" w:rsidRPr="0073432D" w:rsidRDefault="0073432D" w:rsidP="0073432D">
      <w:pPr>
        <w:rPr>
          <w:lang w:val="en-GB"/>
        </w:rPr>
      </w:pPr>
      <w:r w:rsidRPr="0073432D">
        <w:rPr>
          <w:lang w:val="en-GB"/>
        </w:rPr>
        <w:t>The models were evaluated using precision, recall, and F1-score.</w:t>
      </w:r>
      <w:r>
        <w:rPr>
          <w:lang w:val="en-GB"/>
        </w:rPr>
        <w:t xml:space="preserve"> </w:t>
      </w:r>
      <w:r w:rsidR="003B22BB">
        <w:rPr>
          <w:lang w:val="en-GB"/>
        </w:rPr>
        <w:t>F1-score being used as the main one because it h</w:t>
      </w:r>
      <w:r w:rsidR="005A7428" w:rsidRPr="0073432D">
        <w:rPr>
          <w:lang w:val="en-GB"/>
        </w:rPr>
        <w:t>andles imbalance</w:t>
      </w:r>
      <w:r>
        <w:rPr>
          <w:lang w:val="en-GB"/>
        </w:rPr>
        <w:t>, c</w:t>
      </w:r>
      <w:r w:rsidR="005A7428" w:rsidRPr="0073432D">
        <w:rPr>
          <w:lang w:val="en-GB"/>
        </w:rPr>
        <w:t>ombines precision + recall</w:t>
      </w:r>
    </w:p>
    <w:p w14:paraId="24C05CC9" w14:textId="77777777" w:rsidR="005A7428" w:rsidRPr="0073432D" w:rsidRDefault="005A7428" w:rsidP="0073432D">
      <w:pPr>
        <w:rPr>
          <w:lang w:val="en-GB"/>
        </w:rPr>
      </w:pPr>
      <w:r w:rsidRPr="0073432D">
        <w:rPr>
          <w:lang w:val="en-GB"/>
        </w:rPr>
        <w:t>Results averaged over 10 topics</w:t>
      </w:r>
    </w:p>
    <w:p w14:paraId="05902A5D" w14:textId="31799859" w:rsidR="00176115" w:rsidRPr="00F850AD" w:rsidRDefault="00532FBC" w:rsidP="00176115">
      <w:pPr>
        <w:pStyle w:val="Kop1"/>
        <w:numPr>
          <w:ilvl w:val="0"/>
          <w:numId w:val="2"/>
        </w:numPr>
        <w:rPr>
          <w:rFonts w:asciiTheme="minorHAnsi" w:hAnsiTheme="minorHAnsi"/>
          <w:sz w:val="24"/>
          <w:szCs w:val="24"/>
        </w:rPr>
      </w:pPr>
      <w:r w:rsidRPr="00F850AD">
        <w:rPr>
          <w:rFonts w:asciiTheme="minorHAnsi" w:hAnsiTheme="minorHAnsi"/>
          <w:sz w:val="24"/>
          <w:szCs w:val="24"/>
        </w:rPr>
        <w:t>Results</w:t>
      </w:r>
    </w:p>
    <w:p w14:paraId="5AD7A3A2" w14:textId="14576FAF" w:rsidR="00176115" w:rsidRPr="00F850AD" w:rsidRDefault="00650D10" w:rsidP="00176115">
      <w:pPr>
        <w:rPr>
          <w:lang w:val="en-GB"/>
        </w:rPr>
      </w:pPr>
      <w:r w:rsidRPr="00F850AD">
        <w:rPr>
          <w:lang w:val="en-GB"/>
        </w:rPr>
        <w:t>Present the output of the evaluation, graph performance metrics, compare results for different models</w:t>
      </w:r>
    </w:p>
    <w:p w14:paraId="4A487BEC" w14:textId="6C8F640D" w:rsidR="005A7428" w:rsidRPr="00F850AD" w:rsidRDefault="005A7428" w:rsidP="005A7428">
      <w:pPr>
        <w:rPr>
          <w:lang w:val="en-GB"/>
        </w:rPr>
      </w:pPr>
      <w:r w:rsidRPr="00F850AD">
        <w:rPr>
          <w:lang w:val="en-GB"/>
        </w:rPr>
        <w:t>The performance of both models is shown below.</w:t>
      </w:r>
    </w:p>
    <w:p w14:paraId="1C94AEBE" w14:textId="6B806745" w:rsidR="005A7428" w:rsidRPr="00F850AD" w:rsidRDefault="00C348EE" w:rsidP="005A7428">
      <w:pPr>
        <w:rPr>
          <w:lang w:val="en-GB"/>
        </w:rPr>
      </w:pPr>
      <w:r>
        <w:rPr>
          <w:noProof/>
        </w:rPr>
        <w:lastRenderedPageBreak/>
        <w:drawing>
          <wp:anchor distT="0" distB="0" distL="114300" distR="114300" simplePos="0" relativeHeight="251659264" behindDoc="0" locked="0" layoutInCell="1" allowOverlap="1" wp14:anchorId="28005524" wp14:editId="1258FF05">
            <wp:simplePos x="0" y="0"/>
            <wp:positionH relativeFrom="column">
              <wp:posOffset>65405</wp:posOffset>
            </wp:positionH>
            <wp:positionV relativeFrom="paragraph">
              <wp:posOffset>3215005</wp:posOffset>
            </wp:positionV>
            <wp:extent cx="3733800" cy="2800350"/>
            <wp:effectExtent l="0" t="0" r="0" b="0"/>
            <wp:wrapTopAndBottom/>
            <wp:docPr id="152687578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75787" name="Afbeelding 1526875787"/>
                    <pic:cNvPicPr/>
                  </pic:nvPicPr>
                  <pic:blipFill>
                    <a:blip r:embed="rId5">
                      <a:extLst>
                        <a:ext uri="{28A0092B-C50C-407E-A947-70E740481C1C}">
                          <a14:useLocalDpi xmlns:a14="http://schemas.microsoft.com/office/drawing/2010/main" val="0"/>
                        </a:ext>
                      </a:extLst>
                    </a:blip>
                    <a:stretch>
                      <a:fillRect/>
                    </a:stretch>
                  </pic:blipFill>
                  <pic:spPr>
                    <a:xfrm>
                      <a:off x="0" y="0"/>
                      <a:ext cx="3733800" cy="2800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0300E19" wp14:editId="0D72F501">
            <wp:simplePos x="0" y="0"/>
            <wp:positionH relativeFrom="column">
              <wp:posOffset>-2540</wp:posOffset>
            </wp:positionH>
            <wp:positionV relativeFrom="paragraph">
              <wp:posOffset>0</wp:posOffset>
            </wp:positionV>
            <wp:extent cx="3634740" cy="2726055"/>
            <wp:effectExtent l="0" t="0" r="3810" b="0"/>
            <wp:wrapTopAndBottom/>
            <wp:docPr id="9484958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5813" name="Afbeelding 948495813"/>
                    <pic:cNvPicPr/>
                  </pic:nvPicPr>
                  <pic:blipFill>
                    <a:blip r:embed="rId6">
                      <a:extLst>
                        <a:ext uri="{28A0092B-C50C-407E-A947-70E740481C1C}">
                          <a14:useLocalDpi xmlns:a14="http://schemas.microsoft.com/office/drawing/2010/main" val="0"/>
                        </a:ext>
                      </a:extLst>
                    </a:blip>
                    <a:stretch>
                      <a:fillRect/>
                    </a:stretch>
                  </pic:blipFill>
                  <pic:spPr>
                    <a:xfrm>
                      <a:off x="0" y="0"/>
                      <a:ext cx="3634740" cy="2726055"/>
                    </a:xfrm>
                    <a:prstGeom prst="rect">
                      <a:avLst/>
                    </a:prstGeom>
                  </pic:spPr>
                </pic:pic>
              </a:graphicData>
            </a:graphic>
            <wp14:sizeRelH relativeFrom="margin">
              <wp14:pctWidth>0</wp14:pctWidth>
            </wp14:sizeRelH>
            <wp14:sizeRelV relativeFrom="margin">
              <wp14:pctHeight>0</wp14:pctHeight>
            </wp14:sizeRelV>
          </wp:anchor>
        </w:drawing>
      </w:r>
      <w:r w:rsidR="005A7428" w:rsidRPr="00F850AD">
        <w:rPr>
          <w:lang w:val="en-GB"/>
        </w:rPr>
        <w:t>Figure 1 shows the average F1-score per model.</w:t>
      </w:r>
      <w:r>
        <w:rPr>
          <w:lang w:val="en-GB"/>
        </w:rPr>
        <w:t xml:space="preserve"> </w:t>
      </w:r>
      <w:r w:rsidR="005A7428" w:rsidRPr="00F850AD">
        <w:rPr>
          <w:lang w:val="en-GB"/>
        </w:rPr>
        <w:t>The Multinomial model significantly outperforms the Bernoulli model.</w:t>
      </w:r>
      <w:r>
        <w:rPr>
          <w:lang w:val="en-GB"/>
        </w:rPr>
        <w:t xml:space="preserve"> </w:t>
      </w:r>
      <w:r w:rsidRPr="00F850AD">
        <w:rPr>
          <w:lang w:val="en-GB"/>
        </w:rPr>
        <w:t>(~0.73 vs ~0.38)</w:t>
      </w:r>
    </w:p>
    <w:p w14:paraId="506B4B37" w14:textId="77777777" w:rsidR="00F07E58" w:rsidRPr="00F850AD" w:rsidRDefault="005A7428" w:rsidP="00F07E58">
      <w:pPr>
        <w:rPr>
          <w:lang w:val="en-GB"/>
        </w:rPr>
      </w:pPr>
      <w:r w:rsidRPr="00F850AD">
        <w:rPr>
          <w:lang w:val="en-GB"/>
        </w:rPr>
        <w:t>Figure 2 shows the F1-score per topic.</w:t>
      </w:r>
      <w:r w:rsidR="00F07E58">
        <w:rPr>
          <w:lang w:val="en-GB"/>
        </w:rPr>
        <w:t xml:space="preserve"> </w:t>
      </w:r>
      <w:r w:rsidRPr="00F850AD">
        <w:rPr>
          <w:lang w:val="en-GB"/>
        </w:rPr>
        <w:t xml:space="preserve">The Multinomial model performs better for nearly all topics. </w:t>
      </w:r>
      <w:r w:rsidR="00F07E58" w:rsidRPr="00F850AD">
        <w:rPr>
          <w:lang w:val="en-GB"/>
        </w:rPr>
        <w:t>Big differences on</w:t>
      </w:r>
      <w:r w:rsidR="00F07E58">
        <w:rPr>
          <w:lang w:val="en-GB"/>
        </w:rPr>
        <w:t xml:space="preserve"> </w:t>
      </w:r>
      <w:r w:rsidR="00F07E58" w:rsidRPr="00F850AD">
        <w:rPr>
          <w:lang w:val="en-GB"/>
        </w:rPr>
        <w:t>crude</w:t>
      </w:r>
      <w:r w:rsidR="00F07E58">
        <w:rPr>
          <w:lang w:val="en-GB"/>
        </w:rPr>
        <w:t xml:space="preserve">, </w:t>
      </w:r>
      <w:r w:rsidR="00F07E58" w:rsidRPr="00F850AD">
        <w:rPr>
          <w:lang w:val="en-GB"/>
        </w:rPr>
        <w:t>ship</w:t>
      </w:r>
      <w:r w:rsidR="00F07E58">
        <w:rPr>
          <w:lang w:val="en-GB"/>
        </w:rPr>
        <w:t xml:space="preserve"> and </w:t>
      </w:r>
      <w:r w:rsidR="00F07E58" w:rsidRPr="00F850AD">
        <w:rPr>
          <w:lang w:val="en-GB"/>
        </w:rPr>
        <w:t>wheat</w:t>
      </w:r>
      <w:r w:rsidR="00F07E58">
        <w:rPr>
          <w:lang w:val="en-GB"/>
        </w:rPr>
        <w:t xml:space="preserve">. </w:t>
      </w:r>
      <w:r w:rsidR="00F07E58" w:rsidRPr="00F850AD">
        <w:rPr>
          <w:lang w:val="en-GB"/>
        </w:rPr>
        <w:t>One exception:</w:t>
      </w:r>
      <w:r w:rsidR="00F07E58">
        <w:rPr>
          <w:lang w:val="en-GB"/>
        </w:rPr>
        <w:t xml:space="preserve"> </w:t>
      </w:r>
      <w:r w:rsidR="00F07E58" w:rsidRPr="00F850AD">
        <w:rPr>
          <w:lang w:val="en-GB"/>
        </w:rPr>
        <w:t>acq (similar performance)</w:t>
      </w:r>
    </w:p>
    <w:p w14:paraId="252D8E29" w14:textId="1F48FBC0" w:rsidR="005A7428" w:rsidRPr="00F850AD" w:rsidRDefault="005A7428" w:rsidP="005A7428">
      <w:pPr>
        <w:rPr>
          <w:lang w:val="en-GB"/>
        </w:rPr>
      </w:pPr>
      <w:r w:rsidRPr="00F850AD">
        <w:rPr>
          <w:lang w:val="en-GB"/>
        </w:rPr>
        <w:t>Overall, the Multinomial model consistently achieves higher performance.</w:t>
      </w:r>
    </w:p>
    <w:p w14:paraId="3E54DA66" w14:textId="676A1792" w:rsidR="00532FBC" w:rsidRPr="00F850AD" w:rsidRDefault="00532FBC" w:rsidP="00EC75AB">
      <w:pPr>
        <w:pStyle w:val="Kop1"/>
        <w:numPr>
          <w:ilvl w:val="0"/>
          <w:numId w:val="2"/>
        </w:numPr>
        <w:rPr>
          <w:rFonts w:asciiTheme="minorHAnsi" w:hAnsiTheme="minorHAnsi"/>
          <w:sz w:val="24"/>
          <w:szCs w:val="24"/>
        </w:rPr>
      </w:pPr>
      <w:r w:rsidRPr="00F850AD">
        <w:rPr>
          <w:rFonts w:asciiTheme="minorHAnsi" w:hAnsiTheme="minorHAnsi"/>
          <w:sz w:val="24"/>
          <w:szCs w:val="24"/>
        </w:rPr>
        <w:t>Discussion</w:t>
      </w:r>
    </w:p>
    <w:p w14:paraId="47A96B8E" w14:textId="45E2459C" w:rsidR="00EE7B7B" w:rsidRPr="00F07E58" w:rsidRDefault="00067DBC" w:rsidP="00F07E58">
      <w:pPr>
        <w:rPr>
          <w:lang w:val="en-GB"/>
        </w:rPr>
      </w:pPr>
      <w:r w:rsidRPr="00F07E58">
        <w:rPr>
          <w:lang w:val="en-GB"/>
        </w:rPr>
        <w:t>Which model performed better, can you explain why this is the case, and, most importantly in this case, do your results match the findings presented in the paper?</w:t>
      </w:r>
    </w:p>
    <w:p w14:paraId="6A8FC76D" w14:textId="77777777" w:rsidR="00EE7B7B" w:rsidRPr="00F07E58" w:rsidRDefault="00EE7B7B" w:rsidP="00F07E58">
      <w:pPr>
        <w:rPr>
          <w:lang w:val="en-GB"/>
        </w:rPr>
      </w:pPr>
      <w:r w:rsidRPr="00F07E58">
        <w:rPr>
          <w:rFonts w:ascii="Segoe UI Emoji" w:hAnsi="Segoe UI Emoji" w:cs="Segoe UI Emoji"/>
          <w:lang w:val="en-GB"/>
        </w:rPr>
        <w:t>👉</w:t>
      </w:r>
      <w:r w:rsidRPr="00F07E58">
        <w:rPr>
          <w:lang w:val="en-GB"/>
        </w:rPr>
        <w:t xml:space="preserve"> Hier ga je verklaren</w:t>
      </w:r>
    </w:p>
    <w:p w14:paraId="28E28707" w14:textId="77777777" w:rsidR="00EE7B7B" w:rsidRPr="00F07E58" w:rsidRDefault="00EE7B7B" w:rsidP="00F07E58">
      <w:pPr>
        <w:rPr>
          <w:lang w:val="en-GB"/>
        </w:rPr>
      </w:pPr>
    </w:p>
    <w:p w14:paraId="1562D6A3" w14:textId="7766449B" w:rsidR="00EE7B7B" w:rsidRPr="00F07E58" w:rsidRDefault="00EE7B7B" w:rsidP="00F07E58">
      <w:pPr>
        <w:rPr>
          <w:lang w:val="en-GB"/>
        </w:rPr>
      </w:pPr>
      <w:r w:rsidRPr="00F07E58">
        <w:rPr>
          <w:lang w:val="en-GB"/>
        </w:rPr>
        <w:t>Welke is beter?</w:t>
      </w:r>
    </w:p>
    <w:p w14:paraId="0BD0DC72" w14:textId="4B84B150" w:rsidR="00EE7B7B" w:rsidRPr="00F07E58" w:rsidRDefault="00EE7B7B" w:rsidP="00F07E58">
      <w:pPr>
        <w:rPr>
          <w:lang w:val="en-GB"/>
        </w:rPr>
      </w:pPr>
    </w:p>
    <w:p w14:paraId="32820FF1" w14:textId="1BF0CD53" w:rsidR="00EE7B7B" w:rsidRPr="00F07E58" w:rsidRDefault="00EE7B7B" w:rsidP="00F07E58">
      <w:pPr>
        <w:rPr>
          <w:lang w:val="en-GB"/>
        </w:rPr>
      </w:pPr>
      <w:r w:rsidRPr="00F07E58">
        <w:rPr>
          <w:lang w:val="en-GB"/>
        </w:rPr>
        <w:t>Multinomial NB performs better</w:t>
      </w:r>
      <w:r w:rsidR="00740A79">
        <w:rPr>
          <w:lang w:val="en-GB"/>
        </w:rPr>
        <w:t xml:space="preserve"> because it u</w:t>
      </w:r>
      <w:r w:rsidRPr="00F07E58">
        <w:rPr>
          <w:lang w:val="en-GB"/>
        </w:rPr>
        <w:t>ses word frequency</w:t>
      </w:r>
      <w:r w:rsidR="00740A79">
        <w:rPr>
          <w:lang w:val="en-GB"/>
        </w:rPr>
        <w:t>, gives</w:t>
      </w:r>
      <w:r w:rsidRPr="00F07E58">
        <w:rPr>
          <w:lang w:val="en-GB"/>
        </w:rPr>
        <w:t xml:space="preserve"> more information</w:t>
      </w:r>
      <w:r w:rsidR="00740A79">
        <w:rPr>
          <w:lang w:val="en-GB"/>
        </w:rPr>
        <w:t xml:space="preserve">. </w:t>
      </w:r>
      <w:r w:rsidRPr="00F07E58">
        <w:rPr>
          <w:lang w:val="en-GB"/>
        </w:rPr>
        <w:t>Bernoulli loses info (only 0/1)</w:t>
      </w:r>
      <w:r w:rsidR="00740A79">
        <w:rPr>
          <w:lang w:val="en-GB"/>
        </w:rPr>
        <w:t xml:space="preserve">. </w:t>
      </w:r>
      <w:r w:rsidRPr="00F07E58">
        <w:rPr>
          <w:lang w:val="en-GB"/>
        </w:rPr>
        <w:t>Frequent words matter in text classification</w:t>
      </w:r>
      <w:r w:rsidR="00740A79">
        <w:rPr>
          <w:lang w:val="en-GB"/>
        </w:rPr>
        <w:t>.</w:t>
      </w:r>
      <w:r w:rsidR="005F3694">
        <w:rPr>
          <w:lang w:val="en-GB"/>
        </w:rPr>
        <w:t xml:space="preserve"> </w:t>
      </w:r>
      <w:r w:rsidRPr="00F07E58">
        <w:rPr>
          <w:lang w:val="en-GB"/>
        </w:rPr>
        <w:t>The Multinomial model benefits from using word frequencies.</w:t>
      </w:r>
      <w:r w:rsidR="00740A79">
        <w:rPr>
          <w:lang w:val="en-GB"/>
        </w:rPr>
        <w:t xml:space="preserve"> </w:t>
      </w:r>
      <w:r w:rsidRPr="00F07E58">
        <w:rPr>
          <w:lang w:val="en-GB"/>
        </w:rPr>
        <w:t>The Bernoulli model loses information by binarizing features.</w:t>
      </w:r>
    </w:p>
    <w:p w14:paraId="106D50DF" w14:textId="65E2708E" w:rsidR="00EE7B7B" w:rsidRPr="00F07E58" w:rsidRDefault="00EE7B7B" w:rsidP="00F07E58">
      <w:pPr>
        <w:rPr>
          <w:lang w:val="en-GB"/>
        </w:rPr>
      </w:pPr>
      <w:r w:rsidRPr="00F07E58">
        <w:rPr>
          <w:lang w:val="en-GB"/>
        </w:rPr>
        <w:t>These findings are consistent with the original paper.</w:t>
      </w:r>
      <w:r w:rsidR="005F3694">
        <w:rPr>
          <w:lang w:val="en-GB"/>
        </w:rPr>
        <w:t xml:space="preserve"> </w:t>
      </w:r>
      <w:r w:rsidRPr="00F07E58">
        <w:rPr>
          <w:lang w:val="en-GB"/>
        </w:rPr>
        <w:t>The Multinomial model is reported to outperform the Bernoulli model in most cases.</w:t>
      </w:r>
      <w:r w:rsidR="005F3694">
        <w:rPr>
          <w:lang w:val="en-GB"/>
        </w:rPr>
        <w:t xml:space="preserve"> However, f</w:t>
      </w:r>
      <w:r w:rsidRPr="00F07E58">
        <w:rPr>
          <w:lang w:val="en-GB"/>
        </w:rPr>
        <w:t>or some topics, the difference is smaller, indicating that word presence alone can sometimes be sufficient.</w:t>
      </w:r>
    </w:p>
    <w:p w14:paraId="2360F647" w14:textId="1F493794" w:rsidR="00FB30F1" w:rsidRPr="00F850AD" w:rsidRDefault="00FB30F1" w:rsidP="00FB30F1">
      <w:pPr>
        <w:spacing w:after="0" w:line="240" w:lineRule="auto"/>
        <w:rPr>
          <w:sz w:val="22"/>
          <w:szCs w:val="22"/>
          <w:lang w:val="en-GB"/>
        </w:rPr>
      </w:pPr>
    </w:p>
    <w:p w14:paraId="4703F63F" w14:textId="20317EFD" w:rsidR="00067DBC" w:rsidRPr="00F850AD" w:rsidRDefault="00EC75AB" w:rsidP="00067DBC">
      <w:pPr>
        <w:pStyle w:val="Kop1"/>
        <w:numPr>
          <w:ilvl w:val="0"/>
          <w:numId w:val="2"/>
        </w:numPr>
        <w:rPr>
          <w:rFonts w:asciiTheme="minorHAnsi" w:hAnsiTheme="minorHAnsi"/>
          <w:sz w:val="24"/>
          <w:szCs w:val="24"/>
        </w:rPr>
      </w:pPr>
      <w:r w:rsidRPr="00F850AD">
        <w:rPr>
          <w:rFonts w:asciiTheme="minorHAnsi" w:hAnsiTheme="minorHAnsi"/>
          <w:sz w:val="24"/>
          <w:szCs w:val="24"/>
        </w:rPr>
        <w:t>Reflection</w:t>
      </w:r>
    </w:p>
    <w:p w14:paraId="553B2147" w14:textId="1FC2C6AF" w:rsidR="00067DBC" w:rsidRPr="00F850AD" w:rsidRDefault="004722A2" w:rsidP="00067DBC">
      <w:pPr>
        <w:rPr>
          <w:lang w:val="en-GB"/>
        </w:rPr>
      </w:pPr>
      <w:r w:rsidRPr="00F850AD">
        <w:rPr>
          <w:lang w:val="en-GB"/>
        </w:rPr>
        <w:t>Looking back at your replicating the experiment, what went well and did you run into any problems along the way? Is the information provided in the paper clear enough to replicate the experiment?</w:t>
      </w:r>
    </w:p>
    <w:p w14:paraId="763DAE26" w14:textId="4EA1AD72" w:rsidR="00EE7B7B" w:rsidRPr="00F850AD" w:rsidRDefault="00EE7B7B" w:rsidP="00EE7B7B">
      <w:pPr>
        <w:rPr>
          <w:lang w:val="en-GB"/>
        </w:rPr>
      </w:pPr>
      <w:r w:rsidRPr="00F850AD">
        <w:rPr>
          <w:lang w:val="en-GB"/>
        </w:rPr>
        <w:t>Models implemented correctly</w:t>
      </w:r>
      <w:r w:rsidR="005F3694">
        <w:rPr>
          <w:lang w:val="en-GB"/>
        </w:rPr>
        <w:t>, r</w:t>
      </w:r>
      <w:r w:rsidRPr="00F850AD">
        <w:rPr>
          <w:lang w:val="en-GB"/>
        </w:rPr>
        <w:t>esults make sense</w:t>
      </w:r>
      <w:r w:rsidR="005F3694">
        <w:rPr>
          <w:lang w:val="en-GB"/>
        </w:rPr>
        <w:t>, r</w:t>
      </w:r>
      <w:r w:rsidRPr="00F850AD">
        <w:rPr>
          <w:lang w:val="en-GB"/>
        </w:rPr>
        <w:t>eproducible pipeline</w:t>
      </w:r>
      <w:r w:rsidR="005F3694">
        <w:rPr>
          <w:lang w:val="en-GB"/>
        </w:rPr>
        <w:t>.</w:t>
      </w:r>
    </w:p>
    <w:p w14:paraId="329EE8C6" w14:textId="4463938F" w:rsidR="00EE7B7B" w:rsidRPr="00F850AD" w:rsidRDefault="00EE7B7B" w:rsidP="00EE7B7B">
      <w:pPr>
        <w:rPr>
          <w:lang w:val="en-GB"/>
        </w:rPr>
      </w:pPr>
      <w:r w:rsidRPr="00F850AD">
        <w:rPr>
          <w:lang w:val="en-GB"/>
        </w:rPr>
        <w:t>Problem</w:t>
      </w:r>
      <w:r w:rsidR="005F3694">
        <w:rPr>
          <w:lang w:val="en-GB"/>
        </w:rPr>
        <w:t>s</w:t>
      </w:r>
      <w:r w:rsidRPr="00F850AD">
        <w:rPr>
          <w:lang w:val="en-GB"/>
        </w:rPr>
        <w:t>:</w:t>
      </w:r>
      <w:r w:rsidR="005F3694">
        <w:rPr>
          <w:lang w:val="en-GB"/>
        </w:rPr>
        <w:t xml:space="preserve"> </w:t>
      </w:r>
      <w:r w:rsidRPr="00F850AD">
        <w:rPr>
          <w:lang w:val="en-GB"/>
        </w:rPr>
        <w:t>Multi-label needed binary classifiers</w:t>
      </w:r>
      <w:r w:rsidR="005F3694">
        <w:rPr>
          <w:lang w:val="en-GB"/>
        </w:rPr>
        <w:t>, p</w:t>
      </w:r>
      <w:r w:rsidRPr="005F3694">
        <w:rPr>
          <w:lang w:val="en-US"/>
        </w:rPr>
        <w:t>reprocessing</w:t>
      </w:r>
      <w:r w:rsidR="005F3694">
        <w:rPr>
          <w:lang w:val="en-US"/>
        </w:rPr>
        <w:t xml:space="preserve"> choices</w:t>
      </w:r>
      <w:r w:rsidR="00D35ADF">
        <w:rPr>
          <w:lang w:val="en-US"/>
        </w:rPr>
        <w:t xml:space="preserve"> were hard¸ p</w:t>
      </w:r>
      <w:r w:rsidRPr="00D35ADF">
        <w:rPr>
          <w:lang w:val="en-US"/>
        </w:rPr>
        <w:t>aper som</w:t>
      </w:r>
      <w:r w:rsidR="00D35ADF" w:rsidRPr="00D35ADF">
        <w:rPr>
          <w:lang w:val="en-US"/>
        </w:rPr>
        <w:t>e</w:t>
      </w:r>
      <w:r w:rsidR="00D35ADF">
        <w:rPr>
          <w:lang w:val="en-US"/>
        </w:rPr>
        <w:t>times h</w:t>
      </w:r>
      <w:r w:rsidRPr="00F850AD">
        <w:rPr>
          <w:lang w:val="en-GB"/>
        </w:rPr>
        <w:t>ard to interpret</w:t>
      </w:r>
      <w:r w:rsidR="00D35ADF">
        <w:rPr>
          <w:lang w:val="en-GB"/>
        </w:rPr>
        <w:t xml:space="preserve"> and n</w:t>
      </w:r>
      <w:r w:rsidRPr="00F850AD">
        <w:rPr>
          <w:lang w:val="en-GB"/>
        </w:rPr>
        <w:t>ot fully reproducible without assumptions</w:t>
      </w:r>
    </w:p>
    <w:p w14:paraId="592F872B" w14:textId="2F2B727B" w:rsidR="00EC75AB" w:rsidRPr="00F850AD" w:rsidRDefault="00EC75AB" w:rsidP="00EC75AB">
      <w:pPr>
        <w:pStyle w:val="Kop1"/>
        <w:numPr>
          <w:ilvl w:val="0"/>
          <w:numId w:val="2"/>
        </w:numPr>
        <w:rPr>
          <w:rFonts w:asciiTheme="minorHAnsi" w:hAnsiTheme="minorHAnsi"/>
          <w:sz w:val="24"/>
          <w:szCs w:val="24"/>
          <w:lang w:val="en-US"/>
        </w:rPr>
      </w:pPr>
      <w:r w:rsidRPr="00F850AD">
        <w:rPr>
          <w:rFonts w:asciiTheme="minorHAnsi" w:hAnsiTheme="minorHAnsi"/>
          <w:sz w:val="24"/>
          <w:szCs w:val="24"/>
          <w:lang w:val="en-US"/>
        </w:rPr>
        <w:t>Individual contribution and AI-use</w:t>
      </w:r>
    </w:p>
    <w:p w14:paraId="6EAC703F" w14:textId="306D1B08" w:rsidR="00B65F50" w:rsidRPr="00F850AD" w:rsidRDefault="00B65F50" w:rsidP="00B65F50">
      <w:pPr>
        <w:rPr>
          <w:i/>
          <w:iCs/>
        </w:rPr>
      </w:pPr>
      <w:r w:rsidRPr="00F850AD">
        <w:rPr>
          <w:i/>
          <w:iCs/>
        </w:rPr>
        <w:t>Yvonne</w:t>
      </w:r>
    </w:p>
    <w:p w14:paraId="3D2EF9DA" w14:textId="4DA570BA" w:rsidR="00B65F50" w:rsidRPr="00F850AD" w:rsidRDefault="00B65F50" w:rsidP="003A513D">
      <w:pPr>
        <w:pStyle w:val="Lijstalinea"/>
        <w:numPr>
          <w:ilvl w:val="0"/>
          <w:numId w:val="4"/>
        </w:numPr>
      </w:pPr>
      <w:r w:rsidRPr="00F850AD">
        <w:t>Contribution</w:t>
      </w:r>
    </w:p>
    <w:p w14:paraId="53EFC59F" w14:textId="5EF9E3E7" w:rsidR="00B65F50" w:rsidRPr="00F850AD" w:rsidRDefault="00B65F50" w:rsidP="003A513D">
      <w:pPr>
        <w:pStyle w:val="Lijstalinea"/>
        <w:numPr>
          <w:ilvl w:val="1"/>
          <w:numId w:val="4"/>
        </w:numPr>
      </w:pPr>
      <w:r w:rsidRPr="00F850AD">
        <w:t>Describing data</w:t>
      </w:r>
    </w:p>
    <w:p w14:paraId="7463488F" w14:textId="261E9515" w:rsidR="00B65F50" w:rsidRPr="00F850AD" w:rsidRDefault="00B65F50" w:rsidP="003A513D">
      <w:pPr>
        <w:pStyle w:val="Lijstalinea"/>
        <w:numPr>
          <w:ilvl w:val="1"/>
          <w:numId w:val="4"/>
        </w:numPr>
      </w:pPr>
      <w:r w:rsidRPr="00F850AD">
        <w:t>Description of pre-processing</w:t>
      </w:r>
    </w:p>
    <w:p w14:paraId="77828A2D" w14:textId="2F48C9FE" w:rsidR="00B65F50" w:rsidRPr="00F850AD" w:rsidRDefault="00B65F50" w:rsidP="003A513D">
      <w:pPr>
        <w:pStyle w:val="Lijstalinea"/>
        <w:numPr>
          <w:ilvl w:val="1"/>
          <w:numId w:val="4"/>
        </w:numPr>
      </w:pPr>
      <w:r w:rsidRPr="00F850AD">
        <w:t>Feature engineering</w:t>
      </w:r>
    </w:p>
    <w:p w14:paraId="5BD1BFFF" w14:textId="2B74924C" w:rsidR="00B65F50" w:rsidRPr="00F850AD" w:rsidRDefault="00B65F50" w:rsidP="003A513D">
      <w:pPr>
        <w:pStyle w:val="Lijstalinea"/>
        <w:numPr>
          <w:ilvl w:val="1"/>
          <w:numId w:val="4"/>
        </w:numPr>
      </w:pPr>
      <w:r w:rsidRPr="00F850AD">
        <w:t>Model specification</w:t>
      </w:r>
    </w:p>
    <w:p w14:paraId="279000DB" w14:textId="19C0FD9D" w:rsidR="00B65F50" w:rsidRPr="00F850AD" w:rsidRDefault="00B65F50" w:rsidP="003A513D">
      <w:pPr>
        <w:pStyle w:val="Lijstalinea"/>
        <w:numPr>
          <w:ilvl w:val="0"/>
          <w:numId w:val="4"/>
        </w:numPr>
      </w:pPr>
      <w:r w:rsidRPr="00F850AD">
        <w:t>AI usage</w:t>
      </w:r>
    </w:p>
    <w:p w14:paraId="78907F3B" w14:textId="3CD7AD8D" w:rsidR="00B65F50" w:rsidRPr="00F850AD" w:rsidRDefault="009C2114" w:rsidP="003A513D">
      <w:pPr>
        <w:pStyle w:val="Lijstalinea"/>
        <w:numPr>
          <w:ilvl w:val="1"/>
          <w:numId w:val="4"/>
        </w:numPr>
      </w:pPr>
      <w:r w:rsidRPr="00F850AD">
        <w:t>Rewriting te</w:t>
      </w:r>
      <w:r w:rsidR="000F1FDB" w:rsidRPr="00F850AD">
        <w:t>x</w:t>
      </w:r>
      <w:r w:rsidRPr="00F850AD">
        <w:t>t</w:t>
      </w:r>
    </w:p>
    <w:p w14:paraId="24BDB79C" w14:textId="00FD5329" w:rsidR="004C0233" w:rsidRPr="00F850AD" w:rsidRDefault="003A513D" w:rsidP="003A513D">
      <w:pPr>
        <w:pStyle w:val="Lijstalinea"/>
        <w:numPr>
          <w:ilvl w:val="1"/>
          <w:numId w:val="4"/>
        </w:numPr>
      </w:pPr>
      <w:r w:rsidRPr="00F850AD">
        <w:t>Implementing code from the internet</w:t>
      </w:r>
    </w:p>
    <w:p w14:paraId="7938F9C6" w14:textId="26489913" w:rsidR="003A513D" w:rsidRPr="00F850AD" w:rsidRDefault="003A513D" w:rsidP="003A513D">
      <w:pPr>
        <w:pStyle w:val="Lijstalinea"/>
        <w:numPr>
          <w:ilvl w:val="1"/>
          <w:numId w:val="4"/>
        </w:numPr>
        <w:rPr>
          <w:lang w:val="en-US"/>
        </w:rPr>
      </w:pPr>
      <w:r w:rsidRPr="00F850AD">
        <w:rPr>
          <w:lang w:val="en-US"/>
        </w:rPr>
        <w:t xml:space="preserve">Getting ideas when I didn’t know how to work further. For example, I didn’t understand what the paper meant with ‘building a binary classifier for each of the 10 most populous classes’. AI was used to implement this in our own code. </w:t>
      </w:r>
    </w:p>
    <w:p w14:paraId="0E86CC04" w14:textId="241FDDF9" w:rsidR="002C7D4E" w:rsidRDefault="003A513D" w:rsidP="003A513D">
      <w:pPr>
        <w:pStyle w:val="Lijstalinea"/>
        <w:numPr>
          <w:ilvl w:val="1"/>
          <w:numId w:val="4"/>
        </w:numPr>
        <w:rPr>
          <w:lang w:val="en-US"/>
        </w:rPr>
      </w:pPr>
      <w:r w:rsidRPr="00F850AD">
        <w:rPr>
          <w:lang w:val="en-US"/>
        </w:rPr>
        <w:t xml:space="preserve">Fixing errors. For example, I didn’t understand how to fix empty tokens. AI was used to </w:t>
      </w:r>
      <w:r w:rsidR="00997FF5" w:rsidRPr="00F850AD">
        <w:rPr>
          <w:lang w:val="en-US"/>
        </w:rPr>
        <w:t xml:space="preserve">understand how to remove these. </w:t>
      </w:r>
    </w:p>
    <w:p w14:paraId="7593686E" w14:textId="77777777" w:rsidR="002C7D4E" w:rsidRDefault="002C7D4E">
      <w:pPr>
        <w:rPr>
          <w:lang w:val="en-US"/>
        </w:rPr>
      </w:pPr>
      <w:r>
        <w:rPr>
          <w:lang w:val="en-US"/>
        </w:rPr>
        <w:br w:type="page"/>
      </w:r>
    </w:p>
    <w:p w14:paraId="06DE35B5" w14:textId="7B430076" w:rsidR="002C7D4E" w:rsidRPr="00F850AD" w:rsidRDefault="002C7D4E" w:rsidP="002C7D4E">
      <w:pPr>
        <w:rPr>
          <w:i/>
          <w:iCs/>
        </w:rPr>
      </w:pPr>
      <w:r>
        <w:rPr>
          <w:i/>
          <w:iCs/>
        </w:rPr>
        <w:lastRenderedPageBreak/>
        <w:t>Jessie</w:t>
      </w:r>
    </w:p>
    <w:p w14:paraId="19C5B138" w14:textId="2A9B9E5B" w:rsidR="00984355" w:rsidRDefault="00984355" w:rsidP="00984355">
      <w:pPr>
        <w:pStyle w:val="Lijstalinea"/>
        <w:numPr>
          <w:ilvl w:val="0"/>
          <w:numId w:val="4"/>
        </w:numPr>
      </w:pPr>
      <w:r>
        <w:t>Contribution</w:t>
      </w:r>
    </w:p>
    <w:p w14:paraId="56324F46" w14:textId="3E4493F4" w:rsidR="00984355" w:rsidRPr="00984355" w:rsidRDefault="00984355" w:rsidP="00984355">
      <w:pPr>
        <w:pStyle w:val="Lijstalinea"/>
        <w:numPr>
          <w:ilvl w:val="1"/>
          <w:numId w:val="4"/>
        </w:numPr>
        <w:rPr>
          <w:lang w:val="en-US"/>
        </w:rPr>
      </w:pPr>
      <w:r w:rsidRPr="00984355">
        <w:rPr>
          <w:lang w:val="en-US"/>
        </w:rPr>
        <w:t>Implemented ML pipeline: train/test split, binary labels for the top 10 topics, feature vectorization, and training both MultinomialNB and BernoulliNB models.</w:t>
      </w:r>
    </w:p>
    <w:p w14:paraId="2D825CE7" w14:textId="6190AEAA" w:rsidR="00984355" w:rsidRPr="00984355" w:rsidRDefault="00984355" w:rsidP="00984355">
      <w:pPr>
        <w:pStyle w:val="Lijstalinea"/>
        <w:numPr>
          <w:ilvl w:val="1"/>
          <w:numId w:val="4"/>
        </w:numPr>
        <w:rPr>
          <w:lang w:val="en-US"/>
        </w:rPr>
      </w:pPr>
      <w:r w:rsidRPr="00984355">
        <w:rPr>
          <w:lang w:val="en-US"/>
        </w:rPr>
        <w:t>Calculated evaluation metrics</w:t>
      </w:r>
      <w:r w:rsidR="00F5486E">
        <w:rPr>
          <w:lang w:val="en-US"/>
        </w:rPr>
        <w:t xml:space="preserve"> </w:t>
      </w:r>
      <w:r w:rsidRPr="00984355">
        <w:rPr>
          <w:lang w:val="en-US"/>
        </w:rPr>
        <w:t>and generated summary tables and plots</w:t>
      </w:r>
      <w:r w:rsidR="00F5486E">
        <w:rPr>
          <w:lang w:val="en-US"/>
        </w:rPr>
        <w:t>.</w:t>
      </w:r>
    </w:p>
    <w:p w14:paraId="04CEF9BF" w14:textId="65389B41" w:rsidR="00984355" w:rsidRPr="00984355" w:rsidRDefault="00984355" w:rsidP="00F5486E">
      <w:pPr>
        <w:pStyle w:val="Lijstalinea"/>
        <w:numPr>
          <w:ilvl w:val="1"/>
          <w:numId w:val="4"/>
        </w:numPr>
        <w:rPr>
          <w:lang w:val="en-US"/>
        </w:rPr>
      </w:pPr>
      <w:r w:rsidRPr="00984355">
        <w:rPr>
          <w:lang w:val="en-US"/>
        </w:rPr>
        <w:t>Drafted model specification, training, evaluation, results, discussion, and reflection in keywords.</w:t>
      </w:r>
    </w:p>
    <w:p w14:paraId="786DE70A" w14:textId="7A160755" w:rsidR="00984355" w:rsidRDefault="00984355" w:rsidP="00984355">
      <w:pPr>
        <w:pStyle w:val="Lijstalinea"/>
        <w:numPr>
          <w:ilvl w:val="0"/>
          <w:numId w:val="4"/>
        </w:numPr>
      </w:pPr>
      <w:r>
        <w:t>AI usage:</w:t>
      </w:r>
    </w:p>
    <w:p w14:paraId="1DF00A38" w14:textId="632F1FD5" w:rsidR="00984355" w:rsidRPr="00984355" w:rsidRDefault="00F5486E" w:rsidP="00984355">
      <w:pPr>
        <w:pStyle w:val="Lijstalinea"/>
        <w:numPr>
          <w:ilvl w:val="1"/>
          <w:numId w:val="4"/>
        </w:numPr>
        <w:rPr>
          <w:lang w:val="en-US"/>
        </w:rPr>
      </w:pPr>
      <w:r>
        <w:rPr>
          <w:lang w:val="en-US"/>
        </w:rPr>
        <w:t xml:space="preserve">Used to add </w:t>
      </w:r>
      <w:r w:rsidR="00984355" w:rsidRPr="00984355">
        <w:rPr>
          <w:lang w:val="en-US"/>
        </w:rPr>
        <w:t>comments and docstrings to code.</w:t>
      </w:r>
    </w:p>
    <w:p w14:paraId="45FEF216" w14:textId="7F668617" w:rsidR="00984355" w:rsidRPr="00984355" w:rsidRDefault="00984355" w:rsidP="00984355">
      <w:pPr>
        <w:pStyle w:val="Lijstalinea"/>
        <w:numPr>
          <w:ilvl w:val="1"/>
          <w:numId w:val="4"/>
        </w:numPr>
        <w:rPr>
          <w:lang w:val="en-US"/>
        </w:rPr>
      </w:pPr>
      <w:r w:rsidRPr="00984355">
        <w:rPr>
          <w:lang w:val="en-US"/>
        </w:rPr>
        <w:t>Helped debug minor issues (e.g., handling empty tokens, fixing type warnings).</w:t>
      </w:r>
    </w:p>
    <w:p w14:paraId="0FB7A311" w14:textId="7B69A242" w:rsidR="00984355" w:rsidRPr="00984355" w:rsidRDefault="008C1BC5" w:rsidP="00984355">
      <w:pPr>
        <w:pStyle w:val="Lijstalinea"/>
        <w:numPr>
          <w:ilvl w:val="1"/>
          <w:numId w:val="4"/>
        </w:numPr>
        <w:rPr>
          <w:lang w:val="en-US"/>
        </w:rPr>
      </w:pPr>
      <w:r>
        <w:rPr>
          <w:lang w:val="en-US"/>
        </w:rPr>
        <w:t>Used to c</w:t>
      </w:r>
      <w:r w:rsidR="00984355" w:rsidRPr="00984355">
        <w:rPr>
          <w:lang w:val="en-US"/>
        </w:rPr>
        <w:t>larif</w:t>
      </w:r>
      <w:r>
        <w:rPr>
          <w:lang w:val="en-US"/>
        </w:rPr>
        <w:t>y</w:t>
      </w:r>
      <w:r w:rsidR="00984355" w:rsidRPr="00984355">
        <w:rPr>
          <w:lang w:val="en-US"/>
        </w:rPr>
        <w:t xml:space="preserve"> differences between MultinomialNB and BernoulliNB implementation details.</w:t>
      </w:r>
    </w:p>
    <w:p w14:paraId="4FC06CEF" w14:textId="12F76E30" w:rsidR="003A513D" w:rsidRPr="002C7D4E" w:rsidRDefault="00984355" w:rsidP="00984355">
      <w:pPr>
        <w:pStyle w:val="Lijstalinea"/>
        <w:numPr>
          <w:ilvl w:val="1"/>
          <w:numId w:val="4"/>
        </w:numPr>
        <w:rPr>
          <w:lang w:val="en-US"/>
        </w:rPr>
      </w:pPr>
      <w:r w:rsidRPr="00984355">
        <w:rPr>
          <w:lang w:val="en-US"/>
        </w:rPr>
        <w:t>Suggested improvements in evaluation workflow and visualization.</w:t>
      </w:r>
    </w:p>
    <w:sectPr w:rsidR="003A513D" w:rsidRPr="002C7D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FE4"/>
    <w:multiLevelType w:val="hybridMultilevel"/>
    <w:tmpl w:val="D556F2CE"/>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965C87"/>
    <w:multiLevelType w:val="hybridMultilevel"/>
    <w:tmpl w:val="D86427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F63CC2"/>
    <w:multiLevelType w:val="hybridMultilevel"/>
    <w:tmpl w:val="28A0D1FA"/>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496225"/>
    <w:multiLevelType w:val="hybridMultilevel"/>
    <w:tmpl w:val="F996B8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33861FB"/>
    <w:multiLevelType w:val="hybridMultilevel"/>
    <w:tmpl w:val="3176CD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4A804B8"/>
    <w:multiLevelType w:val="hybridMultilevel"/>
    <w:tmpl w:val="8990CA04"/>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9BA7459"/>
    <w:multiLevelType w:val="hybridMultilevel"/>
    <w:tmpl w:val="E586C85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7" w15:restartNumberingAfterBreak="0">
    <w:nsid w:val="2B842546"/>
    <w:multiLevelType w:val="hybridMultilevel"/>
    <w:tmpl w:val="5712B8E0"/>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FC12A18"/>
    <w:multiLevelType w:val="hybridMultilevel"/>
    <w:tmpl w:val="C7220EC0"/>
    <w:lvl w:ilvl="0" w:tplc="9A0A08D8">
      <w:numFmt w:val="bullet"/>
      <w:lvlText w:val="•"/>
      <w:lvlJc w:val="left"/>
      <w:pPr>
        <w:ind w:left="1068" w:hanging="708"/>
      </w:pPr>
      <w:rPr>
        <w:rFonts w:ascii="Aptos" w:eastAsiaTheme="minorHAnsi" w:hAnsi="Aptos" w:cstheme="minorBidi" w:hint="default"/>
      </w:rPr>
    </w:lvl>
    <w:lvl w:ilvl="1" w:tplc="1C3442F4">
      <w:numFmt w:val="bullet"/>
      <w:lvlText w:val=""/>
      <w:lvlJc w:val="left"/>
      <w:pPr>
        <w:ind w:left="1788" w:hanging="708"/>
      </w:pPr>
      <w:rPr>
        <w:rFonts w:ascii="Symbol" w:eastAsiaTheme="minorHAnsi" w:hAnsi="Symbol" w:cstheme="minorBidi"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8A53ED9"/>
    <w:multiLevelType w:val="hybridMultilevel"/>
    <w:tmpl w:val="88267B1C"/>
    <w:lvl w:ilvl="0" w:tplc="7BF03E54">
      <w:start w:val="1"/>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76015517">
    <w:abstractNumId w:val="4"/>
  </w:num>
  <w:num w:numId="2" w16cid:durableId="1880508304">
    <w:abstractNumId w:val="3"/>
  </w:num>
  <w:num w:numId="3" w16cid:durableId="16236074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0741835">
    <w:abstractNumId w:val="9"/>
  </w:num>
  <w:num w:numId="5" w16cid:durableId="1025250224">
    <w:abstractNumId w:val="1"/>
  </w:num>
  <w:num w:numId="6" w16cid:durableId="1710958135">
    <w:abstractNumId w:val="8"/>
  </w:num>
  <w:num w:numId="7" w16cid:durableId="1881236677">
    <w:abstractNumId w:val="7"/>
  </w:num>
  <w:num w:numId="8" w16cid:durableId="1609266163">
    <w:abstractNumId w:val="0"/>
  </w:num>
  <w:num w:numId="9" w16cid:durableId="999388014">
    <w:abstractNumId w:val="5"/>
  </w:num>
  <w:num w:numId="10" w16cid:durableId="585770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8F"/>
    <w:rsid w:val="0000527C"/>
    <w:rsid w:val="00046D28"/>
    <w:rsid w:val="00067DBC"/>
    <w:rsid w:val="000832F9"/>
    <w:rsid w:val="000F1FDB"/>
    <w:rsid w:val="000F2FDB"/>
    <w:rsid w:val="001060AF"/>
    <w:rsid w:val="00123691"/>
    <w:rsid w:val="00151907"/>
    <w:rsid w:val="00176115"/>
    <w:rsid w:val="00186AC2"/>
    <w:rsid w:val="001C6324"/>
    <w:rsid w:val="00201F06"/>
    <w:rsid w:val="0024578A"/>
    <w:rsid w:val="00275CD0"/>
    <w:rsid w:val="0029148D"/>
    <w:rsid w:val="002C7D4E"/>
    <w:rsid w:val="002D0C05"/>
    <w:rsid w:val="00303317"/>
    <w:rsid w:val="00322769"/>
    <w:rsid w:val="0032728C"/>
    <w:rsid w:val="00381CFE"/>
    <w:rsid w:val="003A513D"/>
    <w:rsid w:val="003B22BB"/>
    <w:rsid w:val="003E7CB4"/>
    <w:rsid w:val="00423F7A"/>
    <w:rsid w:val="004722A2"/>
    <w:rsid w:val="004C0233"/>
    <w:rsid w:val="0051601B"/>
    <w:rsid w:val="00532FBC"/>
    <w:rsid w:val="005A7428"/>
    <w:rsid w:val="005B408F"/>
    <w:rsid w:val="005F3694"/>
    <w:rsid w:val="005F7367"/>
    <w:rsid w:val="00643716"/>
    <w:rsid w:val="00650D10"/>
    <w:rsid w:val="0069024F"/>
    <w:rsid w:val="00695199"/>
    <w:rsid w:val="006F4313"/>
    <w:rsid w:val="006F592B"/>
    <w:rsid w:val="00706665"/>
    <w:rsid w:val="0073432D"/>
    <w:rsid w:val="00740A79"/>
    <w:rsid w:val="00797BA4"/>
    <w:rsid w:val="007A31B5"/>
    <w:rsid w:val="00814377"/>
    <w:rsid w:val="00834409"/>
    <w:rsid w:val="00846F89"/>
    <w:rsid w:val="00854530"/>
    <w:rsid w:val="00871A09"/>
    <w:rsid w:val="00891425"/>
    <w:rsid w:val="008C1BC5"/>
    <w:rsid w:val="008E00B3"/>
    <w:rsid w:val="009005B8"/>
    <w:rsid w:val="00913910"/>
    <w:rsid w:val="0092547E"/>
    <w:rsid w:val="00951FE7"/>
    <w:rsid w:val="00984355"/>
    <w:rsid w:val="00997FF5"/>
    <w:rsid w:val="009C2114"/>
    <w:rsid w:val="009D647E"/>
    <w:rsid w:val="00A051C9"/>
    <w:rsid w:val="00A244C7"/>
    <w:rsid w:val="00A35388"/>
    <w:rsid w:val="00A55787"/>
    <w:rsid w:val="00B34E7C"/>
    <w:rsid w:val="00B65F50"/>
    <w:rsid w:val="00BC72B0"/>
    <w:rsid w:val="00BE040A"/>
    <w:rsid w:val="00C02A1D"/>
    <w:rsid w:val="00C348EE"/>
    <w:rsid w:val="00C854A6"/>
    <w:rsid w:val="00CA1A38"/>
    <w:rsid w:val="00CA58C7"/>
    <w:rsid w:val="00D35ADF"/>
    <w:rsid w:val="00D363A6"/>
    <w:rsid w:val="00DB7EAE"/>
    <w:rsid w:val="00DD4818"/>
    <w:rsid w:val="00E24E29"/>
    <w:rsid w:val="00E46619"/>
    <w:rsid w:val="00E5313E"/>
    <w:rsid w:val="00EC13A2"/>
    <w:rsid w:val="00EC75AB"/>
    <w:rsid w:val="00EC7E0C"/>
    <w:rsid w:val="00EE7B7B"/>
    <w:rsid w:val="00EF5B72"/>
    <w:rsid w:val="00F07E58"/>
    <w:rsid w:val="00F470DC"/>
    <w:rsid w:val="00F5486E"/>
    <w:rsid w:val="00F850AD"/>
    <w:rsid w:val="00FB30F1"/>
    <w:rsid w:val="00FF072F"/>
    <w:rsid w:val="00FF6D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166A"/>
  <w15:chartTrackingRefBased/>
  <w15:docId w15:val="{9F294689-550A-4B57-B077-CCBABB23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B4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B4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B40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B40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B40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B40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B40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B40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B40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40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B40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B40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B40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B40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B40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B40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B40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B408F"/>
    <w:rPr>
      <w:rFonts w:eastAsiaTheme="majorEastAsia" w:cstheme="majorBidi"/>
      <w:color w:val="272727" w:themeColor="text1" w:themeTint="D8"/>
    </w:rPr>
  </w:style>
  <w:style w:type="paragraph" w:styleId="Titel">
    <w:name w:val="Title"/>
    <w:basedOn w:val="Standaard"/>
    <w:next w:val="Standaard"/>
    <w:link w:val="TitelChar"/>
    <w:uiPriority w:val="10"/>
    <w:qFormat/>
    <w:rsid w:val="005B4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40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B40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40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B40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B408F"/>
    <w:rPr>
      <w:i/>
      <w:iCs/>
      <w:color w:val="404040" w:themeColor="text1" w:themeTint="BF"/>
    </w:rPr>
  </w:style>
  <w:style w:type="paragraph" w:styleId="Lijstalinea">
    <w:name w:val="List Paragraph"/>
    <w:basedOn w:val="Standaard"/>
    <w:uiPriority w:val="34"/>
    <w:qFormat/>
    <w:rsid w:val="005B408F"/>
    <w:pPr>
      <w:ind w:left="720"/>
      <w:contextualSpacing/>
    </w:pPr>
  </w:style>
  <w:style w:type="character" w:styleId="Intensievebenadrukking">
    <w:name w:val="Intense Emphasis"/>
    <w:basedOn w:val="Standaardalinea-lettertype"/>
    <w:uiPriority w:val="21"/>
    <w:qFormat/>
    <w:rsid w:val="005B408F"/>
    <w:rPr>
      <w:i/>
      <w:iCs/>
      <w:color w:val="0F4761" w:themeColor="accent1" w:themeShade="BF"/>
    </w:rPr>
  </w:style>
  <w:style w:type="paragraph" w:styleId="Duidelijkcitaat">
    <w:name w:val="Intense Quote"/>
    <w:basedOn w:val="Standaard"/>
    <w:next w:val="Standaard"/>
    <w:link w:val="DuidelijkcitaatChar"/>
    <w:uiPriority w:val="30"/>
    <w:qFormat/>
    <w:rsid w:val="005B4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B408F"/>
    <w:rPr>
      <w:i/>
      <w:iCs/>
      <w:color w:val="0F4761" w:themeColor="accent1" w:themeShade="BF"/>
    </w:rPr>
  </w:style>
  <w:style w:type="character" w:styleId="Intensieveverwijzing">
    <w:name w:val="Intense Reference"/>
    <w:basedOn w:val="Standaardalinea-lettertype"/>
    <w:uiPriority w:val="32"/>
    <w:qFormat/>
    <w:rsid w:val="005B4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1076</Words>
  <Characters>5918</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Nieuwdorp</dc:creator>
  <cp:keywords/>
  <dc:description/>
  <cp:lastModifiedBy>Drost,Jessie J.</cp:lastModifiedBy>
  <cp:revision>81</cp:revision>
  <dcterms:created xsi:type="dcterms:W3CDTF">2026-03-17T13:52:00Z</dcterms:created>
  <dcterms:modified xsi:type="dcterms:W3CDTF">2026-03-20T16:01:00Z</dcterms:modified>
</cp:coreProperties>
</file>