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2016E">
      <w:pPr>
        <w:spacing w:before="85" w:line="329" w:lineRule="auto"/>
        <w:ind w:left="2311" w:right="2283" w:hanging="21"/>
        <w:outlineLvl w:val="0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spacing w:val="-1"/>
          <w:sz w:val="44"/>
          <w:szCs w:val="44"/>
        </w:rPr>
        <w:t>基础软件开发技术实践</w:t>
      </w:r>
      <w:r>
        <w:rPr>
          <w:rFonts w:ascii="宋体" w:hAnsi="宋体" w:eastAsia="宋体" w:cs="宋体"/>
          <w:spacing w:val="-3"/>
          <w:sz w:val="44"/>
          <w:szCs w:val="44"/>
        </w:rPr>
        <w:t>智能软件工程实验报告</w:t>
      </w:r>
    </w:p>
    <w:p w14:paraId="3605DA08">
      <w:pPr>
        <w:keepNext w:val="0"/>
        <w:keepLines w:val="0"/>
        <w:widowControl/>
        <w:suppressLineNumbers w:val="0"/>
        <w:ind w:firstLine="2940" w:firstLineChars="1400"/>
        <w:jc w:val="left"/>
      </w:pPr>
      <w:r>
        <w:pict>
          <v:shape id="_x0000_s1026" o:spid="_x0000_s1026" style="position:absolute;left:0pt;margin-left:0.15pt;margin-top:18.8pt;height:0.4pt;width:448.4pt;z-index:251659264;mso-width-relative:page;mso-height-relative:page;" filled="f" stroked="t" coordsize="8967,8" path="m0,3l3724,3m3715,3l5251,3m5242,3l8967,3e">
            <v:fill on="f" focussize="0,0"/>
            <v:stroke weight="0.4pt" color="#000000" miterlimit="10" joinstyle="miter"/>
            <v:imagedata o:title=""/>
            <o:lock v:ext="edit"/>
          </v:shape>
        </w:pict>
      </w:r>
      <w:r>
        <w:rPr>
          <w:rFonts w:ascii="FandolKai-Regular-Identity-H" w:hAnsi="FandolKai-Regular-Identity-H" w:eastAsia="FandolKai-Regular-Identity-H" w:cs="FandolKai-Regular-Identity-H"/>
          <w:snapToGrid w:val="0"/>
          <w:color w:val="000000"/>
          <w:kern w:val="0"/>
          <w:sz w:val="23"/>
          <w:szCs w:val="23"/>
          <w:lang w:val="en-US" w:eastAsia="zh-CN" w:bidi="ar"/>
        </w:rPr>
        <w:t>代码审查意见挖掘与需求理解</w:t>
      </w:r>
    </w:p>
    <w:p w14:paraId="049D94DD">
      <w:pPr>
        <w:spacing w:before="120" w:line="219" w:lineRule="auto"/>
        <w:ind w:left="3723"/>
        <w:outlineLvl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0" w:name="_GoBack"/>
      <w:bookmarkEnd w:id="0"/>
    </w:p>
    <w:p w14:paraId="72327666">
      <w:pPr>
        <w:spacing w:before="17"/>
      </w:pPr>
    </w:p>
    <w:p w14:paraId="040598E4">
      <w:pPr>
        <w:spacing w:before="17"/>
      </w:pPr>
    </w:p>
    <w:p w14:paraId="1D85B115">
      <w:pPr>
        <w:spacing w:before="17"/>
      </w:pPr>
    </w:p>
    <w:tbl>
      <w:tblPr>
        <w:tblStyle w:val="6"/>
        <w:tblW w:w="8928" w:type="dxa"/>
        <w:tblInd w:w="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7"/>
        <w:gridCol w:w="2627"/>
        <w:gridCol w:w="1833"/>
        <w:gridCol w:w="2631"/>
      </w:tblGrid>
      <w:tr w14:paraId="17DB19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837" w:type="dxa"/>
            <w:vAlign w:val="top"/>
          </w:tcPr>
          <w:p w14:paraId="140AF8F4">
            <w:pPr>
              <w:pStyle w:val="7"/>
              <w:spacing w:before="211" w:line="219" w:lineRule="auto"/>
              <w:ind w:left="126"/>
            </w:pPr>
            <w:r>
              <w:rPr>
                <w:spacing w:val="6"/>
              </w:rPr>
              <w:t>姓名</w:t>
            </w:r>
          </w:p>
        </w:tc>
        <w:tc>
          <w:tcPr>
            <w:tcW w:w="2627" w:type="dxa"/>
            <w:vAlign w:val="top"/>
          </w:tcPr>
          <w:p w14:paraId="1D75B8B9">
            <w:pPr>
              <w:pStyle w:val="7"/>
              <w:spacing w:before="227" w:line="219" w:lineRule="auto"/>
              <w:ind w:left="766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27" o:spid="_x0000_s1027" style="position:absolute;left:0pt;margin-left:5.95pt;margin-top:23.15pt;height:0.4pt;width:119.3pt;mso-position-horizontal-relative:page;mso-position-vertical-relative:page;z-index:251664384;mso-width-relative:page;mso-height-relative:page;" filled="f" stroked="t" coordsize="2386,8" path="m0,3l652,3m642,3l1743,3m1733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杨夕</w:t>
            </w:r>
          </w:p>
        </w:tc>
        <w:tc>
          <w:tcPr>
            <w:tcW w:w="1833" w:type="dxa"/>
            <w:vAlign w:val="top"/>
          </w:tcPr>
          <w:p w14:paraId="2DE3CE12">
            <w:pPr>
              <w:pStyle w:val="7"/>
              <w:spacing w:before="210" w:line="219" w:lineRule="auto"/>
              <w:ind w:left="145"/>
            </w:pPr>
            <w:r>
              <w:rPr>
                <w:spacing w:val="-2"/>
              </w:rPr>
              <w:t>院系</w:t>
            </w:r>
          </w:p>
        </w:tc>
        <w:tc>
          <w:tcPr>
            <w:tcW w:w="2631" w:type="dxa"/>
            <w:vAlign w:val="top"/>
          </w:tcPr>
          <w:p w14:paraId="4EE31D98">
            <w:pPr>
              <w:pStyle w:val="7"/>
              <w:spacing w:before="227" w:line="218" w:lineRule="auto"/>
              <w:ind w:left="769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28" o:spid="_x0000_s1028" style="position:absolute;left:0pt;margin-left:6.05pt;margin-top:23.15pt;height:0.4pt;width:119.3pt;mso-position-horizontal-relative:page;mso-position-vertical-relative:page;z-index:251662336;mso-width-relative:page;mso-height-relative:page;" filled="f" stroked="t" coordsize="2386,8" path="m0,3l652,3m642,3l1743,3m1733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软件学院</w:t>
            </w:r>
          </w:p>
        </w:tc>
      </w:tr>
      <w:tr w14:paraId="4C026D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2CC7D8DC">
            <w:pPr>
              <w:pStyle w:val="7"/>
              <w:spacing w:before="211" w:line="217" w:lineRule="auto"/>
              <w:ind w:left="127"/>
            </w:pPr>
            <w:r>
              <w:rPr>
                <w:spacing w:val="6"/>
              </w:rPr>
              <w:t>学号</w:t>
            </w:r>
          </w:p>
        </w:tc>
        <w:tc>
          <w:tcPr>
            <w:tcW w:w="2627" w:type="dxa"/>
            <w:vAlign w:val="top"/>
          </w:tcPr>
          <w:p w14:paraId="4EFA7472">
            <w:pPr>
              <w:pStyle w:val="7"/>
              <w:spacing w:before="225" w:line="217" w:lineRule="auto"/>
              <w:ind w:left="766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29" o:spid="_x0000_s1029" style="position:absolute;left:0pt;margin-left:5.95pt;margin-top:23.05pt;height:0.4pt;width:119.3pt;mso-position-horizontal-relative:page;mso-position-vertical-relative:page;z-index:251663360;mso-width-relative:page;mso-height-relative:page;" filled="f" stroked="t" coordsize="2386,8" path="m0,3l652,3m642,3l1743,3m1733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2023113078</w:t>
            </w:r>
          </w:p>
        </w:tc>
        <w:tc>
          <w:tcPr>
            <w:tcW w:w="1833" w:type="dxa"/>
            <w:vAlign w:val="top"/>
          </w:tcPr>
          <w:p w14:paraId="6B948515">
            <w:pPr>
              <w:pStyle w:val="7"/>
              <w:spacing w:before="209" w:line="219" w:lineRule="auto"/>
              <w:ind w:left="129"/>
            </w:pPr>
            <w:r>
              <w:rPr>
                <w:spacing w:val="7"/>
              </w:rPr>
              <w:t>任课教师</w:t>
            </w:r>
          </w:p>
        </w:tc>
        <w:tc>
          <w:tcPr>
            <w:tcW w:w="2631" w:type="dxa"/>
            <w:vAlign w:val="top"/>
          </w:tcPr>
          <w:p w14:paraId="0167F9DC">
            <w:pPr>
              <w:pStyle w:val="7"/>
              <w:spacing w:before="207" w:line="222" w:lineRule="auto"/>
              <w:ind w:left="130"/>
            </w:pPr>
            <w:r>
              <w:rPr>
                <w:spacing w:val="6"/>
              </w:rPr>
              <w:t>刘佳琨</w:t>
            </w:r>
          </w:p>
        </w:tc>
      </w:tr>
      <w:tr w14:paraId="244E9C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13314F2D">
            <w:pPr>
              <w:pStyle w:val="7"/>
              <w:spacing w:before="209" w:line="219" w:lineRule="auto"/>
              <w:ind w:left="134"/>
            </w:pPr>
            <w:r>
              <w:rPr>
                <w:spacing w:val="6"/>
              </w:rPr>
              <w:t>指导教师</w:t>
            </w:r>
          </w:p>
        </w:tc>
        <w:tc>
          <w:tcPr>
            <w:tcW w:w="2627" w:type="dxa"/>
            <w:vAlign w:val="top"/>
          </w:tcPr>
          <w:p w14:paraId="2DBA8F14">
            <w:pPr>
              <w:pStyle w:val="7"/>
              <w:spacing w:before="207" w:line="222" w:lineRule="auto"/>
              <w:ind w:left="127"/>
            </w:pPr>
            <w:r>
              <w:rPr>
                <w:spacing w:val="6"/>
              </w:rPr>
              <w:t>刘佳琨</w:t>
            </w:r>
          </w:p>
        </w:tc>
        <w:tc>
          <w:tcPr>
            <w:tcW w:w="1833" w:type="dxa"/>
            <w:vAlign w:val="top"/>
          </w:tcPr>
          <w:p w14:paraId="35E5AB49">
            <w:pPr>
              <w:pStyle w:val="7"/>
              <w:spacing w:before="206" w:line="221" w:lineRule="auto"/>
              <w:ind w:left="132"/>
            </w:pPr>
            <w:r>
              <w:rPr>
                <w:spacing w:val="6"/>
              </w:rPr>
              <w:t>实验地点</w:t>
            </w:r>
          </w:p>
        </w:tc>
        <w:tc>
          <w:tcPr>
            <w:tcW w:w="2631" w:type="dxa"/>
            <w:vAlign w:val="top"/>
          </w:tcPr>
          <w:p w14:paraId="3EB78717">
            <w:pPr>
              <w:pStyle w:val="7"/>
              <w:spacing w:before="223" w:line="220" w:lineRule="auto"/>
              <w:ind w:left="55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30" o:spid="_x0000_s1030" style="position:absolute;left:0pt;margin-left:6.05pt;margin-top:23.05pt;height:0.4pt;width:119.3pt;mso-position-horizontal-relative:page;mso-position-vertical-relative:page;z-index:251661312;mso-width-relative:page;mso-height-relative:page;" filled="f" stroked="t" coordsize="2386,8" path="m0,3l434,3m424,3l1961,3m1951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>格物213</w:t>
            </w:r>
          </w:p>
        </w:tc>
      </w:tr>
      <w:tr w14:paraId="2A3B83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75CDEDEA">
            <w:pPr>
              <w:pStyle w:val="7"/>
              <w:spacing w:before="209" w:line="220" w:lineRule="auto"/>
              <w:ind w:left="133"/>
            </w:pPr>
            <w:r>
              <w:rPr>
                <w:spacing w:val="6"/>
              </w:rPr>
              <w:t>实验时间</w:t>
            </w:r>
          </w:p>
        </w:tc>
        <w:tc>
          <w:tcPr>
            <w:tcW w:w="2627" w:type="dxa"/>
            <w:vAlign w:val="top"/>
          </w:tcPr>
          <w:p w14:paraId="0ACF971D">
            <w:pPr>
              <w:pStyle w:val="7"/>
              <w:spacing w:before="226" w:line="219" w:lineRule="auto"/>
              <w:ind w:left="548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pict>
                <v:shape id="_x0000_s1031" o:spid="_x0000_s1031" style="position:absolute;left:0pt;margin-left:5.95pt;margin-top:23.1pt;height:0.4pt;width:119.3pt;mso-position-horizontal-relative:page;mso-position-vertical-relative:page;z-index:251660288;mso-width-relative:page;mso-height-relative:page;" filled="f" stroked="t" coordsize="2386,8" path="m0,3l434,3m424,3l1961,3m1951,3l2385,3e">
                  <v:fill on="f" focussize="0,0"/>
                  <v:stroke weight="0.4pt" color="#000000" miterlimit="10" joinstyle="miter"/>
                  <v:imagedata o:title=""/>
                  <o:lock v:ext="edit"/>
                </v:shape>
              </w:pict>
            </w:r>
            <w:r>
              <w:rPr>
                <w:rFonts w:hint="eastAsia"/>
                <w:lang w:val="en-US" w:eastAsia="zh-CN"/>
              </w:rPr>
              <w:t xml:space="preserve">  7.3</w:t>
            </w:r>
          </w:p>
        </w:tc>
        <w:tc>
          <w:tcPr>
            <w:tcW w:w="1833" w:type="dxa"/>
            <w:vAlign w:val="top"/>
          </w:tcPr>
          <w:p w14:paraId="1D7F4EEA">
            <w:pPr>
              <w:rPr>
                <w:rFonts w:ascii="Arial"/>
                <w:sz w:val="21"/>
              </w:rPr>
            </w:pPr>
          </w:p>
        </w:tc>
        <w:tc>
          <w:tcPr>
            <w:tcW w:w="2631" w:type="dxa"/>
            <w:vAlign w:val="top"/>
          </w:tcPr>
          <w:p w14:paraId="34FA7555">
            <w:pPr>
              <w:rPr>
                <w:rFonts w:ascii="Arial"/>
                <w:sz w:val="21"/>
              </w:rPr>
            </w:pPr>
          </w:p>
        </w:tc>
      </w:tr>
      <w:tr w14:paraId="2400AF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837" w:type="dxa"/>
            <w:vAlign w:val="top"/>
          </w:tcPr>
          <w:p w14:paraId="278ECD56">
            <w:pPr>
              <w:pStyle w:val="7"/>
              <w:spacing w:before="209" w:line="219" w:lineRule="auto"/>
              <w:ind w:left="133"/>
            </w:pPr>
            <w:r>
              <w:rPr>
                <w:spacing w:val="6"/>
              </w:rPr>
              <w:t>实验得分</w:t>
            </w:r>
          </w:p>
        </w:tc>
        <w:tc>
          <w:tcPr>
            <w:tcW w:w="2627" w:type="dxa"/>
            <w:vAlign w:val="top"/>
          </w:tcPr>
          <w:p w14:paraId="1BAEDC28">
            <w:pPr>
              <w:rPr>
                <w:rFonts w:ascii="Arial"/>
                <w:sz w:val="21"/>
              </w:rPr>
            </w:pPr>
          </w:p>
        </w:tc>
        <w:tc>
          <w:tcPr>
            <w:tcW w:w="1833" w:type="dxa"/>
            <w:vAlign w:val="top"/>
          </w:tcPr>
          <w:p w14:paraId="560ABE46">
            <w:pPr>
              <w:pStyle w:val="7"/>
              <w:spacing w:before="212" w:line="217" w:lineRule="auto"/>
              <w:ind w:left="125"/>
            </w:pPr>
            <w:r>
              <w:rPr>
                <w:spacing w:val="8"/>
              </w:rPr>
              <w:t>研讨得分</w:t>
            </w:r>
          </w:p>
        </w:tc>
        <w:tc>
          <w:tcPr>
            <w:tcW w:w="2631" w:type="dxa"/>
            <w:vAlign w:val="top"/>
          </w:tcPr>
          <w:p w14:paraId="43176965">
            <w:pPr>
              <w:rPr>
                <w:rFonts w:ascii="Arial"/>
                <w:sz w:val="21"/>
              </w:rPr>
            </w:pPr>
          </w:p>
        </w:tc>
      </w:tr>
      <w:tr w14:paraId="5AB135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837" w:type="dxa"/>
            <w:vAlign w:val="top"/>
          </w:tcPr>
          <w:p w14:paraId="622F1A6E">
            <w:pPr>
              <w:pStyle w:val="7"/>
              <w:spacing w:before="213" w:line="217" w:lineRule="auto"/>
              <w:ind w:left="133"/>
            </w:pPr>
            <w:r>
              <w:rPr>
                <w:spacing w:val="6"/>
              </w:rPr>
              <w:t>报告得分</w:t>
            </w:r>
          </w:p>
        </w:tc>
        <w:tc>
          <w:tcPr>
            <w:tcW w:w="2627" w:type="dxa"/>
            <w:vAlign w:val="top"/>
          </w:tcPr>
          <w:p w14:paraId="77B10A33">
            <w:pPr>
              <w:rPr>
                <w:rFonts w:ascii="Arial"/>
                <w:sz w:val="21"/>
              </w:rPr>
            </w:pPr>
          </w:p>
        </w:tc>
        <w:tc>
          <w:tcPr>
            <w:tcW w:w="1833" w:type="dxa"/>
            <w:vAlign w:val="top"/>
          </w:tcPr>
          <w:p w14:paraId="3B4E1E7C">
            <w:pPr>
              <w:pStyle w:val="7"/>
              <w:spacing w:before="211" w:line="219" w:lineRule="auto"/>
              <w:ind w:left="132"/>
            </w:pPr>
            <w:r>
              <w:rPr>
                <w:spacing w:val="6"/>
              </w:rPr>
              <w:t>实验总分</w:t>
            </w:r>
          </w:p>
        </w:tc>
        <w:tc>
          <w:tcPr>
            <w:tcW w:w="2631" w:type="dxa"/>
            <w:vAlign w:val="top"/>
          </w:tcPr>
          <w:p w14:paraId="3BD56F88">
            <w:pPr>
              <w:rPr>
                <w:rFonts w:ascii="Arial"/>
                <w:sz w:val="21"/>
              </w:rPr>
            </w:pPr>
          </w:p>
        </w:tc>
      </w:tr>
    </w:tbl>
    <w:p w14:paraId="34923E54">
      <w:pPr>
        <w:spacing w:line="272" w:lineRule="auto"/>
        <w:rPr>
          <w:rFonts w:ascii="Arial"/>
          <w:sz w:val="21"/>
        </w:rPr>
      </w:pPr>
    </w:p>
    <w:p w14:paraId="1938BFA2">
      <w:pPr>
        <w:spacing w:line="272" w:lineRule="auto"/>
        <w:rPr>
          <w:rFonts w:ascii="Arial"/>
          <w:sz w:val="21"/>
        </w:rPr>
      </w:pPr>
    </w:p>
    <w:p w14:paraId="167F374B">
      <w:pPr>
        <w:spacing w:line="273" w:lineRule="auto"/>
        <w:rPr>
          <w:rFonts w:ascii="Arial"/>
          <w:sz w:val="21"/>
        </w:rPr>
      </w:pPr>
    </w:p>
    <w:p w14:paraId="26291E34">
      <w:pPr>
        <w:spacing w:line="273" w:lineRule="auto"/>
        <w:rPr>
          <w:rFonts w:ascii="Arial"/>
          <w:sz w:val="21"/>
        </w:rPr>
      </w:pPr>
    </w:p>
    <w:p w14:paraId="46CA955B">
      <w:pPr>
        <w:spacing w:before="91" w:line="213" w:lineRule="auto"/>
        <w:ind w:left="21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一、实验目的</w:t>
      </w:r>
    </w:p>
    <w:p w14:paraId="437AA8E3">
      <w:pPr>
        <w:spacing w:before="51"/>
      </w:pPr>
    </w:p>
    <w:tbl>
      <w:tblPr>
        <w:tblStyle w:val="6"/>
        <w:tblW w:w="8348" w:type="dxa"/>
        <w:tblInd w:w="30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617EFE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057B1C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1.理解现代软件开发过程中 Pull Request（PR）与 Code Review 的基本流程</w:t>
            </w:r>
          </w:p>
          <w:p w14:paraId="787F06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2.熟悉 GitHub 开源软件仓库中代码审查数据的组织形式</w:t>
            </w:r>
          </w:p>
          <w:p w14:paraId="3B2AF6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3.掌握 Pull Request、Commit、Review、Comment 等对象之间的关系。</w:t>
            </w:r>
          </w:p>
          <w:p w14:paraId="6E26D0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4.能够利用 GitHub API 或公开数据集获取代码审查数据 </w:t>
            </w:r>
          </w:p>
          <w:p w14:paraId="68BEF3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5.能够完成代码、文本及元数据等多源信息的抽取 </w:t>
            </w:r>
          </w:p>
          <w:p w14:paraId="13B852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6.掌握数据集统计分析方法，为后续模型训练提供数据基础</w:t>
            </w:r>
          </w:p>
          <w:p w14:paraId="52B62CFD">
            <w:pPr>
              <w:pStyle w:val="7"/>
              <w:spacing w:before="60" w:line="224" w:lineRule="auto"/>
              <w:ind w:left="144"/>
            </w:pPr>
          </w:p>
        </w:tc>
      </w:tr>
    </w:tbl>
    <w:p w14:paraId="2782EA9A">
      <w:pPr>
        <w:rPr>
          <w:rFonts w:ascii="Arial"/>
          <w:sz w:val="21"/>
        </w:rPr>
      </w:pPr>
    </w:p>
    <w:p w14:paraId="5FECA0A9">
      <w:pPr>
        <w:rPr>
          <w:rFonts w:ascii="Arial" w:hAnsi="Arial" w:eastAsia="Arial" w:cs="Arial"/>
          <w:sz w:val="21"/>
          <w:szCs w:val="21"/>
        </w:rPr>
        <w:sectPr>
          <w:pgSz w:w="11906" w:h="16838"/>
          <w:pgMar w:top="1156" w:right="1469" w:bottom="0" w:left="1469" w:header="0" w:footer="0" w:gutter="0"/>
          <w:cols w:space="720" w:num="1"/>
        </w:sectPr>
      </w:pPr>
    </w:p>
    <w:p w14:paraId="171EE284">
      <w:pPr>
        <w:spacing w:before="53" w:line="210" w:lineRule="auto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二、实验内容</w:t>
      </w:r>
    </w:p>
    <w:p w14:paraId="3CDDB6A2">
      <w:pPr>
        <w:spacing w:before="52"/>
      </w:pPr>
    </w:p>
    <w:tbl>
      <w:tblPr>
        <w:tblStyle w:val="6"/>
        <w:tblW w:w="8348" w:type="dxa"/>
        <w:tblInd w:w="2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53A621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0A44B1EC">
            <w:pPr>
              <w:pStyle w:val="7"/>
              <w:numPr>
                <w:ilvl w:val="0"/>
                <w:numId w:val="1"/>
              </w:numPr>
              <w:spacing w:before="59" w:line="224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配置好以下环境：</w:t>
            </w:r>
          </w:p>
          <w:p w14:paraId="1033BC3B">
            <w:pPr>
              <w:pStyle w:val="7"/>
              <w:numPr>
                <w:numId w:val="0"/>
              </w:numPr>
              <w:spacing w:before="59" w:line="224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Python3.14：基本环境</w:t>
            </w:r>
          </w:p>
          <w:p w14:paraId="5D34C3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</w:t>
            </w:r>
            <w:r>
              <w:rPr>
                <w:rStyle w:val="5"/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requests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：调用 GitHub REST API</w:t>
            </w:r>
          </w:p>
          <w:p w14:paraId="708A27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Style w:val="5"/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pandas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：数据清洗与表格化存储</w:t>
            </w:r>
          </w:p>
          <w:p w14:paraId="4E57A6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 w:firstLine="240" w:firstLineChars="10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matplotlib/seaborn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：数据可视化</w:t>
            </w:r>
          </w:p>
          <w:p w14:paraId="406D50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firstLine="240" w:firstLineChars="10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Style w:val="5"/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python-dotenv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：安全管理 GitHub Token</w:t>
            </w:r>
          </w:p>
          <w:p w14:paraId="0BCF11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firstLine="240" w:firstLineChars="100"/>
              <w:rPr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</w:pPr>
            <w:r>
              <w:rPr>
                <w:rStyle w:val="5"/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tqdm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</w:rPr>
              <w:t>：进度条展示，监控采集进度</w:t>
            </w:r>
          </w:p>
          <w:p w14:paraId="23A3BEB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leftChars="0" w:right="0" w:firstLine="0" w:firstLineChars="0"/>
              <w:rPr>
                <w:rFonts w:hint="default" w:ascii="宋体" w:hAnsi="宋体" w:eastAsia="宋体" w:cs="宋体"/>
                <w:color w:val="000000"/>
                <w:sz w:val="24"/>
                <w:szCs w:val="24"/>
                <w:bdr w:val="none" w:color="auto" w:sz="0" w:space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  <w:lang w:val="en-US" w:eastAsia="zh-CN"/>
              </w:rPr>
              <w:t>配置Github Token</w:t>
            </w:r>
          </w:p>
          <w:p w14:paraId="048FB3D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leftChars="0" w:right="0" w:firstLine="0" w:firstLineChars="0"/>
              <w:rPr>
                <w:rFonts w:hint="default" w:ascii="宋体" w:hAnsi="宋体" w:eastAsia="宋体" w:cs="宋体"/>
                <w:color w:val="000000"/>
                <w:sz w:val="24"/>
                <w:szCs w:val="24"/>
                <w:bdr w:val="none" w:color="auto" w:sz="0" w:space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  <w:lang w:val="en-US" w:eastAsia="zh-CN"/>
              </w:rPr>
              <w:t>编写python脚本依次完成以下操作进行数据挖掘</w:t>
            </w:r>
          </w:p>
          <w:p w14:paraId="27768EBE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240" w:leftChars="0" w:right="0" w:righ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bdr w:val="none" w:color="auto" w:sz="0" w:space="0"/>
                <w:lang w:val="en-US" w:eastAsia="zh-CN"/>
              </w:rPr>
              <w:t>选择了</w:t>
            </w:r>
            <w:r>
              <w:rPr>
                <w:rFonts w:ascii="宋体" w:hAnsi="宋体" w:eastAsia="宋体" w:cs="宋体"/>
                <w:sz w:val="24"/>
                <w:szCs w:val="24"/>
              </w:rPr>
              <w:t>vscode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pytorch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langchain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react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spark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这五个顶级开源项</w:t>
            </w:r>
          </w:p>
          <w:p w14:paraId="0AC2570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 w:right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目进行数据挖掘，</w:t>
            </w:r>
            <w:r>
              <w:rPr>
                <w:rFonts w:ascii="宋体" w:hAnsi="宋体" w:eastAsia="宋体" w:cs="宋体"/>
                <w:sz w:val="24"/>
                <w:szCs w:val="24"/>
              </w:rPr>
              <w:t>批量获取每个项目的 300 条 PR 基础信息，提取指定字段并结构化存储。</w:t>
            </w:r>
          </w:p>
          <w:p w14:paraId="0741535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240" w:leftChars="0" w:right="0" w:rightChars="0" w:firstLine="0" w:firstLine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对每条 PR 获取所有代码评审记录，提取评审人、结论、时间、评论内</w:t>
            </w:r>
          </w:p>
          <w:p w14:paraId="75E2F66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 w:righ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容，并识别 AI 评审者。</w:t>
            </w:r>
          </w:p>
          <w:p w14:paraId="4ADD870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240" w:leftChars="0" w:right="0" w:rightChars="0" w:firstLine="0" w:firstLine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提取每条 PR 的代码变更详情，包括修改文件、Diff 内容、提交信息</w:t>
            </w:r>
          </w:p>
          <w:p w14:paraId="75011C0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 w:right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，并识别修改的函数。</w:t>
            </w:r>
          </w:p>
          <w:p w14:paraId="136D306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 w:righ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（4）提取并统计以下数据：</w:t>
            </w:r>
          </w:p>
          <w:tbl>
            <w:tblPr>
              <w:tblW w:w="5000" w:type="pct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171"/>
              <w:gridCol w:w="4171"/>
            </w:tblGrid>
            <w:tr w14:paraId="1FC26D8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2AE89D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napToGrid w:val="0"/>
                      <w:color w:val="00000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特征字段</w:t>
                  </w:r>
                </w:p>
              </w:tc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D11F1A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bCs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napToGrid w:val="0"/>
                      <w:color w:val="00000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计算规则</w:t>
                  </w:r>
                </w:p>
              </w:tc>
            </w:tr>
            <w:tr w14:paraId="4C39DD0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5F10FD3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PR 长度</w:t>
                  </w:r>
                </w:p>
              </w:tc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97FFE37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标题+正文的字符总数</w:t>
                  </w:r>
                </w:p>
              </w:tc>
            </w:tr>
            <w:tr w14:paraId="4394EA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0B06D4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/>
                      <w:lang w:val="en-US"/>
                    </w:rPr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修改文件数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 xml:space="preserve">              </w:t>
                  </w:r>
                </w:p>
              </w:tc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AE9775D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PR变更的文件总数</w:t>
                  </w:r>
                </w:p>
              </w:tc>
            </w:tr>
            <w:tr w14:paraId="693A99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38F823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Reviewer 数量</w:t>
                  </w:r>
                </w:p>
              </w:tc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0F170A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去重后的评审者人数</w:t>
                  </w:r>
                </w:p>
              </w:tc>
            </w:tr>
            <w:tr w14:paraId="275914A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4731CB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Comment 数量</w:t>
                  </w:r>
                </w:p>
              </w:tc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068CEAA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评审评论的总条数</w:t>
                  </w:r>
                </w:p>
              </w:tc>
            </w:tr>
            <w:tr w14:paraId="3BAD465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F3D7DE8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是否 Merge</w:t>
                  </w:r>
                </w:p>
              </w:tc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326DA1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PR 合并状态（布尔值）</w:t>
                  </w:r>
                </w:p>
              </w:tc>
            </w:tr>
            <w:tr w14:paraId="713A4C6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ADE6255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Label 数量</w:t>
                  </w:r>
                </w:p>
              </w:tc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6452A90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PR 附带的标签个数</w:t>
                  </w:r>
                </w:p>
              </w:tc>
            </w:tr>
            <w:tr w14:paraId="5F5495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A01AAB1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是否包含 AI Reviewer</w:t>
                  </w:r>
                </w:p>
              </w:tc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0820182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存在 AI 评审账号则为 True</w:t>
                  </w:r>
                </w:p>
              </w:tc>
            </w:tr>
            <w:tr w14:paraId="175BA2E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0E30739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是否存在 AI Generated Code</w:t>
                  </w:r>
                </w:p>
              </w:tc>
              <w:tc>
                <w:tcPr>
                  <w:tcW w:w="2500" w:type="pct"/>
                  <w:tcBorders>
                    <w:top w:val="single" w:color="CCCCCC" w:sz="4" w:space="0"/>
                    <w:left w:val="single" w:color="CCCCCC" w:sz="4" w:space="0"/>
                    <w:bottom w:val="single" w:color="CCCCCC" w:sz="4" w:space="0"/>
                    <w:right w:val="single" w:color="CCCCCC" w:sz="4" w:space="0"/>
                  </w:tcBorders>
                  <w:shd w:val="clear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8DA1A26">
                  <w:pPr>
                    <w:keepNext w:val="0"/>
                    <w:keepLines w:val="0"/>
                    <w:widowControl/>
                    <w:suppressLineNumbers w:val="0"/>
                    <w:jc w:val="left"/>
                  </w:pPr>
                  <w:r>
                    <w:rPr>
                      <w:rFonts w:ascii="宋体" w:hAnsi="宋体" w:eastAsia="宋体" w:cs="宋体"/>
                      <w:snapToGrid w:val="0"/>
                      <w:color w:val="000000"/>
                      <w:kern w:val="0"/>
                      <w:sz w:val="24"/>
                      <w:szCs w:val="24"/>
                      <w:bdr w:val="none" w:color="auto" w:sz="0" w:space="0"/>
                      <w:lang w:val="en-US" w:eastAsia="zh-CN" w:bidi="ar"/>
                    </w:rPr>
                    <w:t>PR 标题/正文/Commit中命中 AI 关键词则为 True</w:t>
                  </w:r>
                </w:p>
              </w:tc>
            </w:tr>
          </w:tbl>
          <w:p w14:paraId="1C8CBFE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right="0" w:rightChars="0" w:firstLine="240" w:firstLineChars="10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（5）完成</w:t>
            </w:r>
            <w:r>
              <w:rPr>
                <w:rFonts w:ascii="宋体" w:hAnsi="宋体" w:eastAsia="宋体" w:cs="宋体"/>
                <w:sz w:val="24"/>
                <w:szCs w:val="24"/>
              </w:rPr>
              <w:t>数据分析与可视化</w:t>
            </w:r>
          </w:p>
          <w:p w14:paraId="5F062DD0">
            <w:pPr>
              <w:pStyle w:val="7"/>
              <w:numPr>
                <w:numId w:val="0"/>
              </w:numPr>
              <w:spacing w:before="59" w:line="224" w:lineRule="auto"/>
              <w:rPr>
                <w:rFonts w:hint="default"/>
                <w:lang w:val="en-US" w:eastAsia="zh-CN"/>
              </w:rPr>
            </w:pPr>
          </w:p>
        </w:tc>
      </w:tr>
    </w:tbl>
    <w:p w14:paraId="2F7C4603">
      <w:pPr>
        <w:spacing w:line="386" w:lineRule="auto"/>
        <w:rPr>
          <w:rFonts w:ascii="Arial"/>
          <w:sz w:val="21"/>
        </w:rPr>
      </w:pPr>
    </w:p>
    <w:p w14:paraId="6FB581A5">
      <w:pPr>
        <w:spacing w:before="91" w:line="212" w:lineRule="auto"/>
        <w:ind w:left="3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三、实验结果</w:t>
      </w:r>
    </w:p>
    <w:p w14:paraId="3A162466">
      <w:pPr>
        <w:spacing w:line="255" w:lineRule="auto"/>
        <w:rPr>
          <w:rFonts w:ascii="Arial"/>
          <w:sz w:val="21"/>
        </w:rPr>
      </w:pPr>
    </w:p>
    <w:p w14:paraId="3D7ED590">
      <w:pPr>
        <w:spacing w:before="75" w:line="225" w:lineRule="auto"/>
        <w:ind w:left="470"/>
        <w:rPr>
          <w:rFonts w:ascii="宋体" w:hAnsi="宋体" w:eastAsia="宋体" w:cs="宋体"/>
          <w:spacing w:val="6"/>
          <w:sz w:val="23"/>
          <w:szCs w:val="23"/>
        </w:rPr>
      </w:pPr>
      <w:r>
        <w:rPr>
          <w:rFonts w:ascii="宋体" w:hAnsi="宋体" w:eastAsia="宋体" w:cs="宋体"/>
          <w:spacing w:val="6"/>
          <w:sz w:val="23"/>
          <w:szCs w:val="23"/>
        </w:rPr>
        <w:t>要求：将实验获得的结果进行描述，基本内容包括：</w:t>
      </w:r>
    </w:p>
    <w:p w14:paraId="63B59A83">
      <w:pPr>
        <w:spacing w:before="75" w:line="225" w:lineRule="auto"/>
        <w:ind w:left="470"/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</w:pPr>
      <w:r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  <w:t>Python脚本的运行结果如下图：</w:t>
      </w:r>
    </w:p>
    <w:p w14:paraId="3749514A">
      <w:pPr>
        <w:spacing w:before="75" w:line="225" w:lineRule="auto"/>
        <w:ind w:left="470"/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</w:pPr>
    </w:p>
    <w:p w14:paraId="4DF00B92">
      <w:pPr>
        <w:spacing w:before="75" w:line="225" w:lineRule="auto"/>
        <w:ind w:left="470"/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</w:pPr>
    </w:p>
    <w:p w14:paraId="35745FE3">
      <w:pPr>
        <w:spacing w:before="75" w:line="225" w:lineRule="auto"/>
        <w:ind w:left="470"/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</w:pPr>
    </w:p>
    <w:p w14:paraId="7065B82C">
      <w:pPr>
        <w:spacing w:before="75" w:line="225" w:lineRule="auto"/>
        <w:ind w:left="470"/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</w:pPr>
    </w:p>
    <w:p w14:paraId="1E591210">
      <w:pPr>
        <w:spacing w:before="75" w:line="225" w:lineRule="auto"/>
        <w:ind w:left="470"/>
        <w:rPr>
          <w:rFonts w:hint="eastAsia" w:ascii="宋体" w:hAnsi="宋体" w:eastAsia="宋体" w:cs="宋体"/>
          <w:spacing w:val="6"/>
          <w:sz w:val="23"/>
          <w:szCs w:val="23"/>
          <w:lang w:val="en-US" w:eastAsia="zh-CN"/>
        </w:rPr>
      </w:pPr>
    </w:p>
    <w:p w14:paraId="2C61B482">
      <w:pPr>
        <w:spacing w:before="75" w:line="225" w:lineRule="auto"/>
        <w:ind w:left="470"/>
        <w:rPr>
          <w:rFonts w:hint="default" w:ascii="宋体" w:hAnsi="宋体" w:eastAsia="宋体" w:cs="宋体"/>
          <w:spacing w:val="6"/>
          <w:sz w:val="23"/>
          <w:szCs w:val="23"/>
          <w:lang w:val="en-US" w:eastAsia="zh-CN"/>
        </w:rPr>
      </w:pPr>
    </w:p>
    <w:p w14:paraId="75AB42BC">
      <w:pPr>
        <w:spacing w:before="233"/>
      </w:pPr>
    </w:p>
    <w:tbl>
      <w:tblPr>
        <w:tblStyle w:val="6"/>
        <w:tblW w:w="8348" w:type="dxa"/>
        <w:tblInd w:w="2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06041B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200C0E32">
            <w:pPr>
              <w:pStyle w:val="7"/>
              <w:spacing w:before="60" w:line="224" w:lineRule="auto"/>
              <w:ind w:left="144"/>
            </w:pPr>
            <w:r>
              <w:drawing>
                <wp:inline distT="0" distB="0" distL="114300" distR="114300">
                  <wp:extent cx="5288915" cy="2717165"/>
                  <wp:effectExtent l="0" t="0" r="14605" b="1079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915" cy="271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0BF2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48187EF6">
            <w:pPr>
              <w:pStyle w:val="7"/>
              <w:spacing w:before="60" w:line="224" w:lineRule="auto"/>
              <w:ind w:left="144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PR数据样例：</w:t>
            </w:r>
          </w:p>
          <w:p w14:paraId="6967B217">
            <w:pPr>
              <w:pStyle w:val="7"/>
              <w:spacing w:before="60" w:line="224" w:lineRule="auto"/>
              <w:ind w:left="144"/>
            </w:pPr>
            <w:r>
              <w:drawing>
                <wp:inline distT="0" distB="0" distL="114300" distR="114300">
                  <wp:extent cx="5285740" cy="2556510"/>
                  <wp:effectExtent l="0" t="0" r="2540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5740" cy="255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2E39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Review Comments样例：</w:t>
            </w:r>
          </w:p>
          <w:p w14:paraId="752E8B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5298440" cy="2604135"/>
                  <wp:effectExtent l="0" t="0" r="5080" b="190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8440" cy="2604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3F35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FandolSong-Regular-Identity-H" w:hAnsi="FandolSong-Regular-Identity-H" w:eastAsia="FandolSong-Regular-Identity-H" w:cs="FandolSong-Regular-Identity-H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FandolSong-Regular-Identity-H" w:hAnsi="FandolSong-Regular-Identity-H" w:eastAsia="FandolSong-Regular-Identity-H" w:cs="FandolSong-Regular-Identity-H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</w:rPr>
              <w:t>数据预处理</w:t>
            </w:r>
            <w:r>
              <w:rPr>
                <w:rFonts w:hint="eastAsia" w:ascii="FandolSong-Regular-Identity-H" w:hAnsi="FandolSong-Regular-Identity-H" w:eastAsia="FandolSong-Regular-Identity-H" w:cs="FandolSong-Regular-Identity-H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</w:rPr>
              <w:t>后</w:t>
            </w:r>
            <w:r>
              <w:rPr>
                <w:rFonts w:ascii="FandolSong-Regular-Identity-H" w:hAnsi="FandolSong-Regular-Identity-H" w:eastAsia="FandolSong-Regular-Identity-H" w:cs="FandolSong-Regular-Identity-H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</w:rPr>
              <w:t>的</w:t>
            </w:r>
            <w:r>
              <w:rPr>
                <w:rFonts w:hint="eastAsia" w:ascii="FandolSong-Regular-Identity-H" w:hAnsi="FandolSong-Regular-Identity-H" w:eastAsia="FandolSong-Regular-Identity-H" w:cs="FandolSong-Regular-Identity-H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</w:rPr>
              <w:t>样例：</w:t>
            </w:r>
          </w:p>
          <w:p w14:paraId="2C838E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FandolSong-Regular-Identity-H" w:hAnsi="FandolSong-Regular-Identity-H" w:eastAsia="FandolSong-Regular-Identity-H" w:cs="FandolSong-Regular-Identity-H"/>
                <w:snapToGrid w:val="0"/>
                <w:color w:val="000000"/>
                <w:kern w:val="0"/>
                <w:sz w:val="23"/>
                <w:szCs w:val="23"/>
                <w:lang w:val="en-US" w:eastAsia="zh-CN" w:bidi="ar"/>
              </w:rPr>
              <w:t xml:space="preserve"> </w:t>
            </w:r>
            <w:r>
              <w:drawing>
                <wp:inline distT="0" distB="0" distL="114300" distR="114300">
                  <wp:extent cx="5286375" cy="2329815"/>
                  <wp:effectExtent l="0" t="0" r="1905" b="190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375" cy="232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203B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数据统计结果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:</w:t>
            </w:r>
          </w:p>
          <w:p w14:paraId="248ECF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5288915" cy="2717165"/>
                  <wp:effectExtent l="0" t="0" r="14605" b="1079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915" cy="271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5877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 w:eastAsia="zh-CN"/>
              </w:rPr>
            </w:pPr>
          </w:p>
          <w:p w14:paraId="5234E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1.Merge 与 Non-Merge 数量统计</w:t>
            </w:r>
          </w:p>
          <w:p w14:paraId="41A7B16F">
            <w:pPr>
              <w:keepNext w:val="0"/>
              <w:keepLines w:val="0"/>
              <w:widowControl/>
              <w:suppressLineNumbers w:val="0"/>
              <w:ind w:firstLine="366" w:firstLineChars="0"/>
              <w:jc w:val="left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3771900" cy="3427730"/>
                  <wp:effectExtent l="0" t="0" r="7620" b="127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342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39DB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17D59E47">
            <w:pPr>
              <w:pStyle w:val="7"/>
              <w:spacing w:before="60" w:line="224" w:lineRule="auto"/>
              <w:rPr>
                <w:rFonts w:hint="default"/>
                <w:lang w:val="en-US" w:eastAsia="zh-CN"/>
              </w:rPr>
            </w:pPr>
          </w:p>
          <w:p w14:paraId="6F1DE88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Review Comment 数量分布:</w:t>
            </w:r>
          </w:p>
          <w:p w14:paraId="4A3CCB6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drawing>
                <wp:inline distT="0" distB="0" distL="114300" distR="114300">
                  <wp:extent cx="5288915" cy="3169285"/>
                  <wp:effectExtent l="0" t="0" r="14605" b="635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915" cy="316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1BC03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Label 分布:</w:t>
            </w:r>
          </w:p>
          <w:p w14:paraId="67F8D00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drawing>
                <wp:inline distT="0" distB="0" distL="114300" distR="114300">
                  <wp:extent cx="5289550" cy="2782570"/>
                  <wp:effectExtent l="0" t="0" r="13970" b="635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550" cy="278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E1CC3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Reviewer 数量分布:</w:t>
            </w:r>
          </w:p>
          <w:p w14:paraId="65B2763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drawing>
                <wp:inline distT="0" distB="0" distL="114300" distR="114300">
                  <wp:extent cx="5294630" cy="3187065"/>
                  <wp:effectExtent l="0" t="0" r="8890" b="13335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4630" cy="3187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62D38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PR 长度分布:</w:t>
            </w:r>
          </w:p>
          <w:p w14:paraId="74DEDEB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 </w:t>
            </w:r>
            <w:r>
              <w:drawing>
                <wp:inline distT="0" distB="0" distL="114300" distR="114300">
                  <wp:extent cx="5291455" cy="3211195"/>
                  <wp:effectExtent l="0" t="0" r="12065" b="4445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455" cy="3211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D5AD5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AI 与 Human PR 数量比较:</w:t>
            </w:r>
          </w:p>
          <w:p w14:paraId="1BF33D1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drawing>
                <wp:inline distT="0" distB="0" distL="114300" distR="114300">
                  <wp:extent cx="5294630" cy="3665220"/>
                  <wp:effectExtent l="0" t="0" r="8890" b="7620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4630" cy="366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3259B2">
            <w:pPr>
              <w:pStyle w:val="7"/>
              <w:spacing w:before="60" w:line="224" w:lineRule="auto"/>
              <w:ind w:left="144"/>
              <w:rPr>
                <w:rFonts w:hint="default"/>
                <w:lang w:val="en-US" w:eastAsia="zh-CN"/>
              </w:rPr>
            </w:pPr>
          </w:p>
        </w:tc>
      </w:tr>
    </w:tbl>
    <w:p w14:paraId="5FBF9205">
      <w:pPr>
        <w:spacing w:line="381" w:lineRule="auto"/>
        <w:rPr>
          <w:rFonts w:ascii="Arial"/>
          <w:sz w:val="21"/>
        </w:rPr>
      </w:pPr>
    </w:p>
    <w:p w14:paraId="73DC7FFE">
      <w:pPr>
        <w:spacing w:before="92" w:line="214" w:lineRule="auto"/>
        <w:ind w:left="15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四、实验中遇到的问题总结</w:t>
      </w:r>
    </w:p>
    <w:p w14:paraId="54A4A727">
      <w:pPr>
        <w:spacing w:line="258" w:lineRule="auto"/>
        <w:rPr>
          <w:rFonts w:ascii="Arial"/>
          <w:sz w:val="21"/>
        </w:rPr>
      </w:pPr>
    </w:p>
    <w:p w14:paraId="3EF7201C">
      <w:pPr>
        <w:spacing w:before="75" w:line="221" w:lineRule="auto"/>
        <w:ind w:left="47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要求：主要阐述实验过程中遇到的问题如何解决的。</w:t>
      </w:r>
    </w:p>
    <w:p w14:paraId="17BEF3CD">
      <w:pPr>
        <w:spacing w:before="240"/>
      </w:pPr>
    </w:p>
    <w:tbl>
      <w:tblPr>
        <w:tblStyle w:val="6"/>
        <w:tblW w:w="8348" w:type="dxa"/>
        <w:tblInd w:w="28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3BDE18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0BEAC611">
            <w:pPr>
              <w:pStyle w:val="7"/>
              <w:spacing w:before="60" w:line="220" w:lineRule="auto"/>
              <w:ind w:left="14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就是要注意去申请Github Token吧 其他的地方就没什么问题</w:t>
            </w:r>
          </w:p>
        </w:tc>
      </w:tr>
    </w:tbl>
    <w:p w14:paraId="6F826EA6">
      <w:pPr>
        <w:rPr>
          <w:rFonts w:ascii="Arial"/>
          <w:sz w:val="21"/>
        </w:rPr>
      </w:pPr>
    </w:p>
    <w:p w14:paraId="3771B055">
      <w:pPr>
        <w:rPr>
          <w:rFonts w:ascii="Arial" w:hAnsi="Arial" w:eastAsia="Arial" w:cs="Arial"/>
          <w:sz w:val="21"/>
          <w:szCs w:val="21"/>
        </w:rPr>
        <w:sectPr>
          <w:pgSz w:w="11906" w:h="16838"/>
          <w:pgMar w:top="1291" w:right="1776" w:bottom="0" w:left="1489" w:header="0" w:footer="0" w:gutter="0"/>
          <w:cols w:space="720" w:num="1"/>
        </w:sectPr>
      </w:pPr>
    </w:p>
    <w:p w14:paraId="34929667">
      <w:pPr>
        <w:spacing w:before="55" w:line="215" w:lineRule="auto"/>
        <w:ind w:left="4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2"/>
          <w:sz w:val="28"/>
          <w:szCs w:val="28"/>
        </w:rPr>
        <w:t>五、实验体会</w:t>
      </w:r>
    </w:p>
    <w:p w14:paraId="79B9AFFF">
      <w:pPr>
        <w:spacing w:before="48"/>
      </w:pPr>
    </w:p>
    <w:tbl>
      <w:tblPr>
        <w:tblStyle w:val="6"/>
        <w:tblW w:w="8348" w:type="dxa"/>
        <w:tblInd w:w="29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48"/>
      </w:tblGrid>
      <w:tr w14:paraId="139790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0" w:hRule="atLeast"/>
        </w:trPr>
        <w:tc>
          <w:tcPr>
            <w:tcW w:w="8348" w:type="dxa"/>
            <w:vAlign w:val="top"/>
          </w:tcPr>
          <w:p w14:paraId="2785623A">
            <w:pPr>
              <w:pStyle w:val="7"/>
              <w:spacing w:before="59" w:line="221" w:lineRule="auto"/>
              <w:ind w:left="14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编写了5个脚本 感觉数据挖掘好慢  后续可以想想怎么能快速进行数据挖掘</w:t>
            </w:r>
          </w:p>
        </w:tc>
      </w:tr>
    </w:tbl>
    <w:p w14:paraId="520DC039">
      <w:pPr>
        <w:pStyle w:val="2"/>
        <w:spacing w:line="254" w:lineRule="auto"/>
      </w:pPr>
    </w:p>
    <w:p w14:paraId="23C1B2F6">
      <w:pPr>
        <w:pStyle w:val="2"/>
        <w:spacing w:line="254" w:lineRule="auto"/>
      </w:pPr>
    </w:p>
    <w:p w14:paraId="24694A96">
      <w:pPr>
        <w:pStyle w:val="2"/>
        <w:spacing w:line="255" w:lineRule="auto"/>
      </w:pPr>
    </w:p>
    <w:p w14:paraId="38E72721">
      <w:pPr>
        <w:spacing w:before="75" w:line="218" w:lineRule="auto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z w:val="23"/>
          <w:szCs w:val="23"/>
        </w:rPr>
        <w:t>指导教师评语：</w:t>
      </w:r>
    </w:p>
    <w:p w14:paraId="563730F1">
      <w:pPr>
        <w:pStyle w:val="2"/>
        <w:spacing w:line="255" w:lineRule="auto"/>
      </w:pPr>
    </w:p>
    <w:p w14:paraId="21DAF968">
      <w:pPr>
        <w:pStyle w:val="2"/>
        <w:spacing w:line="255" w:lineRule="auto"/>
      </w:pPr>
    </w:p>
    <w:p w14:paraId="77A8D13A">
      <w:pPr>
        <w:pStyle w:val="2"/>
        <w:spacing w:line="255" w:lineRule="auto"/>
      </w:pPr>
    </w:p>
    <w:p w14:paraId="2D5F60EF">
      <w:pPr>
        <w:pStyle w:val="2"/>
        <w:spacing w:line="255" w:lineRule="auto"/>
      </w:pPr>
    </w:p>
    <w:p w14:paraId="222B9079">
      <w:pPr>
        <w:pStyle w:val="2"/>
        <w:spacing w:line="255" w:lineRule="auto"/>
      </w:pPr>
    </w:p>
    <w:p w14:paraId="543E78B6">
      <w:pPr>
        <w:pStyle w:val="2"/>
        <w:spacing w:line="255" w:lineRule="auto"/>
      </w:pPr>
    </w:p>
    <w:p w14:paraId="468D530D">
      <w:pPr>
        <w:pStyle w:val="2"/>
        <w:spacing w:line="255" w:lineRule="auto"/>
      </w:pPr>
    </w:p>
    <w:p w14:paraId="5A80927D">
      <w:pPr>
        <w:pStyle w:val="2"/>
        <w:spacing w:line="255" w:lineRule="auto"/>
      </w:pPr>
    </w:p>
    <w:p w14:paraId="5C416E85">
      <w:pPr>
        <w:pStyle w:val="2"/>
        <w:spacing w:line="256" w:lineRule="auto"/>
      </w:pPr>
    </w:p>
    <w:p w14:paraId="28AB6E0A">
      <w:pPr>
        <w:spacing w:before="75" w:line="215" w:lineRule="auto"/>
        <w:ind w:left="4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9"/>
          <w:sz w:val="23"/>
          <w:szCs w:val="23"/>
        </w:rPr>
        <w:t>日期：</w:t>
      </w:r>
    </w:p>
    <w:sectPr>
      <w:pgSz w:w="11906" w:h="16838"/>
      <w:pgMar w:top="1286" w:right="1776" w:bottom="0" w:left="148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dolKai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MRoman12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ndolSong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EB50BC"/>
    <w:multiLevelType w:val="singleLevel"/>
    <w:tmpl w:val="C6EB50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D003F83"/>
    <w:multiLevelType w:val="singleLevel"/>
    <w:tmpl w:val="DD003F83"/>
    <w:lvl w:ilvl="0" w:tentative="0">
      <w:start w:val="1"/>
      <w:numFmt w:val="decimal"/>
      <w:suff w:val="nothing"/>
      <w:lvlText w:val="（%1）"/>
      <w:lvlJc w:val="left"/>
      <w:pPr>
        <w:ind w:left="240" w:leftChars="0" w:firstLine="0" w:firstLineChars="0"/>
      </w:pPr>
    </w:lvl>
  </w:abstractNum>
  <w:abstractNum w:abstractNumId="2">
    <w:nsid w:val="070B754A"/>
    <w:multiLevelType w:val="singleLevel"/>
    <w:tmpl w:val="070B754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7ADA58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239</Words>
  <Characters>239</Characters>
  <TotalTime>323</TotalTime>
  <ScaleCrop>false</ScaleCrop>
  <LinksUpToDate>false</LinksUpToDate>
  <CharactersWithSpaces>239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2026-07-04T07:06:00Z</dcterms:created>
  <dc:creator>Administrator</dc:creator>
  <cp:lastModifiedBy>WPS_1693117999</cp:lastModifiedBy>
  <dcterms:modified xsi:type="dcterms:W3CDTF">2026-07-04T14:18:39Z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2026-07-04T16:54:42Z</vt:filetime>
  </property>
  <property fmtid="{D5CDD505-2E9C-101B-9397-08002B2CF9AE}" pid="4" name="KSOTemplateDocerSaveRecord">
    <vt:lpwstr>eyJoZGlkIjoiY2U0NjM1MDJiNmU4NDQ3NTA1M2E2OWZjZDg2ZGQ1ODMiLCJ1c2VySWQiOiIxNTI1MTA3ODY5In0=</vt:lpwstr>
  </property>
  <property fmtid="{D5CDD505-2E9C-101B-9397-08002B2CF9AE}" pid="5" name="KSOProductBuildVer">
    <vt:lpwstr>2052-12.1.0.26895</vt:lpwstr>
  </property>
  <property fmtid="{D5CDD505-2E9C-101B-9397-08002B2CF9AE}" pid="6" name="ICV">
    <vt:lpwstr>4107317C8043414C944CC29741452FC4_12</vt:lpwstr>
  </property>
</Properties>
</file>